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240" w:lineRule="auto"/>
        <w:jc w:val="center"/>
        <w:rPr>
          <w:rFonts w:ascii="Times New Roman" w:eastAsia="Lucida Sans Unicode" w:hAnsi="Times New Roman" w:cs="Mangal"/>
          <w:color w:val="333333"/>
          <w:kern w:val="2"/>
          <w:sz w:val="28"/>
          <w:szCs w:val="28"/>
          <w:lang w:eastAsia="hi-IN" w:bidi="hi-IN"/>
        </w:rPr>
      </w:pPr>
      <w:r w:rsidRPr="007034F7">
        <w:rPr>
          <w:rFonts w:ascii="Times New Roman" w:eastAsia="Lucida Sans Unicode" w:hAnsi="Times New Roman" w:cs="Mangal"/>
          <w:color w:val="333333"/>
          <w:kern w:val="2"/>
          <w:sz w:val="28"/>
          <w:szCs w:val="28"/>
          <w:lang w:eastAsia="hi-IN" w:bidi="hi-IN"/>
        </w:rPr>
        <w:t>МУНИЦИПАЛЬНОЕ ОБЩЕОБРАЗОВАТЕЛЬНОЕ УЧРЕЖДЕНИЕ</w:t>
      </w:r>
      <w:r w:rsidRPr="007034F7">
        <w:rPr>
          <w:rFonts w:ascii="Times New Roman" w:eastAsia="Lucida Sans Unicode" w:hAnsi="Times New Roman" w:cs="Mangal"/>
          <w:color w:val="333333"/>
          <w:kern w:val="2"/>
          <w:sz w:val="28"/>
          <w:szCs w:val="28"/>
          <w:lang w:eastAsia="hi-IN" w:bidi="hi-IN"/>
        </w:rPr>
        <w:br/>
        <w:t>«ПАВЛОВСКАЯ СРЕДНЯЯ ОБЩЕОБРАЗОВАТЕЛЬНАЯ ШКОЛА»</w:t>
      </w:r>
    </w:p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100" w:lineRule="atLeast"/>
        <w:ind w:right="283"/>
        <w:jc w:val="right"/>
        <w:rPr>
          <w:rFonts w:ascii="Times New Roman" w:eastAsia="Lucida Sans Unicode" w:hAnsi="Times New Roman" w:cs="Mangal"/>
          <w:color w:val="333333"/>
          <w:kern w:val="2"/>
          <w:sz w:val="24"/>
          <w:szCs w:val="24"/>
          <w:lang w:eastAsia="hi-IN" w:bidi="hi-IN"/>
        </w:rPr>
      </w:pPr>
    </w:p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100" w:lineRule="atLeast"/>
        <w:ind w:right="283"/>
        <w:jc w:val="righ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spacing w:before="1200" w:after="280" w:line="100" w:lineRule="atLeast"/>
        <w:jc w:val="center"/>
        <w:rPr>
          <w:rFonts w:ascii="Times New Roman" w:eastAsia="Lucida Sans Unicode" w:hAnsi="Times New Roman" w:cs="Mangal"/>
          <w:b/>
          <w:bCs/>
          <w:color w:val="333333"/>
          <w:kern w:val="2"/>
          <w:sz w:val="32"/>
          <w:szCs w:val="32"/>
          <w:lang w:eastAsia="hi-IN" w:bidi="hi-IN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spacing w:before="1200" w:after="280" w:line="100" w:lineRule="atLeast"/>
        <w:jc w:val="center"/>
        <w:rPr>
          <w:rFonts w:ascii="Times New Roman" w:eastAsia="Lucida Sans Unicode" w:hAnsi="Times New Roman" w:cs="Mangal"/>
          <w:b/>
          <w:bCs/>
          <w:color w:val="333333"/>
          <w:kern w:val="2"/>
          <w:sz w:val="32"/>
          <w:szCs w:val="32"/>
          <w:lang w:eastAsia="hi-IN" w:bidi="hi-IN"/>
        </w:rPr>
      </w:pPr>
    </w:p>
    <w:p w:rsidR="00A3233D" w:rsidRPr="009D6518" w:rsidRDefault="00A3233D" w:rsidP="00A3233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Классный руководитель - Воспитатель</w:t>
      </w:r>
    </w:p>
    <w:p w:rsidR="00A3233D" w:rsidRDefault="00A3233D" w:rsidP="00A3233D">
      <w:pPr>
        <w:widowControl w:val="0"/>
        <w:tabs>
          <w:tab w:val="left" w:pos="900"/>
        </w:tabs>
        <w:suppressAutoHyphens/>
        <w:autoSpaceDE w:val="0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autoSpaceDE w:val="0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autoSpaceDE w:val="0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autoSpaceDE w:val="0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autoSpaceDE w:val="0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autoSpaceDE w:val="0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</w:t>
      </w:r>
      <w:r w:rsidRPr="0004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классный руководитель</w:t>
      </w:r>
    </w:p>
    <w:p w:rsidR="00A3233D" w:rsidRPr="000416EB" w:rsidRDefault="00A3233D" w:rsidP="00A3233D">
      <w:pPr>
        <w:widowControl w:val="0"/>
        <w:tabs>
          <w:tab w:val="left" w:pos="900"/>
        </w:tabs>
        <w:suppressAutoHyphens/>
        <w:autoSpaceDE w:val="0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Фесенко Валентина Валерьевна</w:t>
      </w:r>
    </w:p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100" w:lineRule="atLeast"/>
        <w:jc w:val="center"/>
        <w:rPr>
          <w:rFonts w:ascii="Times New Roman" w:eastAsia="Lucida Sans Unicode" w:hAnsi="Times New Roman" w:cs="Mangal"/>
          <w:b/>
          <w:bCs/>
          <w:color w:val="333333"/>
          <w:kern w:val="2"/>
          <w:sz w:val="32"/>
          <w:szCs w:val="32"/>
          <w:lang w:eastAsia="hi-IN" w:bidi="hi-IN"/>
        </w:rPr>
      </w:pPr>
    </w:p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1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240" w:lineRule="auto"/>
        <w:jc w:val="center"/>
        <w:rPr>
          <w:rFonts w:ascii="Times New Roman" w:eastAsia="Lucida Sans Unicode" w:hAnsi="Times New Roman" w:cs="Mangal"/>
          <w:color w:val="333333"/>
          <w:kern w:val="2"/>
          <w:sz w:val="24"/>
          <w:szCs w:val="24"/>
          <w:lang w:eastAsia="hi-IN" w:bidi="hi-IN"/>
        </w:rPr>
      </w:pPr>
    </w:p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240" w:lineRule="auto"/>
        <w:jc w:val="center"/>
        <w:rPr>
          <w:rFonts w:ascii="Times New Roman" w:eastAsia="Lucida Sans Unicode" w:hAnsi="Times New Roman" w:cs="Mangal"/>
          <w:color w:val="333333"/>
          <w:kern w:val="2"/>
          <w:sz w:val="24"/>
          <w:szCs w:val="24"/>
          <w:lang w:eastAsia="hi-IN" w:bidi="hi-IN"/>
        </w:rPr>
      </w:pPr>
    </w:p>
    <w:p w:rsidR="00A3233D" w:rsidRPr="007034F7" w:rsidRDefault="00A3233D" w:rsidP="00A3233D">
      <w:pPr>
        <w:widowControl w:val="0"/>
        <w:tabs>
          <w:tab w:val="left" w:pos="900"/>
        </w:tabs>
        <w:suppressAutoHyphens/>
        <w:spacing w:before="280" w:after="280" w:line="240" w:lineRule="auto"/>
        <w:jc w:val="center"/>
        <w:rPr>
          <w:rFonts w:ascii="Times New Roman" w:eastAsia="Lucida Sans Unicode" w:hAnsi="Times New Roman" w:cs="Mangal"/>
          <w:color w:val="333333"/>
          <w:kern w:val="2"/>
          <w:sz w:val="24"/>
          <w:szCs w:val="24"/>
          <w:lang w:eastAsia="hi-IN" w:bidi="hi-IN"/>
        </w:rPr>
      </w:pPr>
    </w:p>
    <w:p w:rsidR="00A3233D" w:rsidRDefault="00A3233D" w:rsidP="00A3233D">
      <w:pPr>
        <w:widowControl w:val="0"/>
        <w:tabs>
          <w:tab w:val="left" w:pos="900"/>
        </w:tabs>
        <w:suppressAutoHyphens/>
        <w:spacing w:before="280" w:after="280" w:line="240" w:lineRule="auto"/>
        <w:jc w:val="center"/>
        <w:rPr>
          <w:rFonts w:ascii="Times New Roman" w:eastAsia="Lucida Sans Unicode" w:hAnsi="Times New Roman" w:cs="Mangal"/>
          <w:color w:val="333333"/>
          <w:kern w:val="2"/>
          <w:sz w:val="24"/>
          <w:szCs w:val="24"/>
          <w:lang w:eastAsia="hi-IN" w:bidi="hi-IN"/>
        </w:rPr>
      </w:pPr>
      <w:r w:rsidRPr="007034F7">
        <w:rPr>
          <w:rFonts w:ascii="Times New Roman" w:eastAsia="Lucida Sans Unicode" w:hAnsi="Times New Roman" w:cs="Mangal"/>
          <w:color w:val="333333"/>
          <w:kern w:val="2"/>
          <w:sz w:val="24"/>
          <w:szCs w:val="24"/>
          <w:lang w:eastAsia="hi-IN" w:bidi="hi-IN"/>
        </w:rPr>
        <w:t>ИСТРИНСКИЙ МУНИЦИПАЛЬНЫЙ РАЙОН</w:t>
      </w:r>
    </w:p>
    <w:p w:rsidR="00A3233D" w:rsidRDefault="00A3233D" w:rsidP="00A3233D">
      <w:pPr>
        <w:widowControl w:val="0"/>
        <w:tabs>
          <w:tab w:val="left" w:pos="900"/>
        </w:tabs>
        <w:suppressAutoHyphens/>
        <w:spacing w:before="280" w:after="280" w:line="240" w:lineRule="auto"/>
        <w:jc w:val="center"/>
        <w:rPr>
          <w:rFonts w:ascii="Times New Roman" w:eastAsia="Lucida Sans Unicode" w:hAnsi="Times New Roman" w:cs="Mangal"/>
          <w:color w:val="333333"/>
          <w:kern w:val="2"/>
          <w:sz w:val="24"/>
          <w:szCs w:val="24"/>
          <w:lang w:eastAsia="hi-IN" w:bidi="hi-IN"/>
        </w:rPr>
      </w:pPr>
    </w:p>
    <w:p w:rsidR="004941B4" w:rsidRPr="005B2918" w:rsidRDefault="00A3233D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4941B4" w:rsidRPr="005B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Воспитывать</w:t>
      </w:r>
      <w:r w:rsidR="004941B4"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организовывать разнообразную деятельность детей.</w:t>
      </w:r>
    </w:p>
    <w:p w:rsidR="004941B4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время. Становятся иными требов</w:t>
      </w:r>
      <w:bookmarkStart w:id="0" w:name="_GoBack"/>
      <w:bookmarkEnd w:id="0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школе, ученикам и педагогам. Однако значимость роли классного руководителя не снижается. Сегодня он выполняет три взаимосвязанные функции: организует разнообразную деятельность в классе, заботится о развитии каждого ребенка, помогает детям в решении возникающих проблем. Эффективность воспитания ребенка сильно зависит от того, насколько тесно взаимодействуют школа и семья. Ведущую роль в организации сотрудничества школы и семьи играют классные руководители.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педагога создадут благоприятные условия для развития ребенка.</w:t>
      </w:r>
    </w:p>
    <w:p w:rsidR="005B2918" w:rsidRPr="005B2918" w:rsidRDefault="005B2918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0075" cy="4776470"/>
            <wp:effectExtent l="0" t="0" r="0" b="5080"/>
            <wp:docPr id="1" name="Рисунок 1" descr="F:\Материал к конкурсу\863_html_m3f892b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иал к конкурсу\863_html_m3f892b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в мире происходят постоянные изменения стратегий и методов, и проблематика данного исследования по-прежнему носит актуальный характер.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классного руководителя в современном мире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4941B4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хорошо разбирается в трудовом законодательстве, а также умеет ориентироваться в основных нормативных документах. Классный руководитель интересуется вопросами, волнующими современную молодежь, изучает новинки информационных технологий.</w:t>
      </w:r>
    </w:p>
    <w:p w:rsidR="005B2918" w:rsidRPr="005B2918" w:rsidRDefault="00F60119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1101" cy="4873214"/>
            <wp:effectExtent l="0" t="0" r="0" b="3810"/>
            <wp:docPr id="4" name="Рисунок 4" descr="C:\Users\Учи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83" cy="48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важнейших социальных институтов воспитания является семья. Работа классного руководителя с родителями направлена на сотрудничество с семьей в интересах ребенка. Классный руководитель привлекает родителей к участию в воспитательном процессе в образовательном учреждении, что способствует созданию благоприятного климата в семье, психологического и эмоционального комфорта ребенка в школе и дома.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интеллекта.</w:t>
      </w:r>
    </w:p>
    <w:p w:rsidR="004941B4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должен быть современный классный руководитель? Какова его роль в современном воспитательном процессе?</w:t>
      </w:r>
    </w:p>
    <w:p w:rsidR="005B2918" w:rsidRPr="005B2918" w:rsidRDefault="005B2918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524" cy="4260029"/>
            <wp:effectExtent l="0" t="0" r="6350" b="7620"/>
            <wp:docPr id="2" name="Рисунок 2" descr="C:\Users\Учитель\Desktop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64" cy="426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классный руководитель, владеющий технологией своей деятельности, 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Мечта любого классного руководителя - создать единый дружный коллектив. Работа классного руководителя будет более эффективна, если ее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систематически и всегда помнить, что есть мощное орудие - коллектив детей, ученика воспитывает дух коллектива.</w:t>
      </w:r>
    </w:p>
    <w:p w:rsidR="004941B4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классный руководитель призван быть связующим звеном между учеником, педагогами, родителями, социумом, а зачастую и между самими детьми.</w:t>
      </w:r>
    </w:p>
    <w:p w:rsidR="007A261A" w:rsidRPr="005B2918" w:rsidRDefault="007A261A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деятельности классного руководителя имеет сотрудничество с педагогами дополнительного образования. Взаимодействие с ними помогает использовать все многообразие системы дополнительного образования детей для расширения познавательных, творческих способностей своих воспитанников.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работы. Посещение семьи - 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 с родителями -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- доброжелательный тон, радость общения.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- форма анализа, осмысления на основе данных педагогической науки опыта воспитания. </w:t>
      </w:r>
      <w:proofErr w:type="gram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родительских собраний: организационные, собрания по плану </w:t>
      </w:r>
      <w:proofErr w:type="spell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просвещения, тематические, собрания-диспуты, итоговые (четвертные) и т.д.</w:t>
      </w:r>
      <w:proofErr w:type="gram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родительских собраний обычно определяется педагогами и может обсуждаться на родительском комитете. На них обсуждаются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 Классные родительские собрания эффективны лишь тогда, когда на 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не самоцель, а мостик к решению той или иной педагогической проблеме.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педагога с родителями невозможна без сотрудничества, активного вовлечения родителей в учебно-воспитательный процесс, что предполагает организацию различных кружков, спортивных секций, участие в заседаниях клубов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времени, в котором мы живем, является стремительное проникновение информационных технологий во все сферы жизни. Нет сомнения, что современные дети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детей, в том числе досуговой, в любой школе всегда была и останется очень важной сферой деятельности учителей. Занятия с детьми помимо уроков, общение с ними в более или менее свободной обстановке имеют существенное, а нередко и решающее значение для их развития и воспитания. Они важны для самого учителя, классного руководителя, так как помогают сблизиться с детьми, лучше их узнать и установить хорошие отношения, открывают неожиданные и привлекательные для учеников стороны личности самого учителя, наконец, позволяют пережить счастливые минуты единения, совместных переживаний, человеческой близости, что часто делает учителя и учеников друзьями на всю жизнь. Это дает учителю ощущение необходимости его работы, ее социальной значимости, востребованности как сейчас говорят.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это происходило, надо знать, как организовать такую работу. В. А. </w:t>
      </w:r>
      <w:proofErr w:type="spell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воспитательной работы классифицирует:</w:t>
      </w:r>
    </w:p>
    <w:p w:rsidR="004941B4" w:rsidRPr="005B2918" w:rsidRDefault="004941B4" w:rsidP="00494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деятельности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учебные, трудовые, спортивные, художественные и др.;</w:t>
      </w:r>
    </w:p>
    <w:p w:rsidR="004941B4" w:rsidRPr="005B2918" w:rsidRDefault="004941B4" w:rsidP="00494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способу влияния педагога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кратковременные (от нескольких минут до нескольких часов), продолжительные (от нескольких дней до нескольких недель), традиционные (регулярно повторяющиеся);</w:t>
      </w:r>
    </w:p>
    <w:p w:rsidR="004941B4" w:rsidRPr="005B2918" w:rsidRDefault="004941B4" w:rsidP="00494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подготовки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 работы, проводимые с учащимися без включения их в предварительную подготовку, и формы, предусматриваемые предварительную работу, подготовку учащихся;</w:t>
      </w:r>
    </w:p>
    <w:p w:rsidR="004941B4" w:rsidRPr="005B2918" w:rsidRDefault="004941B4" w:rsidP="00494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субъекту организации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организаторами детей выступают педагоги, родители и другие взрослые; деятельность детей организовывается на основе сотрудничества, инициатива и ее реализация принадлежит детям;</w:t>
      </w:r>
    </w:p>
    <w:p w:rsidR="004941B4" w:rsidRPr="005B2918" w:rsidRDefault="004941B4" w:rsidP="00494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результату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формы, результатом которых может быть информационный обмен, выработка общего решения (мнения), общественно значимый продукт;</w:t>
      </w:r>
    </w:p>
    <w:p w:rsidR="004941B4" w:rsidRPr="005B2918" w:rsidRDefault="004941B4" w:rsidP="00494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числу участников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индивидуальные (воспитатель – воспитанник), групповые (воспитатель – группа детей), массовые (воспитатель – несколько групп, классов).</w:t>
      </w:r>
      <w:proofErr w:type="gramEnd"/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Индивидуальные формы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внеурочной деятельностью, общением классных руководителей и детей. Они действуют в групповых и коллективных формах и, в конечном счете, определяют успешность всех других форм. К ним относятся: беседы, задушевный разговор, консультация, обмен интересами (это формы общения), выполнение совместного поручения, оказание индивидуальной помощи конкретной работе, совместный поиск решения проблемы, задачи. Эти формы могут применять и каждую в отдельности, но чаще всего они сопровождают друг друга.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индивидуальных форм работы предполагает решение классным руководителем задачи: разгадать ученика, открыть его таланты, обнаружить все ценное, что присуще его характеру, устремлениям, и все, что мешает ему проявить себя.</w:t>
      </w:r>
    </w:p>
    <w:p w:rsidR="004941B4" w:rsidRPr="005B2918" w:rsidRDefault="004941B4" w:rsidP="005B29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групповым формам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можно отнести советы дел, творческие группы, органы самоуправления, </w:t>
      </w:r>
      <w:proofErr w:type="spell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микрокружки</w:t>
      </w:r>
      <w:proofErr w:type="spell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Главная задача классного руководителя: помочь каждому проявить себя, создать условия для получения в группе ощутимость положительного результата, значимого для всех членов коллектива, других людей. Влияние классных руководителей в групповых формах направлено на развитие гуманных взаимоотношений между детьми, формирование у них коммуникативных умений.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коллективным формам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классный руководитель со школьниками относятся различные дела, конкурсы, спектакли, конце</w:t>
      </w:r>
      <w:r w:rsidR="00F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рты, выступления агитбригад, по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ходы, </w:t>
      </w:r>
      <w:proofErr w:type="spell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турслеты</w:t>
      </w:r>
      <w:proofErr w:type="spell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спортивные соревнования и др.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статье В. Воронов пишет, что методисты  выделяет </w:t>
      </w: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внеурочной деятельности:</w:t>
      </w:r>
    </w:p>
    <w:p w:rsidR="004941B4" w:rsidRPr="005B2918" w:rsidRDefault="004941B4" w:rsidP="00494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Познавательная деятельность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 познавательных интересов, накопление знаний, формирование умственных способностей и пр. Организуется она в таких формах внеурочной работы, как экскурсии, олимпиады, конкурсы, лектории, недели книги и т.д.</w:t>
      </w:r>
    </w:p>
    <w:p w:rsidR="004941B4" w:rsidRPr="005B2918" w:rsidRDefault="004941B4" w:rsidP="00494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Ценностно-ориентированная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по существу, представляет собой процесс формирования отношений к миру, формирования отношений к миру, формирования убеждений, взглядов, усвоения нравственных и других норм жизни людей – всего того, что называют ценностями. Сюда относят следующие формы внеурочной деятельности: беседы по социально-нравственной проблематике, классные собрания, дискуссии, диспуты.</w:t>
      </w:r>
    </w:p>
    <w:p w:rsidR="004941B4" w:rsidRPr="005B2918" w:rsidRDefault="004941B4" w:rsidP="00494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Общественная деятельность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участие школьников в органах управлениях школой, различных ученических и молодежных объединениях в школе и вне ее, участие в трудовых, политических и других акциях и кампаниях. Это происходит в таких формах, как работа по самообслуживанию, уборка школы, школьные собрания, заседания, выборы и работа ученических органов управления, вечера, праздники и пр.</w:t>
      </w:r>
    </w:p>
    <w:p w:rsidR="004941B4" w:rsidRPr="005B2918" w:rsidRDefault="004941B4" w:rsidP="00494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Эстетическая деятельность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художественный вкус, интересы, культуру, способности детей. Педагоги имеют возможность проводить эту работу в следующих формах: инсценировки, конкурсы, школьные театры, концерты, фестивали, экскурсии в музеи, посещения театров и многое другое.</w:t>
      </w:r>
    </w:p>
    <w:p w:rsidR="004941B4" w:rsidRPr="005B2918" w:rsidRDefault="004941B4" w:rsidP="00494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Досуговая деятельность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содержательный, развивающий отдых, свободное общение, в котором инициатива должна принадлежать ученикам, однако учитель не должен быть сторонним наблюдателем, помнить о своих функциях воспитывающего взрослого. Сюда же можно отнести и спортивно-оздоровительную деятельность. Свободное общение, досуг учеников могут проходить в самых разных формах: игры, праздники, вечера отдыха, коллективные дни рождения, соревнования, совместные прогулки, походы и пр.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Воронов выделяет пять типов форм воспитательной работы со школьниками:</w:t>
      </w:r>
    </w:p>
    <w:p w:rsidR="004941B4" w:rsidRPr="005B2918" w:rsidRDefault="004941B4" w:rsidP="004941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Словесно-логические формы.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воздействия является слово, вызывающее ответственные эмоции у детей. К этому типу форм относятся беседы на самые разные темы, классные дискуссии, собрания, конференции, лекции и пр. Главное здесь – обмен информацией, сообщения учеников, учителей и других взрослых, обсуждение проблем.</w:t>
      </w:r>
    </w:p>
    <w:p w:rsidR="004941B4" w:rsidRPr="005B2918" w:rsidRDefault="004941B4" w:rsidP="004941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Образно-художественные формы.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объединяют в себе такие дела детей, где главным средством воздействия является совместное, преимущественно эстетическое переживание. Главное здесь – вызвать сильные, глубокие и огораживающие коллективные эмоции, подобные тем, которые люди испытывают в театре, на праздниках. Большой потенциал имеют такие формы, как концерт, спектакль, праздник и т.п.</w:t>
      </w:r>
    </w:p>
    <w:p w:rsidR="004941B4" w:rsidRPr="005B2918" w:rsidRDefault="004941B4" w:rsidP="004941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Трудовые формы внеурочной работы.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воздействует на детей совместная работа, шире – различная деятельность, любой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труд. Это разные виды работ в школе, от ежедневной уборки до ремонта школы, разбивки и устройства сада, парка, организация фермы, школьного кооператива, типографии, информационного центра. Это также разная помощь </w:t>
      </w:r>
      <w:proofErr w:type="gram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органах самоуправления, общественных движениях и организациях.</w:t>
      </w:r>
    </w:p>
    <w:p w:rsidR="004941B4" w:rsidRPr="005B2918" w:rsidRDefault="004941B4" w:rsidP="004941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(досуговые) формы работы.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игры, совместный отдых, содержательные развлечения. Игры могут быть спортивные, познавательные, соревновательные, конкурсные.</w:t>
      </w:r>
    </w:p>
    <w:p w:rsidR="004941B4" w:rsidRPr="005B2918" w:rsidRDefault="004941B4" w:rsidP="004941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формы работы.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 Это лекции, беседы, дискуссии, психологические упражнения, консультации. Они требуют специальных знаний и умений воспитателя.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традициях костромской научно-методической психолого-педагогической</w:t>
      </w:r>
      <w:r w:rsidR="00F60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мы можем выделить три основных типа форм воспитательной работы с детским коллективом: «статичные» (представление), «статично-динамичные» (созидание-гуляние), «динамико-статичные» (путешествие). Анализ содержания и структуры взаимодействия форм, входящий в каждый из типов, позволяет вычленить несколько классов. Так, в типе </w:t>
      </w: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«представление»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три класса:</w:t>
      </w:r>
    </w:p>
    <w:p w:rsidR="004941B4" w:rsidRPr="005B2918" w:rsidRDefault="004941B4" w:rsidP="004941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представления-демонстрации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(спектакль, концерт, просмотр, конкурсная программа-представление, торжественное собрание);</w:t>
      </w:r>
    </w:p>
    <w:p w:rsidR="004941B4" w:rsidRPr="005B2918" w:rsidRDefault="004941B4" w:rsidP="004941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представления-ритуалы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(линейка, посвящение </w:t>
      </w:r>
      <w:proofErr w:type="gram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…);</w:t>
      </w:r>
    </w:p>
    <w:p w:rsidR="004941B4" w:rsidRPr="005B2918" w:rsidRDefault="004941B4" w:rsidP="004941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представления-коммуникации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(митинг, дискуссия, лекция, фронтальная беседа, диспут).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«созидание-гуляние»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разделен на три класса:</w:t>
      </w:r>
    </w:p>
    <w:p w:rsidR="004941B4" w:rsidRPr="005B2918" w:rsidRDefault="004941B4" w:rsidP="004941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развлечение-демонстрация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(ярмарка, представление в кругу, танцевальная программа);</w:t>
      </w:r>
    </w:p>
    <w:p w:rsidR="004941B4" w:rsidRPr="005B2918" w:rsidRDefault="004941B4" w:rsidP="004941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совместное созидание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(трудовая акция, подготовка к представлению, подготовка выставки);</w:t>
      </w:r>
    </w:p>
    <w:p w:rsidR="004941B4" w:rsidRPr="005B2918" w:rsidRDefault="004941B4" w:rsidP="004941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развлечение-коммуникация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(продуктивная игра, ситуационно-ролевая игра, вечер общения).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типе </w:t>
      </w: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«путешествия»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обнаружили также три класса:</w:t>
      </w:r>
    </w:p>
    <w:p w:rsidR="004941B4" w:rsidRPr="005B2918" w:rsidRDefault="004941B4" w:rsidP="004941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путешествие-демонстрация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(игра-путешествие, парад-шествие);</w:t>
      </w:r>
    </w:p>
    <w:p w:rsidR="004941B4" w:rsidRPr="005B2918" w:rsidRDefault="004941B4" w:rsidP="004941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путешествие-развлечение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(поход, прогулка);</w:t>
      </w:r>
    </w:p>
    <w:p w:rsidR="004941B4" w:rsidRPr="005B2918" w:rsidRDefault="004941B4" w:rsidP="004941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путешествие-исследование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(экскурсия, экспедиция).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внеурочных дел, их содержание разнообразны и с трудом поддаются учету</w:t>
      </w:r>
      <w:r w:rsidR="00F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Приведем наиболее </w:t>
      </w:r>
      <w:proofErr w:type="gramStart"/>
      <w:r w:rsidR="00F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proofErr w:type="gram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всего встречающиеся в 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практике школ. </w:t>
      </w:r>
      <w:proofErr w:type="gramStart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классные руководители, учителя организуют вместе с детьми следующие дела: праздники, вечера, ярмарки, «огоньки», дискотеки; традиционное дежурство по классу и школе, периодическая уборка школы; конкурсы, дни и недели знаний по учебным предметам; экскурсии в музеи, на предприятия, по достопримечательностям родного города, экскурсионные поездки в другой город, страну, выход в театр, кино;</w:t>
      </w:r>
      <w:proofErr w:type="gramEnd"/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прогулки, походы в лес, к памятникам культуры и истории, многодневные походы и поездки; спортивные соревнования, дни здоровья; практикум по правилам поведения и безопасности на улице, во дворе, в подъезде; выпуск и конкурсы стенгазет, праздничных плакатов, открыток и многое другое.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отметим такое явление, как </w:t>
      </w:r>
      <w:r w:rsidRPr="005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</w:t>
      </w: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час имеет два значения:</w:t>
      </w:r>
    </w:p>
    <w:p w:rsidR="004941B4" w:rsidRPr="005B2918" w:rsidRDefault="004941B4" w:rsidP="004941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время работы классного руководителя с классом. В это время классный руководитель может заниматься с классом тем, чем он вместе с учениками посчитает нужным: беседы по самой разнообразной тематике, развивающие игры, дискуссии, чтение книг и др.</w:t>
      </w:r>
    </w:p>
    <w:p w:rsidR="004941B4" w:rsidRPr="005B2918" w:rsidRDefault="004941B4" w:rsidP="004941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учеников класса для обсуждения классных дел. Здесь нужно дать слово ученическому самоуправлению, которое будет решать организационные и другие актуальные вопросы жизни класса. Классный час достаточно проводить раза два  в месяц.</w:t>
      </w:r>
    </w:p>
    <w:p w:rsidR="004941B4" w:rsidRPr="005B2918" w:rsidRDefault="004941B4" w:rsidP="00494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школе и у каждого опытного классного руководителя имеются свои формы работы с учениками, и это правильно. Учителю надо не заучивать методические рекомендации и слепо копировать чужую работу, а создавать свои формы работы, искать то, что органично для него и его учеников</w:t>
      </w:r>
    </w:p>
    <w:p w:rsidR="00F60119" w:rsidRPr="00F60119" w:rsidRDefault="00F60119" w:rsidP="00F60119">
      <w:pPr>
        <w:rPr>
          <w:rFonts w:ascii="Times New Roman" w:hAnsi="Times New Roman" w:cs="Times New Roman"/>
          <w:b/>
          <w:sz w:val="28"/>
          <w:szCs w:val="28"/>
        </w:rPr>
      </w:pPr>
      <w:r w:rsidRPr="00F60119">
        <w:rPr>
          <w:rFonts w:ascii="Times New Roman" w:hAnsi="Times New Roman" w:cs="Times New Roman"/>
          <w:b/>
          <w:sz w:val="28"/>
          <w:szCs w:val="28"/>
        </w:rPr>
        <w:t>Анализ одной анкеты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Как часто нас гложут сомнения, действительно ли мы нужны нашим ученикам, правильно ли ведем себя с ними, верным ли путем идем, не напрасны ли все наши усилия?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Для того чтобы получить ответы на эти вопросы, я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119">
        <w:rPr>
          <w:rFonts w:ascii="Times New Roman" w:hAnsi="Times New Roman" w:cs="Times New Roman"/>
          <w:sz w:val="28"/>
          <w:szCs w:val="28"/>
        </w:rPr>
        <w:t xml:space="preserve"> ребятам такую анкету: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1. Как часто у вас проходят классные часы?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2. Назови тему одного из последних классных часов.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3. Кто решает вопрос о внеклассных мероприятиях: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а) родители,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lastRenderedPageBreak/>
        <w:t xml:space="preserve">б) классный руководитель,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в) ученики,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г) все вместе?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4. Можешь ли ты обратиться за помощью и поддержкой к классному руководителю, всегда ли он откликается на твою просьбу, по каким вопросам можно обратиться, а по каким нет?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5. Прислушивается ли классный руководитель к твоему мнению?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6. Устраивают ли тебя сложившиеся отношения между тобой и классным руководителем?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7. Хочешь ли ты, чтобы у тебя был другой классный руководитель?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8. Какими качествами, по твоему мнению, должен обладать классный руководитель?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9. Есть ли они у твоего классного руководителя?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10. Достаточно ли времени уделяет твой классный руководитель классу?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Результаты этой анкеты показали, что: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1. Многие учащиеся </w:t>
      </w:r>
      <w:r>
        <w:rPr>
          <w:rFonts w:ascii="Times New Roman" w:hAnsi="Times New Roman" w:cs="Times New Roman"/>
          <w:sz w:val="28"/>
          <w:szCs w:val="28"/>
        </w:rPr>
        <w:t>довольны мной как классным руководителем.</w:t>
      </w:r>
    </w:p>
    <w:p w:rsid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>2. Достаточно объективные результаты можно получить путем анализа ответов на прямые однозначные вопросы. Так, на 7-й вопрос дети отвечали достаточно откровенно, и это позволило составить представление о состоянии классного руководства и взаимоотношений учеников и 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011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Порадовало, что дети сравнивают свой класс</w:t>
      </w:r>
      <w:r w:rsidR="00990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другими</w:t>
      </w:r>
      <w:r w:rsidRPr="00F6011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ами, где</w:t>
      </w:r>
      <w:r w:rsidRPr="00F60119">
        <w:rPr>
          <w:rFonts w:ascii="Times New Roman" w:hAnsi="Times New Roman" w:cs="Times New Roman"/>
          <w:sz w:val="28"/>
          <w:szCs w:val="28"/>
        </w:rPr>
        <w:t xml:space="preserve"> идет интересная и насыщенная жизнь, критическое отношение учеников к собственным классным руководителям усиливается.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t xml:space="preserve">4. Требования, предъявляемые к классным руководителям, можно разделить на несколько категорий: субъективные, те, которые предъявляет конкретный ученик, на них стоит обратить внимание при индивидуальной работе, и объективные, предъявляемые большинством. </w:t>
      </w:r>
    </w:p>
    <w:p w:rsidR="00F60119" w:rsidRPr="00F60119" w:rsidRDefault="00F60119" w:rsidP="00F60119">
      <w:pPr>
        <w:rPr>
          <w:rFonts w:ascii="Times New Roman" w:hAnsi="Times New Roman" w:cs="Times New Roman"/>
          <w:sz w:val="28"/>
          <w:szCs w:val="28"/>
        </w:rPr>
      </w:pPr>
      <w:r w:rsidRPr="00F60119">
        <w:rPr>
          <w:rFonts w:ascii="Times New Roman" w:hAnsi="Times New Roman" w:cs="Times New Roman"/>
          <w:sz w:val="28"/>
          <w:szCs w:val="28"/>
        </w:rPr>
        <w:lastRenderedPageBreak/>
        <w:t>Очень многое объясняется и личностью самого классного руководителя. Если это тот человек, который нравится детям, то качества идеального воспитателя они списывают с него, если у воспитателя нет с детьми контакта, они требуют качеств</w:t>
      </w:r>
      <w:r w:rsidR="00990339">
        <w:rPr>
          <w:rFonts w:ascii="Times New Roman" w:hAnsi="Times New Roman" w:cs="Times New Roman"/>
          <w:sz w:val="28"/>
          <w:szCs w:val="28"/>
        </w:rPr>
        <w:t>а</w:t>
      </w:r>
      <w:r w:rsidRPr="00F60119">
        <w:rPr>
          <w:rFonts w:ascii="Times New Roman" w:hAnsi="Times New Roman" w:cs="Times New Roman"/>
          <w:sz w:val="28"/>
          <w:szCs w:val="28"/>
        </w:rPr>
        <w:t xml:space="preserve"> прямо противоположных тем, которыми обладает их классный руководитель.</w:t>
      </w:r>
    </w:p>
    <w:p w:rsidR="008D3EBB" w:rsidRPr="00A3233D" w:rsidRDefault="00A3233D" w:rsidP="00A323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60119" w:rsidRPr="00A3233D">
        <w:rPr>
          <w:rFonts w:ascii="Times New Roman" w:hAnsi="Times New Roman" w:cs="Times New Roman"/>
          <w:sz w:val="28"/>
          <w:szCs w:val="28"/>
        </w:rPr>
        <w:t>Тре</w:t>
      </w:r>
      <w:r w:rsidR="00990339" w:rsidRPr="00A3233D">
        <w:rPr>
          <w:rFonts w:ascii="Times New Roman" w:hAnsi="Times New Roman" w:cs="Times New Roman"/>
          <w:sz w:val="28"/>
          <w:szCs w:val="28"/>
        </w:rPr>
        <w:t>бования, предъявляемые к классному</w:t>
      </w:r>
      <w:r w:rsidR="00F60119" w:rsidRPr="00A3233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90339" w:rsidRPr="00A3233D">
        <w:rPr>
          <w:rFonts w:ascii="Times New Roman" w:hAnsi="Times New Roman" w:cs="Times New Roman"/>
          <w:sz w:val="28"/>
          <w:szCs w:val="28"/>
        </w:rPr>
        <w:t>ю</w:t>
      </w:r>
      <w:r w:rsidR="00F60119" w:rsidRPr="00A3233D">
        <w:rPr>
          <w:rFonts w:ascii="Times New Roman" w:hAnsi="Times New Roman" w:cs="Times New Roman"/>
          <w:sz w:val="28"/>
          <w:szCs w:val="28"/>
        </w:rPr>
        <w:t>, можно разделить и по общим направляющим: юмор, понимание, доброта, способность помочь, организаторский талант, справедливость</w:t>
      </w:r>
      <w:r w:rsidR="00F60119" w:rsidRPr="00A3233D">
        <w:rPr>
          <w:sz w:val="28"/>
          <w:szCs w:val="28"/>
        </w:rPr>
        <w:t xml:space="preserve"> и </w:t>
      </w:r>
      <w:r w:rsidR="00F60119" w:rsidRPr="00A3233D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:rsidR="007A261A" w:rsidRDefault="007A261A" w:rsidP="007A26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261A" w:rsidRPr="007A261A" w:rsidRDefault="007A261A" w:rsidP="007A261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A261A" w:rsidRPr="007A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4EC"/>
    <w:multiLevelType w:val="multilevel"/>
    <w:tmpl w:val="30C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026D"/>
    <w:multiLevelType w:val="multilevel"/>
    <w:tmpl w:val="7824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8590F"/>
    <w:multiLevelType w:val="multilevel"/>
    <w:tmpl w:val="9948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B7C35"/>
    <w:multiLevelType w:val="multilevel"/>
    <w:tmpl w:val="81C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311C3"/>
    <w:multiLevelType w:val="multilevel"/>
    <w:tmpl w:val="107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F415F"/>
    <w:multiLevelType w:val="multilevel"/>
    <w:tmpl w:val="3FD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4194F"/>
    <w:multiLevelType w:val="multilevel"/>
    <w:tmpl w:val="2DE0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0"/>
    <w:rsid w:val="000375D6"/>
    <w:rsid w:val="004941B4"/>
    <w:rsid w:val="005B2918"/>
    <w:rsid w:val="006F26F6"/>
    <w:rsid w:val="007A261A"/>
    <w:rsid w:val="008D3EBB"/>
    <w:rsid w:val="00990339"/>
    <w:rsid w:val="00A3233D"/>
    <w:rsid w:val="00ED5C40"/>
    <w:rsid w:val="00F4562D"/>
    <w:rsid w:val="00F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ученик</cp:lastModifiedBy>
  <cp:revision>7</cp:revision>
  <dcterms:created xsi:type="dcterms:W3CDTF">2016-01-26T18:13:00Z</dcterms:created>
  <dcterms:modified xsi:type="dcterms:W3CDTF">2016-01-29T11:02:00Z</dcterms:modified>
</cp:coreProperties>
</file>