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A5" w:rsidRDefault="005769A5" w:rsidP="005769A5">
      <w:pPr>
        <w:pStyle w:val="31"/>
        <w:keepNext/>
        <w:keepLines/>
        <w:shd w:val="clear" w:color="auto" w:fill="auto"/>
        <w:spacing w:before="0" w:after="0" w:line="240" w:lineRule="auto"/>
        <w:jc w:val="left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Дата проведения: ______</w:t>
      </w:r>
    </w:p>
    <w:p w:rsidR="005769A5" w:rsidRDefault="005769A5" w:rsidP="005769A5">
      <w:pPr>
        <w:pStyle w:val="31"/>
        <w:keepNext/>
        <w:keepLines/>
        <w:shd w:val="clear" w:color="auto" w:fill="auto"/>
        <w:spacing w:before="0" w:after="0" w:line="240" w:lineRule="auto"/>
        <w:ind w:left="900"/>
        <w:rPr>
          <w:rStyle w:val="30"/>
          <w:sz w:val="24"/>
          <w:szCs w:val="24"/>
        </w:rPr>
      </w:pPr>
    </w:p>
    <w:p w:rsidR="005769A5" w:rsidRDefault="005769A5" w:rsidP="005769A5">
      <w:pPr>
        <w:pStyle w:val="31"/>
        <w:keepNext/>
        <w:keepLines/>
        <w:shd w:val="clear" w:color="auto" w:fill="auto"/>
        <w:spacing w:before="0" w:after="0" w:line="240" w:lineRule="auto"/>
        <w:ind w:left="900"/>
        <w:rPr>
          <w:rStyle w:val="30"/>
          <w:sz w:val="24"/>
          <w:szCs w:val="24"/>
        </w:rPr>
      </w:pPr>
    </w:p>
    <w:p w:rsidR="005769A5" w:rsidRPr="002764E2" w:rsidRDefault="005769A5" w:rsidP="005769A5">
      <w:pPr>
        <w:pStyle w:val="3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rStyle w:val="30"/>
          <w:sz w:val="24"/>
          <w:szCs w:val="24"/>
        </w:rPr>
        <w:t xml:space="preserve">Тема урока: </w:t>
      </w:r>
      <w:bookmarkStart w:id="0" w:name="_GoBack"/>
      <w:r>
        <w:rPr>
          <w:rStyle w:val="30"/>
          <w:b/>
          <w:sz w:val="24"/>
          <w:szCs w:val="24"/>
        </w:rPr>
        <w:t>Время новых усобиц</w:t>
      </w:r>
      <w:bookmarkEnd w:id="0"/>
    </w:p>
    <w:p w:rsidR="005769A5" w:rsidRDefault="005769A5" w:rsidP="005769A5">
      <w:pPr>
        <w:pStyle w:val="7"/>
        <w:shd w:val="clear" w:color="auto" w:fill="auto"/>
        <w:spacing w:before="0" w:after="0" w:line="240" w:lineRule="auto"/>
        <w:ind w:left="280" w:right="20" w:hanging="260"/>
        <w:jc w:val="left"/>
        <w:rPr>
          <w:rStyle w:val="6"/>
          <w:sz w:val="24"/>
          <w:szCs w:val="24"/>
        </w:rPr>
      </w:pPr>
      <w:r w:rsidRPr="00532E7A">
        <w:rPr>
          <w:rStyle w:val="12"/>
          <w:sz w:val="24"/>
          <w:szCs w:val="24"/>
        </w:rPr>
        <w:t>Цель урока:</w:t>
      </w:r>
      <w:r w:rsidRPr="00532E7A">
        <w:rPr>
          <w:rStyle w:val="6"/>
          <w:sz w:val="24"/>
          <w:szCs w:val="24"/>
        </w:rPr>
        <w:t xml:space="preserve"> </w:t>
      </w:r>
    </w:p>
    <w:p w:rsidR="005769A5" w:rsidRDefault="005769A5" w:rsidP="005769A5">
      <w:pPr>
        <w:pStyle w:val="7"/>
        <w:shd w:val="clear" w:color="auto" w:fill="auto"/>
        <w:spacing w:before="0" w:after="0" w:line="360" w:lineRule="auto"/>
        <w:ind w:left="280" w:right="20" w:hanging="26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r w:rsidRPr="002764E2">
        <w:rPr>
          <w:rStyle w:val="6"/>
          <w:b/>
          <w:sz w:val="24"/>
          <w:szCs w:val="24"/>
        </w:rPr>
        <w:t>образовательная:</w:t>
      </w:r>
      <w:r>
        <w:rPr>
          <w:rStyle w:val="6"/>
          <w:sz w:val="24"/>
          <w:szCs w:val="24"/>
        </w:rPr>
        <w:t xml:space="preserve"> </w:t>
      </w:r>
      <w:r w:rsidRPr="00532E7A">
        <w:rPr>
          <w:rStyle w:val="6"/>
          <w:sz w:val="24"/>
          <w:szCs w:val="24"/>
        </w:rPr>
        <w:t>показать неизбежность княжеских усобиц в данный исторический пе</w:t>
      </w:r>
      <w:r w:rsidRPr="00532E7A">
        <w:rPr>
          <w:rStyle w:val="6"/>
          <w:sz w:val="24"/>
          <w:szCs w:val="24"/>
        </w:rPr>
        <w:softHyphen/>
        <w:t xml:space="preserve">риод, рассказать о </w:t>
      </w:r>
      <w:r>
        <w:rPr>
          <w:rStyle w:val="6"/>
          <w:sz w:val="24"/>
          <w:szCs w:val="24"/>
        </w:rPr>
        <w:t>соперничестве феодальных кланов;</w:t>
      </w:r>
    </w:p>
    <w:p w:rsidR="005769A5" w:rsidRDefault="005769A5" w:rsidP="005769A5">
      <w:pPr>
        <w:pStyle w:val="7"/>
        <w:shd w:val="clear" w:color="auto" w:fill="auto"/>
        <w:spacing w:before="0" w:after="0" w:line="360" w:lineRule="auto"/>
        <w:ind w:left="280" w:right="20" w:hanging="26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proofErr w:type="gramStart"/>
      <w:r w:rsidRPr="002764E2">
        <w:rPr>
          <w:rStyle w:val="6"/>
          <w:b/>
          <w:sz w:val="24"/>
          <w:szCs w:val="24"/>
        </w:rPr>
        <w:t>развивающая</w:t>
      </w:r>
      <w:proofErr w:type="gramEnd"/>
      <w:r w:rsidRPr="002764E2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развивать коллективную работу в классе;</w:t>
      </w:r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80" w:right="20" w:hanging="260"/>
        <w:jc w:val="left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proofErr w:type="gramStart"/>
      <w:r w:rsidRPr="002764E2">
        <w:rPr>
          <w:rStyle w:val="6"/>
          <w:b/>
          <w:sz w:val="24"/>
          <w:szCs w:val="24"/>
        </w:rPr>
        <w:t>воспитательная</w:t>
      </w:r>
      <w:proofErr w:type="gramEnd"/>
      <w:r w:rsidRPr="002764E2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воспитать чувство патриотизма</w:t>
      </w:r>
    </w:p>
    <w:p w:rsidR="005769A5" w:rsidRPr="00532E7A" w:rsidRDefault="005769A5" w:rsidP="005769A5">
      <w:pPr>
        <w:pStyle w:val="71"/>
        <w:shd w:val="clear" w:color="auto" w:fill="auto"/>
        <w:spacing w:line="360" w:lineRule="auto"/>
        <w:ind w:left="280" w:hanging="260"/>
        <w:jc w:val="left"/>
        <w:rPr>
          <w:sz w:val="24"/>
          <w:szCs w:val="24"/>
        </w:rPr>
      </w:pPr>
      <w:r w:rsidRPr="00532E7A">
        <w:rPr>
          <w:rStyle w:val="722"/>
          <w:sz w:val="24"/>
          <w:szCs w:val="24"/>
        </w:rPr>
        <w:t>План урока:</w:t>
      </w:r>
    </w:p>
    <w:p w:rsidR="005769A5" w:rsidRPr="00532E7A" w:rsidRDefault="005769A5" w:rsidP="005769A5">
      <w:pPr>
        <w:pStyle w:val="7"/>
        <w:numPr>
          <w:ilvl w:val="1"/>
          <w:numId w:val="2"/>
        </w:numPr>
        <w:shd w:val="clear" w:color="auto" w:fill="auto"/>
        <w:tabs>
          <w:tab w:val="left" w:pos="547"/>
        </w:tabs>
        <w:spacing w:before="0" w:after="0" w:line="360" w:lineRule="auto"/>
        <w:ind w:left="56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Усобицы между детьми Ярослава Мудрого, и внуками. Ее причины.</w:t>
      </w:r>
    </w:p>
    <w:p w:rsidR="005769A5" w:rsidRPr="00532E7A" w:rsidRDefault="005769A5" w:rsidP="005769A5">
      <w:pPr>
        <w:pStyle w:val="7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360" w:lineRule="auto"/>
        <w:ind w:left="56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Опасность для Киевской Руси с Востока.</w:t>
      </w:r>
    </w:p>
    <w:p w:rsidR="005769A5" w:rsidRPr="00532E7A" w:rsidRDefault="005769A5" w:rsidP="005769A5">
      <w:pPr>
        <w:pStyle w:val="7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360" w:lineRule="auto"/>
        <w:ind w:left="56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Политические группировки после смерти Всеволода. Битвы 1078 и 1093 гг. События 1093-1097.</w:t>
      </w:r>
    </w:p>
    <w:p w:rsidR="005769A5" w:rsidRPr="00532E7A" w:rsidRDefault="005769A5" w:rsidP="005769A5">
      <w:pPr>
        <w:pStyle w:val="7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360" w:lineRule="auto"/>
        <w:ind w:left="560" w:hanging="260"/>
        <w:rPr>
          <w:sz w:val="24"/>
          <w:szCs w:val="24"/>
        </w:rPr>
      </w:pPr>
      <w:proofErr w:type="spellStart"/>
      <w:r w:rsidRPr="00532E7A">
        <w:rPr>
          <w:rStyle w:val="6"/>
          <w:sz w:val="24"/>
          <w:szCs w:val="24"/>
        </w:rPr>
        <w:t>Любечский</w:t>
      </w:r>
      <w:proofErr w:type="spellEnd"/>
      <w:r w:rsidRPr="00532E7A">
        <w:rPr>
          <w:rStyle w:val="6"/>
          <w:sz w:val="24"/>
          <w:szCs w:val="24"/>
        </w:rPr>
        <w:t xml:space="preserve"> съезд 1097 г.</w:t>
      </w:r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80" w:right="20" w:hanging="260"/>
        <w:jc w:val="left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Важнейшие даты:</w:t>
      </w:r>
      <w:r w:rsidRPr="00532E7A">
        <w:rPr>
          <w:rStyle w:val="6"/>
          <w:sz w:val="24"/>
          <w:szCs w:val="24"/>
        </w:rPr>
        <w:t xml:space="preserve"> 1068 г. - вторжение половцев и Киевское восстание; 1073 г. - поход князей против Изяслава; 1097 г. - съезд князей в </w:t>
      </w:r>
      <w:proofErr w:type="spellStart"/>
      <w:r w:rsidRPr="00532E7A">
        <w:rPr>
          <w:rStyle w:val="6"/>
          <w:sz w:val="24"/>
          <w:szCs w:val="24"/>
        </w:rPr>
        <w:t>Любече</w:t>
      </w:r>
      <w:proofErr w:type="spellEnd"/>
      <w:r w:rsidRPr="00532E7A">
        <w:rPr>
          <w:rStyle w:val="6"/>
          <w:sz w:val="24"/>
          <w:szCs w:val="24"/>
        </w:rPr>
        <w:t>.</w:t>
      </w:r>
    </w:p>
    <w:p w:rsidR="005769A5" w:rsidRPr="00532E7A" w:rsidRDefault="005769A5" w:rsidP="005769A5">
      <w:pPr>
        <w:pStyle w:val="7"/>
        <w:shd w:val="clear" w:color="auto" w:fill="auto"/>
        <w:spacing w:before="0" w:after="138" w:line="360" w:lineRule="auto"/>
        <w:ind w:left="280" w:right="20" w:hanging="260"/>
        <w:jc w:val="left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Оборудование урока:</w:t>
      </w:r>
      <w:r w:rsidRPr="00532E7A">
        <w:rPr>
          <w:rStyle w:val="6"/>
          <w:sz w:val="24"/>
          <w:szCs w:val="24"/>
        </w:rPr>
        <w:t xml:space="preserve"> карта «Киевская Русь в IX—XII вв.», а также генеалогическое древо сыновей и внуков Ярослава Мудрого (см. форзац учебника).</w:t>
      </w:r>
    </w:p>
    <w:p w:rsidR="005769A5" w:rsidRPr="00532E7A" w:rsidRDefault="005769A5" w:rsidP="005769A5">
      <w:pPr>
        <w:pStyle w:val="441"/>
        <w:keepNext/>
        <w:keepLines/>
        <w:shd w:val="clear" w:color="auto" w:fill="auto"/>
        <w:spacing w:after="54" w:line="360" w:lineRule="auto"/>
        <w:ind w:left="1600"/>
        <w:rPr>
          <w:sz w:val="24"/>
          <w:szCs w:val="24"/>
        </w:rPr>
      </w:pPr>
      <w:bookmarkStart w:id="1" w:name="bookmark45"/>
      <w:r w:rsidRPr="00532E7A">
        <w:rPr>
          <w:rStyle w:val="4413"/>
          <w:sz w:val="24"/>
          <w:szCs w:val="24"/>
        </w:rPr>
        <w:t>Рекомендуемая организация урока</w:t>
      </w:r>
      <w:bookmarkEnd w:id="1"/>
    </w:p>
    <w:p w:rsidR="005769A5" w:rsidRPr="00532E7A" w:rsidRDefault="005769A5" w:rsidP="005769A5">
      <w:pPr>
        <w:pStyle w:val="521"/>
        <w:keepNext/>
        <w:keepLines/>
        <w:numPr>
          <w:ilvl w:val="2"/>
          <w:numId w:val="2"/>
        </w:numPr>
        <w:shd w:val="clear" w:color="auto" w:fill="auto"/>
        <w:tabs>
          <w:tab w:val="left" w:pos="159"/>
        </w:tabs>
        <w:spacing w:line="360" w:lineRule="auto"/>
        <w:ind w:left="280" w:hanging="260"/>
        <w:jc w:val="left"/>
        <w:rPr>
          <w:sz w:val="24"/>
          <w:szCs w:val="24"/>
        </w:rPr>
      </w:pPr>
      <w:bookmarkStart w:id="2" w:name="bookmark46"/>
      <w:r w:rsidRPr="00532E7A">
        <w:rPr>
          <w:rStyle w:val="5225"/>
          <w:sz w:val="24"/>
          <w:szCs w:val="24"/>
        </w:rPr>
        <w:t>Закрепление пройденного материала</w:t>
      </w:r>
      <w:bookmarkEnd w:id="2"/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Самостоятельная работа «Значение основных терминов раннефеодального соци</w:t>
      </w:r>
      <w:r w:rsidRPr="00532E7A">
        <w:rPr>
          <w:rStyle w:val="6"/>
          <w:sz w:val="24"/>
          <w:szCs w:val="24"/>
        </w:rPr>
        <w:softHyphen/>
        <w:t>ально-экономического уклада на Руси» (термины - см.</w:t>
      </w:r>
      <w:r w:rsidRPr="00532E7A">
        <w:rPr>
          <w:rStyle w:val="12"/>
          <w:sz w:val="24"/>
          <w:szCs w:val="24"/>
        </w:rPr>
        <w:t xml:space="preserve"> Дополнительные материа</w:t>
      </w:r>
      <w:r w:rsidRPr="00532E7A">
        <w:rPr>
          <w:rStyle w:val="12"/>
          <w:sz w:val="24"/>
          <w:szCs w:val="24"/>
        </w:rPr>
        <w:softHyphen/>
        <w:t>лы</w:t>
      </w:r>
      <w:r w:rsidRPr="00532E7A">
        <w:rPr>
          <w:rStyle w:val="6"/>
          <w:sz w:val="24"/>
          <w:szCs w:val="24"/>
        </w:rPr>
        <w:t xml:space="preserve"> предыдущего урока).</w:t>
      </w:r>
    </w:p>
    <w:p w:rsidR="005769A5" w:rsidRPr="00532E7A" w:rsidRDefault="005769A5" w:rsidP="005769A5">
      <w:pPr>
        <w:pStyle w:val="521"/>
        <w:keepNext/>
        <w:keepLines/>
        <w:numPr>
          <w:ilvl w:val="2"/>
          <w:numId w:val="2"/>
        </w:numPr>
        <w:shd w:val="clear" w:color="auto" w:fill="auto"/>
        <w:tabs>
          <w:tab w:val="left" w:pos="231"/>
        </w:tabs>
        <w:spacing w:line="360" w:lineRule="auto"/>
        <w:ind w:left="280" w:hanging="260"/>
        <w:jc w:val="left"/>
        <w:rPr>
          <w:sz w:val="24"/>
          <w:szCs w:val="24"/>
        </w:rPr>
      </w:pPr>
      <w:bookmarkStart w:id="3" w:name="bookmark47"/>
      <w:r w:rsidRPr="00532E7A">
        <w:rPr>
          <w:rStyle w:val="5225"/>
          <w:sz w:val="24"/>
          <w:szCs w:val="24"/>
        </w:rPr>
        <w:t>Проверка домашнего задания</w:t>
      </w:r>
      <w:bookmarkEnd w:id="3"/>
    </w:p>
    <w:p w:rsidR="005769A5" w:rsidRPr="00532E7A" w:rsidRDefault="005769A5" w:rsidP="005769A5">
      <w:pPr>
        <w:pStyle w:val="7"/>
        <w:shd w:val="clear" w:color="auto" w:fill="auto"/>
        <w:spacing w:before="0" w:after="52" w:line="360" w:lineRule="auto"/>
        <w:ind w:left="56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Выслушать подготовленные учениками рассказы о важнейших битвах XI в.</w:t>
      </w:r>
    </w:p>
    <w:p w:rsidR="005769A5" w:rsidRPr="00532E7A" w:rsidRDefault="005769A5" w:rsidP="005769A5">
      <w:pPr>
        <w:pStyle w:val="521"/>
        <w:keepNext/>
        <w:keepLines/>
        <w:numPr>
          <w:ilvl w:val="2"/>
          <w:numId w:val="2"/>
        </w:numPr>
        <w:shd w:val="clear" w:color="auto" w:fill="auto"/>
        <w:tabs>
          <w:tab w:val="left" w:pos="294"/>
        </w:tabs>
        <w:spacing w:line="360" w:lineRule="auto"/>
        <w:ind w:left="280" w:hanging="260"/>
        <w:jc w:val="left"/>
        <w:rPr>
          <w:sz w:val="24"/>
          <w:szCs w:val="24"/>
        </w:rPr>
      </w:pPr>
      <w:bookmarkStart w:id="4" w:name="bookmark48"/>
      <w:r w:rsidRPr="00532E7A">
        <w:rPr>
          <w:rStyle w:val="5225"/>
          <w:sz w:val="24"/>
          <w:szCs w:val="24"/>
        </w:rPr>
        <w:t>Изучение нового материала</w:t>
      </w:r>
      <w:bookmarkEnd w:id="4"/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1. Работа</w:t>
      </w:r>
      <w:r w:rsidRPr="00532E7A">
        <w:rPr>
          <w:rStyle w:val="6"/>
          <w:sz w:val="24"/>
          <w:szCs w:val="24"/>
        </w:rPr>
        <w:t xml:space="preserve"> с</w:t>
      </w:r>
      <w:r w:rsidRPr="00532E7A">
        <w:rPr>
          <w:rStyle w:val="10"/>
          <w:sz w:val="24"/>
          <w:szCs w:val="24"/>
        </w:rPr>
        <w:t xml:space="preserve"> учебником:</w:t>
      </w:r>
      <w:r w:rsidRPr="00532E7A">
        <w:rPr>
          <w:rStyle w:val="6"/>
          <w:sz w:val="24"/>
          <w:szCs w:val="24"/>
        </w:rPr>
        <w:t xml:space="preserve"> Предложите ученикам самостоятельно прочитать о при</w:t>
      </w:r>
      <w:r w:rsidRPr="00532E7A">
        <w:rPr>
          <w:rStyle w:val="6"/>
          <w:sz w:val="24"/>
          <w:szCs w:val="24"/>
        </w:rPr>
        <w:softHyphen/>
        <w:t>чинах событий смутного периода истории после смерти Ярослава Мудрого (§ 12, с. 80-81) и сформулировать их: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66"/>
        </w:tabs>
        <w:spacing w:before="0" w:after="0" w:line="360" w:lineRule="auto"/>
        <w:ind w:left="56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</w:t>
      </w:r>
      <w:r w:rsidRPr="00532E7A">
        <w:rPr>
          <w:rStyle w:val="6"/>
          <w:sz w:val="24"/>
          <w:szCs w:val="24"/>
        </w:rPr>
        <w:tab/>
        <w:t>Братья не хотели подчиняться старшему брату, как указывало на "то завеща</w:t>
      </w:r>
      <w:r w:rsidRPr="00532E7A">
        <w:rPr>
          <w:rStyle w:val="6"/>
          <w:sz w:val="24"/>
          <w:szCs w:val="24"/>
        </w:rPr>
        <w:softHyphen/>
        <w:t>ние Ярослава Мудрого;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64"/>
        </w:tabs>
        <w:spacing w:before="0" w:after="0" w:line="360" w:lineRule="auto"/>
        <w:ind w:left="56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Сыновей умершего Святослава оттеснили от управления и они стали с ору</w:t>
      </w:r>
      <w:r w:rsidRPr="00532E7A">
        <w:rPr>
          <w:rStyle w:val="6"/>
          <w:sz w:val="24"/>
          <w:szCs w:val="24"/>
        </w:rPr>
        <w:softHyphen/>
        <w:t>жием в руках бороться за свои наделы.</w:t>
      </w:r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lastRenderedPageBreak/>
        <w:t>Работа с классом:</w:t>
      </w:r>
      <w:r w:rsidRPr="00532E7A">
        <w:rPr>
          <w:rStyle w:val="6"/>
          <w:sz w:val="24"/>
          <w:szCs w:val="24"/>
        </w:rPr>
        <w:t xml:space="preserve"> Зачитайте классу текст отрывка из Ключевского (</w:t>
      </w:r>
      <w:r w:rsidRPr="00532E7A">
        <w:rPr>
          <w:rStyle w:val="12"/>
          <w:sz w:val="24"/>
          <w:szCs w:val="24"/>
        </w:rPr>
        <w:t>см. Допол</w:t>
      </w:r>
      <w:r w:rsidRPr="00532E7A">
        <w:rPr>
          <w:rStyle w:val="12"/>
          <w:sz w:val="24"/>
          <w:szCs w:val="24"/>
        </w:rPr>
        <w:softHyphen/>
        <w:t>нительные материалы,</w:t>
      </w:r>
      <w:r w:rsidRPr="00532E7A">
        <w:rPr>
          <w:rStyle w:val="6"/>
          <w:sz w:val="24"/>
          <w:szCs w:val="24"/>
        </w:rPr>
        <w:t xml:space="preserve"> п. 1) и попросите самостоятельно сформулировать в крат</w:t>
      </w:r>
      <w:r w:rsidRPr="00532E7A">
        <w:rPr>
          <w:rStyle w:val="6"/>
          <w:sz w:val="24"/>
          <w:szCs w:val="24"/>
        </w:rPr>
        <w:softHyphen/>
        <w:t>кой форме недостатки данного формы наследования.</w:t>
      </w:r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56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 После смерти Ярослава власть над Русской землей не сосредотачивается бо</w:t>
      </w:r>
      <w:r w:rsidRPr="00532E7A">
        <w:rPr>
          <w:rStyle w:val="6"/>
          <w:sz w:val="24"/>
          <w:szCs w:val="24"/>
        </w:rPr>
        <w:softHyphen/>
        <w:t>лее в одном лице, потому что род Ярослава с каждым поколением размножа</w:t>
      </w:r>
      <w:r w:rsidRPr="00532E7A">
        <w:rPr>
          <w:rStyle w:val="6"/>
          <w:sz w:val="24"/>
          <w:szCs w:val="24"/>
        </w:rPr>
        <w:softHyphen/>
        <w:t xml:space="preserve">ется все более и земля Русская делится и переделяется между </w:t>
      </w:r>
      <w:proofErr w:type="gramStart"/>
      <w:r w:rsidRPr="00532E7A">
        <w:rPr>
          <w:rStyle w:val="6"/>
          <w:sz w:val="24"/>
          <w:szCs w:val="24"/>
        </w:rPr>
        <w:t>подраставшими</w:t>
      </w:r>
      <w:proofErr w:type="gramEnd"/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540" w:right="20" w:firstLine="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князьями - это затрудняет управление страной, мешает быстро вырабатывать те или иные решения накапливающихся проблем;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46"/>
        </w:tabs>
        <w:spacing w:before="0" w:after="0" w:line="360" w:lineRule="auto"/>
        <w:ind w:left="540" w:right="20" w:hanging="260"/>
        <w:rPr>
          <w:sz w:val="24"/>
          <w:szCs w:val="24"/>
        </w:rPr>
      </w:pPr>
      <w:proofErr w:type="gramStart"/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Князья-родичи не являются постоянными владельцами областей, доставав</w:t>
      </w:r>
      <w:r w:rsidRPr="00532E7A">
        <w:rPr>
          <w:rStyle w:val="6"/>
          <w:sz w:val="24"/>
          <w:szCs w:val="24"/>
        </w:rPr>
        <w:softHyphen/>
        <w:t>шихся им по разделу, с каждой переменой в наличном составе княжеской се</w:t>
      </w:r>
      <w:r w:rsidRPr="00532E7A">
        <w:rPr>
          <w:rStyle w:val="6"/>
          <w:sz w:val="24"/>
          <w:szCs w:val="24"/>
        </w:rPr>
        <w:softHyphen/>
        <w:t>мьи идет передвижка, младшие родичи, следовавшие за умершим, передви</w:t>
      </w:r>
      <w:r w:rsidRPr="00532E7A">
        <w:rPr>
          <w:rStyle w:val="6"/>
          <w:sz w:val="24"/>
          <w:szCs w:val="24"/>
        </w:rPr>
        <w:softHyphen/>
        <w:t>гались из волости в волость, с младшего стола на старший - это вызывало конкуренцию, желание оттеснить своих родичей (или просто убить их) и по</w:t>
      </w:r>
      <w:r w:rsidRPr="00532E7A">
        <w:rPr>
          <w:rStyle w:val="6"/>
          <w:sz w:val="24"/>
          <w:szCs w:val="24"/>
        </w:rPr>
        <w:softHyphen/>
        <w:t>быстрее занять наиболее богатые княжества;</w:t>
      </w:r>
      <w:proofErr w:type="gramEnd"/>
    </w:p>
    <w:p w:rsidR="005769A5" w:rsidRPr="00532E7A" w:rsidRDefault="005769A5" w:rsidP="005769A5">
      <w:pPr>
        <w:pStyle w:val="7"/>
        <w:shd w:val="clear" w:color="auto" w:fill="auto"/>
        <w:tabs>
          <w:tab w:val="left" w:pos="539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</w:t>
      </w:r>
      <w:r w:rsidRPr="00532E7A">
        <w:rPr>
          <w:rStyle w:val="6"/>
          <w:sz w:val="24"/>
          <w:szCs w:val="24"/>
        </w:rPr>
        <w:tab/>
        <w:t>Не было ни единоличной верховной власти, ни личного преемства ее по за</w:t>
      </w:r>
      <w:r w:rsidRPr="00532E7A">
        <w:rPr>
          <w:rStyle w:val="6"/>
          <w:sz w:val="24"/>
          <w:szCs w:val="24"/>
        </w:rPr>
        <w:softHyphen/>
        <w:t>вещанию - что вызывало разного рода конфликты после смерти старшего князя.</w:t>
      </w:r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Учитель сообщает:</w:t>
      </w:r>
      <w:r w:rsidRPr="00532E7A">
        <w:rPr>
          <w:rStyle w:val="6"/>
          <w:sz w:val="24"/>
          <w:szCs w:val="24"/>
        </w:rPr>
        <w:t xml:space="preserve"> Этот порядок во многом и обусловил внешние причины феодальной раздробленности на Руси.</w:t>
      </w:r>
    </w:p>
    <w:p w:rsidR="005769A5" w:rsidRPr="00532E7A" w:rsidRDefault="005769A5" w:rsidP="005769A5">
      <w:pPr>
        <w:pStyle w:val="7"/>
        <w:numPr>
          <w:ilvl w:val="3"/>
          <w:numId w:val="2"/>
        </w:numPr>
        <w:shd w:val="clear" w:color="auto" w:fill="auto"/>
        <w:tabs>
          <w:tab w:val="left" w:pos="462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Работа с учебником:</w:t>
      </w:r>
      <w:r w:rsidRPr="00532E7A">
        <w:rPr>
          <w:rStyle w:val="6"/>
          <w:sz w:val="24"/>
          <w:szCs w:val="24"/>
        </w:rPr>
        <w:t xml:space="preserve"> Предложите ученикам самостоятельно прочитать о по</w:t>
      </w:r>
      <w:r w:rsidRPr="00532E7A">
        <w:rPr>
          <w:rStyle w:val="6"/>
          <w:sz w:val="24"/>
          <w:szCs w:val="24"/>
        </w:rPr>
        <w:softHyphen/>
        <w:t>ловцах в учебнике (§ 12, с. 81-82) и ответить на следующие вопросы:</w:t>
      </w:r>
    </w:p>
    <w:p w:rsidR="005769A5" w:rsidRPr="00532E7A" w:rsidRDefault="005769A5" w:rsidP="005769A5">
      <w:pPr>
        <w:pStyle w:val="21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227"/>
          <w:sz w:val="24"/>
          <w:szCs w:val="24"/>
        </w:rPr>
        <w:t xml:space="preserve">Кто такие половцы? </w:t>
      </w:r>
      <w:proofErr w:type="gramStart"/>
      <w:r w:rsidRPr="00532E7A">
        <w:rPr>
          <w:rStyle w:val="227"/>
          <w:sz w:val="24"/>
          <w:szCs w:val="24"/>
        </w:rPr>
        <w:t>(</w:t>
      </w:r>
      <w:proofErr w:type="spellStart"/>
      <w:r w:rsidRPr="00532E7A">
        <w:rPr>
          <w:rStyle w:val="251"/>
          <w:sz w:val="24"/>
          <w:szCs w:val="24"/>
        </w:rPr>
        <w:t>Тюркоязычный</w:t>
      </w:r>
      <w:proofErr w:type="spellEnd"/>
      <w:r w:rsidRPr="00532E7A">
        <w:rPr>
          <w:rStyle w:val="251"/>
          <w:sz w:val="24"/>
          <w:szCs w:val="24"/>
        </w:rPr>
        <w:t xml:space="preserve"> кочевой народ.</w:t>
      </w:r>
      <w:proofErr w:type="gramEnd"/>
      <w:r w:rsidRPr="00532E7A">
        <w:rPr>
          <w:rStyle w:val="251"/>
          <w:sz w:val="24"/>
          <w:szCs w:val="24"/>
        </w:rPr>
        <w:t xml:space="preserve"> В X в. занимали терри</w:t>
      </w:r>
      <w:r w:rsidRPr="00532E7A">
        <w:rPr>
          <w:rStyle w:val="251"/>
          <w:sz w:val="24"/>
          <w:szCs w:val="24"/>
        </w:rPr>
        <w:softHyphen/>
        <w:t xml:space="preserve">торию Северо-Западного Казахстана. </w:t>
      </w:r>
      <w:proofErr w:type="gramStart"/>
      <w:r w:rsidRPr="00532E7A">
        <w:rPr>
          <w:rStyle w:val="251"/>
          <w:sz w:val="24"/>
          <w:szCs w:val="24"/>
        </w:rPr>
        <w:t>В</w:t>
      </w:r>
      <w:proofErr w:type="gramEnd"/>
      <w:r w:rsidRPr="00532E7A">
        <w:rPr>
          <w:rStyle w:val="251"/>
          <w:sz w:val="24"/>
          <w:szCs w:val="24"/>
        </w:rPr>
        <w:t xml:space="preserve"> сер. </w:t>
      </w:r>
      <w:proofErr w:type="gramStart"/>
      <w:r w:rsidRPr="00532E7A">
        <w:rPr>
          <w:rStyle w:val="251"/>
          <w:sz w:val="24"/>
          <w:szCs w:val="24"/>
        </w:rPr>
        <w:t>X в. хлынули в степи Северного Причерноморья.)</w:t>
      </w:r>
      <w:proofErr w:type="gramEnd"/>
    </w:p>
    <w:p w:rsidR="005769A5" w:rsidRPr="00532E7A" w:rsidRDefault="005769A5" w:rsidP="005769A5">
      <w:pPr>
        <w:pStyle w:val="21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227"/>
          <w:sz w:val="24"/>
          <w:szCs w:val="24"/>
        </w:rPr>
        <w:t>Когда они начали вторгаться в русские пределы?</w:t>
      </w:r>
      <w:r w:rsidRPr="00532E7A">
        <w:rPr>
          <w:rStyle w:val="251"/>
          <w:sz w:val="24"/>
          <w:szCs w:val="24"/>
        </w:rPr>
        <w:t xml:space="preserve"> (Впервые орды половцев появились у границ Руси в 1061 г.)</w:t>
      </w:r>
    </w:p>
    <w:p w:rsidR="005769A5" w:rsidRPr="00532E7A" w:rsidRDefault="005769A5" w:rsidP="005769A5">
      <w:pPr>
        <w:pStyle w:val="7"/>
        <w:numPr>
          <w:ilvl w:val="0"/>
          <w:numId w:val="1"/>
        </w:numPr>
        <w:shd w:val="clear" w:color="auto" w:fill="auto"/>
        <w:tabs>
          <w:tab w:val="left" w:pos="551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Кто и когда из русских князей впервые привлек к себе на службу половцев? </w:t>
      </w:r>
      <w:r w:rsidRPr="00532E7A">
        <w:rPr>
          <w:rStyle w:val="11"/>
          <w:sz w:val="24"/>
          <w:szCs w:val="24"/>
        </w:rPr>
        <w:t>(Старший сын Святослава - Олег в 1078 г.)</w:t>
      </w:r>
    </w:p>
    <w:p w:rsidR="005769A5" w:rsidRPr="00532E7A" w:rsidRDefault="005769A5" w:rsidP="005769A5">
      <w:pPr>
        <w:pStyle w:val="7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2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Работа с учебником:</w:t>
      </w:r>
      <w:r w:rsidRPr="00532E7A">
        <w:rPr>
          <w:rStyle w:val="6"/>
          <w:sz w:val="24"/>
          <w:szCs w:val="24"/>
        </w:rPr>
        <w:t xml:space="preserve"> Предложите учащимся на основе материалов учебника (§12 С.82-84) заполнить следующую таблицу. Можно использовать таблицу и как пособие для урока, предварительно заполнив ее на доске.</w:t>
      </w:r>
    </w:p>
    <w:p w:rsidR="005769A5" w:rsidRPr="00532E7A" w:rsidRDefault="005769A5" w:rsidP="005769A5">
      <w:pPr>
        <w:pStyle w:val="1"/>
        <w:framePr w:wrap="notBeside" w:vAnchor="text" w:hAnchor="text" w:xAlign="center" w:y="1"/>
        <w:shd w:val="clear" w:color="auto" w:fill="auto"/>
        <w:spacing w:line="360" w:lineRule="auto"/>
        <w:jc w:val="center"/>
        <w:rPr>
          <w:sz w:val="24"/>
          <w:szCs w:val="24"/>
        </w:rPr>
      </w:pPr>
      <w:r w:rsidRPr="00532E7A">
        <w:rPr>
          <w:rStyle w:val="a5"/>
          <w:sz w:val="24"/>
          <w:szCs w:val="24"/>
        </w:rPr>
        <w:lastRenderedPageBreak/>
        <w:t>События смутного времени древнерусской истории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72"/>
        <w:gridCol w:w="4678"/>
      </w:tblGrid>
      <w:tr w:rsidR="005769A5" w:rsidRPr="00532E7A" w:rsidTr="0090055C">
        <w:trPr>
          <w:trHeight w:val="1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ind w:left="22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ind w:left="88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Событие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ind w:left="108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Последствия</w:t>
            </w:r>
          </w:p>
        </w:tc>
      </w:tr>
      <w:tr w:rsidR="005769A5" w:rsidRPr="00532E7A" w:rsidTr="0090055C">
        <w:trPr>
          <w:trHeight w:val="5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Святослав и Всеволод выступили против брата Святослава, зани</w:t>
            </w:r>
            <w:r w:rsidRPr="00532E7A">
              <w:rPr>
                <w:rStyle w:val="442"/>
                <w:sz w:val="24"/>
                <w:szCs w:val="24"/>
              </w:rPr>
              <w:softHyphen/>
              <w:t>мавшего престол в Киеве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Бегство Святослава, поиск поддержки в Ев</w:t>
            </w:r>
            <w:r w:rsidRPr="00532E7A">
              <w:rPr>
                <w:rStyle w:val="442"/>
                <w:sz w:val="24"/>
                <w:szCs w:val="24"/>
              </w:rPr>
              <w:softHyphen/>
              <w:t>ропе и у поляков</w:t>
            </w:r>
          </w:p>
        </w:tc>
      </w:tr>
      <w:tr w:rsidR="005769A5" w:rsidRPr="00532E7A" w:rsidTr="0090055C">
        <w:trPr>
          <w:trHeight w:val="7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Поход русских войск против чехов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Победа над немецко-чешскими войсками, авторитет в Европе, дружба кузенов - Вла</w:t>
            </w:r>
            <w:r w:rsidRPr="00532E7A">
              <w:rPr>
                <w:rStyle w:val="442"/>
                <w:sz w:val="24"/>
                <w:szCs w:val="24"/>
              </w:rPr>
              <w:softHyphen/>
              <w:t>димира Всеволодовича и Олега Святославо</w:t>
            </w:r>
            <w:r w:rsidRPr="00532E7A">
              <w:rPr>
                <w:rStyle w:val="442"/>
                <w:sz w:val="24"/>
                <w:szCs w:val="24"/>
              </w:rPr>
              <w:softHyphen/>
              <w:t>вича</w:t>
            </w:r>
          </w:p>
        </w:tc>
      </w:tr>
      <w:tr w:rsidR="005769A5" w:rsidRPr="00532E7A" w:rsidTr="0090055C">
        <w:trPr>
          <w:trHeight w:val="6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Смерть Святослава, начало прав</w:t>
            </w:r>
            <w:r w:rsidRPr="00532E7A">
              <w:rPr>
                <w:rStyle w:val="442"/>
                <w:sz w:val="24"/>
                <w:szCs w:val="24"/>
              </w:rPr>
              <w:softHyphen/>
              <w:t xml:space="preserve">ление Всеволода, поход польских войск во главе со </w:t>
            </w:r>
            <w:proofErr w:type="gramStart"/>
            <w:r w:rsidRPr="00532E7A">
              <w:rPr>
                <w:rStyle w:val="442"/>
                <w:sz w:val="24"/>
                <w:szCs w:val="24"/>
              </w:rPr>
              <w:t>свергнутым</w:t>
            </w:r>
            <w:proofErr w:type="gramEnd"/>
            <w:r w:rsidRPr="00532E7A">
              <w:rPr>
                <w:rStyle w:val="442"/>
                <w:sz w:val="24"/>
                <w:szCs w:val="24"/>
              </w:rPr>
              <w:t xml:space="preserve"> Изя-</w:t>
            </w:r>
            <w:proofErr w:type="spellStart"/>
            <w:r w:rsidRPr="00532E7A">
              <w:rPr>
                <w:rStyle w:val="442"/>
                <w:sz w:val="24"/>
                <w:szCs w:val="24"/>
              </w:rPr>
              <w:t>славом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Отказ Всеволода от престола в пользу Изяслава</w:t>
            </w:r>
          </w:p>
        </w:tc>
      </w:tr>
      <w:tr w:rsidR="005769A5" w:rsidRPr="00532E7A" w:rsidTr="0090055C">
        <w:trPr>
          <w:trHeight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Всеволод возвращается в Чернигов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 xml:space="preserve">Обида Олега </w:t>
            </w:r>
            <w:proofErr w:type="spellStart"/>
            <w:r w:rsidRPr="00532E7A">
              <w:rPr>
                <w:rStyle w:val="442"/>
                <w:sz w:val="24"/>
                <w:szCs w:val="24"/>
              </w:rPr>
              <w:t>Святославича</w:t>
            </w:r>
            <w:proofErr w:type="spellEnd"/>
            <w:r w:rsidRPr="00532E7A">
              <w:rPr>
                <w:rStyle w:val="442"/>
                <w:sz w:val="24"/>
                <w:szCs w:val="24"/>
              </w:rPr>
              <w:t>, сидевшего в Чернигове</w:t>
            </w:r>
          </w:p>
        </w:tc>
      </w:tr>
      <w:tr w:rsidR="005769A5" w:rsidRPr="00532E7A" w:rsidTr="0090055C">
        <w:trPr>
          <w:trHeight w:val="5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 xml:space="preserve">Бегство Олега </w:t>
            </w:r>
            <w:proofErr w:type="spellStart"/>
            <w:r w:rsidRPr="00532E7A">
              <w:rPr>
                <w:rStyle w:val="442"/>
                <w:sz w:val="24"/>
                <w:szCs w:val="24"/>
              </w:rPr>
              <w:t>Святославича</w:t>
            </w:r>
            <w:proofErr w:type="spellEnd"/>
            <w:r w:rsidRPr="00532E7A">
              <w:rPr>
                <w:rStyle w:val="442"/>
                <w:sz w:val="24"/>
                <w:szCs w:val="24"/>
              </w:rPr>
              <w:t xml:space="preserve"> в Тмутаракань к брату Роману, сбор войска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Начало новой полосы междоусобиц</w:t>
            </w:r>
          </w:p>
        </w:tc>
      </w:tr>
      <w:tr w:rsidR="005769A5" w:rsidRPr="00532E7A" w:rsidTr="0090055C">
        <w:trPr>
          <w:trHeight w:val="5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Сражение войск Олега и Романа с войсками Всеволода и Владимира Мономаха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Захват Чернигова, бегство Всеволода с сы</w:t>
            </w:r>
            <w:r w:rsidRPr="00532E7A">
              <w:rPr>
                <w:rStyle w:val="442"/>
                <w:sz w:val="24"/>
                <w:szCs w:val="24"/>
              </w:rPr>
              <w:softHyphen/>
              <w:t>ном Мономахом в Киев</w:t>
            </w:r>
          </w:p>
        </w:tc>
      </w:tr>
      <w:tr w:rsidR="005769A5" w:rsidRPr="00532E7A" w:rsidTr="0090055C">
        <w:trPr>
          <w:trHeight w:val="5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 xml:space="preserve">Осада Чернигова объединенными войсками, битва на </w:t>
            </w:r>
            <w:proofErr w:type="spellStart"/>
            <w:r w:rsidRPr="00532E7A">
              <w:rPr>
                <w:rStyle w:val="442"/>
                <w:sz w:val="24"/>
                <w:szCs w:val="24"/>
              </w:rPr>
              <w:t>Нежатиной</w:t>
            </w:r>
            <w:proofErr w:type="spellEnd"/>
            <w:r w:rsidRPr="00532E7A">
              <w:rPr>
                <w:rStyle w:val="442"/>
                <w:sz w:val="24"/>
                <w:szCs w:val="24"/>
              </w:rPr>
              <w:t xml:space="preserve"> Ниве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Приход к власти в Киеве Всеволода - по</w:t>
            </w:r>
            <w:r w:rsidRPr="00532E7A">
              <w:rPr>
                <w:rStyle w:val="442"/>
                <w:sz w:val="24"/>
                <w:szCs w:val="24"/>
              </w:rPr>
              <w:softHyphen/>
              <w:t>следнего Ярославича, «</w:t>
            </w:r>
            <w:proofErr w:type="spellStart"/>
            <w:r w:rsidRPr="00532E7A">
              <w:rPr>
                <w:rStyle w:val="442"/>
                <w:sz w:val="24"/>
                <w:szCs w:val="24"/>
              </w:rPr>
              <w:t>посажение</w:t>
            </w:r>
            <w:proofErr w:type="spellEnd"/>
            <w:r w:rsidRPr="00532E7A">
              <w:rPr>
                <w:rStyle w:val="442"/>
                <w:sz w:val="24"/>
                <w:szCs w:val="24"/>
              </w:rPr>
              <w:t>» его внука Владимира в Чернигове</w:t>
            </w:r>
          </w:p>
        </w:tc>
      </w:tr>
      <w:tr w:rsidR="005769A5" w:rsidRPr="00532E7A" w:rsidTr="0090055C">
        <w:trPr>
          <w:trHeight w:val="3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1093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Смерть Всеволода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2"/>
                <w:sz w:val="24"/>
                <w:szCs w:val="24"/>
              </w:rPr>
              <w:t>Престол - у Святополка (внука Ярославича); Мономах - в Чернигове</w:t>
            </w:r>
          </w:p>
        </w:tc>
      </w:tr>
    </w:tbl>
    <w:p w:rsidR="005769A5" w:rsidRPr="00532E7A" w:rsidRDefault="005769A5" w:rsidP="005769A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699"/>
        <w:gridCol w:w="4896"/>
      </w:tblGrid>
      <w:tr w:rsidR="005769A5" w:rsidRPr="00532E7A" w:rsidTr="0090055C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ind w:left="88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Событие | Последствия</w:t>
            </w:r>
          </w:p>
        </w:tc>
      </w:tr>
      <w:tr w:rsidR="005769A5" w:rsidRPr="00532E7A" w:rsidTr="0090055C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1093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Возникновение трех политических группировок в борьбе за власть: 1) во главе со Святополком в Киеве; 2) во главе с Мономахом в Чернигове; 3) во главе с Олегом в Тмутаракани.</w:t>
            </w:r>
          </w:p>
        </w:tc>
      </w:tr>
      <w:tr w:rsidR="005769A5" w:rsidRPr="00532E7A" w:rsidTr="0090055C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Набег половцев на 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 xml:space="preserve">Временное объединение сил Святополка и Мономаха против половцев. Поражения в битве у </w:t>
            </w:r>
            <w:proofErr w:type="spellStart"/>
            <w:r w:rsidRPr="00532E7A">
              <w:rPr>
                <w:rStyle w:val="4410"/>
                <w:sz w:val="24"/>
                <w:szCs w:val="24"/>
              </w:rPr>
              <w:t>Треполя</w:t>
            </w:r>
            <w:proofErr w:type="spellEnd"/>
          </w:p>
        </w:tc>
      </w:tr>
      <w:tr w:rsidR="005769A5" w:rsidRPr="00532E7A" w:rsidTr="0090055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1094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Олег объединяется с половцами и захват Чернигова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 xml:space="preserve">Владимир Мономах принимает </w:t>
            </w:r>
            <w:proofErr w:type="spellStart"/>
            <w:r w:rsidRPr="00532E7A">
              <w:rPr>
                <w:rStyle w:val="4410"/>
                <w:sz w:val="24"/>
                <w:szCs w:val="24"/>
              </w:rPr>
              <w:t>переяслав</w:t>
            </w:r>
            <w:r w:rsidRPr="00532E7A">
              <w:rPr>
                <w:rStyle w:val="4410"/>
                <w:sz w:val="24"/>
                <w:szCs w:val="24"/>
              </w:rPr>
              <w:softHyphen/>
              <w:t>ский</w:t>
            </w:r>
            <w:proofErr w:type="spellEnd"/>
            <w:r w:rsidRPr="00532E7A">
              <w:rPr>
                <w:rStyle w:val="4410"/>
                <w:sz w:val="24"/>
                <w:szCs w:val="24"/>
              </w:rPr>
              <w:t xml:space="preserve"> престол. Войны с половцами.</w:t>
            </w:r>
          </w:p>
        </w:tc>
      </w:tr>
      <w:tr w:rsidR="005769A5" w:rsidRPr="00532E7A" w:rsidTr="0090055C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1096- 1097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Поход Святополка и Мономаха против Олега; сражение под Му</w:t>
            </w:r>
            <w:r w:rsidRPr="00532E7A">
              <w:rPr>
                <w:rStyle w:val="4410"/>
                <w:sz w:val="24"/>
                <w:szCs w:val="24"/>
              </w:rPr>
              <w:softHyphen/>
              <w:t>ромом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Захват половцами Киева; победа Олега, осада им Новгорода</w:t>
            </w:r>
          </w:p>
        </w:tc>
      </w:tr>
      <w:tr w:rsidR="005769A5" w:rsidRPr="00532E7A" w:rsidTr="0090055C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1097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532E7A">
              <w:rPr>
                <w:rStyle w:val="4410"/>
                <w:sz w:val="24"/>
                <w:szCs w:val="24"/>
              </w:rPr>
              <w:t>Любечский</w:t>
            </w:r>
            <w:proofErr w:type="spellEnd"/>
            <w:r w:rsidRPr="00532E7A">
              <w:rPr>
                <w:rStyle w:val="4410"/>
                <w:sz w:val="24"/>
                <w:szCs w:val="24"/>
              </w:rPr>
              <w:t xml:space="preserve"> съезд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A5" w:rsidRPr="00532E7A" w:rsidRDefault="005769A5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410"/>
                <w:sz w:val="24"/>
                <w:szCs w:val="24"/>
              </w:rPr>
              <w:t>Договор о мире и единстве; начало объеди</w:t>
            </w:r>
            <w:r w:rsidRPr="00532E7A">
              <w:rPr>
                <w:rStyle w:val="4410"/>
                <w:sz w:val="24"/>
                <w:szCs w:val="24"/>
              </w:rPr>
              <w:softHyphen/>
              <w:t>нению сил князей против половцев.</w:t>
            </w:r>
          </w:p>
        </w:tc>
      </w:tr>
    </w:tbl>
    <w:p w:rsidR="005769A5" w:rsidRPr="00532E7A" w:rsidRDefault="005769A5" w:rsidP="005769A5">
      <w:pPr>
        <w:spacing w:line="360" w:lineRule="auto"/>
        <w:rPr>
          <w:rFonts w:ascii="Times New Roman" w:hAnsi="Times New Roman" w:cs="Times New Roman"/>
        </w:rPr>
      </w:pPr>
    </w:p>
    <w:p w:rsidR="005769A5" w:rsidRPr="00532E7A" w:rsidRDefault="005769A5" w:rsidP="005769A5">
      <w:pPr>
        <w:pStyle w:val="7"/>
        <w:shd w:val="clear" w:color="auto" w:fill="auto"/>
        <w:spacing w:before="23" w:after="0" w:line="360" w:lineRule="auto"/>
        <w:ind w:left="4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4. Учитель сообщает: В 1097</w:t>
      </w:r>
      <w:r w:rsidRPr="00532E7A">
        <w:rPr>
          <w:rStyle w:val="6"/>
          <w:sz w:val="24"/>
          <w:szCs w:val="24"/>
        </w:rPr>
        <w:t xml:space="preserve"> г. русские князья решили положить конец междо</w:t>
      </w:r>
      <w:r w:rsidRPr="00532E7A">
        <w:rPr>
          <w:rStyle w:val="6"/>
          <w:sz w:val="24"/>
          <w:szCs w:val="24"/>
        </w:rPr>
        <w:softHyphen/>
        <w:t xml:space="preserve">усобицам и сплотить свои силы в борьбе с половцами. </w:t>
      </w:r>
      <w:proofErr w:type="spellStart"/>
      <w:r w:rsidRPr="00532E7A">
        <w:rPr>
          <w:rStyle w:val="6"/>
          <w:sz w:val="24"/>
          <w:szCs w:val="24"/>
        </w:rPr>
        <w:t>Любечский</w:t>
      </w:r>
      <w:proofErr w:type="spellEnd"/>
      <w:r w:rsidRPr="00532E7A">
        <w:rPr>
          <w:rStyle w:val="6"/>
          <w:sz w:val="24"/>
          <w:szCs w:val="24"/>
        </w:rPr>
        <w:t xml:space="preserve"> съезд урегулиро</w:t>
      </w:r>
      <w:r w:rsidRPr="00532E7A">
        <w:rPr>
          <w:rStyle w:val="6"/>
          <w:sz w:val="24"/>
          <w:szCs w:val="24"/>
        </w:rPr>
        <w:softHyphen/>
        <w:t>вал отношения между князьями: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46"/>
        </w:tabs>
        <w:spacing w:before="0" w:after="0" w:line="360" w:lineRule="auto"/>
        <w:ind w:left="54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</w:t>
      </w:r>
      <w:r w:rsidRPr="00532E7A">
        <w:rPr>
          <w:rStyle w:val="6"/>
          <w:sz w:val="24"/>
          <w:szCs w:val="24"/>
        </w:rPr>
        <w:tab/>
        <w:t>Князья, сидевшие на землях, из наместников превращались в наследственных владетелей: «</w:t>
      </w:r>
      <w:proofErr w:type="spellStart"/>
      <w:r w:rsidRPr="00532E7A">
        <w:rPr>
          <w:rStyle w:val="6"/>
          <w:sz w:val="24"/>
          <w:szCs w:val="24"/>
        </w:rPr>
        <w:t>каждо</w:t>
      </w:r>
      <w:proofErr w:type="spellEnd"/>
      <w:r w:rsidRPr="00532E7A">
        <w:rPr>
          <w:rStyle w:val="6"/>
          <w:sz w:val="24"/>
          <w:szCs w:val="24"/>
        </w:rPr>
        <w:t xml:space="preserve"> да держит отчину свою»;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66"/>
        </w:tabs>
        <w:spacing w:before="0" w:after="0" w:line="360" w:lineRule="auto"/>
        <w:ind w:left="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Внешней политикой ведал Великий князь Киевский;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64"/>
        </w:tabs>
        <w:spacing w:before="0" w:after="0" w:line="360" w:lineRule="auto"/>
        <w:ind w:left="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</w:t>
      </w:r>
      <w:r w:rsidRPr="00532E7A">
        <w:rPr>
          <w:rStyle w:val="6"/>
          <w:sz w:val="24"/>
          <w:szCs w:val="24"/>
        </w:rPr>
        <w:tab/>
        <w:t>Великий князь Киевский являлся главным князем Руси;</w:t>
      </w:r>
    </w:p>
    <w:p w:rsidR="005769A5" w:rsidRPr="00532E7A" w:rsidRDefault="005769A5" w:rsidP="005769A5">
      <w:pPr>
        <w:pStyle w:val="7"/>
        <w:shd w:val="clear" w:color="auto" w:fill="auto"/>
        <w:tabs>
          <w:tab w:val="left" w:pos="546"/>
        </w:tabs>
        <w:spacing w:before="0" w:after="0" w:line="360" w:lineRule="auto"/>
        <w:ind w:left="54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г)</w:t>
      </w:r>
      <w:r w:rsidRPr="00532E7A">
        <w:rPr>
          <w:rStyle w:val="6"/>
          <w:sz w:val="24"/>
          <w:szCs w:val="24"/>
        </w:rPr>
        <w:tab/>
        <w:t>Князья поклялись не призывать кочевников в качестве союзников в междоусобной борьбе.</w:t>
      </w:r>
    </w:p>
    <w:p w:rsidR="005769A5" w:rsidRPr="00532E7A" w:rsidRDefault="005769A5" w:rsidP="005769A5">
      <w:pPr>
        <w:pStyle w:val="521"/>
        <w:keepNext/>
        <w:keepLines/>
        <w:shd w:val="clear" w:color="auto" w:fill="auto"/>
        <w:spacing w:line="360" w:lineRule="auto"/>
        <w:ind w:left="40" w:firstLine="0"/>
        <w:jc w:val="left"/>
        <w:rPr>
          <w:sz w:val="24"/>
          <w:szCs w:val="24"/>
        </w:rPr>
      </w:pPr>
      <w:bookmarkStart w:id="5" w:name="bookmark49"/>
      <w:r w:rsidRPr="00532E7A">
        <w:rPr>
          <w:rStyle w:val="5224"/>
          <w:sz w:val="24"/>
          <w:szCs w:val="24"/>
        </w:rPr>
        <w:t>IV. Итог урока</w:t>
      </w:r>
      <w:bookmarkEnd w:id="5"/>
    </w:p>
    <w:p w:rsidR="005769A5" w:rsidRPr="00532E7A" w:rsidRDefault="005769A5" w:rsidP="005769A5">
      <w:pPr>
        <w:pStyle w:val="7"/>
        <w:shd w:val="clear" w:color="auto" w:fill="auto"/>
        <w:spacing w:before="0" w:after="0" w:line="360" w:lineRule="auto"/>
        <w:ind w:left="4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Русь стала свидетелем необычайного события: впервые в ее истории русские князья, внуки и правнуки Ярослава Мудрого съехались в </w:t>
      </w:r>
      <w:proofErr w:type="spellStart"/>
      <w:r w:rsidRPr="00532E7A">
        <w:rPr>
          <w:rStyle w:val="6"/>
          <w:sz w:val="24"/>
          <w:szCs w:val="24"/>
        </w:rPr>
        <w:t>Любеч</w:t>
      </w:r>
      <w:proofErr w:type="spellEnd"/>
      <w:r w:rsidRPr="00532E7A">
        <w:rPr>
          <w:rStyle w:val="6"/>
          <w:sz w:val="24"/>
          <w:szCs w:val="24"/>
        </w:rPr>
        <w:t xml:space="preserve"> для того, чтобы установить порядок на Руси. Князья договорились, что за каждым из них сохраня</w:t>
      </w:r>
      <w:r w:rsidRPr="00532E7A">
        <w:rPr>
          <w:rStyle w:val="6"/>
          <w:sz w:val="24"/>
          <w:szCs w:val="24"/>
        </w:rPr>
        <w:softHyphen/>
        <w:t>ются земли их отцов - детей Ярослава Мудрого. Несмотря на то, что идея единства весьма сильно звучала на съезде, но и сам съезд, и принятое на нем решение говори</w:t>
      </w:r>
      <w:r w:rsidRPr="00532E7A">
        <w:rPr>
          <w:rStyle w:val="6"/>
          <w:sz w:val="24"/>
          <w:szCs w:val="24"/>
        </w:rPr>
        <w:softHyphen/>
        <w:t>ли о том, что некогда единое и сильное государство теперь распадается на отдель</w:t>
      </w:r>
      <w:r w:rsidRPr="00532E7A">
        <w:rPr>
          <w:rStyle w:val="6"/>
          <w:sz w:val="24"/>
          <w:szCs w:val="24"/>
        </w:rPr>
        <w:softHyphen/>
        <w:t>ные земли. Князья договорились сообща защищать новый порядок, но это было поч</w:t>
      </w:r>
      <w:r w:rsidRPr="00532E7A">
        <w:rPr>
          <w:rStyle w:val="6"/>
          <w:sz w:val="24"/>
          <w:szCs w:val="24"/>
        </w:rPr>
        <w:softHyphen/>
        <w:t>ти невозможно, т. к. в его основе лежала независимость князей, опирающаяся на выросшую хозяйственную и военную мощь отдельных земель и городов.</w:t>
      </w:r>
    </w:p>
    <w:p w:rsidR="005769A5" w:rsidRPr="00532E7A" w:rsidRDefault="005769A5" w:rsidP="005769A5">
      <w:pPr>
        <w:pStyle w:val="521"/>
        <w:keepNext/>
        <w:keepLines/>
        <w:shd w:val="clear" w:color="auto" w:fill="auto"/>
        <w:spacing w:line="360" w:lineRule="auto"/>
        <w:ind w:left="40" w:firstLine="0"/>
        <w:jc w:val="left"/>
        <w:rPr>
          <w:sz w:val="24"/>
          <w:szCs w:val="24"/>
        </w:rPr>
      </w:pPr>
      <w:bookmarkStart w:id="6" w:name="bookmark50"/>
      <w:r w:rsidRPr="00532E7A">
        <w:rPr>
          <w:rStyle w:val="5224"/>
          <w:sz w:val="24"/>
          <w:szCs w:val="24"/>
        </w:rPr>
        <w:lastRenderedPageBreak/>
        <w:t>Домашнее задание</w:t>
      </w:r>
      <w:bookmarkEnd w:id="6"/>
    </w:p>
    <w:p w:rsidR="005769A5" w:rsidRPr="00532E7A" w:rsidRDefault="005769A5" w:rsidP="005769A5">
      <w:pPr>
        <w:pStyle w:val="7"/>
        <w:numPr>
          <w:ilvl w:val="2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54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§ 12 учебника, повторить основные даты княжеских междоусобиц и сраже</w:t>
      </w:r>
      <w:r w:rsidRPr="00532E7A">
        <w:rPr>
          <w:rStyle w:val="6"/>
          <w:sz w:val="24"/>
          <w:szCs w:val="24"/>
        </w:rPr>
        <w:softHyphen/>
        <w:t>ний с половцами;</w:t>
      </w:r>
    </w:p>
    <w:p w:rsidR="005769A5" w:rsidRPr="00532E7A" w:rsidRDefault="005769A5" w:rsidP="005769A5">
      <w:pPr>
        <w:pStyle w:val="7"/>
        <w:numPr>
          <w:ilvl w:val="2"/>
          <w:numId w:val="1"/>
        </w:numPr>
        <w:shd w:val="clear" w:color="auto" w:fill="auto"/>
        <w:tabs>
          <w:tab w:val="left" w:pos="542"/>
        </w:tabs>
        <w:spacing w:before="0" w:after="75" w:line="360" w:lineRule="auto"/>
        <w:ind w:left="540" w:right="20" w:hanging="26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Дополнительное задание. Предложите написать реферат о половцах и их ро</w:t>
      </w:r>
      <w:r w:rsidRPr="00532E7A">
        <w:rPr>
          <w:rStyle w:val="6"/>
          <w:sz w:val="24"/>
          <w:szCs w:val="24"/>
        </w:rPr>
        <w:softHyphen/>
        <w:t>ли в жизни Руси.</w:t>
      </w:r>
    </w:p>
    <w:p w:rsidR="005769A5" w:rsidRPr="00532E7A" w:rsidRDefault="005769A5" w:rsidP="005769A5">
      <w:pPr>
        <w:pStyle w:val="441"/>
        <w:keepNext/>
        <w:keepLines/>
        <w:shd w:val="clear" w:color="auto" w:fill="auto"/>
        <w:spacing w:line="360" w:lineRule="auto"/>
        <w:ind w:left="1020"/>
        <w:rPr>
          <w:sz w:val="24"/>
          <w:szCs w:val="24"/>
        </w:rPr>
      </w:pPr>
      <w:bookmarkStart w:id="7" w:name="bookmark51"/>
      <w:proofErr w:type="gramStart"/>
      <w:r w:rsidRPr="00532E7A">
        <w:rPr>
          <w:rStyle w:val="4412"/>
          <w:sz w:val="24"/>
          <w:szCs w:val="24"/>
        </w:rPr>
        <w:t>Дополнительный</w:t>
      </w:r>
      <w:proofErr w:type="gramEnd"/>
      <w:r w:rsidRPr="00532E7A">
        <w:rPr>
          <w:rStyle w:val="4412"/>
          <w:sz w:val="24"/>
          <w:szCs w:val="24"/>
        </w:rPr>
        <w:t xml:space="preserve"> материалы для преподавателя</w:t>
      </w:r>
      <w:bookmarkEnd w:id="7"/>
    </w:p>
    <w:p w:rsidR="005769A5" w:rsidRPr="00532E7A" w:rsidRDefault="005769A5" w:rsidP="005769A5">
      <w:pPr>
        <w:pStyle w:val="41"/>
        <w:shd w:val="clear" w:color="auto" w:fill="auto"/>
        <w:spacing w:line="360" w:lineRule="auto"/>
        <w:ind w:left="40" w:right="20"/>
        <w:rPr>
          <w:sz w:val="24"/>
          <w:szCs w:val="24"/>
        </w:rPr>
      </w:pPr>
      <w:r w:rsidRPr="00532E7A">
        <w:rPr>
          <w:rStyle w:val="45"/>
          <w:sz w:val="24"/>
          <w:szCs w:val="24"/>
        </w:rPr>
        <w:t>1. Порядок наследования после Ярослава Мудрого.</w:t>
      </w:r>
      <w:r w:rsidRPr="00532E7A">
        <w:rPr>
          <w:rStyle w:val="4410"/>
          <w:sz w:val="24"/>
          <w:szCs w:val="24"/>
        </w:rPr>
        <w:t xml:space="preserve"> После смерти Ярослава власть над Русской землей не сосредотачивается более в одном лице. ... Это происходит оттого, что род Ярослава с каждым поколением размножается все более и земля Русская делится и переделяет</w:t>
      </w:r>
      <w:r w:rsidRPr="00532E7A">
        <w:rPr>
          <w:rStyle w:val="4410"/>
          <w:sz w:val="24"/>
          <w:szCs w:val="24"/>
        </w:rPr>
        <w:softHyphen/>
        <w:t>ся между подраставшими князьями. Чем старше был князь, тем лучше и богаче волость ему доставалась.</w:t>
      </w:r>
    </w:p>
    <w:p w:rsidR="005769A5" w:rsidRPr="00532E7A" w:rsidRDefault="005769A5" w:rsidP="005769A5">
      <w:pPr>
        <w:pStyle w:val="41"/>
        <w:shd w:val="clear" w:color="auto" w:fill="auto"/>
        <w:spacing w:line="360" w:lineRule="auto"/>
        <w:ind w:left="40" w:right="20"/>
        <w:rPr>
          <w:sz w:val="24"/>
          <w:szCs w:val="24"/>
        </w:rPr>
      </w:pPr>
      <w:r w:rsidRPr="00532E7A">
        <w:rPr>
          <w:rStyle w:val="4410"/>
          <w:sz w:val="24"/>
          <w:szCs w:val="24"/>
        </w:rPr>
        <w:t>(Вопреки завещанию Ярослава, разделившему всех своих отпрысков также на две группы - грех старших и прочих -</w:t>
      </w:r>
      <w:r w:rsidRPr="00532E7A">
        <w:rPr>
          <w:rStyle w:val="40"/>
          <w:sz w:val="24"/>
          <w:szCs w:val="24"/>
        </w:rPr>
        <w:t xml:space="preserve"> прим. сост.),</w:t>
      </w:r>
      <w:r w:rsidRPr="00532E7A">
        <w:rPr>
          <w:rStyle w:val="4410"/>
          <w:sz w:val="24"/>
          <w:szCs w:val="24"/>
        </w:rPr>
        <w:t xml:space="preserve"> реальный порядок владения устанавливается у </w:t>
      </w:r>
      <w:proofErr w:type="spellStart"/>
      <w:r w:rsidRPr="00532E7A">
        <w:rPr>
          <w:rStyle w:val="4410"/>
          <w:sz w:val="24"/>
          <w:szCs w:val="24"/>
        </w:rPr>
        <w:t>Яросл</w:t>
      </w:r>
      <w:proofErr w:type="gramStart"/>
      <w:r w:rsidRPr="00532E7A">
        <w:rPr>
          <w:rStyle w:val="4410"/>
          <w:sz w:val="24"/>
          <w:szCs w:val="24"/>
        </w:rPr>
        <w:t>а</w:t>
      </w:r>
      <w:proofErr w:type="spellEnd"/>
      <w:r w:rsidRPr="00532E7A">
        <w:rPr>
          <w:rStyle w:val="4410"/>
          <w:sz w:val="24"/>
          <w:szCs w:val="24"/>
        </w:rPr>
        <w:t>-</w:t>
      </w:r>
      <w:proofErr w:type="gramEnd"/>
      <w:r w:rsidRPr="00532E7A">
        <w:rPr>
          <w:rStyle w:val="4410"/>
          <w:sz w:val="24"/>
          <w:szCs w:val="24"/>
        </w:rPr>
        <w:t xml:space="preserve"> </w:t>
      </w:r>
      <w:proofErr w:type="spellStart"/>
      <w:r w:rsidRPr="00532E7A">
        <w:rPr>
          <w:rStyle w:val="4410"/>
          <w:sz w:val="24"/>
          <w:szCs w:val="24"/>
        </w:rPr>
        <w:t>иичей</w:t>
      </w:r>
      <w:proofErr w:type="spellEnd"/>
      <w:r w:rsidRPr="00532E7A">
        <w:rPr>
          <w:rStyle w:val="4410"/>
          <w:sz w:val="24"/>
          <w:szCs w:val="24"/>
        </w:rPr>
        <w:t xml:space="preserve"> следующий: князья-родичи не являются постоянными владельцами областей, доставав</w:t>
      </w:r>
      <w:r w:rsidRPr="00532E7A">
        <w:rPr>
          <w:rStyle w:val="4410"/>
          <w:sz w:val="24"/>
          <w:szCs w:val="24"/>
        </w:rPr>
        <w:softHyphen/>
        <w:t xml:space="preserve">шихся им по разделу, с каждой переменой в наличном составе княжеской семьи идет пере- </w:t>
      </w:r>
      <w:proofErr w:type="spellStart"/>
      <w:r w:rsidRPr="00532E7A">
        <w:rPr>
          <w:rStyle w:val="4410"/>
          <w:sz w:val="24"/>
          <w:szCs w:val="24"/>
        </w:rPr>
        <w:t>днижка</w:t>
      </w:r>
      <w:proofErr w:type="spellEnd"/>
      <w:r w:rsidRPr="00532E7A">
        <w:rPr>
          <w:rStyle w:val="4410"/>
          <w:sz w:val="24"/>
          <w:szCs w:val="24"/>
        </w:rPr>
        <w:t xml:space="preserve">, младшие родичи, следовавшие за умершим, передвигались из волости в волость, с младшего стола на старший. Это передвижение следовало известной очереди, как и </w:t>
      </w:r>
      <w:proofErr w:type="gramStart"/>
      <w:r w:rsidRPr="00532E7A">
        <w:rPr>
          <w:rStyle w:val="4410"/>
          <w:sz w:val="24"/>
          <w:szCs w:val="24"/>
        </w:rPr>
        <w:t>был</w:t>
      </w:r>
      <w:proofErr w:type="gramEnd"/>
      <w:r w:rsidRPr="00532E7A">
        <w:rPr>
          <w:rStyle w:val="4410"/>
          <w:sz w:val="24"/>
          <w:szCs w:val="24"/>
        </w:rPr>
        <w:t xml:space="preserve"> произ</w:t>
      </w:r>
      <w:r w:rsidRPr="00532E7A">
        <w:rPr>
          <w:rStyle w:val="4410"/>
          <w:sz w:val="24"/>
          <w:szCs w:val="24"/>
        </w:rPr>
        <w:softHyphen/>
        <w:t>веден первый раздел. В этой очереди выражалась мысль о нераздельности княжеского владе</w:t>
      </w:r>
      <w:r w:rsidRPr="00532E7A">
        <w:rPr>
          <w:rStyle w:val="4410"/>
          <w:sz w:val="24"/>
          <w:szCs w:val="24"/>
        </w:rPr>
        <w:softHyphen/>
        <w:t>ния Русской землей: Ярославичи владели ею, не разделяясь, а переделяясь, чередуясь по стар</w:t>
      </w:r>
      <w:r w:rsidRPr="00532E7A">
        <w:rPr>
          <w:rStyle w:val="4410"/>
          <w:sz w:val="24"/>
          <w:szCs w:val="24"/>
        </w:rPr>
        <w:softHyphen/>
        <w:t>шинству.</w:t>
      </w:r>
    </w:p>
    <w:p w:rsidR="005769A5" w:rsidRPr="00532E7A" w:rsidRDefault="005769A5" w:rsidP="005769A5">
      <w:pPr>
        <w:pStyle w:val="4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40"/>
          <w:sz w:val="24"/>
          <w:szCs w:val="24"/>
        </w:rPr>
        <w:t>Такой своеобразный порядок княжеского владения устанавливался на Руси по смерти Яро</w:t>
      </w:r>
      <w:r w:rsidRPr="00532E7A">
        <w:rPr>
          <w:rStyle w:val="440"/>
          <w:sz w:val="24"/>
          <w:szCs w:val="24"/>
        </w:rPr>
        <w:softHyphen/>
        <w:t>слава. Изложим его в возможно простейшей схеме. Князь русский имел уже династическое значение: это звание усвоено было только потомками Владимира Святого. Не было ни едино</w:t>
      </w:r>
      <w:r w:rsidRPr="00532E7A">
        <w:rPr>
          <w:rStyle w:val="440"/>
          <w:sz w:val="24"/>
          <w:szCs w:val="24"/>
        </w:rPr>
        <w:softHyphen/>
        <w:t>личной верховной власти, ни личного преемства ее по завещанию. ... На верху лестницы лиц стоял старший из наличных князей, великий князь киевский. Это старшинство давало ему кро</w:t>
      </w:r>
      <w:r w:rsidRPr="00532E7A">
        <w:rPr>
          <w:rStyle w:val="440"/>
          <w:sz w:val="24"/>
          <w:szCs w:val="24"/>
        </w:rPr>
        <w:softHyphen/>
        <w:t xml:space="preserve">ме обладания лучшей волостью известные права и преимущества над младшими родичами. Он распределял владения между ними, «наделял» их, разбирал их споры и судил их, заботился об их осиротелых семьях. Но, руководя Русью и родичами, великий князь в более важных случаях действовал не один, а собирал князей на общий совет, </w:t>
      </w:r>
      <w:proofErr w:type="spellStart"/>
      <w:r w:rsidRPr="00532E7A">
        <w:rPr>
          <w:rStyle w:val="440"/>
          <w:sz w:val="24"/>
          <w:szCs w:val="24"/>
        </w:rPr>
        <w:t>снем</w:t>
      </w:r>
      <w:proofErr w:type="spellEnd"/>
      <w:r w:rsidRPr="00532E7A">
        <w:rPr>
          <w:rStyle w:val="440"/>
          <w:sz w:val="24"/>
          <w:szCs w:val="24"/>
        </w:rPr>
        <w:t xml:space="preserve"> или </w:t>
      </w:r>
      <w:proofErr w:type="spellStart"/>
      <w:r w:rsidRPr="00532E7A">
        <w:rPr>
          <w:rStyle w:val="440"/>
          <w:sz w:val="24"/>
          <w:szCs w:val="24"/>
        </w:rPr>
        <w:t>поряд</w:t>
      </w:r>
      <w:proofErr w:type="spellEnd"/>
      <w:r w:rsidRPr="00532E7A">
        <w:rPr>
          <w:rStyle w:val="440"/>
          <w:sz w:val="24"/>
          <w:szCs w:val="24"/>
        </w:rPr>
        <w:t>, заботился об исполне</w:t>
      </w:r>
      <w:r w:rsidRPr="00532E7A">
        <w:rPr>
          <w:rStyle w:val="440"/>
          <w:sz w:val="24"/>
          <w:szCs w:val="24"/>
        </w:rPr>
        <w:softHyphen/>
        <w:t xml:space="preserve">нии постановлений этого родственного совета. Так можно сформулировать </w:t>
      </w:r>
      <w:proofErr w:type="spellStart"/>
      <w:r w:rsidRPr="00532E7A">
        <w:rPr>
          <w:rStyle w:val="440"/>
          <w:sz w:val="24"/>
          <w:szCs w:val="24"/>
        </w:rPr>
        <w:t>междукняжеские</w:t>
      </w:r>
      <w:proofErr w:type="spellEnd"/>
      <w:r w:rsidRPr="00532E7A">
        <w:rPr>
          <w:rStyle w:val="440"/>
          <w:sz w:val="24"/>
          <w:szCs w:val="24"/>
        </w:rPr>
        <w:t xml:space="preserve"> отношения, которые признавались правильными... По его главной основе, очереди старшинст</w:t>
      </w:r>
      <w:r w:rsidRPr="00532E7A">
        <w:rPr>
          <w:rStyle w:val="440"/>
          <w:sz w:val="24"/>
          <w:szCs w:val="24"/>
        </w:rPr>
        <w:softHyphen/>
        <w:t>ва, будем называть его очередным в отличие от последующего удельного....</w:t>
      </w: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  <w:r w:rsidRPr="00532E7A">
        <w:rPr>
          <w:sz w:val="24"/>
          <w:szCs w:val="24"/>
        </w:rPr>
        <w:t>Ключевский В. О. Собр. Соч. в 9-ти тт. - М., 1989. - Т. 1.</w:t>
      </w: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5769A5" w:rsidRPr="00532E7A" w:rsidRDefault="005769A5" w:rsidP="005769A5">
      <w:pPr>
        <w:pStyle w:val="51"/>
        <w:shd w:val="clear" w:color="auto" w:fill="auto"/>
        <w:spacing w:after="190" w:line="360" w:lineRule="auto"/>
        <w:ind w:left="2460"/>
        <w:rPr>
          <w:sz w:val="24"/>
          <w:szCs w:val="24"/>
        </w:rPr>
      </w:pPr>
    </w:p>
    <w:p w:rsidR="00214282" w:rsidRDefault="00214282"/>
    <w:sectPr w:rsidR="002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64F"/>
    <w:multiLevelType w:val="multilevel"/>
    <w:tmpl w:val="DF8EC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16AA7"/>
    <w:multiLevelType w:val="multilevel"/>
    <w:tmpl w:val="D380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214282"/>
    <w:rsid w:val="005769A5"/>
    <w:rsid w:val="008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9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аголовок №3_"/>
    <w:link w:val="31"/>
    <w:rsid w:val="005769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1"/>
    <w:rsid w:val="005769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5769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4">
    <w:name w:val="Подпись к таблице_"/>
    <w:link w:val="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0">
    <w:name w:val="Основной текст (7)_"/>
    <w:link w:val="7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 + Курсив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">
    <w:name w:val="Основной текст6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+ Полужирный1"/>
    <w:rsid w:val="00576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 (2)_"/>
    <w:link w:val="52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+ Курсив1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4">
    <w:name w:val="Заголовок №4 (4)_"/>
    <w:link w:val="441"/>
    <w:rsid w:val="005769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Заголовок №3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Полужирный;Курсив1"/>
    <w:rsid w:val="005769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22">
    <w:name w:val="Основной текст (7)2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3">
    <w:name w:val="Заголовок №4 (4)13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25">
    <w:name w:val="Заголовок №5 (2)25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7">
    <w:name w:val="Основной текст (2) + Не курсив27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)51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Подпись к таблице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2">
    <w:name w:val="Основной текст (4)4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 (4)41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24">
    <w:name w:val="Заголовок №5 (2)24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2">
    <w:name w:val="Заголовок №4 (4)1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5">
    <w:name w:val="Основной текст (4) + Полужирный5"/>
    <w:rsid w:val="00576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40">
    <w:name w:val="Основной текст (4)40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5769A5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5769A5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Заголовок №31"/>
    <w:basedOn w:val="a"/>
    <w:link w:val="3"/>
    <w:rsid w:val="005769A5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rsid w:val="005769A5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51">
    <w:name w:val="Основной текст (5)1"/>
    <w:basedOn w:val="a"/>
    <w:link w:val="5"/>
    <w:rsid w:val="005769A5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">
    <w:name w:val="Подпись к таблице1"/>
    <w:basedOn w:val="a"/>
    <w:link w:val="a4"/>
    <w:rsid w:val="00576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1">
    <w:name w:val="Основной текст (7)1"/>
    <w:basedOn w:val="a"/>
    <w:link w:val="70"/>
    <w:rsid w:val="005769A5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521">
    <w:name w:val="Заголовок №5 (2)1"/>
    <w:basedOn w:val="a"/>
    <w:link w:val="52"/>
    <w:rsid w:val="005769A5"/>
    <w:pPr>
      <w:shd w:val="clear" w:color="auto" w:fill="FFFFFF"/>
      <w:spacing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41">
    <w:name w:val="Заголовок №4 (4)1"/>
    <w:basedOn w:val="a"/>
    <w:link w:val="44"/>
    <w:rsid w:val="005769A5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9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аголовок №3_"/>
    <w:link w:val="31"/>
    <w:rsid w:val="005769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1"/>
    <w:rsid w:val="005769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5769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4">
    <w:name w:val="Подпись к таблице_"/>
    <w:link w:val="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0">
    <w:name w:val="Основной текст (7)_"/>
    <w:link w:val="7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 + Курсив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">
    <w:name w:val="Основной текст6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+ Полужирный1"/>
    <w:rsid w:val="00576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 (2)_"/>
    <w:link w:val="521"/>
    <w:rsid w:val="005769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+ Курсив1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4">
    <w:name w:val="Заголовок №4 (4)_"/>
    <w:link w:val="441"/>
    <w:rsid w:val="005769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Заголовок №3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Полужирный;Курсив1"/>
    <w:rsid w:val="005769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22">
    <w:name w:val="Основной текст (7)2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3">
    <w:name w:val="Заголовок №4 (4)13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25">
    <w:name w:val="Заголовок №5 (2)25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7">
    <w:name w:val="Основной текст (2) + Не курсив27"/>
    <w:rsid w:val="00576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)51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Подпись к таблице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2">
    <w:name w:val="Основной текст (4)4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 (4)41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24">
    <w:name w:val="Заголовок №5 (2)24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2">
    <w:name w:val="Заголовок №4 (4)12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5">
    <w:name w:val="Основной текст (4) + Полужирный5"/>
    <w:rsid w:val="00576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40">
    <w:name w:val="Основной текст (4)40"/>
    <w:rsid w:val="0057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5769A5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5769A5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Заголовок №31"/>
    <w:basedOn w:val="a"/>
    <w:link w:val="3"/>
    <w:rsid w:val="005769A5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rsid w:val="005769A5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51">
    <w:name w:val="Основной текст (5)1"/>
    <w:basedOn w:val="a"/>
    <w:link w:val="5"/>
    <w:rsid w:val="005769A5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">
    <w:name w:val="Подпись к таблице1"/>
    <w:basedOn w:val="a"/>
    <w:link w:val="a4"/>
    <w:rsid w:val="00576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1">
    <w:name w:val="Основной текст (7)1"/>
    <w:basedOn w:val="a"/>
    <w:link w:val="70"/>
    <w:rsid w:val="005769A5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521">
    <w:name w:val="Заголовок №5 (2)1"/>
    <w:basedOn w:val="a"/>
    <w:link w:val="52"/>
    <w:rsid w:val="005769A5"/>
    <w:pPr>
      <w:shd w:val="clear" w:color="auto" w:fill="FFFFFF"/>
      <w:spacing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41">
    <w:name w:val="Заголовок №4 (4)1"/>
    <w:basedOn w:val="a"/>
    <w:link w:val="44"/>
    <w:rsid w:val="005769A5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7581</Characters>
  <Application>Microsoft Office Word</Application>
  <DocSecurity>0</DocSecurity>
  <Lines>63</Lines>
  <Paragraphs>17</Paragraphs>
  <ScaleCrop>false</ScaleCrop>
  <Company>Home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2</cp:revision>
  <dcterms:created xsi:type="dcterms:W3CDTF">2016-05-15T16:12:00Z</dcterms:created>
  <dcterms:modified xsi:type="dcterms:W3CDTF">2016-05-15T16:12:00Z</dcterms:modified>
</cp:coreProperties>
</file>