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6D" w:rsidRPr="00A91AF8" w:rsidRDefault="0048546D" w:rsidP="00A91A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C35">
        <w:rPr>
          <w:rFonts w:ascii="Times New Roman" w:hAnsi="Times New Roman" w:cs="Times New Roman"/>
          <w:b/>
          <w:sz w:val="28"/>
          <w:szCs w:val="28"/>
          <w:u w:val="single"/>
        </w:rPr>
        <w:t>Слайд №1</w:t>
      </w:r>
    </w:p>
    <w:p w:rsidR="00147D37" w:rsidRDefault="0048546D" w:rsidP="004854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D37">
        <w:rPr>
          <w:rFonts w:ascii="Times New Roman" w:hAnsi="Times New Roman" w:cs="Times New Roman"/>
          <w:sz w:val="24"/>
          <w:szCs w:val="28"/>
        </w:rPr>
        <w:t>Особенности современного этапа развития российского общества усиливают значимость и необходимость преобразования различных сфер жизнедеятельности, включая сферу образования.</w:t>
      </w:r>
      <w:r w:rsidRPr="00147D37">
        <w:rPr>
          <w:rFonts w:ascii="Times New Roman" w:hAnsi="Times New Roman" w:cs="Times New Roman"/>
          <w:sz w:val="24"/>
          <w:szCs w:val="28"/>
        </w:rPr>
        <w:t xml:space="preserve"> Формирование эталона качества в образовании начинается с разработки образовательного стандарта. </w:t>
      </w:r>
    </w:p>
    <w:p w:rsidR="00502C35" w:rsidRPr="00A91AF8" w:rsidRDefault="00A91AF8" w:rsidP="00A91A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</w:p>
    <w:p w:rsidR="00147D37" w:rsidRPr="00912DD7" w:rsidRDefault="00147D37" w:rsidP="00912DD7">
      <w:pPr>
        <w:pStyle w:val="a5"/>
        <w:spacing w:line="360" w:lineRule="auto"/>
        <w:jc w:val="both"/>
      </w:pPr>
      <w:r w:rsidRPr="00147D37">
        <w:rPr>
          <w:szCs w:val="28"/>
        </w:rPr>
        <w:t>Разработка государственных образовательных стандартов является важнейшим условием обеспечения качества образования, объективизации системы  контроля знаний и умений учащихся</w:t>
      </w:r>
      <w:r w:rsidRPr="00147D37">
        <w:rPr>
          <w:sz w:val="28"/>
          <w:szCs w:val="28"/>
        </w:rPr>
        <w:t>.</w:t>
      </w:r>
      <w:r w:rsidRPr="00147D37">
        <w:rPr>
          <w:sz w:val="28"/>
          <w:szCs w:val="28"/>
        </w:rPr>
        <w:t xml:space="preserve">  </w:t>
      </w:r>
      <w:r w:rsidRPr="00147D37">
        <w:t xml:space="preserve"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</w:t>
      </w:r>
      <w:r w:rsidRPr="00147D37">
        <w:rPr>
          <w:sz w:val="22"/>
        </w:rPr>
        <w:t>н</w:t>
      </w:r>
      <w:r w:rsidRPr="00147D37">
        <w:t>е отвечают духу времени.</w:t>
      </w:r>
    </w:p>
    <w:p w:rsidR="00147D37" w:rsidRDefault="00823761" w:rsidP="00A91AF8">
      <w:pPr>
        <w:pStyle w:val="a5"/>
        <w:spacing w:line="360" w:lineRule="auto"/>
        <w:jc w:val="both"/>
        <w:rPr>
          <w:b/>
          <w:sz w:val="28"/>
          <w:szCs w:val="28"/>
          <w:u w:val="single"/>
        </w:rPr>
      </w:pPr>
      <w:proofErr w:type="spellStart"/>
      <w:r w:rsidRPr="00823761">
        <w:rPr>
          <w:b/>
          <w:sz w:val="28"/>
          <w:szCs w:val="28"/>
          <w:u w:val="single"/>
        </w:rPr>
        <w:t>Сдайд</w:t>
      </w:r>
      <w:proofErr w:type="spellEnd"/>
      <w:r w:rsidRPr="00823761">
        <w:rPr>
          <w:b/>
          <w:sz w:val="28"/>
          <w:szCs w:val="28"/>
          <w:u w:val="single"/>
        </w:rPr>
        <w:t xml:space="preserve"> №3</w:t>
      </w:r>
      <w:r w:rsidR="00147D37">
        <w:rPr>
          <w:b/>
          <w:sz w:val="28"/>
          <w:szCs w:val="28"/>
          <w:u w:val="single"/>
        </w:rPr>
        <w:t xml:space="preserve"> </w:t>
      </w:r>
    </w:p>
    <w:p w:rsidR="00147D37" w:rsidRDefault="00147D37" w:rsidP="00147D37">
      <w:pPr>
        <w:pStyle w:val="a5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bCs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</w:t>
      </w:r>
      <w: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</w:p>
    <w:p w:rsidR="00147D37" w:rsidRPr="00775904" w:rsidRDefault="00775904" w:rsidP="00775904">
      <w:pPr>
        <w:pStyle w:val="a5"/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Слайд №4</w:t>
      </w:r>
    </w:p>
    <w:p w:rsidR="00147D37" w:rsidRPr="00147D37" w:rsidRDefault="00147D37" w:rsidP="00147D37">
      <w:pPr>
        <w:pStyle w:val="a5"/>
        <w:spacing w:line="360" w:lineRule="auto"/>
        <w:jc w:val="both"/>
      </w:pPr>
      <w:r w:rsidRPr="00147D37"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147D37" w:rsidRPr="00775904" w:rsidRDefault="00775904" w:rsidP="00775904">
      <w:pPr>
        <w:pStyle w:val="a5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№5</w:t>
      </w:r>
    </w:p>
    <w:p w:rsidR="003119E4" w:rsidRPr="00147D37" w:rsidRDefault="00147D37" w:rsidP="00147D37">
      <w:pPr>
        <w:pStyle w:val="a5"/>
        <w:spacing w:line="360" w:lineRule="auto"/>
        <w:jc w:val="both"/>
        <w:rPr>
          <w:szCs w:val="28"/>
        </w:rPr>
      </w:pPr>
      <w:r w:rsidRPr="00147D37">
        <w:rPr>
          <w:szCs w:val="28"/>
        </w:rPr>
        <w:t>Стандарт является средством повышения качества предметной деятельности педагога и обучающегося, приводящей к планируемому результату. Понятие качества образов</w:t>
      </w:r>
      <w:r w:rsidRPr="00147D37">
        <w:rPr>
          <w:szCs w:val="28"/>
        </w:rPr>
        <w:t>ательного процесса многогранно:</w:t>
      </w:r>
    </w:p>
    <w:p w:rsidR="008B4189" w:rsidRPr="00147D37" w:rsidRDefault="008B4189" w:rsidP="00502C35">
      <w:pPr>
        <w:pStyle w:val="a5"/>
        <w:spacing w:line="360" w:lineRule="auto"/>
        <w:jc w:val="both"/>
        <w:rPr>
          <w:szCs w:val="28"/>
        </w:rPr>
      </w:pPr>
      <w:r w:rsidRPr="00147D37">
        <w:rPr>
          <w:szCs w:val="28"/>
        </w:rPr>
        <w:t xml:space="preserve">С точки зрения детей, это обучение в интересной, увлекательной для них форме; </w:t>
      </w:r>
    </w:p>
    <w:p w:rsidR="008B4189" w:rsidRPr="00147D37" w:rsidRDefault="008B4189" w:rsidP="00502C35">
      <w:pPr>
        <w:pStyle w:val="a5"/>
        <w:spacing w:line="360" w:lineRule="auto"/>
        <w:jc w:val="both"/>
        <w:rPr>
          <w:szCs w:val="28"/>
        </w:rPr>
      </w:pPr>
      <w:proofErr w:type="gramStart"/>
      <w:r w:rsidRPr="00147D37">
        <w:rPr>
          <w:szCs w:val="28"/>
        </w:rPr>
        <w:lastRenderedPageBreak/>
        <w:t>с точки зрения родителей, это эффективное обучение их детей по программам, сохраняющим здоровье детей (как психологическое.</w:t>
      </w:r>
      <w:proofErr w:type="gramEnd"/>
      <w:r w:rsidRPr="00147D37">
        <w:rPr>
          <w:szCs w:val="28"/>
        </w:rPr>
        <w:t xml:space="preserve"> </w:t>
      </w:r>
      <w:proofErr w:type="gramStart"/>
      <w:r w:rsidRPr="00147D37">
        <w:rPr>
          <w:szCs w:val="28"/>
        </w:rPr>
        <w:t>Так и физическое), поддерживающим у  детей интерес и желание учиться, обеспечивающим возможности беспроблемного поступления в ВУЗы и др.,</w:t>
      </w:r>
      <w:proofErr w:type="gramEnd"/>
    </w:p>
    <w:p w:rsidR="00147D37" w:rsidRDefault="008B4189" w:rsidP="00502C35">
      <w:pPr>
        <w:pStyle w:val="a5"/>
        <w:spacing w:line="360" w:lineRule="auto"/>
        <w:jc w:val="both"/>
        <w:rPr>
          <w:szCs w:val="28"/>
        </w:rPr>
      </w:pPr>
      <w:r w:rsidRPr="00147D37">
        <w:rPr>
          <w:szCs w:val="28"/>
        </w:rPr>
        <w:t>С точки зрения педагогов, это, с одной стороны, положительная оценка их деятельности руководителем ОУ  и родителями, с другой  - успешные результаты обучения, здоровье и индивидуальный прогресс их воспитанников.</w:t>
      </w:r>
    </w:p>
    <w:p w:rsidR="008B4189" w:rsidRPr="00147D37" w:rsidRDefault="00147D37" w:rsidP="008B4189">
      <w:pPr>
        <w:pStyle w:val="a5"/>
        <w:spacing w:line="360" w:lineRule="auto"/>
        <w:jc w:val="both"/>
        <w:rPr>
          <w:szCs w:val="28"/>
        </w:rPr>
      </w:pPr>
      <w:r>
        <w:rPr>
          <w:b/>
          <w:iCs/>
          <w:sz w:val="28"/>
          <w:szCs w:val="28"/>
          <w:u w:val="single"/>
        </w:rPr>
        <w:t>Слайд №6</w:t>
      </w:r>
      <w:r>
        <w:rPr>
          <w:sz w:val="28"/>
          <w:szCs w:val="28"/>
        </w:rPr>
        <w:t xml:space="preserve">                                            </w:t>
      </w:r>
    </w:p>
    <w:p w:rsidR="008B4189" w:rsidRPr="00147D37" w:rsidRDefault="008B4189" w:rsidP="008B4189">
      <w:pPr>
        <w:pStyle w:val="a5"/>
        <w:spacing w:line="360" w:lineRule="auto"/>
        <w:jc w:val="both"/>
        <w:rPr>
          <w:iCs/>
          <w:szCs w:val="28"/>
        </w:rPr>
      </w:pPr>
      <w:r w:rsidRPr="00147D37">
        <w:rPr>
          <w:szCs w:val="28"/>
        </w:rPr>
        <w:t xml:space="preserve">Меняется мир, изменяются дети, что, в свою очередь, выдвигает новые требования к квалификации педагога. </w:t>
      </w:r>
      <w:r w:rsidRPr="00147D37">
        <w:rPr>
          <w:b/>
          <w:bCs/>
          <w:szCs w:val="28"/>
        </w:rPr>
        <w:t>Но от педагога нельзя требовать то, чему его никто никогда не учил.</w:t>
      </w:r>
      <w:r w:rsidRPr="00147D37">
        <w:rPr>
          <w:szCs w:val="28"/>
        </w:rPr>
        <w:t xml:space="preserve"> Следовательно, </w:t>
      </w:r>
      <w:r w:rsidRPr="00147D37">
        <w:rPr>
          <w:i/>
          <w:iCs/>
          <w:szCs w:val="28"/>
        </w:rPr>
        <w:t xml:space="preserve">введение нового профессионального стандарта педагога должно неизбежно повлечь за собой изменение стандартов его подготовки и переподготовки. </w:t>
      </w:r>
      <w:r w:rsidR="003A5685" w:rsidRPr="00147D37">
        <w:rPr>
          <w:iCs/>
          <w:szCs w:val="28"/>
        </w:rPr>
        <w:t>Компетентный специалист является индивидуальностью, обладающий способностью осознавать собственные ценности, сопоставлять, оценивать себя  и иное, проектировать будущее.</w:t>
      </w:r>
    </w:p>
    <w:p w:rsidR="00560A9A" w:rsidRDefault="00147D37" w:rsidP="00775904">
      <w:pPr>
        <w:pStyle w:val="a5"/>
        <w:spacing w:line="360" w:lineRule="auto"/>
        <w:jc w:val="both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Слайд №7</w:t>
      </w:r>
    </w:p>
    <w:p w:rsidR="00CA52BE" w:rsidRPr="00CA52BE" w:rsidRDefault="00CA52BE" w:rsidP="00CA52BE">
      <w:pPr>
        <w:pStyle w:val="a5"/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>Профессиональная компетентность – это качество учителя</w:t>
      </w:r>
      <w:r w:rsidR="00282D16">
        <w:rPr>
          <w:iCs/>
          <w:szCs w:val="28"/>
        </w:rPr>
        <w:t>, в</w:t>
      </w:r>
      <w:r>
        <w:rPr>
          <w:iCs/>
          <w:szCs w:val="28"/>
        </w:rPr>
        <w:t>ключающее владение учителем профессиональными знаниями и умениями, умением применять профессиональные знания в своей образовательной практике</w:t>
      </w:r>
      <w:r w:rsidR="00282D16">
        <w:rPr>
          <w:iCs/>
          <w:szCs w:val="28"/>
        </w:rPr>
        <w:t>. Профессионально – компетентным является тот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обучении и воспитании учащихся.</w:t>
      </w:r>
    </w:p>
    <w:p w:rsidR="00A42D79" w:rsidRDefault="00A42D79" w:rsidP="00775904">
      <w:pPr>
        <w:pStyle w:val="a5"/>
        <w:spacing w:line="360" w:lineRule="auto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Слайд №8</w:t>
      </w:r>
    </w:p>
    <w:p w:rsidR="00A42D79" w:rsidRPr="00A42D79" w:rsidRDefault="00A42D79" w:rsidP="00A42D79">
      <w:pPr>
        <w:pStyle w:val="a5"/>
        <w:spacing w:line="360" w:lineRule="auto"/>
        <w:jc w:val="both"/>
        <w:rPr>
          <w:iCs/>
          <w:szCs w:val="28"/>
        </w:rPr>
      </w:pPr>
      <w:r w:rsidRPr="00A42D79">
        <w:rPr>
          <w:iCs/>
          <w:szCs w:val="28"/>
        </w:rPr>
        <w:t>Компетентность учителя проявляется в демонстрации знаний и соответствующих умений в конкретной работе, исключая простое воспроизведение определенных изолированных знаний из различных естественно - научных дисциплин.</w:t>
      </w:r>
    </w:p>
    <w:p w:rsidR="00A42D79" w:rsidRPr="00A42D79" w:rsidRDefault="00A42D79" w:rsidP="00A42D79">
      <w:pPr>
        <w:pStyle w:val="a5"/>
        <w:spacing w:line="360" w:lineRule="auto"/>
        <w:jc w:val="both"/>
        <w:rPr>
          <w:iCs/>
          <w:szCs w:val="28"/>
        </w:rPr>
      </w:pPr>
      <w:proofErr w:type="gramStart"/>
      <w:r w:rsidRPr="00A42D79">
        <w:rPr>
          <w:iCs/>
          <w:szCs w:val="28"/>
        </w:rPr>
        <w:t xml:space="preserve">Профессиональная </w:t>
      </w:r>
      <w:r w:rsidRPr="00A42D79">
        <w:rPr>
          <w:b/>
          <w:bCs/>
          <w:iCs/>
          <w:szCs w:val="28"/>
        </w:rPr>
        <w:t>компетенция</w:t>
      </w:r>
      <w:r w:rsidRPr="00A42D79">
        <w:rPr>
          <w:iCs/>
          <w:szCs w:val="28"/>
        </w:rPr>
        <w:t xml:space="preserve"> </w:t>
      </w:r>
      <w:r w:rsidRPr="00A42D79">
        <w:rPr>
          <w:b/>
          <w:bCs/>
          <w:iCs/>
          <w:szCs w:val="28"/>
        </w:rPr>
        <w:t xml:space="preserve">учителя физики </w:t>
      </w:r>
      <w:r w:rsidRPr="00A42D79">
        <w:rPr>
          <w:iCs/>
          <w:szCs w:val="28"/>
        </w:rPr>
        <w:t xml:space="preserve">может быть представлена как качественная характеристика личности учителя, которая включает систему научно-теоретических знаний, в том числе и специальных в области физики и математики, профессиональных умений и навыков, опыта, наличия устойчивой потребности в том, чтобы быть компетентным, интереса к профессиональной компетентности своего профиля, т.е. определяется как органическое единство частных компетенций в области каждой из наук </w:t>
      </w:r>
      <w:proofErr w:type="gramEnd"/>
    </w:p>
    <w:p w:rsidR="00A42D79" w:rsidRPr="00A42D79" w:rsidRDefault="00A42D79" w:rsidP="00A42D79">
      <w:pPr>
        <w:pStyle w:val="a5"/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A42D79">
        <w:rPr>
          <w:b/>
          <w:iCs/>
          <w:sz w:val="28"/>
          <w:szCs w:val="28"/>
          <w:u w:val="single"/>
        </w:rPr>
        <w:lastRenderedPageBreak/>
        <w:t>Слайд №9</w:t>
      </w:r>
      <w:r>
        <w:rPr>
          <w:iCs/>
          <w:szCs w:val="28"/>
        </w:rPr>
        <w:t xml:space="preserve">                                                      </w:t>
      </w:r>
    </w:p>
    <w:p w:rsidR="00A42D79" w:rsidRPr="00A42D79" w:rsidRDefault="00A42D79" w:rsidP="00A42D79">
      <w:pPr>
        <w:pStyle w:val="a5"/>
        <w:spacing w:line="360" w:lineRule="auto"/>
        <w:jc w:val="both"/>
        <w:rPr>
          <w:iCs/>
          <w:szCs w:val="28"/>
        </w:rPr>
      </w:pPr>
      <w:r w:rsidRPr="00A42D79">
        <w:rPr>
          <w:iCs/>
          <w:szCs w:val="28"/>
        </w:rPr>
        <w:t>Ценностно-смысловые компетенции</w:t>
      </w:r>
    </w:p>
    <w:p w:rsidR="00000000" w:rsidRPr="00A42D79" w:rsidRDefault="00775904" w:rsidP="00A42D79">
      <w:pPr>
        <w:pStyle w:val="a5"/>
        <w:numPr>
          <w:ilvl w:val="0"/>
          <w:numId w:val="1"/>
        </w:numPr>
        <w:spacing w:line="360" w:lineRule="auto"/>
        <w:jc w:val="both"/>
        <w:rPr>
          <w:iCs/>
          <w:szCs w:val="28"/>
        </w:rPr>
      </w:pPr>
      <w:r w:rsidRPr="00A42D79">
        <w:rPr>
          <w:iCs/>
          <w:szCs w:val="28"/>
        </w:rPr>
        <w:t>Формулировать собственные ценностны</w:t>
      </w:r>
      <w:r w:rsidRPr="00A42D79">
        <w:rPr>
          <w:iCs/>
          <w:szCs w:val="28"/>
        </w:rPr>
        <w:t>е ориентиры по отношению к изучаемым предметам;</w:t>
      </w:r>
      <w:r w:rsidR="00A42D79">
        <w:rPr>
          <w:iCs/>
          <w:szCs w:val="28"/>
        </w:rPr>
        <w:t xml:space="preserve"> (значение и роль предмета физики)</w:t>
      </w:r>
    </w:p>
    <w:p w:rsidR="00000000" w:rsidRPr="00A42D79" w:rsidRDefault="00775904" w:rsidP="00A42D79">
      <w:pPr>
        <w:pStyle w:val="a5"/>
        <w:numPr>
          <w:ilvl w:val="0"/>
          <w:numId w:val="1"/>
        </w:numPr>
        <w:spacing w:line="360" w:lineRule="auto"/>
        <w:jc w:val="both"/>
        <w:rPr>
          <w:iCs/>
          <w:szCs w:val="28"/>
        </w:rPr>
      </w:pPr>
      <w:r w:rsidRPr="00A42D79">
        <w:rPr>
          <w:iCs/>
          <w:szCs w:val="28"/>
        </w:rPr>
        <w:t>Уметь принимать решения, брать на себя ответственность за их последствия;</w:t>
      </w:r>
      <w:r w:rsidR="00A42D79">
        <w:rPr>
          <w:iCs/>
          <w:szCs w:val="28"/>
        </w:rPr>
        <w:t xml:space="preserve"> (выдвижение гипотез, доказательство теорий)</w:t>
      </w:r>
    </w:p>
    <w:p w:rsidR="00000000" w:rsidRPr="00A42D79" w:rsidRDefault="00775904" w:rsidP="00A42D79">
      <w:pPr>
        <w:pStyle w:val="a5"/>
        <w:numPr>
          <w:ilvl w:val="0"/>
          <w:numId w:val="1"/>
        </w:numPr>
        <w:spacing w:line="360" w:lineRule="auto"/>
        <w:jc w:val="both"/>
        <w:rPr>
          <w:iCs/>
          <w:szCs w:val="28"/>
        </w:rPr>
      </w:pPr>
      <w:r w:rsidRPr="00A42D79">
        <w:rPr>
          <w:iCs/>
          <w:szCs w:val="28"/>
        </w:rPr>
        <w:t>Ос</w:t>
      </w:r>
      <w:r w:rsidRPr="00A42D79">
        <w:rPr>
          <w:iCs/>
          <w:szCs w:val="28"/>
        </w:rPr>
        <w:t>уществлять индивидуальную образовательную траекторию</w:t>
      </w:r>
      <w:proofErr w:type="gramStart"/>
      <w:r w:rsidRPr="00A42D79">
        <w:rPr>
          <w:iCs/>
          <w:szCs w:val="28"/>
        </w:rPr>
        <w:t>.</w:t>
      </w:r>
      <w:proofErr w:type="gramEnd"/>
      <w:r w:rsidR="00A42D79">
        <w:rPr>
          <w:iCs/>
          <w:szCs w:val="28"/>
        </w:rPr>
        <w:t xml:space="preserve"> (</w:t>
      </w:r>
      <w:proofErr w:type="gramStart"/>
      <w:r w:rsidR="00A42D79">
        <w:rPr>
          <w:iCs/>
          <w:szCs w:val="28"/>
        </w:rPr>
        <w:t>с</w:t>
      </w:r>
      <w:proofErr w:type="gramEnd"/>
      <w:r w:rsidR="00A42D79">
        <w:rPr>
          <w:iCs/>
          <w:szCs w:val="28"/>
        </w:rPr>
        <w:t>труктура изучения материала, свои методики)</w:t>
      </w:r>
    </w:p>
    <w:p w:rsidR="00A42D79" w:rsidRPr="00775904" w:rsidRDefault="00A42D79" w:rsidP="00775904">
      <w:pPr>
        <w:pStyle w:val="a5"/>
        <w:spacing w:line="360" w:lineRule="auto"/>
        <w:jc w:val="both"/>
        <w:rPr>
          <w:b/>
          <w:iCs/>
          <w:sz w:val="28"/>
          <w:szCs w:val="28"/>
          <w:u w:val="single"/>
        </w:rPr>
      </w:pPr>
      <w:r w:rsidRPr="00A42D79">
        <w:rPr>
          <w:b/>
          <w:iCs/>
          <w:sz w:val="28"/>
          <w:szCs w:val="28"/>
          <w:u w:val="single"/>
        </w:rPr>
        <w:t>Слайд №10</w:t>
      </w:r>
      <w:r>
        <w:rPr>
          <w:b/>
          <w:iCs/>
          <w:sz w:val="28"/>
          <w:szCs w:val="28"/>
          <w:u w:val="single"/>
        </w:rPr>
        <w:t xml:space="preserve">  </w:t>
      </w:r>
      <w:r w:rsidRPr="009A1640">
        <w:rPr>
          <w:b/>
          <w:iCs/>
          <w:sz w:val="28"/>
          <w:szCs w:val="28"/>
        </w:rPr>
        <w:t xml:space="preserve">                                              </w:t>
      </w:r>
      <w:r w:rsidR="00775904">
        <w:rPr>
          <w:b/>
          <w:iCs/>
          <w:sz w:val="28"/>
          <w:szCs w:val="28"/>
        </w:rPr>
        <w:t xml:space="preserve"> </w:t>
      </w:r>
    </w:p>
    <w:p w:rsidR="00A42D79" w:rsidRDefault="00A42D79" w:rsidP="00A42D79">
      <w:pPr>
        <w:pStyle w:val="a5"/>
        <w:spacing w:line="360" w:lineRule="auto"/>
        <w:jc w:val="both"/>
        <w:rPr>
          <w:iCs/>
        </w:rPr>
      </w:pPr>
      <w:r w:rsidRPr="00A42D79">
        <w:rPr>
          <w:iCs/>
        </w:rPr>
        <w:t>Учебно-познавательные компетенции</w:t>
      </w:r>
    </w:p>
    <w:p w:rsidR="00000000" w:rsidRPr="00A42D79" w:rsidRDefault="00775904" w:rsidP="00A42D79">
      <w:pPr>
        <w:pStyle w:val="a5"/>
        <w:numPr>
          <w:ilvl w:val="0"/>
          <w:numId w:val="2"/>
        </w:numPr>
        <w:spacing w:line="360" w:lineRule="auto"/>
        <w:jc w:val="both"/>
        <w:rPr>
          <w:iCs/>
        </w:rPr>
      </w:pPr>
      <w:r w:rsidRPr="00A42D79">
        <w:rPr>
          <w:iCs/>
        </w:rPr>
        <w:t>Ставить цель и организовывать ее достижение;</w:t>
      </w:r>
      <w:r w:rsidR="00A42D79">
        <w:rPr>
          <w:iCs/>
        </w:rPr>
        <w:t xml:space="preserve"> (экспериментальное подтверждение гипотез)</w:t>
      </w:r>
    </w:p>
    <w:p w:rsidR="00000000" w:rsidRPr="00A42D79" w:rsidRDefault="00775904" w:rsidP="00A42D79">
      <w:pPr>
        <w:pStyle w:val="a5"/>
        <w:numPr>
          <w:ilvl w:val="0"/>
          <w:numId w:val="2"/>
        </w:numPr>
        <w:spacing w:line="360" w:lineRule="auto"/>
        <w:jc w:val="both"/>
        <w:rPr>
          <w:iCs/>
        </w:rPr>
      </w:pPr>
      <w:r w:rsidRPr="00A42D79">
        <w:rPr>
          <w:iCs/>
        </w:rPr>
        <w:t>Организовывать планирование, анализ, рефлексию, самооценку своей учебно-познавательной деятельности;</w:t>
      </w:r>
    </w:p>
    <w:p w:rsidR="00000000" w:rsidRPr="00A42D79" w:rsidRDefault="00775904" w:rsidP="00A42D79">
      <w:pPr>
        <w:pStyle w:val="a5"/>
        <w:numPr>
          <w:ilvl w:val="0"/>
          <w:numId w:val="2"/>
        </w:numPr>
        <w:spacing w:line="360" w:lineRule="auto"/>
        <w:jc w:val="both"/>
        <w:rPr>
          <w:iCs/>
        </w:rPr>
      </w:pPr>
      <w:r w:rsidRPr="00A42D79">
        <w:rPr>
          <w:iCs/>
        </w:rPr>
        <w:t>Ставить познавательные задачи и выдвигать гипотезы;</w:t>
      </w:r>
    </w:p>
    <w:p w:rsidR="00A42D79" w:rsidRPr="00775904" w:rsidRDefault="00775904" w:rsidP="00A42D79">
      <w:pPr>
        <w:pStyle w:val="a5"/>
        <w:numPr>
          <w:ilvl w:val="0"/>
          <w:numId w:val="2"/>
        </w:numPr>
        <w:spacing w:line="360" w:lineRule="auto"/>
        <w:jc w:val="both"/>
        <w:rPr>
          <w:iCs/>
        </w:rPr>
      </w:pPr>
      <w:r w:rsidRPr="00A42D79">
        <w:rPr>
          <w:iCs/>
        </w:rPr>
        <w:t>Иметь опыт восприятия картин мира</w:t>
      </w:r>
      <w:proofErr w:type="gramStart"/>
      <w:r w:rsidRPr="00A42D79">
        <w:rPr>
          <w:iCs/>
        </w:rPr>
        <w:t>.</w:t>
      </w:r>
      <w:r w:rsidR="00A42D79">
        <w:rPr>
          <w:iCs/>
        </w:rPr>
        <w:t>(</w:t>
      </w:r>
      <w:proofErr w:type="gramEnd"/>
      <w:r w:rsidR="00A42D79">
        <w:rPr>
          <w:iCs/>
        </w:rPr>
        <w:t>формирование физической картины мира)</w:t>
      </w:r>
    </w:p>
    <w:p w:rsidR="00A42D79" w:rsidRPr="00A42D79" w:rsidRDefault="00A42D79" w:rsidP="00775904">
      <w:pPr>
        <w:pStyle w:val="a5"/>
        <w:spacing w:line="360" w:lineRule="auto"/>
        <w:jc w:val="both"/>
        <w:rPr>
          <w:b/>
          <w:iCs/>
          <w:sz w:val="28"/>
          <w:u w:val="single"/>
        </w:rPr>
      </w:pPr>
      <w:r w:rsidRPr="00A42D79">
        <w:rPr>
          <w:b/>
          <w:iCs/>
          <w:sz w:val="28"/>
          <w:u w:val="single"/>
        </w:rPr>
        <w:t>Слайд №11</w:t>
      </w:r>
    </w:p>
    <w:p w:rsidR="00A42D79" w:rsidRDefault="00A42D79" w:rsidP="00A42D79">
      <w:pPr>
        <w:pStyle w:val="a5"/>
        <w:spacing w:line="360" w:lineRule="auto"/>
        <w:jc w:val="both"/>
        <w:rPr>
          <w:iCs/>
        </w:rPr>
      </w:pPr>
      <w:r>
        <w:rPr>
          <w:iCs/>
        </w:rPr>
        <w:t>Общепедагогические компетенции</w:t>
      </w:r>
    </w:p>
    <w:p w:rsidR="00000000" w:rsidRPr="00A42D79" w:rsidRDefault="00A42D79" w:rsidP="00A42D79">
      <w:pPr>
        <w:pStyle w:val="a5"/>
        <w:numPr>
          <w:ilvl w:val="0"/>
          <w:numId w:val="3"/>
        </w:numPr>
        <w:spacing w:line="360" w:lineRule="auto"/>
        <w:jc w:val="both"/>
        <w:rPr>
          <w:iCs/>
        </w:rPr>
      </w:pPr>
      <w:r w:rsidRPr="00A42D79">
        <w:rPr>
          <w:iCs/>
        </w:rPr>
        <w:t>повышать свою квалификацию или полностью переучиваться;</w:t>
      </w:r>
    </w:p>
    <w:p w:rsidR="00000000" w:rsidRPr="00A42D79" w:rsidRDefault="00A42D79" w:rsidP="00A42D79">
      <w:pPr>
        <w:pStyle w:val="a5"/>
        <w:numPr>
          <w:ilvl w:val="0"/>
          <w:numId w:val="3"/>
        </w:numPr>
        <w:spacing w:line="360" w:lineRule="auto"/>
        <w:jc w:val="both"/>
        <w:rPr>
          <w:iCs/>
        </w:rPr>
      </w:pPr>
      <w:r w:rsidRPr="00A42D79">
        <w:rPr>
          <w:iCs/>
        </w:rPr>
        <w:t xml:space="preserve">быстро оценивать ситуацию и свои возможности; </w:t>
      </w:r>
    </w:p>
    <w:p w:rsidR="00000000" w:rsidRPr="00A42D79" w:rsidRDefault="00A42D79" w:rsidP="00A42D79">
      <w:pPr>
        <w:pStyle w:val="a5"/>
        <w:numPr>
          <w:ilvl w:val="0"/>
          <w:numId w:val="3"/>
        </w:numPr>
        <w:spacing w:line="360" w:lineRule="auto"/>
        <w:jc w:val="both"/>
        <w:rPr>
          <w:iCs/>
        </w:rPr>
      </w:pPr>
      <w:r w:rsidRPr="00A42D79">
        <w:rPr>
          <w:iCs/>
        </w:rPr>
        <w:t xml:space="preserve">самостоятельно учиться; </w:t>
      </w:r>
    </w:p>
    <w:p w:rsidR="00000000" w:rsidRPr="00A42D79" w:rsidRDefault="00A42D79" w:rsidP="00A42D79">
      <w:pPr>
        <w:pStyle w:val="a5"/>
        <w:numPr>
          <w:ilvl w:val="0"/>
          <w:numId w:val="3"/>
        </w:numPr>
        <w:spacing w:line="360" w:lineRule="auto"/>
        <w:jc w:val="both"/>
        <w:rPr>
          <w:iCs/>
        </w:rPr>
      </w:pPr>
      <w:r w:rsidRPr="00A42D79">
        <w:rPr>
          <w:iCs/>
        </w:rPr>
        <w:t xml:space="preserve">принимать решения и нести за них ответственность; </w:t>
      </w:r>
    </w:p>
    <w:p w:rsidR="00000000" w:rsidRPr="00A42D79" w:rsidRDefault="00A42D79" w:rsidP="00A42D79">
      <w:pPr>
        <w:pStyle w:val="a5"/>
        <w:numPr>
          <w:ilvl w:val="0"/>
          <w:numId w:val="3"/>
        </w:numPr>
        <w:spacing w:line="360" w:lineRule="auto"/>
        <w:jc w:val="both"/>
        <w:rPr>
          <w:iCs/>
        </w:rPr>
      </w:pPr>
      <w:r w:rsidRPr="00A42D79">
        <w:rPr>
          <w:iCs/>
        </w:rPr>
        <w:t xml:space="preserve">адаптироваться к меняющимся условиям жизни и труда; </w:t>
      </w:r>
    </w:p>
    <w:p w:rsidR="00FC2179" w:rsidRPr="009A1640" w:rsidRDefault="00A42D79" w:rsidP="00A42D79">
      <w:pPr>
        <w:pStyle w:val="a5"/>
        <w:numPr>
          <w:ilvl w:val="0"/>
          <w:numId w:val="3"/>
        </w:numPr>
        <w:spacing w:line="360" w:lineRule="auto"/>
        <w:jc w:val="both"/>
        <w:rPr>
          <w:iCs/>
        </w:rPr>
      </w:pPr>
      <w:r w:rsidRPr="00A42D79">
        <w:rPr>
          <w:iCs/>
        </w:rPr>
        <w:t xml:space="preserve">нарабатывать новые способы деятельности или трансформировать прежние с целью их оптимизации </w:t>
      </w:r>
    </w:p>
    <w:p w:rsidR="00FC2179" w:rsidRPr="00FC2179" w:rsidRDefault="00FC2179" w:rsidP="00775904">
      <w:pPr>
        <w:pStyle w:val="a5"/>
        <w:spacing w:line="360" w:lineRule="auto"/>
        <w:jc w:val="both"/>
        <w:rPr>
          <w:b/>
          <w:iCs/>
          <w:sz w:val="28"/>
          <w:u w:val="single"/>
        </w:rPr>
      </w:pPr>
      <w:r w:rsidRPr="00FC2179">
        <w:rPr>
          <w:b/>
          <w:iCs/>
          <w:sz w:val="28"/>
          <w:u w:val="single"/>
        </w:rPr>
        <w:t>Слайд №12</w:t>
      </w:r>
    </w:p>
    <w:p w:rsidR="00AD1E76" w:rsidRPr="00AD1E76" w:rsidRDefault="00AD1E76" w:rsidP="00AD1E76">
      <w:pPr>
        <w:pStyle w:val="a5"/>
        <w:spacing w:line="360" w:lineRule="auto"/>
        <w:jc w:val="both"/>
        <w:rPr>
          <w:iCs/>
        </w:rPr>
      </w:pPr>
      <w:r w:rsidRPr="00AD1E76">
        <w:rPr>
          <w:iCs/>
        </w:rPr>
        <w:t>Предметные компетенции учителя физики представляют адаптированную систему:</w:t>
      </w:r>
    </w:p>
    <w:p w:rsidR="00000000" w:rsidRPr="00AD1E76" w:rsidRDefault="00AD1E76" w:rsidP="00AD1E76">
      <w:pPr>
        <w:pStyle w:val="a5"/>
        <w:numPr>
          <w:ilvl w:val="0"/>
          <w:numId w:val="4"/>
        </w:numPr>
        <w:spacing w:line="360" w:lineRule="auto"/>
        <w:jc w:val="both"/>
        <w:rPr>
          <w:iCs/>
        </w:rPr>
      </w:pPr>
      <w:r w:rsidRPr="00AD1E76">
        <w:rPr>
          <w:iCs/>
        </w:rPr>
        <w:t xml:space="preserve">научных знаний; </w:t>
      </w:r>
    </w:p>
    <w:p w:rsidR="00000000" w:rsidRPr="00AD1E76" w:rsidRDefault="00AD1E76" w:rsidP="00AD1E76">
      <w:pPr>
        <w:pStyle w:val="a5"/>
        <w:numPr>
          <w:ilvl w:val="0"/>
          <w:numId w:val="4"/>
        </w:numPr>
        <w:spacing w:line="360" w:lineRule="auto"/>
        <w:jc w:val="both"/>
        <w:rPr>
          <w:iCs/>
        </w:rPr>
      </w:pPr>
      <w:r w:rsidRPr="00AD1E76">
        <w:rPr>
          <w:iCs/>
        </w:rPr>
        <w:t xml:space="preserve">способов деятельности (умения действовать по образцу); </w:t>
      </w:r>
    </w:p>
    <w:p w:rsidR="00000000" w:rsidRPr="00AD1E76" w:rsidRDefault="00AD1E76" w:rsidP="00AD1E76">
      <w:pPr>
        <w:pStyle w:val="a5"/>
        <w:numPr>
          <w:ilvl w:val="0"/>
          <w:numId w:val="4"/>
        </w:numPr>
        <w:spacing w:line="360" w:lineRule="auto"/>
        <w:jc w:val="both"/>
        <w:rPr>
          <w:iCs/>
        </w:rPr>
      </w:pPr>
      <w:r w:rsidRPr="00AD1E76">
        <w:rPr>
          <w:iCs/>
        </w:rPr>
        <w:lastRenderedPageBreak/>
        <w:t xml:space="preserve">опыта творческой деятельности в форме умения принимать эффективные решения в проблемных ситуациях; </w:t>
      </w:r>
    </w:p>
    <w:p w:rsidR="00FC2179" w:rsidRPr="009A1640" w:rsidRDefault="00AD1E76" w:rsidP="00A42D79">
      <w:pPr>
        <w:pStyle w:val="a5"/>
        <w:numPr>
          <w:ilvl w:val="0"/>
          <w:numId w:val="4"/>
        </w:numPr>
        <w:spacing w:line="360" w:lineRule="auto"/>
        <w:jc w:val="both"/>
        <w:rPr>
          <w:iCs/>
        </w:rPr>
      </w:pPr>
      <w:r w:rsidRPr="00AD1E76">
        <w:rPr>
          <w:iCs/>
        </w:rPr>
        <w:t xml:space="preserve">опыта эмоционально-ценностного отношения к природе, обществу и человеку. </w:t>
      </w:r>
    </w:p>
    <w:p w:rsidR="00AD1E76" w:rsidRDefault="00AD1E76" w:rsidP="00775904">
      <w:pPr>
        <w:pStyle w:val="a5"/>
        <w:spacing w:line="360" w:lineRule="auto"/>
        <w:jc w:val="both"/>
        <w:rPr>
          <w:b/>
          <w:iCs/>
          <w:u w:val="single"/>
        </w:rPr>
      </w:pPr>
      <w:r w:rsidRPr="00AD1E76">
        <w:rPr>
          <w:b/>
          <w:iCs/>
          <w:u w:val="single"/>
        </w:rPr>
        <w:t>Слайд №13</w:t>
      </w:r>
    </w:p>
    <w:p w:rsidR="00000000" w:rsidRPr="00AD1E76" w:rsidRDefault="00AD1E76" w:rsidP="00AD1E76">
      <w:pPr>
        <w:pStyle w:val="a5"/>
        <w:spacing w:line="360" w:lineRule="auto"/>
        <w:ind w:left="142"/>
        <w:jc w:val="both"/>
        <w:rPr>
          <w:iCs/>
        </w:rPr>
      </w:pPr>
      <w:r w:rsidRPr="00AD1E76">
        <w:rPr>
          <w:iCs/>
        </w:rPr>
        <w:t xml:space="preserve">Предметная компетентность </w:t>
      </w:r>
      <w:r w:rsidR="00775904" w:rsidRPr="00AD1E76">
        <w:rPr>
          <w:iCs/>
        </w:rPr>
        <w:t xml:space="preserve">является одной из основных составляющих профессиональной компетентности учителя физики и отражает наличие необходимых профессиональных знаний (в </w:t>
      </w:r>
      <w:r w:rsidR="00775904" w:rsidRPr="00AD1E76">
        <w:rPr>
          <w:iCs/>
        </w:rPr>
        <w:t>данном случае знаний по физике).</w:t>
      </w:r>
    </w:p>
    <w:p w:rsidR="00000000" w:rsidRPr="00AD1E76" w:rsidRDefault="00775904" w:rsidP="00AD1E76">
      <w:pPr>
        <w:pStyle w:val="a5"/>
        <w:spacing w:line="360" w:lineRule="auto"/>
        <w:ind w:left="142"/>
        <w:jc w:val="both"/>
        <w:rPr>
          <w:iCs/>
        </w:rPr>
      </w:pPr>
      <w:r w:rsidRPr="00AD1E76">
        <w:rPr>
          <w:iCs/>
        </w:rPr>
        <w:t>Формирование предметной компетенции плавно переходит в формирование</w:t>
      </w:r>
      <w:r w:rsidRPr="00AD1E76">
        <w:rPr>
          <w:bCs/>
          <w:iCs/>
        </w:rPr>
        <w:t xml:space="preserve"> </w:t>
      </w:r>
      <w:r w:rsidRPr="00AD1E76">
        <w:rPr>
          <w:i/>
          <w:iCs/>
        </w:rPr>
        <w:t>методической компетенции</w:t>
      </w:r>
      <w:r w:rsidRPr="00AD1E76">
        <w:rPr>
          <w:bCs/>
          <w:iCs/>
        </w:rPr>
        <w:t xml:space="preserve"> </w:t>
      </w:r>
      <w:r w:rsidRPr="00AD1E76">
        <w:rPr>
          <w:iCs/>
        </w:rPr>
        <w:t xml:space="preserve">учителя. </w:t>
      </w:r>
    </w:p>
    <w:p w:rsidR="00000000" w:rsidRPr="00AD1E76" w:rsidRDefault="00AD1E76" w:rsidP="00AD1E76">
      <w:pPr>
        <w:pStyle w:val="a5"/>
        <w:spacing w:line="360" w:lineRule="auto"/>
        <w:ind w:left="142"/>
        <w:jc w:val="both"/>
        <w:rPr>
          <w:iCs/>
        </w:rPr>
      </w:pPr>
      <w:proofErr w:type="gramStart"/>
      <w:r w:rsidRPr="00AD1E76">
        <w:rPr>
          <w:iCs/>
        </w:rPr>
        <w:t xml:space="preserve">Методическая компетенция </w:t>
      </w:r>
      <w:r w:rsidR="00775904" w:rsidRPr="00AD1E76">
        <w:rPr>
          <w:iCs/>
        </w:rPr>
        <w:t xml:space="preserve">учителя включает методологические знания, профессионально-методические умения и навыки (умения </w:t>
      </w:r>
      <w:r w:rsidR="00775904" w:rsidRPr="00AD1E76">
        <w:rPr>
          <w:iCs/>
        </w:rPr>
        <w:t>сформулировать конечные и промежуточные цели, спланировать, провести и проанализировать урок, установить и реализовать междисциплинарные связи с предметами естественного цикла, психолого-педагогического и общекультурного циклов, обеспечить необходимый уров</w:t>
      </w:r>
      <w:r w:rsidR="00775904" w:rsidRPr="00AD1E76">
        <w:rPr>
          <w:iCs/>
        </w:rPr>
        <w:t>ень профессионально-методической рефлексии на собственный опыт преподавания/обучения физики, выбрать оптимальные формы работы, средства обучения и контроля в зависимости от характера курса, условий среды</w:t>
      </w:r>
      <w:proofErr w:type="gramEnd"/>
      <w:r w:rsidR="00775904" w:rsidRPr="00AD1E76">
        <w:rPr>
          <w:iCs/>
        </w:rPr>
        <w:t>, адаптировать учебные материалы и т.д.).</w:t>
      </w:r>
    </w:p>
    <w:p w:rsidR="00AD1E76" w:rsidRPr="00775904" w:rsidRDefault="00912DD7" w:rsidP="00775904">
      <w:pPr>
        <w:pStyle w:val="a5"/>
        <w:spacing w:line="360" w:lineRule="auto"/>
        <w:jc w:val="both"/>
        <w:rPr>
          <w:b/>
          <w:iCs/>
          <w:sz w:val="28"/>
          <w:u w:val="single"/>
        </w:rPr>
      </w:pPr>
      <w:r w:rsidRPr="00912DD7">
        <w:rPr>
          <w:b/>
          <w:iCs/>
          <w:sz w:val="28"/>
          <w:u w:val="single"/>
        </w:rPr>
        <w:t xml:space="preserve">Слайд №14 </w:t>
      </w:r>
    </w:p>
    <w:p w:rsidR="00912DD7" w:rsidRDefault="00912DD7" w:rsidP="00912DD7">
      <w:pPr>
        <w:pStyle w:val="a5"/>
        <w:spacing w:line="360" w:lineRule="auto"/>
        <w:jc w:val="both"/>
        <w:rPr>
          <w:iCs/>
        </w:rPr>
      </w:pPr>
      <w:r w:rsidRPr="00912DD7">
        <w:rPr>
          <w:iCs/>
        </w:rPr>
        <w:t>Педагогические компетенции учителя физики</w:t>
      </w:r>
    </w:p>
    <w:p w:rsidR="00000000" w:rsidRPr="00912DD7" w:rsidRDefault="00775904" w:rsidP="00912DD7">
      <w:pPr>
        <w:pStyle w:val="a5"/>
        <w:numPr>
          <w:ilvl w:val="0"/>
          <w:numId w:val="6"/>
        </w:numPr>
        <w:spacing w:line="360" w:lineRule="auto"/>
        <w:jc w:val="both"/>
        <w:rPr>
          <w:iCs/>
        </w:rPr>
      </w:pPr>
      <w:r w:rsidRPr="00912DD7">
        <w:rPr>
          <w:iCs/>
        </w:rPr>
        <w:t xml:space="preserve">владение методами научного познания мира, проведение наблюдений и опытов, произведение измерений, обработка и объяснение результатов экспериментальных работ; </w:t>
      </w:r>
    </w:p>
    <w:p w:rsidR="00000000" w:rsidRPr="00912DD7" w:rsidRDefault="00775904" w:rsidP="00912DD7">
      <w:pPr>
        <w:pStyle w:val="a5"/>
        <w:numPr>
          <w:ilvl w:val="0"/>
          <w:numId w:val="6"/>
        </w:numPr>
        <w:spacing w:line="360" w:lineRule="auto"/>
        <w:jc w:val="both"/>
        <w:rPr>
          <w:iCs/>
        </w:rPr>
      </w:pPr>
      <w:r w:rsidRPr="00912DD7">
        <w:rPr>
          <w:iCs/>
        </w:rPr>
        <w:t>владение о</w:t>
      </w:r>
      <w:r w:rsidRPr="00912DD7">
        <w:rPr>
          <w:iCs/>
        </w:rPr>
        <w:t xml:space="preserve">сновными понятиями и законами физики, понимание физического смысла понятий и величин, знание о физических явлениях, законах и теориях; </w:t>
      </w:r>
    </w:p>
    <w:p w:rsidR="00912DD7" w:rsidRPr="009A1640" w:rsidRDefault="00775904" w:rsidP="00912DD7">
      <w:pPr>
        <w:pStyle w:val="a5"/>
        <w:numPr>
          <w:ilvl w:val="0"/>
          <w:numId w:val="6"/>
        </w:numPr>
        <w:spacing w:line="360" w:lineRule="auto"/>
        <w:jc w:val="both"/>
        <w:rPr>
          <w:iCs/>
        </w:rPr>
      </w:pPr>
      <w:r w:rsidRPr="00912DD7">
        <w:rPr>
          <w:iCs/>
        </w:rPr>
        <w:t>иметь представление об основных идеях современной астр</w:t>
      </w:r>
      <w:r w:rsidRPr="00912DD7">
        <w:rPr>
          <w:iCs/>
        </w:rPr>
        <w:t xml:space="preserve">ономии и астрофизики, о природе небесных тел, строении и эволюции Вселенной. </w:t>
      </w:r>
    </w:p>
    <w:p w:rsidR="00912DD7" w:rsidRDefault="00912DD7" w:rsidP="00912DD7">
      <w:pPr>
        <w:pStyle w:val="a5"/>
        <w:spacing w:line="360" w:lineRule="auto"/>
        <w:jc w:val="both"/>
        <w:rPr>
          <w:b/>
          <w:iCs/>
          <w:sz w:val="28"/>
          <w:u w:val="single"/>
        </w:rPr>
      </w:pPr>
      <w:r w:rsidRPr="00912DD7">
        <w:rPr>
          <w:b/>
          <w:iCs/>
          <w:sz w:val="28"/>
          <w:u w:val="single"/>
        </w:rPr>
        <w:t>Слайд №15</w:t>
      </w:r>
    </w:p>
    <w:p w:rsidR="009A1640" w:rsidRPr="009A1640" w:rsidRDefault="009A1640" w:rsidP="009A1640">
      <w:pPr>
        <w:pStyle w:val="a5"/>
        <w:spacing w:line="276" w:lineRule="auto"/>
        <w:jc w:val="both"/>
        <w:rPr>
          <w:iCs/>
        </w:rPr>
      </w:pPr>
      <w:r w:rsidRPr="009A1640">
        <w:rPr>
          <w:iCs/>
        </w:rPr>
        <w:t>Цель любого занятия (в том числе и занятия по физике), заключается в формирован</w:t>
      </w:r>
      <w:proofErr w:type="gramStart"/>
      <w:r w:rsidRPr="009A1640">
        <w:rPr>
          <w:iCs/>
        </w:rPr>
        <w:t>ии у у</w:t>
      </w:r>
      <w:proofErr w:type="gramEnd"/>
      <w:r w:rsidRPr="009A1640">
        <w:rPr>
          <w:iCs/>
        </w:rPr>
        <w:t xml:space="preserve">чащихся компетенций: </w:t>
      </w:r>
    </w:p>
    <w:p w:rsidR="00000000" w:rsidRPr="009A1640" w:rsidRDefault="009A1640" w:rsidP="009A1640">
      <w:pPr>
        <w:pStyle w:val="a5"/>
        <w:numPr>
          <w:ilvl w:val="2"/>
          <w:numId w:val="7"/>
        </w:numPr>
        <w:spacing w:line="276" w:lineRule="auto"/>
        <w:jc w:val="both"/>
        <w:rPr>
          <w:iCs/>
        </w:rPr>
      </w:pPr>
      <w:proofErr w:type="spellStart"/>
      <w:r w:rsidRPr="009A1640">
        <w:rPr>
          <w:iCs/>
        </w:rPr>
        <w:t>знаниевой</w:t>
      </w:r>
      <w:proofErr w:type="spellEnd"/>
      <w:r w:rsidRPr="009A1640">
        <w:rPr>
          <w:iCs/>
        </w:rPr>
        <w:t xml:space="preserve">, </w:t>
      </w:r>
    </w:p>
    <w:p w:rsidR="00000000" w:rsidRPr="009A1640" w:rsidRDefault="009A1640" w:rsidP="009A1640">
      <w:pPr>
        <w:pStyle w:val="a5"/>
        <w:numPr>
          <w:ilvl w:val="2"/>
          <w:numId w:val="7"/>
        </w:numPr>
        <w:spacing w:line="276" w:lineRule="auto"/>
        <w:jc w:val="both"/>
        <w:rPr>
          <w:iCs/>
        </w:rPr>
      </w:pPr>
      <w:r w:rsidRPr="009A1640">
        <w:rPr>
          <w:iCs/>
        </w:rPr>
        <w:t xml:space="preserve">практической, </w:t>
      </w:r>
    </w:p>
    <w:p w:rsidR="00000000" w:rsidRPr="009A1640" w:rsidRDefault="009A1640" w:rsidP="009A1640">
      <w:pPr>
        <w:pStyle w:val="a5"/>
        <w:numPr>
          <w:ilvl w:val="2"/>
          <w:numId w:val="7"/>
        </w:numPr>
        <w:spacing w:line="276" w:lineRule="auto"/>
        <w:jc w:val="both"/>
        <w:rPr>
          <w:iCs/>
        </w:rPr>
      </w:pPr>
      <w:r w:rsidRPr="009A1640">
        <w:rPr>
          <w:iCs/>
        </w:rPr>
        <w:t xml:space="preserve">исследовательской, </w:t>
      </w:r>
    </w:p>
    <w:p w:rsidR="009A1640" w:rsidRPr="009A1640" w:rsidRDefault="009A1640" w:rsidP="009A1640">
      <w:pPr>
        <w:pStyle w:val="a5"/>
        <w:numPr>
          <w:ilvl w:val="2"/>
          <w:numId w:val="7"/>
        </w:numPr>
        <w:spacing w:line="276" w:lineRule="auto"/>
        <w:jc w:val="both"/>
        <w:rPr>
          <w:iCs/>
        </w:rPr>
      </w:pPr>
      <w:r w:rsidRPr="009A1640">
        <w:rPr>
          <w:iCs/>
        </w:rPr>
        <w:lastRenderedPageBreak/>
        <w:t>учебно-информационной.</w:t>
      </w:r>
    </w:p>
    <w:p w:rsidR="009A1640" w:rsidRPr="009A1640" w:rsidRDefault="009A1640" w:rsidP="009A1640">
      <w:pPr>
        <w:pStyle w:val="a5"/>
        <w:spacing w:line="276" w:lineRule="auto"/>
        <w:jc w:val="both"/>
        <w:rPr>
          <w:iCs/>
        </w:rPr>
      </w:pPr>
      <w:r w:rsidRPr="009A1640">
        <w:rPr>
          <w:iCs/>
        </w:rPr>
        <w:t xml:space="preserve">  Формируются эти  компетенц</w:t>
      </w:r>
      <w:proofErr w:type="gramStart"/>
      <w:r w:rsidRPr="009A1640">
        <w:rPr>
          <w:iCs/>
        </w:rPr>
        <w:t>ии у у</w:t>
      </w:r>
      <w:proofErr w:type="gramEnd"/>
      <w:r w:rsidRPr="009A1640">
        <w:rPr>
          <w:iCs/>
        </w:rPr>
        <w:t xml:space="preserve">чащихся  только в  опыте собственной   </w:t>
      </w:r>
    </w:p>
    <w:p w:rsidR="009A1640" w:rsidRDefault="009A1640" w:rsidP="009A1640">
      <w:pPr>
        <w:pStyle w:val="a5"/>
        <w:spacing w:line="276" w:lineRule="auto"/>
        <w:jc w:val="both"/>
        <w:rPr>
          <w:iCs/>
        </w:rPr>
      </w:pPr>
      <w:r w:rsidRPr="009A1640">
        <w:rPr>
          <w:iCs/>
        </w:rPr>
        <w:t>деятельности</w:t>
      </w:r>
      <w:proofErr w:type="gramStart"/>
      <w:r w:rsidRPr="009A1640">
        <w:rPr>
          <w:iCs/>
        </w:rPr>
        <w:t xml:space="preserve"> !</w:t>
      </w:r>
      <w:proofErr w:type="gramEnd"/>
      <w:r w:rsidRPr="009A1640">
        <w:rPr>
          <w:iCs/>
        </w:rPr>
        <w:t>!!</w:t>
      </w:r>
    </w:p>
    <w:p w:rsidR="009A1640" w:rsidRPr="00775904" w:rsidRDefault="009A1640" w:rsidP="009A1640">
      <w:pPr>
        <w:pStyle w:val="a5"/>
        <w:spacing w:line="276" w:lineRule="auto"/>
        <w:jc w:val="both"/>
        <w:rPr>
          <w:b/>
          <w:iCs/>
          <w:sz w:val="28"/>
          <w:u w:val="single"/>
        </w:rPr>
      </w:pPr>
      <w:r w:rsidRPr="009A1640">
        <w:rPr>
          <w:b/>
          <w:iCs/>
          <w:sz w:val="28"/>
          <w:u w:val="single"/>
        </w:rPr>
        <w:t xml:space="preserve">Слайд №16 </w:t>
      </w:r>
    </w:p>
    <w:p w:rsidR="009A1640" w:rsidRPr="00775904" w:rsidRDefault="009A1640" w:rsidP="009A1640">
      <w:pPr>
        <w:pStyle w:val="a5"/>
        <w:spacing w:line="276" w:lineRule="auto"/>
        <w:jc w:val="both"/>
        <w:rPr>
          <w:iCs/>
        </w:rPr>
      </w:pPr>
      <w:r w:rsidRPr="00775904">
        <w:rPr>
          <w:iCs/>
        </w:rPr>
        <w:t xml:space="preserve">Технологии в результате </w:t>
      </w:r>
      <w:proofErr w:type="gramStart"/>
      <w:r w:rsidRPr="00775904">
        <w:rPr>
          <w:iCs/>
        </w:rPr>
        <w:t>применения</w:t>
      </w:r>
      <w:proofErr w:type="gramEnd"/>
      <w:r w:rsidRPr="00775904">
        <w:rPr>
          <w:iCs/>
        </w:rPr>
        <w:t xml:space="preserve"> которых у учащихся </w:t>
      </w:r>
      <w:r w:rsidRPr="00775904">
        <w:rPr>
          <w:iCs/>
        </w:rPr>
        <w:br/>
        <w:t>не развиваются компетенции: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775904">
        <w:rPr>
          <w:iCs/>
        </w:rPr>
        <w:t>монолог  учителя;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775904">
        <w:rPr>
          <w:iCs/>
        </w:rPr>
        <w:t xml:space="preserve">фронтально-индивидуальный опрос; 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775904">
        <w:rPr>
          <w:iCs/>
        </w:rPr>
        <w:t xml:space="preserve">информируемая беседа; 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775904">
        <w:rPr>
          <w:iCs/>
        </w:rPr>
        <w:t xml:space="preserve">самостоятельная индивидуальная работа учащихся с учебником по заданиям …; 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775904">
        <w:rPr>
          <w:iCs/>
        </w:rPr>
        <w:t xml:space="preserve">демонстрация видеофильма; 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775904">
        <w:rPr>
          <w:iCs/>
        </w:rPr>
        <w:t xml:space="preserve">экскурсия; 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775904">
        <w:rPr>
          <w:iCs/>
        </w:rPr>
        <w:t>традиционная контрольная работа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iCs/>
        </w:rPr>
      </w:pP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both"/>
        <w:rPr>
          <w:b/>
          <w:iCs/>
          <w:u w:val="single"/>
        </w:rPr>
      </w:pPr>
      <w:r w:rsidRPr="00775904">
        <w:rPr>
          <w:b/>
          <w:iCs/>
          <w:u w:val="single"/>
        </w:rPr>
        <w:t>Слайд №17</w:t>
      </w:r>
    </w:p>
    <w:p w:rsidR="009A1640" w:rsidRPr="00775904" w:rsidRDefault="009A1640" w:rsidP="009A1640">
      <w:pPr>
        <w:pStyle w:val="a5"/>
        <w:spacing w:before="0" w:beforeAutospacing="0" w:after="0" w:afterAutospacing="0" w:line="276" w:lineRule="auto"/>
        <w:jc w:val="center"/>
        <w:rPr>
          <w:b/>
          <w:iCs/>
          <w:u w:val="single"/>
        </w:rPr>
      </w:pPr>
    </w:p>
    <w:p w:rsidR="009A1640" w:rsidRPr="00775904" w:rsidRDefault="00A91AF8" w:rsidP="009A1640">
      <w:pPr>
        <w:pStyle w:val="a5"/>
        <w:spacing w:before="0" w:beforeAutospacing="0" w:after="0" w:afterAutospacing="0" w:line="276" w:lineRule="auto"/>
        <w:rPr>
          <w:b/>
          <w:iCs/>
        </w:rPr>
      </w:pPr>
      <w:r w:rsidRPr="00775904">
        <w:rPr>
          <w:b/>
          <w:iCs/>
        </w:rPr>
        <w:t xml:space="preserve">Проведение урока  </w:t>
      </w:r>
      <w:r w:rsidR="009A1640" w:rsidRPr="00775904">
        <w:rPr>
          <w:b/>
          <w:iCs/>
        </w:rPr>
        <w:t xml:space="preserve">с точки зрения </w:t>
      </w:r>
      <w:proofErr w:type="spellStart"/>
      <w:r w:rsidR="009A1640" w:rsidRPr="00775904">
        <w:rPr>
          <w:b/>
          <w:iCs/>
        </w:rPr>
        <w:t>компетентностного</w:t>
      </w:r>
      <w:proofErr w:type="spellEnd"/>
      <w:r w:rsidR="009A1640" w:rsidRPr="00775904">
        <w:rPr>
          <w:b/>
          <w:iCs/>
        </w:rPr>
        <w:t xml:space="preserve"> подхода</w:t>
      </w:r>
    </w:p>
    <w:p w:rsidR="00A91AF8" w:rsidRPr="00775904" w:rsidRDefault="00A91AF8" w:rsidP="00A91AF8">
      <w:pPr>
        <w:pStyle w:val="a5"/>
        <w:spacing w:before="0" w:line="276" w:lineRule="auto"/>
        <w:rPr>
          <w:iCs/>
          <w:u w:val="single"/>
        </w:rPr>
      </w:pPr>
      <w:r w:rsidRPr="00775904">
        <w:rPr>
          <w:bCs/>
          <w:iCs/>
          <w:u w:val="single"/>
        </w:rPr>
        <w:t>Тема урока: «История развития тепловых машин»</w:t>
      </w:r>
    </w:p>
    <w:p w:rsidR="00A91AF8" w:rsidRPr="00775904" w:rsidRDefault="00A91AF8" w:rsidP="00A91AF8">
      <w:pPr>
        <w:pStyle w:val="a5"/>
        <w:spacing w:before="0" w:line="276" w:lineRule="auto"/>
        <w:rPr>
          <w:iCs/>
        </w:rPr>
      </w:pPr>
      <w:proofErr w:type="spellStart"/>
      <w:r w:rsidRPr="00775904">
        <w:rPr>
          <w:iCs/>
        </w:rPr>
        <w:t>Некомпетентностный</w:t>
      </w:r>
      <w:proofErr w:type="spellEnd"/>
      <w:r w:rsidRPr="00775904">
        <w:rPr>
          <w:iCs/>
        </w:rPr>
        <w:t xml:space="preserve"> подход</w:t>
      </w:r>
    </w:p>
    <w:p w:rsidR="00000000" w:rsidRPr="00775904" w:rsidRDefault="00775904" w:rsidP="00A91AF8">
      <w:pPr>
        <w:pStyle w:val="a5"/>
        <w:numPr>
          <w:ilvl w:val="0"/>
          <w:numId w:val="8"/>
        </w:numPr>
        <w:spacing w:before="0" w:line="276" w:lineRule="auto"/>
        <w:rPr>
          <w:iCs/>
        </w:rPr>
      </w:pPr>
      <w:r w:rsidRPr="00775904">
        <w:rPr>
          <w:iCs/>
        </w:rPr>
        <w:t>Традиционно, учащимся дается задание написать реферат по указанной теме, затем их сбор и выставление отметок или заслушивание докладчика и выставление отметки.</w:t>
      </w:r>
    </w:p>
    <w:p w:rsidR="00A91AF8" w:rsidRPr="00775904" w:rsidRDefault="00A91AF8" w:rsidP="00A91AF8">
      <w:pPr>
        <w:pStyle w:val="a5"/>
        <w:numPr>
          <w:ilvl w:val="0"/>
          <w:numId w:val="8"/>
        </w:numPr>
        <w:spacing w:before="0" w:line="276" w:lineRule="auto"/>
        <w:rPr>
          <w:iCs/>
        </w:rPr>
      </w:pPr>
      <w:r w:rsidRPr="00775904">
        <w:rPr>
          <w:iCs/>
        </w:rPr>
        <w:t xml:space="preserve">Формируется имитационная компетенция – предоставить «фиктивно </w:t>
      </w:r>
      <w:proofErr w:type="gramStart"/>
      <w:r w:rsidRPr="00775904">
        <w:rPr>
          <w:iCs/>
        </w:rPr>
        <w:t>-д</w:t>
      </w:r>
      <w:proofErr w:type="gramEnd"/>
      <w:r w:rsidRPr="00775904">
        <w:rPr>
          <w:iCs/>
        </w:rPr>
        <w:t>емонстрационный»   продукт</w:t>
      </w:r>
    </w:p>
    <w:p w:rsidR="00A91AF8" w:rsidRPr="00775904" w:rsidRDefault="00A91AF8" w:rsidP="00A91AF8">
      <w:pPr>
        <w:pStyle w:val="a5"/>
        <w:spacing w:before="0" w:line="276" w:lineRule="auto"/>
        <w:rPr>
          <w:iCs/>
        </w:rPr>
      </w:pPr>
      <w:proofErr w:type="spellStart"/>
      <w:r w:rsidRPr="00775904">
        <w:rPr>
          <w:iCs/>
        </w:rPr>
        <w:t>Компетентностный</w:t>
      </w:r>
      <w:proofErr w:type="spellEnd"/>
      <w:r w:rsidRPr="00775904">
        <w:rPr>
          <w:iCs/>
        </w:rPr>
        <w:t>  подход</w:t>
      </w:r>
    </w:p>
    <w:p w:rsidR="00000000" w:rsidRPr="00775904" w:rsidRDefault="00775904" w:rsidP="00A91AF8">
      <w:pPr>
        <w:pStyle w:val="a5"/>
        <w:numPr>
          <w:ilvl w:val="0"/>
          <w:numId w:val="9"/>
        </w:numPr>
        <w:spacing w:before="0" w:line="276" w:lineRule="auto"/>
        <w:rPr>
          <w:iCs/>
        </w:rPr>
      </w:pPr>
      <w:r w:rsidRPr="00775904">
        <w:rPr>
          <w:iCs/>
        </w:rPr>
        <w:t xml:space="preserve">Задание делится между учащимися в соответствии с определенными целями, поставленными учителем. </w:t>
      </w:r>
    </w:p>
    <w:p w:rsidR="00A91AF8" w:rsidRPr="00775904" w:rsidRDefault="00A91AF8" w:rsidP="00A91AF8">
      <w:pPr>
        <w:pStyle w:val="a5"/>
        <w:spacing w:before="0" w:line="276" w:lineRule="auto"/>
        <w:rPr>
          <w:iCs/>
        </w:rPr>
      </w:pPr>
      <w:r w:rsidRPr="00775904">
        <w:rPr>
          <w:iCs/>
        </w:rPr>
        <w:t xml:space="preserve">    На следующем уроке учащимся ставится новая задача: совместными усилиями заполнить таблицу (дата создания механизмов, автор, какой стране принадлежит изобретение и др.).</w:t>
      </w:r>
    </w:p>
    <w:p w:rsidR="00000000" w:rsidRPr="00775904" w:rsidRDefault="00A91AF8" w:rsidP="00A91AF8">
      <w:pPr>
        <w:pStyle w:val="a5"/>
        <w:numPr>
          <w:ilvl w:val="0"/>
          <w:numId w:val="10"/>
        </w:numPr>
        <w:spacing w:before="0" w:line="276" w:lineRule="auto"/>
        <w:rPr>
          <w:iCs/>
        </w:rPr>
      </w:pPr>
      <w:r w:rsidRPr="00775904">
        <w:rPr>
          <w:iCs/>
        </w:rPr>
        <w:t xml:space="preserve">Формируем компетенции: </w:t>
      </w:r>
    </w:p>
    <w:p w:rsidR="00000000" w:rsidRPr="00775904" w:rsidRDefault="00A91AF8" w:rsidP="00A91AF8">
      <w:pPr>
        <w:pStyle w:val="a5"/>
        <w:numPr>
          <w:ilvl w:val="0"/>
          <w:numId w:val="10"/>
        </w:numPr>
        <w:spacing w:before="0" w:line="276" w:lineRule="auto"/>
        <w:rPr>
          <w:iCs/>
        </w:rPr>
      </w:pPr>
      <w:r w:rsidRPr="00775904">
        <w:rPr>
          <w:iCs/>
        </w:rPr>
        <w:t>информационную (поиск, сбор, анализ информации, умение ее упорядочить);</w:t>
      </w:r>
    </w:p>
    <w:p w:rsidR="00000000" w:rsidRPr="00775904" w:rsidRDefault="00A91AF8" w:rsidP="00A91AF8">
      <w:pPr>
        <w:pStyle w:val="a5"/>
        <w:numPr>
          <w:ilvl w:val="0"/>
          <w:numId w:val="10"/>
        </w:numPr>
        <w:spacing w:before="0" w:line="276" w:lineRule="auto"/>
        <w:rPr>
          <w:iCs/>
        </w:rPr>
      </w:pPr>
      <w:r w:rsidRPr="00775904">
        <w:rPr>
          <w:iCs/>
        </w:rPr>
        <w:t xml:space="preserve">развиваем </w:t>
      </w:r>
      <w:proofErr w:type="spellStart"/>
      <w:r w:rsidRPr="00775904">
        <w:rPr>
          <w:iCs/>
        </w:rPr>
        <w:t>межпредметные</w:t>
      </w:r>
      <w:proofErr w:type="spellEnd"/>
      <w:r w:rsidRPr="00775904">
        <w:rPr>
          <w:iCs/>
        </w:rPr>
        <w:t xml:space="preserve"> связи.</w:t>
      </w:r>
    </w:p>
    <w:p w:rsidR="00A91AF8" w:rsidRPr="00775904" w:rsidRDefault="00A91AF8" w:rsidP="009A1640">
      <w:pPr>
        <w:pStyle w:val="a5"/>
        <w:spacing w:before="0" w:beforeAutospacing="0" w:after="0" w:afterAutospacing="0" w:line="276" w:lineRule="auto"/>
        <w:rPr>
          <w:b/>
          <w:iCs/>
          <w:u w:val="single"/>
        </w:rPr>
      </w:pPr>
    </w:p>
    <w:p w:rsidR="009A1640" w:rsidRPr="00775904" w:rsidRDefault="00A91AF8" w:rsidP="00775904">
      <w:pPr>
        <w:pStyle w:val="a5"/>
        <w:spacing w:before="0" w:beforeAutospacing="0" w:after="0" w:afterAutospacing="0" w:line="276" w:lineRule="auto"/>
        <w:jc w:val="both"/>
        <w:rPr>
          <w:b/>
          <w:iCs/>
          <w:u w:val="single"/>
        </w:rPr>
      </w:pPr>
      <w:r w:rsidRPr="00775904">
        <w:rPr>
          <w:b/>
          <w:iCs/>
          <w:u w:val="single"/>
        </w:rPr>
        <w:t>Слайд №18,19</w:t>
      </w:r>
    </w:p>
    <w:p w:rsidR="00912DD7" w:rsidRPr="00775904" w:rsidRDefault="00A91AF8" w:rsidP="00A91AF8">
      <w:pPr>
        <w:pStyle w:val="a5"/>
        <w:spacing w:line="360" w:lineRule="auto"/>
        <w:jc w:val="both"/>
        <w:rPr>
          <w:iCs/>
          <w:u w:val="single"/>
        </w:rPr>
      </w:pPr>
      <w:r w:rsidRPr="00775904">
        <w:rPr>
          <w:iCs/>
          <w:u w:val="single"/>
        </w:rPr>
        <w:t xml:space="preserve">Говоря </w:t>
      </w:r>
      <w:proofErr w:type="gramStart"/>
      <w:r w:rsidRPr="00775904">
        <w:rPr>
          <w:iCs/>
          <w:u w:val="single"/>
        </w:rPr>
        <w:t>об</w:t>
      </w:r>
      <w:proofErr w:type="gramEnd"/>
      <w:r w:rsidRPr="00775904">
        <w:rPr>
          <w:iCs/>
          <w:u w:val="single"/>
        </w:rPr>
        <w:t xml:space="preserve"> профессиональном стандарте учителя невозможно не упомянуть об использовании на уроках современных педагогических технологий</w:t>
      </w:r>
    </w:p>
    <w:tbl>
      <w:tblPr>
        <w:tblW w:w="975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20"/>
        <w:gridCol w:w="5837"/>
      </w:tblGrid>
      <w:tr w:rsidR="00A91AF8" w:rsidRPr="00775904" w:rsidTr="00775904">
        <w:trPr>
          <w:trHeight w:val="485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lastRenderedPageBreak/>
              <w:t>Виды технологий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Формируемые компетентности учащихся</w:t>
            </w:r>
          </w:p>
        </w:tc>
      </w:tr>
      <w:tr w:rsidR="00A91AF8" w:rsidRPr="00775904" w:rsidTr="00775904">
        <w:trPr>
          <w:trHeight w:val="392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Проектная деятельность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Способность к научному творчеству</w:t>
            </w:r>
          </w:p>
        </w:tc>
      </w:tr>
      <w:tr w:rsidR="00A91AF8" w:rsidRPr="00775904" w:rsidTr="00775904">
        <w:trPr>
          <w:trHeight w:val="385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Интернет - уроки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Умение работать с интернет - информацией</w:t>
            </w:r>
          </w:p>
        </w:tc>
      </w:tr>
      <w:tr w:rsidR="00A91AF8" w:rsidRPr="00775904" w:rsidTr="00775904">
        <w:trPr>
          <w:trHeight w:val="391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ИКТ - технологии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Владение навыками работы с компьютером</w:t>
            </w:r>
          </w:p>
        </w:tc>
      </w:tr>
      <w:tr w:rsidR="00A91AF8" w:rsidRPr="00775904" w:rsidTr="00775904">
        <w:trPr>
          <w:trHeight w:val="667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Интегрированные уроки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rPr>
                <w:iCs/>
              </w:rPr>
            </w:pPr>
            <w:r w:rsidRPr="00775904">
              <w:rPr>
                <w:iCs/>
              </w:rPr>
              <w:t xml:space="preserve">Умение работать с обработкой количественных данных, развитие </w:t>
            </w:r>
            <w:proofErr w:type="spellStart"/>
            <w:r w:rsidRPr="00775904">
              <w:rPr>
                <w:iCs/>
              </w:rPr>
              <w:t>межпредметных</w:t>
            </w:r>
            <w:proofErr w:type="spellEnd"/>
            <w:r w:rsidRPr="00775904">
              <w:rPr>
                <w:iCs/>
              </w:rPr>
              <w:t xml:space="preserve"> связей</w:t>
            </w:r>
          </w:p>
        </w:tc>
      </w:tr>
      <w:tr w:rsidR="00A91AF8" w:rsidRPr="00775904" w:rsidTr="00775904">
        <w:trPr>
          <w:trHeight w:val="384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Групповые формы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75904" w:rsidRDefault="00A91AF8" w:rsidP="00A91AF8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Умение работать в парах, группах, коммуникабельность</w:t>
            </w:r>
          </w:p>
        </w:tc>
      </w:tr>
    </w:tbl>
    <w:tbl>
      <w:tblPr>
        <w:tblpPr w:leftFromText="180" w:rightFromText="180" w:vertAnchor="text" w:horzAnchor="margin" w:tblpXSpec="center" w:tblpY="952"/>
        <w:tblW w:w="97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37"/>
        <w:gridCol w:w="6720"/>
      </w:tblGrid>
      <w:tr w:rsidR="00775904" w:rsidRPr="00775904" w:rsidTr="00775904">
        <w:trPr>
          <w:trHeight w:val="38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Виды технологий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Формируемые компетентности учащихся</w:t>
            </w:r>
          </w:p>
        </w:tc>
      </w:tr>
      <w:tr w:rsidR="00775904" w:rsidRPr="00775904" w:rsidTr="00775904">
        <w:trPr>
          <w:trHeight w:val="384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rPr>
                <w:iCs/>
              </w:rPr>
            </w:pPr>
            <w:r w:rsidRPr="00775904">
              <w:rPr>
                <w:iCs/>
              </w:rPr>
              <w:t>Модульная технология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Приобретение навыков коллективной работы</w:t>
            </w:r>
          </w:p>
        </w:tc>
      </w:tr>
      <w:tr w:rsidR="00775904" w:rsidRPr="00775904" w:rsidTr="00775904">
        <w:trPr>
          <w:trHeight w:val="262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rPr>
                <w:iCs/>
              </w:rPr>
            </w:pPr>
            <w:r w:rsidRPr="00775904">
              <w:rPr>
                <w:iCs/>
              </w:rPr>
              <w:t>Нетрадиционные уроки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Умение решать проблему новыми способами</w:t>
            </w:r>
          </w:p>
        </w:tc>
      </w:tr>
      <w:tr w:rsidR="00775904" w:rsidRPr="00775904" w:rsidTr="00775904">
        <w:trPr>
          <w:trHeight w:val="409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rPr>
                <w:iCs/>
              </w:rPr>
            </w:pPr>
            <w:r w:rsidRPr="00775904">
              <w:rPr>
                <w:iCs/>
              </w:rPr>
              <w:t>Технология кейс-метода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Умение решать проблему разными  способами</w:t>
            </w:r>
          </w:p>
        </w:tc>
      </w:tr>
      <w:tr w:rsidR="00775904" w:rsidRPr="00775904" w:rsidTr="00775904">
        <w:trPr>
          <w:trHeight w:val="670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rPr>
                <w:iCs/>
              </w:rPr>
            </w:pPr>
            <w:r w:rsidRPr="00775904">
              <w:rPr>
                <w:iCs/>
              </w:rPr>
              <w:t>Игровые технологии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Умение взаимодействовать с окружающими, умение представить себя</w:t>
            </w:r>
          </w:p>
        </w:tc>
      </w:tr>
      <w:tr w:rsidR="00775904" w:rsidRPr="00775904" w:rsidTr="00775904">
        <w:trPr>
          <w:trHeight w:val="455"/>
        </w:trPr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rPr>
                <w:iCs/>
              </w:rPr>
            </w:pPr>
            <w:proofErr w:type="spellStart"/>
            <w:r w:rsidRPr="00775904">
              <w:rPr>
                <w:iCs/>
              </w:rPr>
              <w:t>Здоровьесберегающие</w:t>
            </w:r>
            <w:proofErr w:type="spellEnd"/>
            <w:r w:rsidRPr="00775904">
              <w:rPr>
                <w:iCs/>
              </w:rPr>
              <w:t xml:space="preserve"> технологии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75904" w:rsidRPr="00775904" w:rsidRDefault="00775904" w:rsidP="00775904">
            <w:pPr>
              <w:pStyle w:val="a5"/>
              <w:spacing w:line="360" w:lineRule="auto"/>
              <w:jc w:val="both"/>
              <w:rPr>
                <w:iCs/>
              </w:rPr>
            </w:pPr>
            <w:r w:rsidRPr="00775904">
              <w:rPr>
                <w:iCs/>
              </w:rPr>
              <w:t>Развитие положительных привычек</w:t>
            </w:r>
          </w:p>
        </w:tc>
      </w:tr>
    </w:tbl>
    <w:p w:rsidR="00A91AF8" w:rsidRPr="00775904" w:rsidRDefault="00A91AF8" w:rsidP="00147D37">
      <w:pPr>
        <w:pStyle w:val="a5"/>
        <w:spacing w:line="360" w:lineRule="auto"/>
        <w:jc w:val="both"/>
        <w:rPr>
          <w:b/>
          <w:iCs/>
          <w:u w:val="single"/>
        </w:rPr>
      </w:pPr>
    </w:p>
    <w:p w:rsidR="007762CA" w:rsidRPr="00775904" w:rsidRDefault="007762CA" w:rsidP="007762CA">
      <w:pPr>
        <w:pStyle w:val="a5"/>
        <w:spacing w:line="360" w:lineRule="auto"/>
        <w:jc w:val="both"/>
        <w:rPr>
          <w:b/>
          <w:iCs/>
          <w:u w:val="single"/>
        </w:rPr>
      </w:pPr>
    </w:p>
    <w:p w:rsidR="00560A9A" w:rsidRPr="00775904" w:rsidRDefault="00A91AF8" w:rsidP="00560A9A">
      <w:pPr>
        <w:pStyle w:val="a5"/>
        <w:spacing w:line="360" w:lineRule="auto"/>
        <w:jc w:val="both"/>
        <w:rPr>
          <w:b/>
          <w:iCs/>
          <w:u w:val="single"/>
        </w:rPr>
      </w:pPr>
      <w:r w:rsidRPr="00775904">
        <w:rPr>
          <w:b/>
          <w:iCs/>
          <w:u w:val="single"/>
        </w:rPr>
        <w:t>Слайд №20</w:t>
      </w:r>
    </w:p>
    <w:p w:rsidR="00A91AF8" w:rsidRPr="00775904" w:rsidRDefault="00A91AF8" w:rsidP="00560A9A">
      <w:pPr>
        <w:pStyle w:val="a5"/>
        <w:spacing w:line="360" w:lineRule="auto"/>
        <w:jc w:val="both"/>
        <w:rPr>
          <w:iCs/>
        </w:rPr>
      </w:pPr>
      <w:r w:rsidRPr="00775904">
        <w:rPr>
          <w:iCs/>
        </w:rPr>
        <w:t>Формирование профессиональной компетенции – процесс циклический, так как в процессе педагогической деятельности необходимо постоянное повышение профессионализма. От качества работы современного педагога зависит в немалой мере выживание не только одного отдельного человека, но и человечества в целом.</w:t>
      </w:r>
    </w:p>
    <w:p w:rsidR="00560A9A" w:rsidRPr="00775904" w:rsidRDefault="00560A9A" w:rsidP="008B4189">
      <w:pPr>
        <w:pStyle w:val="a5"/>
        <w:spacing w:line="360" w:lineRule="auto"/>
        <w:jc w:val="both"/>
        <w:rPr>
          <w:iCs/>
        </w:rPr>
      </w:pPr>
    </w:p>
    <w:p w:rsidR="008944FC" w:rsidRPr="00775904" w:rsidRDefault="008944FC" w:rsidP="008944FC">
      <w:pPr>
        <w:pStyle w:val="a5"/>
        <w:spacing w:line="360" w:lineRule="auto"/>
        <w:jc w:val="both"/>
      </w:pPr>
      <w:bookmarkStart w:id="0" w:name="_GoBack"/>
      <w:bookmarkEnd w:id="0"/>
    </w:p>
    <w:p w:rsidR="00502C35" w:rsidRPr="00775904" w:rsidRDefault="00502C35" w:rsidP="00502C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C35" w:rsidRPr="0048546D" w:rsidRDefault="00502C35" w:rsidP="004854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2C35" w:rsidRPr="0048546D" w:rsidSect="00912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9B"/>
    <w:multiLevelType w:val="hybridMultilevel"/>
    <w:tmpl w:val="AB5A31A2"/>
    <w:lvl w:ilvl="0" w:tplc="6CCE8D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C828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286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C59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466C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A009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E453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2291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CE9C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8365C4"/>
    <w:multiLevelType w:val="hybridMultilevel"/>
    <w:tmpl w:val="D93C891A"/>
    <w:lvl w:ilvl="0" w:tplc="125A65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8019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87A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742D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BA8D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66DD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B4A8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E8E5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2F4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8F62B8"/>
    <w:multiLevelType w:val="hybridMultilevel"/>
    <w:tmpl w:val="E3C4555C"/>
    <w:lvl w:ilvl="0" w:tplc="401826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FA6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2E11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C4AA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3E61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857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8885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C0EE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C2BE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F474DC"/>
    <w:multiLevelType w:val="hybridMultilevel"/>
    <w:tmpl w:val="EA32434E"/>
    <w:lvl w:ilvl="0" w:tplc="872631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6ED6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E4B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D42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9E8E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ABA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DC27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3054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4EC7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363086"/>
    <w:multiLevelType w:val="hybridMultilevel"/>
    <w:tmpl w:val="8BB2A888"/>
    <w:lvl w:ilvl="0" w:tplc="E34A25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BCFA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54D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044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E62C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62D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A86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5C4A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8EAE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CF4EA2"/>
    <w:multiLevelType w:val="hybridMultilevel"/>
    <w:tmpl w:val="AC08301C"/>
    <w:lvl w:ilvl="0" w:tplc="231C372A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90C8D9A4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F080EC56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3858079E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79B23EA4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A1F0FF22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6A3E2F9E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2580260A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DDA57CE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6">
    <w:nsid w:val="63422D18"/>
    <w:multiLevelType w:val="hybridMultilevel"/>
    <w:tmpl w:val="43462C84"/>
    <w:lvl w:ilvl="0" w:tplc="39D4FA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7EA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841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6E4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3AE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B47F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DA2E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AAE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8C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8C40028"/>
    <w:multiLevelType w:val="hybridMultilevel"/>
    <w:tmpl w:val="4D24C864"/>
    <w:lvl w:ilvl="0" w:tplc="5762E300">
      <w:start w:val="1"/>
      <w:numFmt w:val="bullet"/>
      <w:lvlText w:val="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184DA0" w:tentative="1">
      <w:start w:val="1"/>
      <w:numFmt w:val="bullet"/>
      <w:lvlText w:val="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D29858">
      <w:start w:val="1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C0E584" w:tentative="1">
      <w:start w:val="1"/>
      <w:numFmt w:val="bullet"/>
      <w:lvlText w:val="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B4E14A" w:tentative="1">
      <w:start w:val="1"/>
      <w:numFmt w:val="bullet"/>
      <w:lvlText w:val="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28FA02" w:tentative="1">
      <w:start w:val="1"/>
      <w:numFmt w:val="bullet"/>
      <w:lvlText w:val="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7CF5F6" w:tentative="1">
      <w:start w:val="1"/>
      <w:numFmt w:val="bullet"/>
      <w:lvlText w:val="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0BF9E" w:tentative="1">
      <w:start w:val="1"/>
      <w:numFmt w:val="bullet"/>
      <w:lvlText w:val="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442138" w:tentative="1">
      <w:start w:val="1"/>
      <w:numFmt w:val="bullet"/>
      <w:lvlText w:val="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03C06BA"/>
    <w:multiLevelType w:val="hybridMultilevel"/>
    <w:tmpl w:val="A028CF12"/>
    <w:lvl w:ilvl="0" w:tplc="81A884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66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DC98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E62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58D1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A404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608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4E78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6097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3BA7C3E"/>
    <w:multiLevelType w:val="hybridMultilevel"/>
    <w:tmpl w:val="5284E29A"/>
    <w:lvl w:ilvl="0" w:tplc="E6AA89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5043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3E8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8244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5893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56B5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E4FB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0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6C26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DD"/>
    <w:rsid w:val="000421C9"/>
    <w:rsid w:val="00147D37"/>
    <w:rsid w:val="00282D16"/>
    <w:rsid w:val="003119E4"/>
    <w:rsid w:val="003A5685"/>
    <w:rsid w:val="0048546D"/>
    <w:rsid w:val="00502C35"/>
    <w:rsid w:val="005300DD"/>
    <w:rsid w:val="00560A9A"/>
    <w:rsid w:val="00775904"/>
    <w:rsid w:val="007762CA"/>
    <w:rsid w:val="00823761"/>
    <w:rsid w:val="008944FC"/>
    <w:rsid w:val="008B4189"/>
    <w:rsid w:val="00912DD7"/>
    <w:rsid w:val="009A1640"/>
    <w:rsid w:val="00A42D79"/>
    <w:rsid w:val="00A91AF8"/>
    <w:rsid w:val="00AD1E76"/>
    <w:rsid w:val="00CA52BE"/>
    <w:rsid w:val="00E6116B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6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6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1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0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78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40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7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1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11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04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25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6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8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338">
          <w:marLeft w:val="432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85">
          <w:marLeft w:val="432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56">
          <w:marLeft w:val="432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0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0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69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4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067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69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51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04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4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4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69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66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4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838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2015-12-10T16:42:00Z</dcterms:created>
  <dcterms:modified xsi:type="dcterms:W3CDTF">2015-12-10T20:28:00Z</dcterms:modified>
</cp:coreProperties>
</file>