
<file path=[Content_Types].xml><?xml version="1.0" encoding="utf-8"?>
<Types xmlns="http://schemas.openxmlformats.org/package/2006/content-types">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word/theme/themeOverride26.xml" ContentType="application/vnd.openxmlformats-officedocument.themeOverride+xml"/>
  <Override PartName="/customXml/itemProps1.xml" ContentType="application/vnd.openxmlformats-officedocument.customXmlProperties+xml"/>
  <Override PartName="/word/theme/themeOverride22.xml" ContentType="application/vnd.openxmlformats-officedocument.themeOverride+xml"/>
  <Override PartName="/word/theme/themeOverride3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20.xml" ContentType="application/vnd.openxmlformats-officedocument.themeOverride+xml"/>
  <Override PartName="/word/theme/themeOverride3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stylesWithEffects.xml" ContentType="application/vnd.ms-word.stylesWithEffects+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footer3.xml" ContentType="application/vnd.openxmlformats-officedocument.wordprocessingml.footer+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footer1.xml" ContentType="application/vnd.openxmlformats-officedocument.wordprocessingml.footer+xml"/>
  <Override PartName="/word/charts/chart3.xml" ContentType="application/vnd.openxmlformats-officedocument.drawingml.chart+xml"/>
  <Override PartName="/word/theme/themeOverride8.xml" ContentType="application/vnd.openxmlformats-officedocument.themeOverride+xml"/>
  <Default Extension="xlsx" ContentType="application/vnd.openxmlformats-officedocument.spreadsheetml.sheet"/>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theme/themeOverride29.xml" ContentType="application/vnd.openxmlformats-officedocument.themeOverride+xml"/>
  <Override PartName="/word/charts/chart42.xml" ContentType="application/vnd.openxmlformats-officedocument.drawingml.chart+xml"/>
  <Override PartName="/word/header2.xml" ContentType="application/vnd.openxmlformats-officedocument.wordprocessingml.header+xml"/>
  <Override PartName="/word/charts/chart1.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charts/chart20.xml" ContentType="application/vnd.openxmlformats-officedocument.drawingml.chart+xml"/>
  <Override PartName="/word/theme/themeOverride18.xml" ContentType="application/vnd.openxmlformats-officedocument.themeOverride+xml"/>
  <Override PartName="/word/theme/themeOverride27.xml" ContentType="application/vnd.openxmlformats-officedocument.themeOverride+xml"/>
  <Override PartName="/word/charts/chart40.xml" ContentType="application/vnd.openxmlformats-officedocument.drawingml.chart+xml"/>
  <Override PartName="/word/theme/themeOverride36.xml" ContentType="application/vnd.openxmlformats-officedocument.themeOverride+xml"/>
  <Override PartName="/word/theme/themeOverride4.xml" ContentType="application/vnd.openxmlformats-officedocument.themeOverride+xml"/>
  <Override PartName="/word/theme/themeOverride16.xml" ContentType="application/vnd.openxmlformats-officedocument.themeOverride+xml"/>
  <Override PartName="/word/theme/themeOverride25.xml" ContentType="application/vnd.openxmlformats-officedocument.themeOverride+xml"/>
  <Override PartName="/word/theme/themeOverride34.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Override PartName="/word/theme/themeOverride23.xml" ContentType="application/vnd.openxmlformats-officedocument.themeOverride+xml"/>
  <Override PartName="/word/theme/themeOverride32.xml" ContentType="application/vnd.openxmlformats-officedocument.themeOverride+xml"/>
  <Default Extension="jpeg" ContentType="image/jpeg"/>
  <Override PartName="/word/theme/themeOverride12.xml" ContentType="application/vnd.openxmlformats-officedocument.themeOverride+xml"/>
  <Override PartName="/word/theme/themeOverride21.xml" ContentType="application/vnd.openxmlformats-officedocument.themeOverride+xml"/>
  <Override PartName="/word/theme/themeOverride30.xml" ContentType="application/vnd.openxmlformats-officedocument.themeOverride+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theme/themeOverride10.xml" ContentType="application/vnd.openxmlformats-officedocument.themeOverride+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charts/chart23.xml" ContentType="application/vnd.openxmlformats-officedocument.drawingml.chart+xml"/>
  <Override PartName="/word/theme/themeOverride19.xml" ContentType="application/vnd.openxmlformats-officedocument.themeOverride+xml"/>
  <Override PartName="/word/charts/chart32.xml" ContentType="application/vnd.openxmlformats-officedocument.drawingml.chart+xml"/>
  <Override PartName="/word/charts/chart41.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theme/themeOverride7.xml" ContentType="application/vnd.openxmlformats-officedocument.themeOverride+xml"/>
  <Override PartName="/word/charts/chart12.xml" ContentType="application/vnd.openxmlformats-officedocument.drawingml.chart+xml"/>
  <Override PartName="/word/charts/chart21.xml" ContentType="application/vnd.openxmlformats-officedocument.drawingml.chart+xml"/>
  <Override PartName="/word/theme/themeOverride17.xml" ContentType="application/vnd.openxmlformats-officedocument.themeOverride+xml"/>
  <Override PartName="/word/charts/chart30.xml" ContentType="application/vnd.openxmlformats-officedocument.drawingml.chart+xml"/>
  <Override PartName="/word/theme/themeOverride28.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theme/themeOverride24.xml" ContentType="application/vnd.openxmlformats-officedocument.themeOverride+xml"/>
  <Override PartName="/word/theme/themeOverride35.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54D" w:rsidRPr="002C2788" w:rsidRDefault="008C754D" w:rsidP="008C754D">
      <w:pPr>
        <w:spacing w:after="0" w:line="240" w:lineRule="auto"/>
        <w:jc w:val="center"/>
        <w:rPr>
          <w:rFonts w:ascii="Times New Roman" w:hAnsi="Times New Roman"/>
          <w:sz w:val="28"/>
          <w:szCs w:val="28"/>
          <w:lang w:val="kk-KZ"/>
        </w:rPr>
      </w:pPr>
      <w:r w:rsidRPr="002C2788">
        <w:rPr>
          <w:rFonts w:ascii="Times New Roman" w:hAnsi="Times New Roman"/>
          <w:sz w:val="28"/>
          <w:szCs w:val="28"/>
          <w:lang w:val="kk-KZ"/>
        </w:rPr>
        <w:t>Қазақстан Республикасы Білім және ғылым министрлігі</w:t>
      </w:r>
    </w:p>
    <w:p w:rsidR="008C754D" w:rsidRPr="002C2788" w:rsidRDefault="008C754D" w:rsidP="008C754D">
      <w:pPr>
        <w:spacing w:after="0" w:line="240" w:lineRule="auto"/>
        <w:jc w:val="center"/>
        <w:rPr>
          <w:rFonts w:ascii="Times New Roman" w:hAnsi="Times New Roman"/>
          <w:sz w:val="28"/>
          <w:szCs w:val="28"/>
          <w:lang w:val="kk-KZ"/>
        </w:rPr>
      </w:pPr>
      <w:r w:rsidRPr="002C2788">
        <w:rPr>
          <w:rFonts w:ascii="Times New Roman" w:hAnsi="Times New Roman"/>
          <w:sz w:val="28"/>
          <w:szCs w:val="28"/>
          <w:lang w:val="kk-KZ"/>
        </w:rPr>
        <w:t>Ы.Алтынсарин атындағы Ұлттық білім академиясы</w:t>
      </w:r>
    </w:p>
    <w:p w:rsidR="008C754D" w:rsidRPr="002C2788" w:rsidRDefault="008C754D" w:rsidP="008C754D">
      <w:pPr>
        <w:widowControl w:val="0"/>
        <w:tabs>
          <w:tab w:val="left" w:pos="1134"/>
        </w:tabs>
        <w:spacing w:after="0" w:line="240" w:lineRule="auto"/>
        <w:contextualSpacing/>
        <w:jc w:val="center"/>
        <w:rPr>
          <w:rFonts w:ascii="Times New Roman" w:hAnsi="Times New Roman"/>
          <w:sz w:val="28"/>
          <w:szCs w:val="28"/>
          <w:lang w:val="kk-KZ"/>
        </w:rPr>
      </w:pPr>
    </w:p>
    <w:p w:rsidR="008C754D" w:rsidRPr="002C2788" w:rsidRDefault="008C754D" w:rsidP="008C754D">
      <w:pPr>
        <w:widowControl w:val="0"/>
        <w:tabs>
          <w:tab w:val="left" w:pos="1134"/>
        </w:tabs>
        <w:spacing w:after="0" w:line="240" w:lineRule="auto"/>
        <w:contextualSpacing/>
        <w:jc w:val="center"/>
        <w:rPr>
          <w:rFonts w:ascii="Times New Roman" w:hAnsi="Times New Roman"/>
          <w:sz w:val="28"/>
          <w:szCs w:val="28"/>
          <w:lang w:val="kk-KZ"/>
        </w:rPr>
      </w:pPr>
      <w:r w:rsidRPr="002C2788">
        <w:rPr>
          <w:rFonts w:ascii="Times New Roman" w:hAnsi="Times New Roman"/>
          <w:sz w:val="28"/>
          <w:szCs w:val="28"/>
          <w:lang w:val="kk-KZ"/>
        </w:rPr>
        <w:t>Министерство образования и науки Республики Казахстан</w:t>
      </w:r>
    </w:p>
    <w:p w:rsidR="008C754D" w:rsidRPr="002C2788" w:rsidRDefault="008C754D" w:rsidP="008C754D">
      <w:pPr>
        <w:spacing w:after="0" w:line="240" w:lineRule="auto"/>
        <w:jc w:val="center"/>
        <w:rPr>
          <w:rFonts w:ascii="Times New Roman" w:hAnsi="Times New Roman"/>
          <w:sz w:val="28"/>
          <w:szCs w:val="28"/>
          <w:lang w:val="kk-KZ"/>
        </w:rPr>
      </w:pPr>
      <w:r w:rsidRPr="002C2788">
        <w:rPr>
          <w:rFonts w:ascii="Times New Roman" w:hAnsi="Times New Roman"/>
          <w:sz w:val="28"/>
          <w:szCs w:val="28"/>
          <w:lang w:val="kk-KZ"/>
        </w:rPr>
        <w:t>Национальная академия образования им. И.Алтынсарина</w:t>
      </w:r>
    </w:p>
    <w:p w:rsidR="008C754D" w:rsidRPr="002C2788" w:rsidRDefault="008C754D" w:rsidP="008C754D">
      <w:pPr>
        <w:spacing w:after="0" w:line="240" w:lineRule="auto"/>
        <w:jc w:val="center"/>
        <w:rPr>
          <w:rFonts w:ascii="Times New Roman" w:hAnsi="Times New Roman"/>
          <w:sz w:val="28"/>
          <w:szCs w:val="28"/>
          <w:lang w:val="kk-KZ"/>
        </w:rPr>
      </w:pPr>
    </w:p>
    <w:p w:rsidR="008C754D" w:rsidRPr="002C2788" w:rsidRDefault="008C754D" w:rsidP="008C754D">
      <w:pPr>
        <w:spacing w:after="0" w:line="240" w:lineRule="auto"/>
        <w:jc w:val="center"/>
        <w:rPr>
          <w:rFonts w:ascii="Times New Roman" w:hAnsi="Times New Roman"/>
          <w:sz w:val="28"/>
          <w:szCs w:val="28"/>
          <w:lang w:val="kk-KZ"/>
        </w:rPr>
      </w:pPr>
    </w:p>
    <w:p w:rsidR="008C754D" w:rsidRPr="002C2788" w:rsidRDefault="008C754D" w:rsidP="008C754D">
      <w:pPr>
        <w:spacing w:after="0" w:line="240" w:lineRule="auto"/>
        <w:jc w:val="center"/>
        <w:rPr>
          <w:rFonts w:ascii="Times New Roman" w:hAnsi="Times New Roman"/>
          <w:sz w:val="28"/>
          <w:szCs w:val="28"/>
          <w:lang w:val="kk-KZ"/>
        </w:rPr>
      </w:pPr>
      <w:r>
        <w:rPr>
          <w:rFonts w:ascii="Times New Roman" w:hAnsi="Times New Roman"/>
          <w:noProof/>
          <w:color w:val="000000"/>
          <w:sz w:val="28"/>
          <w:szCs w:val="28"/>
        </w:rPr>
        <w:drawing>
          <wp:inline distT="0" distB="0" distL="0" distR="0">
            <wp:extent cx="1428750" cy="1428750"/>
            <wp:effectExtent l="19050" t="0" r="0" b="0"/>
            <wp:docPr id="13"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8"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8C754D" w:rsidRPr="002C2788" w:rsidRDefault="008C754D" w:rsidP="008C754D">
      <w:pPr>
        <w:spacing w:after="0" w:line="240" w:lineRule="auto"/>
        <w:jc w:val="center"/>
        <w:rPr>
          <w:rFonts w:ascii="Times New Roman" w:hAnsi="Times New Roman"/>
          <w:b/>
          <w:noProof/>
          <w:sz w:val="28"/>
          <w:szCs w:val="28"/>
          <w:lang w:val="kk-KZ"/>
        </w:rPr>
      </w:pPr>
    </w:p>
    <w:p w:rsidR="008C754D" w:rsidRPr="002C2788" w:rsidRDefault="008C754D" w:rsidP="008C754D">
      <w:pPr>
        <w:spacing w:after="0" w:line="240" w:lineRule="auto"/>
        <w:jc w:val="center"/>
        <w:rPr>
          <w:rFonts w:ascii="Times New Roman" w:hAnsi="Times New Roman"/>
          <w:b/>
          <w:noProof/>
          <w:sz w:val="28"/>
          <w:szCs w:val="28"/>
          <w:lang w:val="kk-KZ"/>
        </w:rPr>
      </w:pPr>
    </w:p>
    <w:p w:rsidR="008C754D" w:rsidRDefault="008C754D" w:rsidP="008C754D">
      <w:pPr>
        <w:spacing w:after="0" w:line="240" w:lineRule="auto"/>
        <w:jc w:val="center"/>
        <w:rPr>
          <w:rFonts w:ascii="Times New Roman" w:hAnsi="Times New Roman"/>
          <w:b/>
          <w:bCs/>
          <w:color w:val="000000"/>
          <w:sz w:val="28"/>
          <w:szCs w:val="28"/>
          <w:lang w:val="kk-KZ"/>
        </w:rPr>
      </w:pPr>
    </w:p>
    <w:p w:rsidR="008C754D" w:rsidRPr="0098565F" w:rsidRDefault="0098565F" w:rsidP="008C754D">
      <w:pPr>
        <w:spacing w:after="0" w:line="240" w:lineRule="auto"/>
        <w:jc w:val="center"/>
        <w:rPr>
          <w:rFonts w:ascii="Times New Roman" w:hAnsi="Times New Roman"/>
          <w:b/>
          <w:bCs/>
          <w:color w:val="000000"/>
          <w:sz w:val="32"/>
          <w:szCs w:val="32"/>
          <w:lang w:val="kk-KZ"/>
        </w:rPr>
      </w:pPr>
      <w:r w:rsidRPr="0098565F">
        <w:rPr>
          <w:rFonts w:ascii="Times New Roman" w:hAnsi="Times New Roman"/>
          <w:b/>
          <w:bCs/>
          <w:color w:val="000000"/>
          <w:sz w:val="32"/>
          <w:szCs w:val="32"/>
          <w:lang w:val="kk-KZ"/>
        </w:rPr>
        <w:t>«ҚАЗАҚСТАН ТАРИХЫ» ЖӘНЕ «ДҮНИЕЖҮЗІ ТАРИХЫ» ПӘНДЕРІ БОЙЫНША САРАПТАМАЛЫҚ МАТЕРИАЛДАР</w:t>
      </w:r>
    </w:p>
    <w:p w:rsidR="008C754D" w:rsidRDefault="008C754D" w:rsidP="008C754D">
      <w:pPr>
        <w:spacing w:after="0" w:line="240" w:lineRule="auto"/>
        <w:jc w:val="center"/>
        <w:rPr>
          <w:rFonts w:ascii="Times New Roman" w:hAnsi="Times New Roman"/>
          <w:b/>
          <w:bCs/>
          <w:color w:val="000000"/>
          <w:sz w:val="28"/>
          <w:szCs w:val="28"/>
          <w:lang w:val="kk-KZ"/>
        </w:rPr>
      </w:pPr>
    </w:p>
    <w:p w:rsidR="008C754D" w:rsidRDefault="008C754D" w:rsidP="008C754D">
      <w:pPr>
        <w:spacing w:after="0" w:line="240" w:lineRule="auto"/>
        <w:jc w:val="center"/>
        <w:rPr>
          <w:rFonts w:ascii="Times New Roman" w:hAnsi="Times New Roman"/>
          <w:b/>
          <w:bCs/>
          <w:color w:val="000000"/>
          <w:sz w:val="28"/>
          <w:szCs w:val="28"/>
          <w:lang w:val="kk-KZ"/>
        </w:rPr>
      </w:pPr>
      <w:r>
        <w:rPr>
          <w:rFonts w:ascii="Times New Roman" w:hAnsi="Times New Roman"/>
          <w:b/>
          <w:bCs/>
          <w:color w:val="000000"/>
          <w:sz w:val="28"/>
          <w:szCs w:val="28"/>
          <w:lang w:val="kk-KZ"/>
        </w:rPr>
        <w:t>Сараптамалық жинақ</w:t>
      </w:r>
    </w:p>
    <w:p w:rsidR="008C754D" w:rsidRDefault="008C754D" w:rsidP="008C754D">
      <w:pPr>
        <w:spacing w:after="0" w:line="240" w:lineRule="auto"/>
        <w:rPr>
          <w:rFonts w:ascii="Times New Roman" w:hAnsi="Times New Roman"/>
          <w:b/>
          <w:bCs/>
          <w:color w:val="000000"/>
          <w:sz w:val="28"/>
          <w:szCs w:val="28"/>
          <w:lang w:val="kk-KZ"/>
        </w:rPr>
      </w:pPr>
    </w:p>
    <w:p w:rsidR="008C754D" w:rsidRPr="0098565F" w:rsidRDefault="0098565F" w:rsidP="008C754D">
      <w:pPr>
        <w:spacing w:after="0" w:line="240" w:lineRule="auto"/>
        <w:jc w:val="center"/>
        <w:rPr>
          <w:rFonts w:ascii="Times New Roman" w:hAnsi="Times New Roman"/>
          <w:b/>
          <w:bCs/>
          <w:color w:val="000000"/>
          <w:sz w:val="32"/>
          <w:szCs w:val="32"/>
          <w:lang w:val="kk-KZ"/>
        </w:rPr>
      </w:pPr>
      <w:r w:rsidRPr="0098565F">
        <w:rPr>
          <w:rFonts w:ascii="Times New Roman" w:hAnsi="Times New Roman"/>
          <w:b/>
          <w:bCs/>
          <w:color w:val="000000"/>
          <w:sz w:val="32"/>
          <w:szCs w:val="32"/>
          <w:lang w:val="kk-KZ"/>
        </w:rPr>
        <w:t xml:space="preserve">АНАЛИТИЧЕСКИЕ МАТЕРИАЛЫ ПО ОБУЧЕНИЮ ПРЕДМЕТАМ </w:t>
      </w:r>
    </w:p>
    <w:p w:rsidR="008C754D" w:rsidRPr="0098565F" w:rsidRDefault="0098565F" w:rsidP="008C754D">
      <w:pPr>
        <w:spacing w:after="0" w:line="240" w:lineRule="auto"/>
        <w:jc w:val="center"/>
        <w:rPr>
          <w:rFonts w:ascii="Times New Roman" w:hAnsi="Times New Roman"/>
          <w:b/>
          <w:bCs/>
          <w:color w:val="000000"/>
          <w:sz w:val="32"/>
          <w:szCs w:val="32"/>
          <w:lang w:val="kk-KZ"/>
        </w:rPr>
      </w:pPr>
      <w:r w:rsidRPr="0098565F">
        <w:rPr>
          <w:rFonts w:ascii="Times New Roman" w:hAnsi="Times New Roman"/>
          <w:b/>
          <w:bCs/>
          <w:color w:val="000000"/>
          <w:sz w:val="32"/>
          <w:szCs w:val="32"/>
          <w:lang w:val="kk-KZ"/>
        </w:rPr>
        <w:t>«ИСТОРИЯ КАЗАХСТАНА» И «ВСЕМИРНАЯ ИСТОРИЯ»</w:t>
      </w:r>
    </w:p>
    <w:p w:rsidR="008C754D" w:rsidRDefault="008C754D" w:rsidP="008C754D">
      <w:pPr>
        <w:spacing w:after="0" w:line="240" w:lineRule="auto"/>
        <w:jc w:val="center"/>
        <w:rPr>
          <w:rFonts w:ascii="Times New Roman" w:hAnsi="Times New Roman"/>
          <w:b/>
          <w:bCs/>
          <w:color w:val="000000"/>
          <w:sz w:val="28"/>
          <w:szCs w:val="28"/>
          <w:lang w:val="kk-KZ"/>
        </w:rPr>
      </w:pPr>
    </w:p>
    <w:p w:rsidR="008C754D" w:rsidRDefault="008C754D" w:rsidP="008C754D">
      <w:pPr>
        <w:spacing w:after="0" w:line="240" w:lineRule="auto"/>
        <w:jc w:val="center"/>
        <w:rPr>
          <w:rFonts w:ascii="Times New Roman" w:hAnsi="Times New Roman"/>
          <w:b/>
          <w:bCs/>
          <w:color w:val="000000"/>
          <w:sz w:val="28"/>
          <w:szCs w:val="28"/>
          <w:lang w:val="kk-KZ"/>
        </w:rPr>
      </w:pPr>
      <w:r>
        <w:rPr>
          <w:rFonts w:ascii="Times New Roman" w:hAnsi="Times New Roman"/>
          <w:b/>
          <w:bCs/>
          <w:color w:val="000000"/>
          <w:sz w:val="28"/>
          <w:szCs w:val="28"/>
          <w:lang w:val="kk-KZ"/>
        </w:rPr>
        <w:t>Аналитический сборник</w:t>
      </w:r>
    </w:p>
    <w:p w:rsidR="008C754D" w:rsidRDefault="008C754D" w:rsidP="008C754D">
      <w:pPr>
        <w:spacing w:after="0" w:line="240" w:lineRule="auto"/>
        <w:jc w:val="center"/>
        <w:rPr>
          <w:rFonts w:ascii="Times New Roman" w:hAnsi="Times New Roman"/>
          <w:b/>
          <w:bCs/>
          <w:color w:val="000000"/>
          <w:sz w:val="28"/>
          <w:szCs w:val="28"/>
          <w:lang w:val="kk-KZ"/>
        </w:rPr>
      </w:pPr>
    </w:p>
    <w:p w:rsidR="008C754D" w:rsidRDefault="008C754D" w:rsidP="008C754D">
      <w:pPr>
        <w:spacing w:after="0" w:line="240" w:lineRule="auto"/>
        <w:jc w:val="center"/>
        <w:rPr>
          <w:rFonts w:ascii="Times New Roman" w:hAnsi="Times New Roman"/>
          <w:b/>
          <w:bCs/>
          <w:color w:val="000000"/>
          <w:sz w:val="28"/>
          <w:szCs w:val="28"/>
          <w:lang w:val="kk-KZ"/>
        </w:rPr>
      </w:pPr>
    </w:p>
    <w:p w:rsidR="008C754D" w:rsidRDefault="008C754D" w:rsidP="008C754D">
      <w:pPr>
        <w:spacing w:after="0" w:line="240" w:lineRule="auto"/>
        <w:jc w:val="center"/>
        <w:rPr>
          <w:rFonts w:ascii="Times New Roman" w:hAnsi="Times New Roman"/>
          <w:b/>
          <w:bCs/>
          <w:color w:val="000000"/>
          <w:sz w:val="28"/>
          <w:szCs w:val="28"/>
          <w:lang w:val="kk-KZ"/>
        </w:rPr>
      </w:pPr>
    </w:p>
    <w:p w:rsidR="008C754D" w:rsidRDefault="008C754D" w:rsidP="008C754D">
      <w:pPr>
        <w:spacing w:after="0" w:line="240" w:lineRule="auto"/>
        <w:jc w:val="center"/>
        <w:rPr>
          <w:rFonts w:ascii="Times New Roman" w:hAnsi="Times New Roman"/>
          <w:b/>
          <w:bCs/>
          <w:color w:val="000000"/>
          <w:sz w:val="28"/>
          <w:szCs w:val="28"/>
          <w:lang w:val="kk-KZ"/>
        </w:rPr>
      </w:pPr>
    </w:p>
    <w:p w:rsidR="008C754D" w:rsidRPr="002C2788" w:rsidRDefault="008C754D" w:rsidP="008C754D">
      <w:pPr>
        <w:spacing w:after="0" w:line="240" w:lineRule="auto"/>
        <w:jc w:val="center"/>
        <w:rPr>
          <w:rFonts w:ascii="Times New Roman" w:hAnsi="Times New Roman"/>
          <w:b/>
          <w:bCs/>
          <w:color w:val="000000"/>
          <w:sz w:val="28"/>
          <w:szCs w:val="28"/>
          <w:lang w:val="kk-KZ"/>
        </w:rPr>
      </w:pPr>
    </w:p>
    <w:p w:rsidR="008C754D" w:rsidRPr="002C2788" w:rsidRDefault="008C754D" w:rsidP="008C754D">
      <w:pPr>
        <w:spacing w:after="0" w:line="240" w:lineRule="auto"/>
        <w:jc w:val="center"/>
        <w:rPr>
          <w:rFonts w:ascii="Times New Roman" w:hAnsi="Times New Roman"/>
          <w:b/>
          <w:noProof/>
          <w:sz w:val="28"/>
          <w:szCs w:val="28"/>
          <w:lang w:val="kk-KZ"/>
        </w:rPr>
      </w:pPr>
    </w:p>
    <w:p w:rsidR="008C754D" w:rsidRPr="002C2788" w:rsidRDefault="008C754D" w:rsidP="008C754D">
      <w:pPr>
        <w:spacing w:after="0" w:line="240" w:lineRule="auto"/>
        <w:jc w:val="center"/>
        <w:rPr>
          <w:rFonts w:ascii="Times New Roman" w:hAnsi="Times New Roman"/>
          <w:b/>
          <w:noProof/>
          <w:sz w:val="28"/>
          <w:szCs w:val="28"/>
          <w:lang w:val="kk-KZ"/>
        </w:rPr>
      </w:pPr>
    </w:p>
    <w:p w:rsidR="008C754D" w:rsidRPr="002C2788" w:rsidRDefault="008C754D" w:rsidP="008C754D">
      <w:pPr>
        <w:spacing w:after="0" w:line="240" w:lineRule="auto"/>
        <w:jc w:val="center"/>
        <w:rPr>
          <w:rFonts w:ascii="Times New Roman" w:hAnsi="Times New Roman"/>
          <w:b/>
          <w:noProof/>
          <w:sz w:val="28"/>
          <w:szCs w:val="28"/>
          <w:lang w:val="kk-KZ"/>
        </w:rPr>
      </w:pPr>
    </w:p>
    <w:p w:rsidR="008C754D" w:rsidRPr="002C2788" w:rsidRDefault="008C754D" w:rsidP="008C754D">
      <w:pPr>
        <w:spacing w:after="0" w:line="240" w:lineRule="auto"/>
        <w:jc w:val="center"/>
        <w:rPr>
          <w:rFonts w:ascii="Times New Roman" w:hAnsi="Times New Roman"/>
          <w:b/>
          <w:noProof/>
          <w:sz w:val="28"/>
          <w:szCs w:val="28"/>
          <w:lang w:val="kk-KZ"/>
        </w:rPr>
      </w:pPr>
    </w:p>
    <w:p w:rsidR="008C754D" w:rsidRDefault="008C754D" w:rsidP="008C754D">
      <w:pPr>
        <w:pStyle w:val="af2"/>
        <w:jc w:val="center"/>
        <w:rPr>
          <w:rFonts w:ascii="Times New Roman" w:hAnsi="Times New Roman"/>
          <w:noProof/>
          <w:sz w:val="28"/>
          <w:szCs w:val="28"/>
          <w:lang w:val="kk-KZ"/>
        </w:rPr>
      </w:pPr>
    </w:p>
    <w:p w:rsidR="008C754D" w:rsidRDefault="008C754D" w:rsidP="008C754D">
      <w:pPr>
        <w:pStyle w:val="af2"/>
        <w:jc w:val="center"/>
        <w:rPr>
          <w:rFonts w:ascii="Times New Roman" w:hAnsi="Times New Roman"/>
          <w:noProof/>
          <w:sz w:val="28"/>
          <w:szCs w:val="28"/>
          <w:lang w:val="kk-KZ"/>
        </w:rPr>
      </w:pPr>
    </w:p>
    <w:p w:rsidR="008C754D" w:rsidRDefault="008C754D" w:rsidP="008C754D">
      <w:pPr>
        <w:pStyle w:val="af2"/>
        <w:jc w:val="center"/>
        <w:rPr>
          <w:rFonts w:ascii="Times New Roman" w:hAnsi="Times New Roman"/>
          <w:noProof/>
          <w:sz w:val="28"/>
          <w:szCs w:val="28"/>
          <w:lang w:val="kk-KZ"/>
        </w:rPr>
      </w:pPr>
    </w:p>
    <w:p w:rsidR="008C754D" w:rsidRDefault="008C754D" w:rsidP="008C754D">
      <w:pPr>
        <w:pStyle w:val="af2"/>
        <w:jc w:val="center"/>
        <w:rPr>
          <w:rFonts w:ascii="Times New Roman" w:hAnsi="Times New Roman"/>
          <w:noProof/>
          <w:sz w:val="28"/>
          <w:szCs w:val="28"/>
          <w:lang w:val="kk-KZ"/>
        </w:rPr>
      </w:pPr>
    </w:p>
    <w:p w:rsidR="008C754D" w:rsidRPr="00495580" w:rsidRDefault="008C754D" w:rsidP="008C754D">
      <w:pPr>
        <w:pStyle w:val="af2"/>
        <w:jc w:val="center"/>
        <w:rPr>
          <w:rFonts w:ascii="Times New Roman" w:hAnsi="Times New Roman"/>
          <w:noProof/>
          <w:sz w:val="24"/>
          <w:szCs w:val="24"/>
          <w:lang w:val="kk-KZ"/>
        </w:rPr>
      </w:pPr>
      <w:r w:rsidRPr="00495580">
        <w:rPr>
          <w:rFonts w:ascii="Times New Roman" w:hAnsi="Times New Roman"/>
          <w:noProof/>
          <w:sz w:val="24"/>
          <w:szCs w:val="24"/>
          <w:lang w:val="kk-KZ"/>
        </w:rPr>
        <w:t>Астана</w:t>
      </w:r>
    </w:p>
    <w:p w:rsidR="008C754D" w:rsidRPr="00495580" w:rsidRDefault="008C754D" w:rsidP="008C754D">
      <w:pPr>
        <w:pStyle w:val="af2"/>
        <w:jc w:val="center"/>
        <w:rPr>
          <w:rFonts w:ascii="Times New Roman" w:hAnsi="Times New Roman"/>
          <w:noProof/>
          <w:sz w:val="24"/>
          <w:szCs w:val="24"/>
          <w:lang w:val="kk-KZ"/>
        </w:rPr>
      </w:pPr>
      <w:r w:rsidRPr="00495580">
        <w:rPr>
          <w:rFonts w:ascii="Times New Roman" w:hAnsi="Times New Roman"/>
          <w:noProof/>
          <w:sz w:val="24"/>
          <w:szCs w:val="24"/>
          <w:lang w:val="kk-KZ"/>
        </w:rPr>
        <w:t>2015</w:t>
      </w:r>
    </w:p>
    <w:p w:rsidR="008C754D" w:rsidRPr="00495580" w:rsidRDefault="008C754D" w:rsidP="008C754D">
      <w:pPr>
        <w:spacing w:after="0" w:line="240" w:lineRule="auto"/>
        <w:ind w:firstLine="567"/>
        <w:jc w:val="both"/>
        <w:rPr>
          <w:rFonts w:ascii="Times New Roman" w:hAnsi="Times New Roman"/>
          <w:noProof/>
          <w:sz w:val="24"/>
          <w:szCs w:val="24"/>
          <w:lang w:val="kk-KZ"/>
        </w:rPr>
      </w:pPr>
      <w:r w:rsidRPr="00495580">
        <w:rPr>
          <w:rFonts w:ascii="Times New Roman" w:hAnsi="Times New Roman"/>
          <w:b/>
          <w:noProof/>
          <w:sz w:val="24"/>
          <w:szCs w:val="24"/>
          <w:lang w:val="kk-KZ"/>
        </w:rPr>
        <w:br w:type="page"/>
      </w:r>
    </w:p>
    <w:p w:rsidR="00C11728" w:rsidRDefault="00C11728" w:rsidP="00C1172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lastRenderedPageBreak/>
        <w:t xml:space="preserve">Ы. Алтынсарин атындағы Ұлттық білім академиясы Ғылыми кеңесімен баспаға ұсынылды (2015 жылғы 17 сәуір № 3 хаттама). </w:t>
      </w:r>
    </w:p>
    <w:p w:rsidR="00C11728" w:rsidRDefault="00C11728" w:rsidP="00C11728">
      <w:pPr>
        <w:pStyle w:val="msonormalbullet2gif"/>
        <w:widowControl w:val="0"/>
        <w:spacing w:after="0" w:afterAutospacing="0"/>
        <w:contextualSpacing/>
        <w:jc w:val="both"/>
        <w:rPr>
          <w:color w:val="000000"/>
          <w:sz w:val="28"/>
          <w:szCs w:val="28"/>
          <w:lang w:val="kk-KZ"/>
        </w:rPr>
      </w:pPr>
      <w:r>
        <w:rPr>
          <w:rFonts w:eastAsiaTheme="minorEastAsia" w:cstheme="minorBidi"/>
          <w:sz w:val="28"/>
          <w:szCs w:val="28"/>
          <w:lang w:val="kk-KZ"/>
        </w:rPr>
        <w:t xml:space="preserve">      </w:t>
      </w:r>
      <w:r>
        <w:rPr>
          <w:color w:val="000000"/>
          <w:sz w:val="28"/>
          <w:szCs w:val="28"/>
          <w:lang w:val="kk-KZ"/>
        </w:rPr>
        <w:t>Рекомендовано к изданию Ученым советом Национальной академии образования им. И. Алтынсарина (протокол № 3 от  17 апреля  2015г.).</w:t>
      </w:r>
    </w:p>
    <w:p w:rsidR="008C754D" w:rsidRPr="002C2788" w:rsidRDefault="008C754D" w:rsidP="008C754D">
      <w:pPr>
        <w:spacing w:after="0" w:line="240" w:lineRule="auto"/>
        <w:ind w:firstLine="567"/>
        <w:jc w:val="both"/>
        <w:rPr>
          <w:rFonts w:ascii="Times New Roman" w:hAnsi="Times New Roman"/>
          <w:sz w:val="28"/>
          <w:szCs w:val="28"/>
          <w:lang w:val="kk-KZ"/>
        </w:rPr>
      </w:pPr>
    </w:p>
    <w:p w:rsidR="00516BA5" w:rsidRDefault="00516BA5" w:rsidP="008C754D">
      <w:pPr>
        <w:spacing w:after="0" w:line="240" w:lineRule="auto"/>
        <w:jc w:val="center"/>
        <w:rPr>
          <w:rFonts w:ascii="Times New Roman" w:hAnsi="Times New Roman"/>
          <w:bCs/>
          <w:color w:val="000000"/>
          <w:sz w:val="28"/>
          <w:szCs w:val="28"/>
          <w:lang w:val="kk-KZ"/>
        </w:rPr>
      </w:pPr>
    </w:p>
    <w:p w:rsidR="008C754D" w:rsidRDefault="008C754D" w:rsidP="008C754D">
      <w:pPr>
        <w:spacing w:after="0" w:line="240" w:lineRule="auto"/>
        <w:jc w:val="center"/>
        <w:rPr>
          <w:rFonts w:ascii="Times New Roman" w:hAnsi="Times New Roman"/>
          <w:bCs/>
          <w:color w:val="000000"/>
          <w:sz w:val="28"/>
          <w:szCs w:val="28"/>
          <w:lang w:val="kk-KZ"/>
        </w:rPr>
      </w:pPr>
    </w:p>
    <w:p w:rsidR="008C754D" w:rsidRPr="001E52CB" w:rsidRDefault="008C754D" w:rsidP="00647861">
      <w:pPr>
        <w:spacing w:after="0" w:line="240" w:lineRule="auto"/>
        <w:ind w:firstLine="567"/>
        <w:jc w:val="both"/>
        <w:rPr>
          <w:rFonts w:ascii="Times New Roman" w:hAnsi="Times New Roman"/>
          <w:bCs/>
          <w:color w:val="000000"/>
          <w:sz w:val="28"/>
          <w:szCs w:val="28"/>
          <w:lang w:val="kk-KZ"/>
        </w:rPr>
      </w:pPr>
      <w:r w:rsidRPr="001E52CB">
        <w:rPr>
          <w:rFonts w:ascii="Times New Roman" w:hAnsi="Times New Roman"/>
          <w:bCs/>
          <w:color w:val="000000"/>
          <w:sz w:val="28"/>
          <w:szCs w:val="28"/>
          <w:lang w:val="kk-KZ"/>
        </w:rPr>
        <w:t>«Қазақстан тарихы» және «Дүниежүзі тарихы» пәндері бойынша сараптамалық материалдар</w:t>
      </w:r>
      <w:r>
        <w:rPr>
          <w:rFonts w:ascii="Times New Roman" w:hAnsi="Times New Roman"/>
          <w:bCs/>
          <w:color w:val="000000"/>
          <w:sz w:val="28"/>
          <w:szCs w:val="28"/>
          <w:lang w:val="kk-KZ"/>
        </w:rPr>
        <w:t>. Сараптамалық жинақ.</w:t>
      </w:r>
      <w:r w:rsidRPr="002C2788">
        <w:rPr>
          <w:rFonts w:ascii="Times New Roman" w:hAnsi="Times New Roman"/>
          <w:sz w:val="28"/>
          <w:szCs w:val="28"/>
          <w:lang w:val="kk-KZ"/>
        </w:rPr>
        <w:t>– Астана:  Ы. Алтынсарин атындағ</w:t>
      </w:r>
      <w:r>
        <w:rPr>
          <w:rFonts w:ascii="Times New Roman" w:hAnsi="Times New Roman"/>
          <w:sz w:val="28"/>
          <w:szCs w:val="28"/>
          <w:lang w:val="kk-KZ"/>
        </w:rPr>
        <w:t>ы  Ұлт</w:t>
      </w:r>
      <w:r w:rsidR="00C11728">
        <w:rPr>
          <w:rFonts w:ascii="Times New Roman" w:hAnsi="Times New Roman"/>
          <w:sz w:val="28"/>
          <w:szCs w:val="28"/>
          <w:lang w:val="kk-KZ"/>
        </w:rPr>
        <w:t>тық білім академиясы, 2015. – 1</w:t>
      </w:r>
      <w:r>
        <w:rPr>
          <w:rFonts w:ascii="Times New Roman" w:hAnsi="Times New Roman"/>
          <w:sz w:val="28"/>
          <w:szCs w:val="28"/>
          <w:lang w:val="kk-KZ"/>
        </w:rPr>
        <w:t>2</w:t>
      </w:r>
      <w:r w:rsidR="00C11728">
        <w:rPr>
          <w:rFonts w:ascii="Times New Roman" w:hAnsi="Times New Roman"/>
          <w:sz w:val="28"/>
          <w:szCs w:val="28"/>
          <w:lang w:val="kk-KZ"/>
        </w:rPr>
        <w:t xml:space="preserve">5 </w:t>
      </w:r>
      <w:r w:rsidRPr="002C2788">
        <w:rPr>
          <w:rFonts w:ascii="Times New Roman" w:hAnsi="Times New Roman"/>
          <w:sz w:val="28"/>
          <w:szCs w:val="28"/>
          <w:lang w:val="kk-KZ"/>
        </w:rPr>
        <w:t>б.</w:t>
      </w:r>
    </w:p>
    <w:p w:rsidR="008C754D" w:rsidRPr="001E52CB" w:rsidRDefault="008C754D" w:rsidP="00647861">
      <w:pPr>
        <w:spacing w:after="0" w:line="240" w:lineRule="auto"/>
        <w:ind w:firstLine="567"/>
        <w:jc w:val="both"/>
        <w:rPr>
          <w:rFonts w:ascii="Times New Roman" w:hAnsi="Times New Roman"/>
          <w:b/>
          <w:bCs/>
          <w:color w:val="000000"/>
          <w:sz w:val="28"/>
          <w:szCs w:val="28"/>
          <w:lang w:val="kk-KZ"/>
        </w:rPr>
      </w:pPr>
      <w:r w:rsidRPr="001E52CB">
        <w:rPr>
          <w:rFonts w:ascii="Times New Roman" w:hAnsi="Times New Roman"/>
          <w:bCs/>
          <w:color w:val="000000"/>
          <w:sz w:val="28"/>
          <w:szCs w:val="28"/>
          <w:lang w:val="kk-KZ"/>
        </w:rPr>
        <w:t>Аналитические материалы по обучению предметам «История Казахстана» и«Всемирная история». Аналитический сборник</w:t>
      </w:r>
      <w:r>
        <w:rPr>
          <w:rFonts w:ascii="Times New Roman" w:hAnsi="Times New Roman"/>
          <w:bCs/>
          <w:color w:val="000000"/>
          <w:sz w:val="28"/>
          <w:szCs w:val="28"/>
          <w:lang w:val="kk-KZ"/>
        </w:rPr>
        <w:t>.</w:t>
      </w:r>
      <w:r w:rsidRPr="002C2788">
        <w:rPr>
          <w:rFonts w:ascii="Times New Roman" w:hAnsi="Times New Roman"/>
          <w:sz w:val="28"/>
          <w:szCs w:val="28"/>
          <w:lang w:val="kk-KZ"/>
        </w:rPr>
        <w:t xml:space="preserve">– Астана: </w:t>
      </w:r>
      <w:r w:rsidRPr="002C2788">
        <w:rPr>
          <w:rFonts w:ascii="Times New Roman" w:hAnsi="Times New Roman"/>
          <w:color w:val="000000"/>
          <w:sz w:val="28"/>
          <w:szCs w:val="28"/>
          <w:lang w:val="kk-KZ"/>
        </w:rPr>
        <w:t>Национальная академия образования им. И. Алтынсарина</w:t>
      </w:r>
      <w:r w:rsidR="00C11728">
        <w:rPr>
          <w:rFonts w:ascii="Times New Roman" w:hAnsi="Times New Roman"/>
          <w:sz w:val="28"/>
          <w:szCs w:val="28"/>
          <w:lang w:val="kk-KZ"/>
        </w:rPr>
        <w:t>, 2015. – 1</w:t>
      </w:r>
      <w:r>
        <w:rPr>
          <w:rFonts w:ascii="Times New Roman" w:hAnsi="Times New Roman"/>
          <w:sz w:val="28"/>
          <w:szCs w:val="28"/>
          <w:lang w:val="kk-KZ"/>
        </w:rPr>
        <w:t>2</w:t>
      </w:r>
      <w:r w:rsidR="00C11728">
        <w:rPr>
          <w:rFonts w:ascii="Times New Roman" w:hAnsi="Times New Roman"/>
          <w:sz w:val="28"/>
          <w:szCs w:val="28"/>
          <w:lang w:val="kk-KZ"/>
        </w:rPr>
        <w:t>5</w:t>
      </w:r>
      <w:r w:rsidRPr="002C2788">
        <w:rPr>
          <w:rFonts w:ascii="Times New Roman" w:hAnsi="Times New Roman"/>
          <w:sz w:val="28"/>
          <w:szCs w:val="28"/>
          <w:lang w:val="kk-KZ"/>
        </w:rPr>
        <w:t xml:space="preserve"> с.</w:t>
      </w:r>
    </w:p>
    <w:p w:rsidR="008C754D" w:rsidRPr="002C2788" w:rsidRDefault="008C754D" w:rsidP="008C754D">
      <w:pPr>
        <w:pStyle w:val="af2"/>
        <w:ind w:firstLine="567"/>
        <w:jc w:val="both"/>
        <w:rPr>
          <w:rFonts w:ascii="Times New Roman" w:hAnsi="Times New Roman"/>
          <w:b/>
          <w:bCs/>
          <w:noProof/>
          <w:sz w:val="28"/>
          <w:szCs w:val="28"/>
          <w:lang w:val="kk-KZ" w:eastAsia="kk-KZ"/>
        </w:rPr>
      </w:pPr>
    </w:p>
    <w:p w:rsidR="008C754D" w:rsidRPr="004D1336" w:rsidRDefault="008C754D" w:rsidP="008C754D">
      <w:pPr>
        <w:pStyle w:val="af2"/>
        <w:ind w:firstLine="567"/>
        <w:jc w:val="both"/>
        <w:rPr>
          <w:rFonts w:ascii="Times New Roman" w:hAnsi="Times New Roman"/>
          <w:sz w:val="28"/>
          <w:szCs w:val="28"/>
          <w:lang w:val="kk-KZ"/>
        </w:rPr>
      </w:pPr>
    </w:p>
    <w:p w:rsidR="008C754D" w:rsidRPr="002C2788" w:rsidRDefault="008C754D" w:rsidP="008C754D">
      <w:pPr>
        <w:widowControl w:val="0"/>
        <w:spacing w:after="0" w:line="240" w:lineRule="auto"/>
        <w:ind w:firstLine="567"/>
        <w:contextualSpacing/>
        <w:jc w:val="both"/>
        <w:rPr>
          <w:rFonts w:ascii="Times New Roman" w:hAnsi="Times New Roman"/>
          <w:sz w:val="28"/>
          <w:szCs w:val="28"/>
          <w:lang w:val="kk-KZ"/>
        </w:rPr>
      </w:pPr>
    </w:p>
    <w:p w:rsidR="008C754D" w:rsidRPr="002C2788" w:rsidRDefault="008C754D" w:rsidP="008C754D">
      <w:pPr>
        <w:spacing w:after="0" w:line="240" w:lineRule="auto"/>
        <w:ind w:firstLine="567"/>
        <w:jc w:val="both"/>
        <w:rPr>
          <w:rFonts w:ascii="Times New Roman" w:hAnsi="Times New Roman"/>
          <w:sz w:val="28"/>
          <w:szCs w:val="28"/>
          <w:lang w:val="kk-KZ"/>
        </w:rPr>
      </w:pPr>
    </w:p>
    <w:p w:rsidR="008C754D" w:rsidRPr="002C2788" w:rsidRDefault="008C754D" w:rsidP="008C754D">
      <w:pPr>
        <w:spacing w:after="0" w:line="240" w:lineRule="auto"/>
        <w:ind w:firstLine="567"/>
        <w:jc w:val="both"/>
        <w:rPr>
          <w:rFonts w:ascii="Times New Roman" w:hAnsi="Times New Roman"/>
          <w:sz w:val="28"/>
          <w:szCs w:val="28"/>
          <w:lang w:val="kk-KZ"/>
        </w:rPr>
      </w:pPr>
    </w:p>
    <w:p w:rsidR="00F501CC" w:rsidRPr="00A473A7" w:rsidRDefault="00F501CC" w:rsidP="00F501CC">
      <w:pPr>
        <w:pStyle w:val="af2"/>
        <w:widowControl w:val="0"/>
        <w:ind w:firstLine="567"/>
        <w:jc w:val="both"/>
        <w:rPr>
          <w:rFonts w:ascii="Times New Roman" w:hAnsi="Times New Roman"/>
          <w:sz w:val="28"/>
          <w:szCs w:val="28"/>
          <w:lang w:val="kk-KZ"/>
        </w:rPr>
      </w:pPr>
      <w:r w:rsidRPr="00A473A7">
        <w:rPr>
          <w:rFonts w:ascii="Times New Roman" w:hAnsi="Times New Roman"/>
          <w:sz w:val="28"/>
          <w:szCs w:val="28"/>
          <w:lang w:val="kk-KZ"/>
        </w:rPr>
        <w:t>Ұсынылып отырған талдамалы материалдар Қазақстандағы жалпы білім беретін мектептерде</w:t>
      </w:r>
      <w:r w:rsidRPr="00A473A7">
        <w:rPr>
          <w:rFonts w:ascii="Times New Roman" w:hAnsi="Times New Roman"/>
          <w:sz w:val="36"/>
          <w:szCs w:val="36"/>
          <w:lang w:val="kk-KZ"/>
        </w:rPr>
        <w:t xml:space="preserve"> </w:t>
      </w:r>
      <w:r w:rsidRPr="00A473A7">
        <w:rPr>
          <w:rFonts w:ascii="Times New Roman" w:hAnsi="Times New Roman"/>
          <w:sz w:val="28"/>
          <w:szCs w:val="28"/>
          <w:lang w:val="kk-KZ"/>
        </w:rPr>
        <w:t xml:space="preserve">Қазақстан тарихы мен </w:t>
      </w:r>
      <w:r w:rsidRPr="004B32FD">
        <w:rPr>
          <w:rFonts w:ascii="Times New Roman" w:hAnsi="Times New Roman"/>
          <w:sz w:val="28"/>
          <w:szCs w:val="28"/>
          <w:lang w:val="kk-KZ"/>
        </w:rPr>
        <w:t>дүни</w:t>
      </w:r>
      <w:r w:rsidRPr="00ED433B">
        <w:rPr>
          <w:rFonts w:ascii="Times New Roman" w:hAnsi="Times New Roman"/>
          <w:sz w:val="28"/>
          <w:szCs w:val="28"/>
          <w:lang w:val="kk-KZ"/>
        </w:rPr>
        <w:t>е</w:t>
      </w:r>
      <w:r w:rsidRPr="00A473A7">
        <w:rPr>
          <w:rFonts w:ascii="Times New Roman" w:hAnsi="Times New Roman"/>
          <w:sz w:val="28"/>
          <w:szCs w:val="28"/>
          <w:lang w:val="kk-KZ"/>
        </w:rPr>
        <w:t xml:space="preserve"> жүзі тарихын оқыту жайын, дайындық деңгейін зерделеп, аталған пәндер бойынша білім беру жағдайы мен дамуы туралы </w:t>
      </w:r>
      <w:r>
        <w:rPr>
          <w:rFonts w:ascii="Times New Roman" w:hAnsi="Times New Roman"/>
          <w:sz w:val="28"/>
          <w:szCs w:val="28"/>
          <w:lang w:val="kk-KZ"/>
        </w:rPr>
        <w:t xml:space="preserve">соңғы </w:t>
      </w:r>
      <w:r w:rsidRPr="00A473A7">
        <w:rPr>
          <w:rFonts w:ascii="Times New Roman" w:hAnsi="Times New Roman"/>
          <w:sz w:val="28"/>
          <w:szCs w:val="28"/>
          <w:lang w:val="kk-KZ"/>
        </w:rPr>
        <w:t xml:space="preserve">үш жылдың динамикалық және салыстырмалы талдауын көрсететін ақпарат көзі болып табылады. </w:t>
      </w:r>
    </w:p>
    <w:p w:rsidR="00F501CC" w:rsidRPr="00A473A7" w:rsidRDefault="00F501CC" w:rsidP="00F501CC">
      <w:pPr>
        <w:pStyle w:val="af2"/>
        <w:widowControl w:val="0"/>
        <w:ind w:firstLine="567"/>
        <w:jc w:val="both"/>
        <w:rPr>
          <w:rFonts w:ascii="Times New Roman" w:hAnsi="Times New Roman"/>
          <w:sz w:val="28"/>
          <w:szCs w:val="28"/>
          <w:lang w:val="kk-KZ"/>
        </w:rPr>
      </w:pPr>
      <w:r w:rsidRPr="00A473A7">
        <w:rPr>
          <w:rFonts w:ascii="Times New Roman" w:hAnsi="Times New Roman"/>
          <w:sz w:val="28"/>
          <w:szCs w:val="28"/>
          <w:lang w:val="kk-KZ"/>
        </w:rPr>
        <w:t xml:space="preserve">Талдамалы материалдар білім басқармаларының, білім жетілдіру институттарының басшыларына, әдіскерлеріне ұсынылады. </w:t>
      </w:r>
    </w:p>
    <w:p w:rsidR="008C754D" w:rsidRPr="002C2788" w:rsidRDefault="008C754D" w:rsidP="008C754D">
      <w:pPr>
        <w:spacing w:after="0" w:line="240" w:lineRule="auto"/>
        <w:ind w:firstLine="567"/>
        <w:jc w:val="both"/>
        <w:rPr>
          <w:rFonts w:ascii="Times New Roman" w:hAnsi="Times New Roman"/>
          <w:sz w:val="28"/>
          <w:szCs w:val="28"/>
          <w:lang w:val="kk-KZ"/>
        </w:rPr>
      </w:pPr>
    </w:p>
    <w:p w:rsidR="008C754D" w:rsidRPr="002735DC" w:rsidRDefault="002735DC" w:rsidP="00F85FE0">
      <w:pPr>
        <w:spacing w:after="0" w:line="240" w:lineRule="auto"/>
        <w:jc w:val="both"/>
        <w:rPr>
          <w:rFonts w:ascii="Times New Roman" w:hAnsi="Times New Roman"/>
          <w:sz w:val="28"/>
          <w:szCs w:val="28"/>
        </w:rPr>
      </w:pPr>
      <w:r>
        <w:rPr>
          <w:rFonts w:ascii="Times New Roman" w:eastAsia="MS Mincho" w:hAnsi="Times New Roman" w:cs="Times New Roman"/>
          <w:sz w:val="28"/>
          <w:szCs w:val="28"/>
          <w:lang w:val="kk-KZ"/>
        </w:rPr>
        <w:t xml:space="preserve">     В</w:t>
      </w:r>
      <w:r w:rsidRPr="00F85FE0">
        <w:rPr>
          <w:rFonts w:ascii="Times New Roman" w:eastAsia="MS Mincho" w:hAnsi="Times New Roman" w:cs="Times New Roman"/>
          <w:sz w:val="28"/>
          <w:szCs w:val="28"/>
          <w:lang w:val="kk-KZ"/>
        </w:rPr>
        <w:t xml:space="preserve"> сборнике отражены материалы мониторингового исследования учебных достижений учащихся школ Казахстана </w:t>
      </w:r>
      <w:r>
        <w:rPr>
          <w:rFonts w:ascii="Times New Roman" w:eastAsia="MS Mincho" w:hAnsi="Times New Roman" w:cs="Times New Roman"/>
          <w:sz w:val="28"/>
          <w:szCs w:val="28"/>
          <w:lang w:val="kk-KZ"/>
        </w:rPr>
        <w:t>по предметам «История Казахстана» и «Всемирная история»</w:t>
      </w:r>
      <w:r w:rsidRPr="00F85FE0">
        <w:rPr>
          <w:rFonts w:ascii="Times New Roman" w:eastAsia="MS Mincho" w:hAnsi="Times New Roman" w:cs="Times New Roman"/>
          <w:sz w:val="28"/>
          <w:szCs w:val="28"/>
          <w:lang w:val="kk-KZ"/>
        </w:rPr>
        <w:t>, проведенного Национальной академией образования имени И. Алтынсарина.</w:t>
      </w:r>
      <w:r w:rsidRPr="002735DC">
        <w:rPr>
          <w:rFonts w:ascii="Times New Roman" w:eastAsia="MS Mincho" w:hAnsi="Times New Roman" w:cs="Times New Roman"/>
          <w:sz w:val="28"/>
          <w:szCs w:val="28"/>
          <w:lang w:val="kk-KZ"/>
        </w:rPr>
        <w:t xml:space="preserve"> </w:t>
      </w:r>
      <w:r w:rsidRPr="00F85FE0">
        <w:rPr>
          <w:rFonts w:ascii="Times New Roman" w:eastAsia="MS Mincho" w:hAnsi="Times New Roman" w:cs="Times New Roman"/>
          <w:sz w:val="28"/>
          <w:szCs w:val="28"/>
          <w:lang w:val="kk-KZ"/>
        </w:rPr>
        <w:t>В сборник включены также итоги анализа качества учебных программ, учебников. Аналитическая справка</w:t>
      </w:r>
      <w:r>
        <w:rPr>
          <w:rFonts w:ascii="Times New Roman" w:eastAsia="MS Mincho" w:hAnsi="Times New Roman" w:cs="Times New Roman"/>
          <w:sz w:val="28"/>
          <w:szCs w:val="28"/>
          <w:lang w:val="kk-KZ"/>
        </w:rPr>
        <w:t xml:space="preserve"> адресована </w:t>
      </w:r>
      <w:r w:rsidRPr="00F85FE0">
        <w:rPr>
          <w:rFonts w:ascii="Times New Roman" w:eastAsia="MS Mincho" w:hAnsi="Times New Roman" w:cs="Times New Roman"/>
          <w:sz w:val="28"/>
          <w:szCs w:val="28"/>
          <w:lang w:val="kk-KZ"/>
        </w:rPr>
        <w:t>руководителям</w:t>
      </w:r>
      <w:r>
        <w:rPr>
          <w:rFonts w:ascii="Times New Roman" w:eastAsia="MS Mincho" w:hAnsi="Times New Roman" w:cs="Times New Roman"/>
          <w:sz w:val="28"/>
          <w:szCs w:val="28"/>
          <w:lang w:val="kk-KZ"/>
        </w:rPr>
        <w:t xml:space="preserve">, </w:t>
      </w:r>
      <w:r w:rsidRPr="00F85FE0">
        <w:rPr>
          <w:rFonts w:ascii="Times New Roman" w:eastAsia="MS Mincho" w:hAnsi="Times New Roman" w:cs="Times New Roman"/>
          <w:sz w:val="28"/>
          <w:szCs w:val="28"/>
          <w:lang w:val="kk-KZ"/>
        </w:rPr>
        <w:t>учителям-практикам</w:t>
      </w:r>
      <w:r>
        <w:rPr>
          <w:rFonts w:ascii="Times New Roman" w:eastAsia="MS Mincho" w:hAnsi="Times New Roman" w:cs="Times New Roman"/>
          <w:sz w:val="28"/>
          <w:szCs w:val="28"/>
          <w:lang w:val="kk-KZ"/>
        </w:rPr>
        <w:t xml:space="preserve"> общеобразовательных школ, специалистам организаций образования.</w:t>
      </w:r>
    </w:p>
    <w:p w:rsidR="002735DC" w:rsidRDefault="002735DC" w:rsidP="00F85FE0">
      <w:pPr>
        <w:spacing w:after="0" w:line="240" w:lineRule="auto"/>
        <w:jc w:val="both"/>
        <w:rPr>
          <w:rFonts w:ascii="Times New Roman" w:hAnsi="Times New Roman"/>
          <w:sz w:val="28"/>
          <w:szCs w:val="28"/>
          <w:lang w:val="kk-KZ"/>
        </w:rPr>
      </w:pPr>
    </w:p>
    <w:p w:rsidR="002735DC" w:rsidRDefault="002735DC" w:rsidP="00F85FE0">
      <w:pPr>
        <w:spacing w:after="0" w:line="240" w:lineRule="auto"/>
        <w:jc w:val="both"/>
        <w:rPr>
          <w:rFonts w:ascii="Times New Roman" w:hAnsi="Times New Roman"/>
          <w:sz w:val="28"/>
          <w:szCs w:val="28"/>
          <w:lang w:val="kk-KZ"/>
        </w:rPr>
      </w:pPr>
    </w:p>
    <w:p w:rsidR="002735DC" w:rsidRDefault="002735DC" w:rsidP="00F85FE0">
      <w:pPr>
        <w:spacing w:after="0" w:line="240" w:lineRule="auto"/>
        <w:jc w:val="both"/>
        <w:rPr>
          <w:rFonts w:ascii="Times New Roman" w:hAnsi="Times New Roman"/>
          <w:sz w:val="28"/>
          <w:szCs w:val="28"/>
          <w:lang w:val="kk-KZ"/>
        </w:rPr>
      </w:pPr>
    </w:p>
    <w:p w:rsidR="008C754D" w:rsidRDefault="008C754D" w:rsidP="00C11728">
      <w:pPr>
        <w:pStyle w:val="af2"/>
        <w:rPr>
          <w:rFonts w:ascii="Times New Roman" w:hAnsi="Times New Roman"/>
          <w:sz w:val="28"/>
          <w:szCs w:val="28"/>
          <w:lang w:val="kk-KZ"/>
        </w:rPr>
      </w:pPr>
    </w:p>
    <w:p w:rsidR="008C754D" w:rsidRDefault="008C754D" w:rsidP="002735DC">
      <w:pPr>
        <w:pStyle w:val="af2"/>
        <w:rPr>
          <w:rFonts w:ascii="Times New Roman" w:hAnsi="Times New Roman"/>
          <w:sz w:val="28"/>
          <w:szCs w:val="28"/>
          <w:lang w:val="kk-KZ"/>
        </w:rPr>
      </w:pPr>
    </w:p>
    <w:p w:rsidR="008C754D" w:rsidRPr="002C2788" w:rsidRDefault="008C754D" w:rsidP="008C754D">
      <w:pPr>
        <w:pStyle w:val="af2"/>
        <w:jc w:val="right"/>
        <w:rPr>
          <w:rFonts w:ascii="Times New Roman" w:hAnsi="Times New Roman"/>
          <w:sz w:val="28"/>
          <w:szCs w:val="28"/>
          <w:lang w:val="kk-KZ"/>
        </w:rPr>
      </w:pPr>
      <w:r w:rsidRPr="002C2788">
        <w:rPr>
          <w:rFonts w:ascii="Times New Roman" w:hAnsi="Times New Roman"/>
          <w:sz w:val="28"/>
          <w:szCs w:val="28"/>
          <w:lang w:val="kk-KZ"/>
        </w:rPr>
        <w:t xml:space="preserve">© Ы.Алтынсарин атындағы </w:t>
      </w:r>
    </w:p>
    <w:p w:rsidR="008C754D" w:rsidRPr="002C2788" w:rsidRDefault="008C754D" w:rsidP="008C754D">
      <w:pPr>
        <w:pStyle w:val="af2"/>
        <w:jc w:val="right"/>
        <w:rPr>
          <w:rFonts w:ascii="Times New Roman" w:hAnsi="Times New Roman"/>
          <w:b/>
          <w:sz w:val="28"/>
          <w:szCs w:val="28"/>
          <w:lang w:val="kk-KZ"/>
        </w:rPr>
      </w:pPr>
      <w:r w:rsidRPr="002C2788">
        <w:rPr>
          <w:rFonts w:ascii="Times New Roman" w:hAnsi="Times New Roman"/>
          <w:sz w:val="28"/>
          <w:szCs w:val="28"/>
          <w:lang w:val="kk-KZ"/>
        </w:rPr>
        <w:t>Ұлттық</w:t>
      </w:r>
      <w:r>
        <w:rPr>
          <w:rFonts w:ascii="Times New Roman" w:hAnsi="Times New Roman"/>
          <w:sz w:val="28"/>
          <w:szCs w:val="28"/>
          <w:lang w:val="kk-KZ"/>
        </w:rPr>
        <w:t xml:space="preserve"> білім академиясы, 2015</w:t>
      </w:r>
    </w:p>
    <w:p w:rsidR="008C754D" w:rsidRPr="002C2788" w:rsidRDefault="008C754D" w:rsidP="008C754D">
      <w:pPr>
        <w:widowControl w:val="0"/>
        <w:tabs>
          <w:tab w:val="left" w:pos="1134"/>
        </w:tabs>
        <w:spacing w:after="0" w:line="240" w:lineRule="auto"/>
        <w:ind w:firstLine="454"/>
        <w:contextualSpacing/>
        <w:jc w:val="right"/>
        <w:rPr>
          <w:rFonts w:ascii="Times New Roman" w:hAnsi="Times New Roman"/>
          <w:sz w:val="28"/>
          <w:szCs w:val="28"/>
          <w:lang w:val="kk-KZ"/>
        </w:rPr>
      </w:pPr>
      <w:r w:rsidRPr="002C2788">
        <w:rPr>
          <w:rFonts w:ascii="Times New Roman" w:hAnsi="Times New Roman"/>
          <w:b/>
          <w:sz w:val="28"/>
          <w:szCs w:val="28"/>
          <w:lang w:val="kk-KZ"/>
        </w:rPr>
        <w:t>©</w:t>
      </w:r>
      <w:r w:rsidRPr="002C2788">
        <w:rPr>
          <w:rFonts w:ascii="Times New Roman" w:hAnsi="Times New Roman"/>
          <w:sz w:val="28"/>
          <w:szCs w:val="28"/>
          <w:lang w:val="kk-KZ"/>
        </w:rPr>
        <w:t>Национальная академия образования</w:t>
      </w:r>
    </w:p>
    <w:p w:rsidR="008C754D" w:rsidRDefault="008C754D" w:rsidP="008C754D">
      <w:pPr>
        <w:widowControl w:val="0"/>
        <w:tabs>
          <w:tab w:val="left" w:pos="1134"/>
        </w:tabs>
        <w:spacing w:after="0" w:line="240" w:lineRule="auto"/>
        <w:ind w:firstLine="454"/>
        <w:contextualSpacing/>
        <w:jc w:val="right"/>
        <w:rPr>
          <w:rFonts w:ascii="Times New Roman" w:hAnsi="Times New Roman"/>
          <w:sz w:val="28"/>
          <w:szCs w:val="28"/>
          <w:lang w:val="kk-KZ"/>
        </w:rPr>
      </w:pPr>
      <w:r>
        <w:rPr>
          <w:rFonts w:ascii="Times New Roman" w:hAnsi="Times New Roman"/>
          <w:sz w:val="28"/>
          <w:szCs w:val="28"/>
          <w:lang w:val="kk-KZ"/>
        </w:rPr>
        <w:t>им. И.Алтынсарина, 2015</w:t>
      </w:r>
    </w:p>
    <w:p w:rsidR="00C11728" w:rsidRDefault="00C11728" w:rsidP="003E5D41">
      <w:pPr>
        <w:pStyle w:val="af2"/>
        <w:widowControl w:val="0"/>
        <w:jc w:val="center"/>
        <w:rPr>
          <w:rFonts w:ascii="Times New Roman" w:hAnsi="Times New Roman"/>
          <w:b/>
          <w:sz w:val="28"/>
          <w:szCs w:val="28"/>
          <w:lang w:val="kk-KZ"/>
        </w:rPr>
      </w:pPr>
    </w:p>
    <w:p w:rsidR="00C11728" w:rsidRDefault="00C11728" w:rsidP="003E5D41">
      <w:pPr>
        <w:pStyle w:val="af2"/>
        <w:widowControl w:val="0"/>
        <w:jc w:val="center"/>
        <w:rPr>
          <w:rFonts w:ascii="Times New Roman" w:hAnsi="Times New Roman"/>
          <w:b/>
          <w:sz w:val="28"/>
          <w:szCs w:val="28"/>
          <w:lang w:val="kk-KZ"/>
        </w:rPr>
      </w:pPr>
    </w:p>
    <w:p w:rsidR="003E5D41" w:rsidRDefault="003E5D41" w:rsidP="003E5D41">
      <w:pPr>
        <w:pStyle w:val="af2"/>
        <w:widowControl w:val="0"/>
        <w:jc w:val="center"/>
        <w:rPr>
          <w:rFonts w:ascii="Times New Roman" w:hAnsi="Times New Roman"/>
          <w:b/>
          <w:sz w:val="28"/>
          <w:szCs w:val="28"/>
          <w:lang w:val="kk-KZ"/>
        </w:rPr>
      </w:pPr>
      <w:r>
        <w:rPr>
          <w:rFonts w:ascii="Times New Roman" w:hAnsi="Times New Roman"/>
          <w:b/>
          <w:sz w:val="28"/>
          <w:szCs w:val="28"/>
          <w:lang w:val="kk-KZ"/>
        </w:rPr>
        <w:t>К</w:t>
      </w:r>
      <w:r w:rsidRPr="00A473A7">
        <w:rPr>
          <w:rFonts w:ascii="Times New Roman" w:hAnsi="Times New Roman"/>
          <w:b/>
          <w:sz w:val="28"/>
          <w:szCs w:val="28"/>
          <w:lang w:val="kk-KZ"/>
        </w:rPr>
        <w:t xml:space="preserve">іріспе </w:t>
      </w:r>
    </w:p>
    <w:p w:rsidR="003E5D41" w:rsidRPr="001374B4" w:rsidRDefault="003E5D41" w:rsidP="003E5D41">
      <w:pPr>
        <w:pStyle w:val="af2"/>
        <w:widowControl w:val="0"/>
        <w:jc w:val="center"/>
        <w:rPr>
          <w:rFonts w:ascii="Times New Roman" w:hAnsi="Times New Roman"/>
          <w:sz w:val="28"/>
          <w:szCs w:val="28"/>
          <w:lang w:val="kk-KZ"/>
        </w:rPr>
      </w:pPr>
    </w:p>
    <w:p w:rsidR="003E5D41" w:rsidRDefault="003E5D41" w:rsidP="003E5D41">
      <w:pPr>
        <w:pStyle w:val="af2"/>
        <w:widowControl w:val="0"/>
        <w:ind w:firstLine="567"/>
        <w:jc w:val="both"/>
        <w:rPr>
          <w:rFonts w:ascii="Times New Roman" w:hAnsi="Times New Roman"/>
          <w:sz w:val="28"/>
          <w:szCs w:val="28"/>
          <w:lang w:val="kk-KZ"/>
        </w:rPr>
      </w:pPr>
      <w:r w:rsidRPr="00D778AB">
        <w:rPr>
          <w:rFonts w:ascii="Times New Roman" w:hAnsi="Times New Roman"/>
          <w:sz w:val="28"/>
          <w:szCs w:val="28"/>
          <w:lang w:val="kk-KZ"/>
        </w:rPr>
        <w:t>Қазақстан Республикасының Президенті Н.Ә. Назарбаевтың «Қазақстан</w:t>
      </w:r>
      <w:r w:rsidR="00501FC0">
        <w:rPr>
          <w:rFonts w:ascii="Times New Roman" w:hAnsi="Times New Roman"/>
          <w:sz w:val="28"/>
          <w:szCs w:val="28"/>
          <w:lang w:val="kk-KZ"/>
        </w:rPr>
        <w:t xml:space="preserve"> – </w:t>
      </w:r>
      <w:r w:rsidRPr="00D778AB">
        <w:rPr>
          <w:rFonts w:ascii="Times New Roman" w:hAnsi="Times New Roman"/>
          <w:sz w:val="28"/>
          <w:szCs w:val="28"/>
          <w:lang w:val="kk-KZ"/>
        </w:rPr>
        <w:t>2050» Стратегиясы қалыптасқан мемлекеттің жаңа саяси бағыты» атты  Қазақстан халқына Жолдауында «...Бәсекеге қабілетті дамыған мемлекет болу үшін біз сауаттылығы жоғары елге айналуымыз керек. Барлық жеткіншек ұрпақтың функционалдық сауаттылығына зор көңіл бөлу қажет» деп айтылған</w:t>
      </w:r>
      <w:r w:rsidR="00501FC0">
        <w:rPr>
          <w:rFonts w:ascii="Times New Roman" w:hAnsi="Times New Roman"/>
          <w:sz w:val="28"/>
          <w:szCs w:val="28"/>
          <w:lang w:val="kk-KZ"/>
        </w:rPr>
        <w:t xml:space="preserve"> </w:t>
      </w:r>
      <w:r w:rsidRPr="007A07E6">
        <w:rPr>
          <w:rFonts w:ascii="Times New Roman" w:hAnsi="Times New Roman"/>
          <w:sz w:val="28"/>
          <w:szCs w:val="28"/>
          <w:lang w:val="kk-KZ"/>
        </w:rPr>
        <w:t>[1</w:t>
      </w:r>
      <w:r w:rsidRPr="003D3D2B">
        <w:rPr>
          <w:rFonts w:ascii="Times New Roman" w:hAnsi="Times New Roman"/>
          <w:sz w:val="28"/>
          <w:szCs w:val="28"/>
          <w:lang w:val="kk-KZ"/>
        </w:rPr>
        <w:t xml:space="preserve">]. </w:t>
      </w:r>
    </w:p>
    <w:p w:rsidR="003E5D41" w:rsidRPr="0049685A" w:rsidRDefault="003E5D41" w:rsidP="0049685A">
      <w:pPr>
        <w:spacing w:after="0" w:line="240" w:lineRule="auto"/>
        <w:ind w:firstLine="567"/>
        <w:jc w:val="both"/>
        <w:rPr>
          <w:rFonts w:ascii="Times New Roman" w:hAnsi="Times New Roman" w:cs="Times New Roman"/>
          <w:sz w:val="28"/>
          <w:szCs w:val="28"/>
          <w:lang w:val="kk-KZ"/>
        </w:rPr>
      </w:pPr>
      <w:r w:rsidRPr="0049685A">
        <w:rPr>
          <w:rFonts w:ascii="Times New Roman" w:hAnsi="Times New Roman" w:cs="Times New Roman"/>
          <w:sz w:val="28"/>
          <w:szCs w:val="28"/>
          <w:lang w:val="kk-KZ"/>
        </w:rPr>
        <w:t xml:space="preserve">Қазақстан Республикасының «Білім туралы» заңында мемлекеттік саясат негізінде ең алғаш рет әр баланың қабілетіне қарай интеллектуалдық дамуы жеке адамның дарындылығын таныту сияқты өзекті мәселелер енгізіліп отырғаны белгілі [2]. </w:t>
      </w:r>
    </w:p>
    <w:p w:rsidR="003E5D41" w:rsidRDefault="003E5D41" w:rsidP="003E5D41">
      <w:pPr>
        <w:pStyle w:val="af2"/>
        <w:widowControl w:val="0"/>
        <w:ind w:firstLine="567"/>
        <w:jc w:val="both"/>
        <w:rPr>
          <w:rFonts w:ascii="Times New Roman" w:hAnsi="Times New Roman"/>
          <w:sz w:val="28"/>
          <w:szCs w:val="28"/>
          <w:lang w:val="kk-KZ"/>
        </w:rPr>
      </w:pPr>
      <w:r w:rsidRPr="003D3D2B">
        <w:rPr>
          <w:rFonts w:ascii="Times New Roman" w:hAnsi="Times New Roman"/>
          <w:sz w:val="28"/>
          <w:szCs w:val="28"/>
          <w:lang w:val="kk-KZ"/>
        </w:rPr>
        <w:t xml:space="preserve">Қазіргі білім беру жүйесінің мақсаты – бәсекеге қабілетті маман дайындау. </w:t>
      </w:r>
      <w:r>
        <w:rPr>
          <w:rFonts w:ascii="Times New Roman" w:hAnsi="Times New Roman"/>
          <w:sz w:val="28"/>
          <w:szCs w:val="28"/>
          <w:lang w:val="kk-KZ"/>
        </w:rPr>
        <w:t>Елбасымыз әр кез жыл сайынғы жолдауларында</w:t>
      </w:r>
      <w:r w:rsidRPr="003D3D2B">
        <w:rPr>
          <w:rFonts w:ascii="Times New Roman" w:hAnsi="Times New Roman"/>
          <w:sz w:val="28"/>
          <w:szCs w:val="28"/>
          <w:lang w:val="kk-KZ"/>
        </w:rPr>
        <w:t xml:space="preserve"> «Ұлттық білім берудің барлық буынының сапасын жақсартуда бізді ауқымды жұмыс күтіп тұр» - деген тапсырмасына берген еді[</w:t>
      </w:r>
      <w:r>
        <w:rPr>
          <w:rFonts w:ascii="Times New Roman" w:hAnsi="Times New Roman"/>
          <w:sz w:val="28"/>
          <w:szCs w:val="28"/>
          <w:lang w:val="kk-KZ"/>
        </w:rPr>
        <w:t>3</w:t>
      </w:r>
      <w:r w:rsidRPr="003D3D2B">
        <w:rPr>
          <w:rFonts w:ascii="Times New Roman" w:hAnsi="Times New Roman"/>
          <w:sz w:val="28"/>
          <w:szCs w:val="28"/>
          <w:lang w:val="kk-KZ"/>
        </w:rPr>
        <w:t>]. З</w:t>
      </w:r>
      <w:r w:rsidRPr="00D778AB">
        <w:rPr>
          <w:rFonts w:ascii="Times New Roman" w:hAnsi="Times New Roman"/>
          <w:sz w:val="28"/>
          <w:szCs w:val="28"/>
          <w:lang w:val="kk-KZ"/>
        </w:rPr>
        <w:t xml:space="preserve">аманауи әлемдік білім кеңестігіне ене отырып, </w:t>
      </w:r>
      <w:r w:rsidRPr="009B2094">
        <w:rPr>
          <w:rFonts w:ascii="Times New Roman" w:hAnsi="Times New Roman"/>
          <w:sz w:val="28"/>
          <w:szCs w:val="28"/>
          <w:lang w:val="kk-KZ"/>
        </w:rPr>
        <w:t xml:space="preserve">басекеге </w:t>
      </w:r>
      <w:r w:rsidRPr="00D778AB">
        <w:rPr>
          <w:rFonts w:ascii="Times New Roman" w:hAnsi="Times New Roman"/>
          <w:sz w:val="28"/>
          <w:szCs w:val="28"/>
          <w:lang w:val="kk-KZ"/>
        </w:rPr>
        <w:t xml:space="preserve">қабілетті тұлға дайындау үшін адамның құзырлылық қабілетіне сүйену арқылы нәтижеге бағдарланған білім беру жүйесін ұсыну – қазіргі таңда негізгі өзекті мәселелердің бірі. Егеменді еліміздің ең басты мақсаты өркениетті елдер қатарына көтерілу болса, ал өркениетке жетуде жан-жақты дамыған, рухани бай тұлғаның алатын орны ерекше. Қазіргі білім берудің басты мақсаты да сол жан-жақты дамыған, рухани бай жеке тұлға қалыптастыру болып табылады. Тәуелсіз ел тірегі – білімді ұрпақ десек, жаңа дәуірдің күн тәртібінде тұрған мәселе – білім беру, ғылымды дамыту. Өркениет біткеннің </w:t>
      </w:r>
      <w:r w:rsidRPr="009B2094">
        <w:rPr>
          <w:rFonts w:ascii="Times New Roman" w:hAnsi="Times New Roman"/>
          <w:sz w:val="28"/>
          <w:szCs w:val="28"/>
          <w:lang w:val="kk-KZ"/>
        </w:rPr>
        <w:t>өзегі,</w:t>
      </w:r>
      <w:r w:rsidRPr="00D778AB">
        <w:rPr>
          <w:rFonts w:ascii="Times New Roman" w:hAnsi="Times New Roman"/>
          <w:sz w:val="28"/>
          <w:szCs w:val="28"/>
          <w:lang w:val="kk-KZ"/>
        </w:rPr>
        <w:t xml:space="preserve"> ғылым, тәрбие екендігіне ешкімнің таласы жоқ.  </w:t>
      </w:r>
    </w:p>
    <w:p w:rsidR="003E5D41" w:rsidRDefault="003E5D41" w:rsidP="003E5D41">
      <w:pPr>
        <w:pStyle w:val="af2"/>
        <w:widowControl w:val="0"/>
        <w:ind w:firstLine="567"/>
        <w:jc w:val="both"/>
        <w:rPr>
          <w:rFonts w:ascii="Times New Roman" w:hAnsi="Times New Roman"/>
          <w:sz w:val="28"/>
          <w:szCs w:val="28"/>
          <w:lang w:val="kk-KZ"/>
        </w:rPr>
      </w:pPr>
      <w:r w:rsidRPr="00F34E41">
        <w:rPr>
          <w:rFonts w:ascii="Times New Roman" w:hAnsi="Times New Roman"/>
          <w:sz w:val="28"/>
          <w:szCs w:val="28"/>
          <w:lang w:val="kk-KZ"/>
        </w:rPr>
        <w:t>Орта білім беру жүйесінде тарих пәні басты орын алады.</w:t>
      </w:r>
    </w:p>
    <w:p w:rsidR="003E5D41" w:rsidRDefault="003E5D41" w:rsidP="003E5D41">
      <w:pPr>
        <w:pStyle w:val="af2"/>
        <w:widowControl w:val="0"/>
        <w:ind w:firstLine="567"/>
        <w:jc w:val="both"/>
        <w:rPr>
          <w:rFonts w:ascii="Times New Roman" w:hAnsi="Times New Roman"/>
          <w:sz w:val="28"/>
          <w:szCs w:val="28"/>
          <w:lang w:val="kk-KZ"/>
        </w:rPr>
      </w:pPr>
      <w:r w:rsidRPr="00F30B1A">
        <w:rPr>
          <w:rFonts w:ascii="Times New Roman" w:hAnsi="Times New Roman"/>
          <w:sz w:val="28"/>
          <w:szCs w:val="28"/>
          <w:lang w:val="kk-KZ"/>
        </w:rPr>
        <w:t xml:space="preserve">«Қазақстан тарихы» мен «Дүниежүзі тарихы» </w:t>
      </w:r>
      <w:r w:rsidRPr="00F30B1A">
        <w:rPr>
          <w:rFonts w:ascii="Times New Roman" w:hAnsi="Times New Roman"/>
          <w:noProof/>
          <w:sz w:val="28"/>
          <w:szCs w:val="28"/>
          <w:lang w:val="kk-KZ"/>
        </w:rPr>
        <w:t>– мемлекеттік жалпыға міндетті білім берудің стандартына сәйкес «Адам және қоғам» білім саласына енген пән және мектептің барлық білім беру деңгейлерінде міндетті түрде оқытылатын пән</w:t>
      </w:r>
      <w:r w:rsidRPr="00F30B1A">
        <w:rPr>
          <w:rFonts w:ascii="Times New Roman" w:hAnsi="Times New Roman"/>
          <w:sz w:val="28"/>
          <w:szCs w:val="28"/>
          <w:lang w:val="kk-KZ"/>
        </w:rPr>
        <w:t xml:space="preserve">. </w:t>
      </w:r>
    </w:p>
    <w:p w:rsidR="003E5D41" w:rsidRDefault="003E5D41" w:rsidP="003E5D41">
      <w:pPr>
        <w:pStyle w:val="af2"/>
        <w:widowControl w:val="0"/>
        <w:ind w:firstLine="567"/>
        <w:jc w:val="both"/>
        <w:rPr>
          <w:rFonts w:ascii="Times New Roman" w:hAnsi="Times New Roman"/>
          <w:sz w:val="28"/>
          <w:szCs w:val="28"/>
          <w:lang w:val="kk-KZ"/>
        </w:rPr>
      </w:pPr>
      <w:r w:rsidRPr="00951444">
        <w:rPr>
          <w:rFonts w:ascii="Times New Roman" w:hAnsi="Times New Roman"/>
          <w:sz w:val="28"/>
          <w:szCs w:val="28"/>
          <w:lang w:val="kk-KZ"/>
        </w:rPr>
        <w:t>Осы стандартта оқу пәндерін меңгертудің жетік (жетік мүмкіндік және жетік бейіналды/жетік бейіндік) деңгейлері білім алушылардың білімінің кеңейтілген және тереңдетілген көлемін, олардың шеберлігі мен дағдыларын қамтиды.</w:t>
      </w:r>
    </w:p>
    <w:p w:rsidR="003E5D41" w:rsidRDefault="003E5D41" w:rsidP="003E5D41">
      <w:pPr>
        <w:pStyle w:val="af2"/>
        <w:widowControl w:val="0"/>
        <w:ind w:firstLine="567"/>
        <w:jc w:val="both"/>
        <w:rPr>
          <w:rFonts w:ascii="Times New Roman" w:hAnsi="Times New Roman"/>
          <w:sz w:val="28"/>
          <w:szCs w:val="28"/>
          <w:lang w:val="kk-KZ"/>
        </w:rPr>
      </w:pPr>
      <w:r w:rsidRPr="00F30B1A">
        <w:rPr>
          <w:rFonts w:ascii="Times New Roman" w:hAnsi="Times New Roman"/>
          <w:noProof/>
          <w:sz w:val="28"/>
          <w:szCs w:val="28"/>
          <w:lang w:val="kk-KZ"/>
        </w:rPr>
        <w:t xml:space="preserve">«Тарих» пәндерінің </w:t>
      </w:r>
      <w:r w:rsidRPr="00F30B1A">
        <w:rPr>
          <w:rFonts w:ascii="Times New Roman" w:hAnsi="Times New Roman"/>
          <w:iCs/>
          <w:noProof/>
          <w:sz w:val="28"/>
          <w:szCs w:val="28"/>
          <w:lang w:val="kk-KZ"/>
        </w:rPr>
        <w:t>маңыздылығы</w:t>
      </w:r>
      <w:r w:rsidRPr="00F30B1A">
        <w:rPr>
          <w:rFonts w:ascii="Times New Roman" w:hAnsi="Times New Roman"/>
          <w:noProof/>
          <w:sz w:val="28"/>
          <w:szCs w:val="28"/>
          <w:lang w:val="kk-KZ"/>
        </w:rPr>
        <w:t xml:space="preserve"> тарихи құбылыстар мен оқиғаларды зерделеуіне, бағалауына, оларға нақты баға беруге, ж</w:t>
      </w:r>
      <w:r w:rsidRPr="00F30B1A">
        <w:rPr>
          <w:rFonts w:ascii="Times New Roman" w:hAnsi="Times New Roman"/>
          <w:sz w:val="28"/>
          <w:szCs w:val="28"/>
          <w:lang w:val="kk-KZ"/>
        </w:rPr>
        <w:t>аңа қазақстандық патриотизмді ұрпақ жадына сіңіруге</w:t>
      </w:r>
      <w:r w:rsidRPr="009B2094">
        <w:rPr>
          <w:rFonts w:ascii="Times New Roman" w:hAnsi="Times New Roman"/>
          <w:noProof/>
          <w:sz w:val="28"/>
          <w:szCs w:val="28"/>
          <w:lang w:val="kk-KZ"/>
        </w:rPr>
        <w:t xml:space="preserve">дәйектеледі </w:t>
      </w:r>
      <w:r w:rsidRPr="009B2094">
        <w:rPr>
          <w:rFonts w:ascii="Times New Roman" w:hAnsi="Times New Roman"/>
          <w:sz w:val="28"/>
          <w:szCs w:val="28"/>
          <w:lang w:val="kk-KZ"/>
        </w:rPr>
        <w:t>[4].</w:t>
      </w:r>
    </w:p>
    <w:p w:rsidR="003E5D41" w:rsidRPr="00BE1272" w:rsidRDefault="003E5D41" w:rsidP="005718E3">
      <w:pPr>
        <w:spacing w:after="0" w:line="240" w:lineRule="auto"/>
        <w:ind w:firstLine="567"/>
        <w:jc w:val="both"/>
        <w:rPr>
          <w:rFonts w:ascii="Times New Roman" w:hAnsi="Times New Roman" w:cs="Times New Roman"/>
          <w:sz w:val="28"/>
          <w:szCs w:val="28"/>
          <w:lang w:val="kk-KZ"/>
        </w:rPr>
      </w:pPr>
      <w:r w:rsidRPr="00BE1272">
        <w:rPr>
          <w:rFonts w:ascii="Times New Roman" w:hAnsi="Times New Roman" w:cs="Times New Roman"/>
          <w:sz w:val="28"/>
          <w:szCs w:val="28"/>
          <w:lang w:val="kk-KZ"/>
        </w:rPr>
        <w:t xml:space="preserve">Ұлттың тарихи санасын жетілдіру және жаңа қазақстандық патриотизмді қалыптастыру бағытындағы бағдарламаларды іске асыру үшін болашақ ұрпаққа тарихи білім беру мазмұны мен әдістемелерін жетілдіру жұмыстарын атқару керек. </w:t>
      </w:r>
    </w:p>
    <w:p w:rsidR="003E5D41" w:rsidRPr="00BE1272" w:rsidRDefault="003E5D41" w:rsidP="005718E3">
      <w:pPr>
        <w:widowControl w:val="0"/>
        <w:autoSpaceDE w:val="0"/>
        <w:autoSpaceDN w:val="0"/>
        <w:adjustRightInd w:val="0"/>
        <w:spacing w:after="0" w:line="240" w:lineRule="auto"/>
        <w:ind w:firstLine="567"/>
        <w:jc w:val="both"/>
        <w:rPr>
          <w:rFonts w:ascii="Times New Roman" w:hAnsi="Times New Roman" w:cs="Times New Roman"/>
          <w:sz w:val="28"/>
          <w:szCs w:val="28"/>
          <w:lang w:val="kk-KZ"/>
        </w:rPr>
      </w:pPr>
      <w:r w:rsidRPr="00BE1272">
        <w:rPr>
          <w:rFonts w:ascii="Times New Roman" w:hAnsi="Times New Roman" w:cs="Times New Roman"/>
          <w:sz w:val="28"/>
          <w:szCs w:val="28"/>
          <w:lang w:val="kk-KZ"/>
        </w:rPr>
        <w:t xml:space="preserve">Білім беру жүйесін бәсекеге қабілеттілікке жеткізу міндеттері мен білім мазмұнын жаңарту аясында жалпы білім беретін мектептердегі «Қазақстан </w:t>
      </w:r>
      <w:r w:rsidRPr="00BE1272">
        <w:rPr>
          <w:rFonts w:ascii="Times New Roman" w:hAnsi="Times New Roman" w:cs="Times New Roman"/>
          <w:sz w:val="28"/>
          <w:szCs w:val="28"/>
          <w:lang w:val="kk-KZ"/>
        </w:rPr>
        <w:lastRenderedPageBreak/>
        <w:t>тарихы» мен «Дүние жүзі тарихын» оқытудың жай-күйін, білім беру нәтижесінің сапасын, оқушылардың дайындық деңгейі мен жетістіктерін зерделеу мақсатында ақпараттық-талдамалық жұмыстар жүргізілді.</w:t>
      </w:r>
    </w:p>
    <w:p w:rsidR="003E5D41" w:rsidRPr="00BE1272" w:rsidRDefault="003E5D41" w:rsidP="005718E3">
      <w:pPr>
        <w:widowControl w:val="0"/>
        <w:autoSpaceDE w:val="0"/>
        <w:autoSpaceDN w:val="0"/>
        <w:adjustRightInd w:val="0"/>
        <w:spacing w:after="0" w:line="240" w:lineRule="auto"/>
        <w:ind w:firstLine="567"/>
        <w:jc w:val="both"/>
        <w:rPr>
          <w:rFonts w:ascii="Times New Roman" w:hAnsi="Times New Roman" w:cs="Times New Roman"/>
          <w:sz w:val="28"/>
          <w:szCs w:val="28"/>
          <w:lang w:val="kk-KZ"/>
        </w:rPr>
      </w:pPr>
      <w:r w:rsidRPr="00BE1272">
        <w:rPr>
          <w:rFonts w:ascii="Times New Roman" w:hAnsi="Times New Roman" w:cs="Times New Roman"/>
          <w:sz w:val="28"/>
          <w:szCs w:val="28"/>
          <w:lang w:val="kk-KZ"/>
        </w:rPr>
        <w:t xml:space="preserve">Жасалған талдау мазмұны Қазақстан Республикасының Президенті - Елбасы Н.Ә.Назарбаевтың «Қазақстанда тарихи сананы қалыптастыру тұжырымдамасындағы»[5], «Қазақстан - 2050» стратегиясы - қалыптасқан мемлекеттің жаңа саяси бағыты» атты Қазақстан халқына Жолдауындағы[6] тапсырмалары бойынша ұлттың тарихи санасын жетілдіру және жаңа қазақстандық патриотизмді қалыптастыруға негізделгенжалпы білім беретін мектептердегі Қазақстан тарихы мен дүние жүзі тарихынан білім беру жайын зерделеу мәліметтерін қамтиды. </w:t>
      </w:r>
    </w:p>
    <w:p w:rsidR="003E5D41" w:rsidRPr="00BE1272" w:rsidRDefault="003E5D41" w:rsidP="005718E3">
      <w:pPr>
        <w:widowControl w:val="0"/>
        <w:autoSpaceDE w:val="0"/>
        <w:autoSpaceDN w:val="0"/>
        <w:adjustRightInd w:val="0"/>
        <w:spacing w:after="0" w:line="240" w:lineRule="auto"/>
        <w:ind w:firstLine="567"/>
        <w:jc w:val="both"/>
        <w:rPr>
          <w:rFonts w:ascii="Times New Roman" w:hAnsi="Times New Roman" w:cs="Times New Roman"/>
          <w:sz w:val="28"/>
          <w:szCs w:val="28"/>
          <w:lang w:val="kk-KZ"/>
        </w:rPr>
      </w:pPr>
      <w:r w:rsidRPr="00BE1272">
        <w:rPr>
          <w:rFonts w:ascii="Times New Roman" w:hAnsi="Times New Roman" w:cs="Times New Roman"/>
          <w:sz w:val="28"/>
          <w:szCs w:val="28"/>
          <w:lang w:val="kk-KZ"/>
        </w:rPr>
        <w:t xml:space="preserve">Мониторингтік зерттеу төмендегі облыстар: Ақмола, Алматы, Шығыс Қазақстан, Батыс Қазақстан, Қызылорда, Қостанай, Маңғыстау, Жамбыл, Павлодар, Солтүстік Қазақстан облыстары мен Астана және Алматы қалаларында жүргізілді. </w:t>
      </w:r>
    </w:p>
    <w:p w:rsidR="003E5D41" w:rsidRPr="00BE1272" w:rsidRDefault="003E5D41" w:rsidP="005718E3">
      <w:pPr>
        <w:widowControl w:val="0"/>
        <w:autoSpaceDE w:val="0"/>
        <w:autoSpaceDN w:val="0"/>
        <w:adjustRightInd w:val="0"/>
        <w:spacing w:after="0" w:line="240" w:lineRule="auto"/>
        <w:ind w:firstLine="567"/>
        <w:jc w:val="both"/>
        <w:rPr>
          <w:rFonts w:ascii="Times New Roman" w:hAnsi="Times New Roman" w:cs="Times New Roman"/>
          <w:sz w:val="28"/>
          <w:szCs w:val="28"/>
          <w:lang w:val="kk-KZ"/>
        </w:rPr>
      </w:pPr>
      <w:r w:rsidRPr="00BE1272">
        <w:rPr>
          <w:rFonts w:ascii="Times New Roman" w:hAnsi="Times New Roman" w:cs="Times New Roman"/>
          <w:sz w:val="28"/>
          <w:szCs w:val="28"/>
          <w:lang w:val="kk-KZ"/>
        </w:rPr>
        <w:t xml:space="preserve">Кешенді зерттеу барысында жалпы білім беру мектептеріндегі тарих пәні бойынша білім беру процесстерінің жағдайы зерделенді. </w:t>
      </w:r>
    </w:p>
    <w:p w:rsidR="003E5D41" w:rsidRPr="00BE1272" w:rsidRDefault="00E81291" w:rsidP="005718E3">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Ұлттық білім а</w:t>
      </w:r>
      <w:r w:rsidR="003E5D41" w:rsidRPr="00BE1272">
        <w:rPr>
          <w:rFonts w:ascii="Times New Roman" w:hAnsi="Times New Roman" w:cs="Times New Roman"/>
          <w:sz w:val="28"/>
          <w:szCs w:val="28"/>
          <w:lang w:val="kk-KZ"/>
        </w:rPr>
        <w:t>кадемия</w:t>
      </w:r>
      <w:r>
        <w:rPr>
          <w:rFonts w:ascii="Times New Roman" w:hAnsi="Times New Roman" w:cs="Times New Roman"/>
          <w:sz w:val="28"/>
          <w:szCs w:val="28"/>
          <w:lang w:val="kk-KZ"/>
        </w:rPr>
        <w:t>сы (ары қарай - Академия)</w:t>
      </w:r>
      <w:r w:rsidR="003E5D41" w:rsidRPr="00BE1272">
        <w:rPr>
          <w:rFonts w:ascii="Times New Roman" w:hAnsi="Times New Roman" w:cs="Times New Roman"/>
          <w:sz w:val="28"/>
          <w:szCs w:val="28"/>
          <w:lang w:val="kk-KZ"/>
        </w:rPr>
        <w:t xml:space="preserve"> тарапынан тарих пәндері бойынша оқу материалдарына талдаулар жасалып, білім беру нәтижелерінің сапасын анықтауға бағытталған ішінара сараптама жүргізілді. </w:t>
      </w:r>
    </w:p>
    <w:p w:rsidR="003E5D41" w:rsidRPr="00BE1272" w:rsidRDefault="003E5D41" w:rsidP="005718E3">
      <w:pPr>
        <w:spacing w:after="0" w:line="240" w:lineRule="auto"/>
        <w:ind w:firstLine="567"/>
        <w:jc w:val="both"/>
        <w:rPr>
          <w:rFonts w:ascii="Times New Roman" w:hAnsi="Times New Roman" w:cs="Times New Roman"/>
          <w:bCs/>
          <w:sz w:val="28"/>
          <w:szCs w:val="28"/>
          <w:lang w:val="kk-KZ"/>
        </w:rPr>
      </w:pPr>
      <w:r w:rsidRPr="00BE1272">
        <w:rPr>
          <w:rFonts w:ascii="Times New Roman" w:hAnsi="Times New Roman" w:cs="Times New Roman"/>
          <w:sz w:val="28"/>
          <w:szCs w:val="28"/>
          <w:lang w:val="kk-KZ"/>
        </w:rPr>
        <w:t xml:space="preserve">Сонымен қатар, тарих пәндерінен алған білім мен біліктілігі негізінде бүгінгі өзгермелі өмірді еркін бағдарлай алатын, өзін-өзі дамытып, өз бетінше дұрыс, жауапты шешім қабылдай білетін тұлғаны тәрбиелеу мақсатына баса назар аударылғаны анықталды. </w:t>
      </w:r>
    </w:p>
    <w:p w:rsidR="003E5D41" w:rsidRPr="00BE1272" w:rsidRDefault="003E5D41" w:rsidP="005718E3">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highlight w:val="yellow"/>
          <w:lang w:val="kk-KZ" w:eastAsia="en-US"/>
        </w:rPr>
      </w:pPr>
      <w:r w:rsidRPr="00BE1272">
        <w:rPr>
          <w:rFonts w:ascii="Times New Roman" w:hAnsi="Times New Roman" w:cs="Times New Roman"/>
          <w:color w:val="000000"/>
          <w:sz w:val="28"/>
          <w:szCs w:val="28"/>
          <w:lang w:val="kk-KZ"/>
        </w:rPr>
        <w:t>Талдамалы материалдарды дайындау барысында облыстардың, Астана және Алматы қалаларының білім басқармаларымен , «Дарын» республикалық ғылыми-практикалық орталығымен, Ұлттық тестілеу орталығымен тығыз байланыста нәтижелі жұмыстар жүргізілді.</w:t>
      </w:r>
    </w:p>
    <w:p w:rsidR="003E5D41" w:rsidRPr="00BE1272" w:rsidRDefault="003E5D41" w:rsidP="005718E3">
      <w:pPr>
        <w:spacing w:after="0" w:line="240" w:lineRule="auto"/>
        <w:ind w:firstLine="567"/>
        <w:jc w:val="both"/>
        <w:rPr>
          <w:rFonts w:ascii="Times New Roman" w:hAnsi="Times New Roman" w:cs="Times New Roman"/>
          <w:sz w:val="28"/>
          <w:szCs w:val="28"/>
          <w:lang w:val="kk-KZ"/>
        </w:rPr>
      </w:pPr>
      <w:r w:rsidRPr="00BE1272">
        <w:rPr>
          <w:rFonts w:ascii="Times New Roman" w:hAnsi="Times New Roman" w:cs="Times New Roman"/>
          <w:sz w:val="28"/>
          <w:szCs w:val="28"/>
          <w:lang w:val="kk-KZ"/>
        </w:rPr>
        <w:t xml:space="preserve">Ұсынылып отырған материал еліміздегі жалпы білім беретін мектептердегі тарих пәндерінен білім берудің жайы динамикалық және салыстырмалы талдауын көрсететін ақпарат көзі болып табылады. </w:t>
      </w:r>
    </w:p>
    <w:p w:rsidR="003E5D41" w:rsidRDefault="003E5D41" w:rsidP="003E5D41">
      <w:pPr>
        <w:pStyle w:val="a5"/>
        <w:widowControl w:val="0"/>
        <w:ind w:left="0" w:firstLine="567"/>
        <w:contextualSpacing w:val="0"/>
        <w:jc w:val="both"/>
        <w:rPr>
          <w:b/>
          <w:sz w:val="28"/>
          <w:szCs w:val="28"/>
          <w:lang w:val="kk-KZ"/>
        </w:rPr>
      </w:pPr>
    </w:p>
    <w:p w:rsidR="003E5D41" w:rsidRDefault="003E5D41" w:rsidP="003E5D41">
      <w:pPr>
        <w:pStyle w:val="a5"/>
        <w:widowControl w:val="0"/>
        <w:ind w:left="0" w:firstLine="567"/>
        <w:contextualSpacing w:val="0"/>
        <w:jc w:val="both"/>
        <w:rPr>
          <w:b/>
          <w:sz w:val="28"/>
          <w:szCs w:val="28"/>
          <w:lang w:val="kk-KZ"/>
        </w:rPr>
      </w:pPr>
    </w:p>
    <w:p w:rsidR="003E5D41" w:rsidRDefault="003E5D41" w:rsidP="003E5D41">
      <w:pPr>
        <w:pStyle w:val="a5"/>
        <w:widowControl w:val="0"/>
        <w:ind w:left="0" w:firstLine="567"/>
        <w:contextualSpacing w:val="0"/>
        <w:jc w:val="both"/>
        <w:rPr>
          <w:b/>
          <w:sz w:val="28"/>
          <w:szCs w:val="28"/>
          <w:lang w:val="kk-KZ"/>
        </w:rPr>
      </w:pPr>
    </w:p>
    <w:p w:rsidR="003E5D41" w:rsidRDefault="003E5D41" w:rsidP="003E5D41">
      <w:pPr>
        <w:pStyle w:val="a5"/>
        <w:widowControl w:val="0"/>
        <w:ind w:left="0" w:firstLine="567"/>
        <w:contextualSpacing w:val="0"/>
        <w:jc w:val="both"/>
        <w:rPr>
          <w:b/>
          <w:sz w:val="28"/>
          <w:szCs w:val="28"/>
          <w:lang w:val="kk-KZ"/>
        </w:rPr>
      </w:pPr>
    </w:p>
    <w:p w:rsidR="003E5D41" w:rsidRDefault="003E5D41" w:rsidP="003E5D41">
      <w:pPr>
        <w:pStyle w:val="a5"/>
        <w:widowControl w:val="0"/>
        <w:ind w:left="0" w:firstLine="567"/>
        <w:contextualSpacing w:val="0"/>
        <w:jc w:val="both"/>
        <w:rPr>
          <w:b/>
          <w:sz w:val="28"/>
          <w:szCs w:val="28"/>
          <w:lang w:val="kk-KZ"/>
        </w:rPr>
      </w:pPr>
    </w:p>
    <w:p w:rsidR="003E5D41" w:rsidRDefault="003E5D41" w:rsidP="003E5D41">
      <w:pPr>
        <w:pStyle w:val="a5"/>
        <w:widowControl w:val="0"/>
        <w:ind w:left="0" w:firstLine="567"/>
        <w:contextualSpacing w:val="0"/>
        <w:jc w:val="both"/>
        <w:rPr>
          <w:b/>
          <w:sz w:val="28"/>
          <w:szCs w:val="28"/>
          <w:lang w:val="kk-KZ"/>
        </w:rPr>
      </w:pPr>
    </w:p>
    <w:p w:rsidR="003E5D41" w:rsidRDefault="003E5D41" w:rsidP="00E4262D">
      <w:pPr>
        <w:widowControl w:val="0"/>
        <w:jc w:val="both"/>
        <w:rPr>
          <w:rFonts w:eastAsiaTheme="minorHAnsi"/>
          <w:b/>
          <w:sz w:val="28"/>
          <w:szCs w:val="28"/>
          <w:lang w:val="kk-KZ" w:eastAsia="en-US"/>
        </w:rPr>
      </w:pPr>
    </w:p>
    <w:p w:rsidR="009B75ED" w:rsidRDefault="009B75ED" w:rsidP="00E4262D">
      <w:pPr>
        <w:widowControl w:val="0"/>
        <w:jc w:val="both"/>
        <w:rPr>
          <w:rFonts w:eastAsiaTheme="minorHAnsi"/>
          <w:b/>
          <w:sz w:val="28"/>
          <w:szCs w:val="28"/>
          <w:lang w:val="kk-KZ" w:eastAsia="en-US"/>
        </w:rPr>
      </w:pPr>
    </w:p>
    <w:p w:rsidR="009B75ED" w:rsidRPr="00E4262D" w:rsidRDefault="009B75ED" w:rsidP="00E4262D">
      <w:pPr>
        <w:widowControl w:val="0"/>
        <w:jc w:val="both"/>
        <w:rPr>
          <w:b/>
          <w:sz w:val="28"/>
          <w:szCs w:val="28"/>
          <w:lang w:val="kk-KZ"/>
        </w:rPr>
      </w:pPr>
    </w:p>
    <w:p w:rsidR="003E5D41" w:rsidRPr="00E4262D" w:rsidRDefault="003E5D41" w:rsidP="00E4262D">
      <w:pPr>
        <w:pStyle w:val="a5"/>
        <w:widowControl w:val="0"/>
        <w:spacing w:after="0" w:line="240" w:lineRule="auto"/>
        <w:ind w:left="0" w:firstLine="567"/>
        <w:contextualSpacing w:val="0"/>
        <w:jc w:val="both"/>
        <w:rPr>
          <w:rFonts w:ascii="Times New Roman" w:hAnsi="Times New Roman" w:cs="Times New Roman"/>
          <w:b/>
          <w:sz w:val="28"/>
          <w:szCs w:val="28"/>
          <w:lang w:val="kk-KZ"/>
        </w:rPr>
      </w:pPr>
      <w:r w:rsidRPr="00E4262D">
        <w:rPr>
          <w:rFonts w:ascii="Times New Roman" w:hAnsi="Times New Roman" w:cs="Times New Roman"/>
          <w:b/>
          <w:sz w:val="28"/>
          <w:szCs w:val="28"/>
          <w:lang w:val="kk-KZ"/>
        </w:rPr>
        <w:t>1 Жалпы білім беретін мектептердегі Қазақстан тарихы мен дүние жүзі тарихын оқыту бойынша оқу материалдарына талдау</w:t>
      </w:r>
    </w:p>
    <w:p w:rsidR="003E5D41" w:rsidRPr="00E4262D" w:rsidRDefault="003E5D41" w:rsidP="00E4262D">
      <w:pPr>
        <w:pStyle w:val="a5"/>
        <w:widowControl w:val="0"/>
        <w:spacing w:after="0" w:line="240" w:lineRule="auto"/>
        <w:ind w:left="0" w:firstLine="567"/>
        <w:contextualSpacing w:val="0"/>
        <w:jc w:val="both"/>
        <w:rPr>
          <w:rFonts w:ascii="Times New Roman" w:hAnsi="Times New Roman" w:cs="Times New Roman"/>
          <w:sz w:val="28"/>
          <w:szCs w:val="28"/>
          <w:lang w:val="kk-KZ"/>
        </w:rPr>
      </w:pPr>
    </w:p>
    <w:p w:rsidR="003E5D41" w:rsidRPr="00E4262D" w:rsidRDefault="003E5D41" w:rsidP="00E4262D">
      <w:pPr>
        <w:pStyle w:val="a5"/>
        <w:widowControl w:val="0"/>
        <w:spacing w:after="0" w:line="240" w:lineRule="auto"/>
        <w:ind w:left="0" w:firstLine="567"/>
        <w:contextualSpacing w:val="0"/>
        <w:jc w:val="both"/>
        <w:rPr>
          <w:rFonts w:ascii="Times New Roman" w:hAnsi="Times New Roman" w:cs="Times New Roman"/>
          <w:sz w:val="28"/>
          <w:szCs w:val="28"/>
          <w:lang w:val="kk-KZ"/>
        </w:rPr>
      </w:pPr>
      <w:r w:rsidRPr="00E4262D">
        <w:rPr>
          <w:rFonts w:ascii="Times New Roman" w:hAnsi="Times New Roman" w:cs="Times New Roman"/>
          <w:sz w:val="28"/>
          <w:szCs w:val="28"/>
          <w:lang w:val="kk-KZ"/>
        </w:rPr>
        <w:t>Қазақстан Республикасында білім беруді дамытудың 2011 - 2020 жылдарға арналған мемлекеттік бағдарламасы Қазақстан Республикасының білім саласы бойынша Мемлекеттік саясатын негізгі іске асырушы, қазақстандық білімді жетілдіруін жалғастырып қамтамасыз етуші болып табылады.</w:t>
      </w:r>
    </w:p>
    <w:p w:rsidR="003E5D41" w:rsidRPr="00E4262D" w:rsidRDefault="003E5D41" w:rsidP="00E4262D">
      <w:pPr>
        <w:pStyle w:val="a5"/>
        <w:widowControl w:val="0"/>
        <w:spacing w:after="0" w:line="240" w:lineRule="auto"/>
        <w:ind w:left="0" w:firstLine="567"/>
        <w:contextualSpacing w:val="0"/>
        <w:jc w:val="both"/>
        <w:rPr>
          <w:rFonts w:ascii="Times New Roman" w:hAnsi="Times New Roman" w:cs="Times New Roman"/>
          <w:sz w:val="28"/>
          <w:szCs w:val="28"/>
          <w:lang w:val="kk-KZ"/>
        </w:rPr>
      </w:pPr>
      <w:r w:rsidRPr="00E4262D">
        <w:rPr>
          <w:rFonts w:ascii="Times New Roman" w:hAnsi="Times New Roman" w:cs="Times New Roman"/>
          <w:sz w:val="28"/>
          <w:szCs w:val="28"/>
          <w:lang w:val="kk-KZ"/>
        </w:rPr>
        <w:t xml:space="preserve">Орта білім беруді қамтамасыз етуші негізгі ресурстық  құралдар «Мемлекеттік жалпыға міндетті білім беру стандарты – үлгілік оқу жоспары –оқу бағдарламалары – оқулықтар – ОӘК» элементтері болып табылады.  </w:t>
      </w:r>
    </w:p>
    <w:p w:rsidR="003E5D41" w:rsidRPr="00E4262D" w:rsidRDefault="003E5D41" w:rsidP="00E4262D">
      <w:pPr>
        <w:pStyle w:val="a5"/>
        <w:widowControl w:val="0"/>
        <w:spacing w:after="0" w:line="240" w:lineRule="auto"/>
        <w:ind w:left="0" w:firstLine="567"/>
        <w:contextualSpacing w:val="0"/>
        <w:jc w:val="both"/>
        <w:rPr>
          <w:rFonts w:ascii="Times New Roman" w:hAnsi="Times New Roman" w:cs="Times New Roman"/>
          <w:sz w:val="28"/>
          <w:szCs w:val="28"/>
          <w:lang w:val="kk-KZ"/>
        </w:rPr>
      </w:pPr>
      <w:r w:rsidRPr="00E4262D">
        <w:rPr>
          <w:rFonts w:ascii="Times New Roman" w:hAnsi="Times New Roman" w:cs="Times New Roman"/>
          <w:sz w:val="28"/>
          <w:szCs w:val="28"/>
          <w:lang w:val="kk-KZ"/>
        </w:rPr>
        <w:t xml:space="preserve">Тарихи білім аспектісінде әрбір құралдарды неғұрлым тереңірек қарастырайық. Бірінші кезекте, </w:t>
      </w:r>
      <w:r w:rsidRPr="00E4262D">
        <w:rPr>
          <w:rFonts w:ascii="Times New Roman" w:hAnsi="Times New Roman" w:cs="Times New Roman"/>
          <w:b/>
          <w:sz w:val="28"/>
          <w:szCs w:val="28"/>
          <w:lang w:val="kk-KZ"/>
        </w:rPr>
        <w:t>мемлекеттік жалпыға міндетті білім беру стандарты</w:t>
      </w:r>
      <w:r w:rsidRPr="00E4262D">
        <w:rPr>
          <w:rFonts w:ascii="Times New Roman" w:hAnsi="Times New Roman" w:cs="Times New Roman"/>
          <w:sz w:val="28"/>
          <w:szCs w:val="28"/>
          <w:lang w:val="kk-KZ"/>
        </w:rPr>
        <w:t xml:space="preserve"> (ары қарай - МЖМББС). </w:t>
      </w:r>
    </w:p>
    <w:p w:rsidR="003E5D41" w:rsidRPr="00E4262D" w:rsidRDefault="003E5D41" w:rsidP="00E4262D">
      <w:pPr>
        <w:pStyle w:val="a5"/>
        <w:widowControl w:val="0"/>
        <w:spacing w:after="0" w:line="240" w:lineRule="auto"/>
        <w:ind w:left="0" w:firstLine="567"/>
        <w:contextualSpacing w:val="0"/>
        <w:jc w:val="both"/>
        <w:rPr>
          <w:rFonts w:ascii="Times New Roman" w:hAnsi="Times New Roman" w:cs="Times New Roman"/>
          <w:sz w:val="28"/>
          <w:szCs w:val="28"/>
          <w:lang w:val="kk-KZ"/>
        </w:rPr>
      </w:pPr>
      <w:r w:rsidRPr="00E4262D">
        <w:rPr>
          <w:rFonts w:ascii="Times New Roman" w:hAnsi="Times New Roman" w:cs="Times New Roman"/>
          <w:sz w:val="28"/>
          <w:szCs w:val="28"/>
          <w:lang w:val="kk-KZ"/>
        </w:rPr>
        <w:t xml:space="preserve">Қазақстан Республикасының «Білім туралы» Заңына 24 қазан 2011 жылы өзгертулер мен толықтырулар енгізілуіне байланысты 2012 жылы барлық білім беру деңгейлерінің, соның ішінде орта білім беруге арналған мемлекеттік жалпыға міндетті білім беру стандарттары бекітілді («Білім берудің тиісті деңгейлерінің мемлекеттік жалпыға міндетті білім беру стандарттарын бекіту туралы» Қазақстан Республикасы Үкіметінің 2012 жылғы 23 тамыздағы № 1080 Қаулысы).  </w:t>
      </w:r>
    </w:p>
    <w:p w:rsidR="003E5D41" w:rsidRPr="00E4262D" w:rsidRDefault="003E5D41" w:rsidP="00E4262D">
      <w:pPr>
        <w:widowControl w:val="0"/>
        <w:spacing w:after="0" w:line="240" w:lineRule="auto"/>
        <w:ind w:firstLine="567"/>
        <w:jc w:val="both"/>
        <w:rPr>
          <w:rFonts w:ascii="Times New Roman" w:hAnsi="Times New Roman" w:cs="Times New Roman"/>
          <w:bCs/>
          <w:sz w:val="28"/>
          <w:szCs w:val="28"/>
          <w:lang w:val="kk-KZ"/>
        </w:rPr>
      </w:pPr>
      <w:r w:rsidRPr="00E4262D">
        <w:rPr>
          <w:rFonts w:ascii="Times New Roman" w:hAnsi="Times New Roman" w:cs="Times New Roman"/>
          <w:sz w:val="28"/>
          <w:szCs w:val="28"/>
          <w:lang w:val="kk-KZ"/>
        </w:rPr>
        <w:t xml:space="preserve">Республиканың орта білім беру жүйесінде материалдық-техникалық, оқу-әдістемелік базаның нығайту, сондай-ақ оқытудың мазмұны мен әдістерін жаңарту қажеттілігіне байланысты[7], оқушылардың функционалдық сауаттылығын дамыту, тәжірибеге бағытталған дағдыларын қалыптастыру, еліміздің экономикалық даму қажеттілігіне бағдарланғандықтан, </w:t>
      </w:r>
      <w:r w:rsidRPr="00E4262D">
        <w:rPr>
          <w:rFonts w:ascii="Times New Roman" w:hAnsi="Times New Roman" w:cs="Times New Roman"/>
          <w:bCs/>
          <w:sz w:val="28"/>
          <w:szCs w:val="28"/>
          <w:lang w:val="kk-KZ"/>
        </w:rPr>
        <w:t>орта білім берудің МЖМБС (бастауыш, негізгі орта, жалпы орта білім беру) аралық болып табылады, өйткені ол еліміздің экономикалық даму қажеттіліктеріне, оқушылардың практикаға бағытталған дағдыларын қалыптастыруға, функционалдық сауаттылығын дамытуға бағытталған. Осыған байланысты, білім беру нәтижелері үш аспектіде берілген, олар: тұлғалық, жүйелі-әрекеттік және пәндік. Бұдан басқа, 2012 жылғы МЖМБС білім беру деңгейлері бойынша мазмұнның үздіксіздігі мен сабақтастығын қамтамасыз етеді, оның құндылық және іс-әрекеттік компоненттерін кеңейту негізінде білім берудің дамытушылық әлеуетін күшейтеді.</w:t>
      </w:r>
    </w:p>
    <w:p w:rsidR="003E5D41" w:rsidRPr="00E4262D" w:rsidRDefault="003E5D41" w:rsidP="00E4262D">
      <w:pPr>
        <w:pStyle w:val="a5"/>
        <w:widowControl w:val="0"/>
        <w:spacing w:after="0" w:line="240" w:lineRule="auto"/>
        <w:ind w:left="0" w:firstLine="567"/>
        <w:jc w:val="both"/>
        <w:rPr>
          <w:rFonts w:ascii="Times New Roman" w:hAnsi="Times New Roman" w:cs="Times New Roman"/>
          <w:sz w:val="28"/>
          <w:szCs w:val="28"/>
          <w:lang w:val="kk-KZ"/>
        </w:rPr>
      </w:pPr>
    </w:p>
    <w:p w:rsidR="003E5D41" w:rsidRPr="00E4262D" w:rsidRDefault="003E5D41" w:rsidP="004C349B">
      <w:pPr>
        <w:pStyle w:val="a5"/>
        <w:widowControl w:val="0"/>
        <w:numPr>
          <w:ilvl w:val="1"/>
          <w:numId w:val="24"/>
        </w:numPr>
        <w:spacing w:after="0" w:line="240" w:lineRule="auto"/>
        <w:ind w:left="0" w:firstLine="0"/>
        <w:jc w:val="both"/>
        <w:rPr>
          <w:rFonts w:ascii="Times New Roman" w:hAnsi="Times New Roman" w:cs="Times New Roman"/>
          <w:b/>
          <w:i/>
          <w:sz w:val="28"/>
          <w:szCs w:val="28"/>
          <w:lang w:val="kk-KZ"/>
        </w:rPr>
      </w:pPr>
      <w:r w:rsidRPr="00E4262D">
        <w:rPr>
          <w:rFonts w:ascii="Times New Roman" w:hAnsi="Times New Roman" w:cs="Times New Roman"/>
          <w:b/>
          <w:i/>
          <w:sz w:val="28"/>
          <w:szCs w:val="28"/>
          <w:lang w:val="kk-KZ"/>
        </w:rPr>
        <w:t>Мектептің «Тарих» курсы бойынша үлгілік оқу жоспарлары</w:t>
      </w:r>
    </w:p>
    <w:p w:rsidR="003E5D41" w:rsidRPr="00E4262D" w:rsidRDefault="003E5D41" w:rsidP="00E4262D">
      <w:pPr>
        <w:pStyle w:val="a5"/>
        <w:widowControl w:val="0"/>
        <w:spacing w:after="0" w:line="240" w:lineRule="auto"/>
        <w:ind w:left="0" w:firstLine="567"/>
        <w:jc w:val="both"/>
        <w:rPr>
          <w:rFonts w:ascii="Times New Roman" w:hAnsi="Times New Roman" w:cs="Times New Roman"/>
          <w:sz w:val="28"/>
          <w:szCs w:val="28"/>
          <w:lang w:val="kk-KZ"/>
        </w:rPr>
      </w:pPr>
      <w:r w:rsidRPr="00E4262D">
        <w:rPr>
          <w:rFonts w:ascii="Times New Roman" w:hAnsi="Times New Roman" w:cs="Times New Roman"/>
          <w:sz w:val="28"/>
          <w:szCs w:val="28"/>
          <w:lang w:val="kk-KZ"/>
        </w:rPr>
        <w:t xml:space="preserve">Білім беруді ғылыми – әдістемелік қамтамасыз етудің келесі элементі </w:t>
      </w:r>
      <w:r w:rsidRPr="00E4262D">
        <w:rPr>
          <w:rFonts w:ascii="Times New Roman" w:hAnsi="Times New Roman" w:cs="Times New Roman"/>
          <w:b/>
          <w:sz w:val="28"/>
          <w:szCs w:val="28"/>
          <w:lang w:val="kk-KZ"/>
        </w:rPr>
        <w:t>үлгілік оқу жоспарлары</w:t>
      </w:r>
      <w:r w:rsidRPr="00E4262D">
        <w:rPr>
          <w:rFonts w:ascii="Times New Roman" w:hAnsi="Times New Roman" w:cs="Times New Roman"/>
          <w:sz w:val="28"/>
          <w:szCs w:val="28"/>
          <w:lang w:val="kk-KZ"/>
        </w:rPr>
        <w:t xml:space="preserve"> болып табылады. </w:t>
      </w:r>
    </w:p>
    <w:p w:rsidR="003E5D41" w:rsidRPr="00E4262D" w:rsidRDefault="003E5D41" w:rsidP="00E4262D">
      <w:pPr>
        <w:pStyle w:val="a5"/>
        <w:widowControl w:val="0"/>
        <w:spacing w:after="0" w:line="240" w:lineRule="auto"/>
        <w:ind w:left="0" w:firstLine="567"/>
        <w:jc w:val="both"/>
        <w:rPr>
          <w:rStyle w:val="s1"/>
          <w:b w:val="0"/>
          <w:sz w:val="28"/>
          <w:szCs w:val="28"/>
          <w:lang w:val="kk-KZ"/>
        </w:rPr>
      </w:pPr>
      <w:r w:rsidRPr="00E4262D">
        <w:rPr>
          <w:rFonts w:ascii="Times New Roman" w:hAnsi="Times New Roman" w:cs="Times New Roman"/>
          <w:sz w:val="28"/>
          <w:szCs w:val="28"/>
          <w:lang w:val="kk-KZ"/>
        </w:rPr>
        <w:t xml:space="preserve">Бүгінгі таңда ҚР мектептеріндегі білім беру үдерістері ҚР ҒМ 2012 жылғы 8 қарашадағы № 500 бұйрығымен бекітілген </w:t>
      </w:r>
      <w:r w:rsidRPr="00E4262D">
        <w:rPr>
          <w:rStyle w:val="s1"/>
          <w:b w:val="0"/>
          <w:sz w:val="28"/>
          <w:szCs w:val="28"/>
          <w:lang w:val="kk-KZ"/>
        </w:rPr>
        <w:t xml:space="preserve">бастауыш, негізгі орта, жалпы орта </w:t>
      </w:r>
      <w:r w:rsidRPr="00E4262D">
        <w:rPr>
          <w:rStyle w:val="s1"/>
          <w:b w:val="0"/>
          <w:sz w:val="28"/>
          <w:szCs w:val="28"/>
          <w:lang w:val="kk-KZ"/>
        </w:rPr>
        <w:lastRenderedPageBreak/>
        <w:t xml:space="preserve">білім берудің үлгілік оқу жоспарлары (ары қарай - ҮОЖ) негізінде жүргізіледі </w:t>
      </w:r>
      <w:r w:rsidRPr="00E4262D">
        <w:rPr>
          <w:rFonts w:ascii="Times New Roman" w:hAnsi="Times New Roman" w:cs="Times New Roman"/>
          <w:sz w:val="28"/>
          <w:szCs w:val="28"/>
          <w:lang w:val="kk-KZ"/>
        </w:rPr>
        <w:t>[8].</w:t>
      </w:r>
    </w:p>
    <w:p w:rsidR="003E5D41" w:rsidRPr="00E4262D" w:rsidRDefault="003E5D41" w:rsidP="00E4262D">
      <w:pPr>
        <w:pStyle w:val="a5"/>
        <w:widowControl w:val="0"/>
        <w:spacing w:after="0" w:line="240" w:lineRule="auto"/>
        <w:ind w:left="0" w:firstLine="567"/>
        <w:jc w:val="both"/>
        <w:rPr>
          <w:rFonts w:ascii="Times New Roman" w:hAnsi="Times New Roman" w:cs="Times New Roman"/>
          <w:sz w:val="28"/>
          <w:szCs w:val="28"/>
          <w:lang w:val="kk-KZ"/>
        </w:rPr>
      </w:pPr>
      <w:r w:rsidRPr="00E4262D">
        <w:rPr>
          <w:rFonts w:ascii="Times New Roman" w:hAnsi="Times New Roman" w:cs="Times New Roman"/>
          <w:sz w:val="28"/>
          <w:szCs w:val="28"/>
          <w:lang w:val="kk-KZ"/>
        </w:rPr>
        <w:t xml:space="preserve">2010 және 2012 жылғы </w:t>
      </w:r>
      <w:r w:rsidRPr="00E4262D">
        <w:rPr>
          <w:rStyle w:val="s1"/>
          <w:b w:val="0"/>
          <w:sz w:val="28"/>
          <w:szCs w:val="28"/>
          <w:lang w:val="kk-KZ"/>
        </w:rPr>
        <w:t xml:space="preserve">негізгі  және жалпы орта білім беру деңгейлеріндегі </w:t>
      </w:r>
      <w:r w:rsidRPr="00E4262D">
        <w:rPr>
          <w:rFonts w:ascii="Times New Roman" w:hAnsi="Times New Roman" w:cs="Times New Roman"/>
          <w:sz w:val="28"/>
          <w:szCs w:val="28"/>
          <w:lang w:val="kk-KZ"/>
        </w:rPr>
        <w:t xml:space="preserve">ҮОЖ салыстырмалы талдауы көрсеткендей тарих пәндерінің жалпы сағат көлемі өзгерген жоқ. </w:t>
      </w:r>
    </w:p>
    <w:p w:rsidR="003E5D41" w:rsidRPr="00E4262D" w:rsidRDefault="003E5D41" w:rsidP="00E4262D">
      <w:pPr>
        <w:pStyle w:val="a5"/>
        <w:widowControl w:val="0"/>
        <w:spacing w:after="0" w:line="240" w:lineRule="auto"/>
        <w:ind w:left="0" w:firstLine="567"/>
        <w:jc w:val="both"/>
        <w:rPr>
          <w:rFonts w:ascii="Times New Roman" w:hAnsi="Times New Roman" w:cs="Times New Roman"/>
          <w:sz w:val="28"/>
          <w:szCs w:val="28"/>
          <w:lang w:val="kk-KZ"/>
        </w:rPr>
      </w:pPr>
      <w:r w:rsidRPr="00E4262D">
        <w:rPr>
          <w:rFonts w:ascii="Times New Roman" w:hAnsi="Times New Roman" w:cs="Times New Roman"/>
          <w:sz w:val="28"/>
          <w:szCs w:val="28"/>
          <w:lang w:val="kk-KZ"/>
        </w:rPr>
        <w:t>Қазақстан тарихы бойынша 5-сыныпта 1 сағатқа қысқарып, 6-сыныпта 1 сағатқа, 7-9 сыныптарда 0,5 сағатқа ұлғайды. Дүние жүзі тарихы 7-9 сыныптарда 0,5 сағатқа қысқарды.</w:t>
      </w:r>
    </w:p>
    <w:p w:rsidR="003E5D41" w:rsidRPr="00E4262D" w:rsidRDefault="003E5D41" w:rsidP="00E4262D">
      <w:pPr>
        <w:pStyle w:val="a5"/>
        <w:widowControl w:val="0"/>
        <w:spacing w:after="0" w:line="240" w:lineRule="auto"/>
        <w:ind w:left="0" w:firstLine="567"/>
        <w:jc w:val="both"/>
        <w:rPr>
          <w:rFonts w:ascii="Times New Roman" w:hAnsi="Times New Roman" w:cs="Times New Roman"/>
          <w:sz w:val="28"/>
          <w:szCs w:val="28"/>
          <w:lang w:val="kk-KZ"/>
        </w:rPr>
      </w:pPr>
      <w:r w:rsidRPr="00E4262D">
        <w:rPr>
          <w:rFonts w:ascii="Times New Roman" w:hAnsi="Times New Roman" w:cs="Times New Roman"/>
          <w:sz w:val="28"/>
          <w:szCs w:val="28"/>
          <w:lang w:val="kk-KZ"/>
        </w:rPr>
        <w:t>Қоғамдық – гуманитарлық бағытындағы 10-11 – сыныптарында бейінді мазмұнын жетілдіру мақсатында 10 сыныптың «Қазақстан тарихы» пәнін мен 10-11 сыныптың «Дүние жүзі тарихы» пәнінің апталық жүктемесін 1 сағатқа ұлғайды. Қазіргі Қазақстанның әлемдік қауымдастықтағы тарихи рөлін оқыту және қоғамдық құбылыстар жайлы білімдерін кеңейту қажеттілігіне байланысты ж</w:t>
      </w:r>
      <w:r w:rsidRPr="00E4262D">
        <w:rPr>
          <w:rFonts w:ascii="Times New Roman" w:eastAsia="Calibri" w:hAnsi="Times New Roman" w:cs="Times New Roman"/>
          <w:sz w:val="28"/>
          <w:szCs w:val="28"/>
          <w:lang w:val="kk-KZ"/>
        </w:rPr>
        <w:t xml:space="preserve">аратылыстану-математикалық бағыттағы </w:t>
      </w:r>
      <w:r w:rsidRPr="00E4262D">
        <w:rPr>
          <w:rFonts w:ascii="Times New Roman" w:hAnsi="Times New Roman" w:cs="Times New Roman"/>
          <w:sz w:val="28"/>
          <w:szCs w:val="28"/>
          <w:lang w:val="kk-KZ"/>
        </w:rPr>
        <w:t xml:space="preserve">10-11 сыныптарда «Қазақстан тарихы» пәнінің оқу жүктемесін 1 сағатқа ұлғайтты және </w:t>
      </w:r>
      <w:r w:rsidRPr="00E4262D">
        <w:rPr>
          <w:rFonts w:ascii="Times New Roman" w:eastAsia="Calibri" w:hAnsi="Times New Roman" w:cs="Times New Roman"/>
          <w:sz w:val="28"/>
          <w:szCs w:val="28"/>
          <w:lang w:val="kk-KZ"/>
        </w:rPr>
        <w:t xml:space="preserve">жаратылыстану-математикалық бағыттағы </w:t>
      </w:r>
      <w:r w:rsidRPr="00E4262D">
        <w:rPr>
          <w:rFonts w:ascii="Times New Roman" w:hAnsi="Times New Roman" w:cs="Times New Roman"/>
          <w:sz w:val="28"/>
          <w:szCs w:val="28"/>
          <w:lang w:val="kk-KZ"/>
        </w:rPr>
        <w:t xml:space="preserve">11 сыныптарына «Дүние жүзі тарихы» пәні енгізілді (1-3 кестелер). </w:t>
      </w:r>
    </w:p>
    <w:p w:rsidR="003E5D41" w:rsidRPr="00E4262D" w:rsidRDefault="003E5D41" w:rsidP="00E4262D">
      <w:pPr>
        <w:pStyle w:val="a5"/>
        <w:widowControl w:val="0"/>
        <w:spacing w:after="0" w:line="240" w:lineRule="auto"/>
        <w:ind w:left="0" w:firstLine="567"/>
        <w:jc w:val="both"/>
        <w:rPr>
          <w:rFonts w:ascii="Times New Roman" w:hAnsi="Times New Roman" w:cs="Times New Roman"/>
          <w:sz w:val="28"/>
          <w:szCs w:val="28"/>
          <w:lang w:val="kk-KZ"/>
        </w:rPr>
      </w:pPr>
    </w:p>
    <w:p w:rsidR="003E5D41" w:rsidRDefault="003E5D41" w:rsidP="0086411D">
      <w:pPr>
        <w:spacing w:after="0" w:line="240" w:lineRule="auto"/>
        <w:jc w:val="both"/>
        <w:rPr>
          <w:rFonts w:ascii="Times New Roman" w:hAnsi="Times New Roman" w:cs="Times New Roman"/>
          <w:sz w:val="28"/>
          <w:szCs w:val="28"/>
          <w:lang w:val="kk-KZ"/>
        </w:rPr>
      </w:pPr>
      <w:r w:rsidRPr="00FB3422">
        <w:rPr>
          <w:rFonts w:ascii="Times New Roman" w:hAnsi="Times New Roman" w:cs="Times New Roman"/>
          <w:sz w:val="28"/>
          <w:szCs w:val="28"/>
          <w:lang w:val="kk-KZ"/>
        </w:rPr>
        <w:t xml:space="preserve">1-кесте – Негізгі орта білім үлгілік оқу жоспарының салыстырмалы кестесі </w:t>
      </w:r>
    </w:p>
    <w:p w:rsidR="00501FC0" w:rsidRPr="00FB3422" w:rsidRDefault="00501FC0" w:rsidP="0086411D">
      <w:pPr>
        <w:spacing w:after="0" w:line="240" w:lineRule="auto"/>
        <w:jc w:val="both"/>
        <w:rPr>
          <w:rFonts w:ascii="Times New Roman" w:hAnsi="Times New Roman" w:cs="Times New Roman"/>
          <w:sz w:val="28"/>
          <w:szCs w:val="28"/>
          <w:lang w:val="kk-KZ"/>
        </w:rPr>
      </w:pPr>
    </w:p>
    <w:tbl>
      <w:tblPr>
        <w:tblW w:w="491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9"/>
        <w:gridCol w:w="579"/>
        <w:gridCol w:w="38"/>
        <w:gridCol w:w="537"/>
        <w:gridCol w:w="43"/>
        <w:gridCol w:w="537"/>
        <w:gridCol w:w="43"/>
        <w:gridCol w:w="547"/>
        <w:gridCol w:w="580"/>
        <w:gridCol w:w="1871"/>
        <w:gridCol w:w="580"/>
        <w:gridCol w:w="580"/>
        <w:gridCol w:w="580"/>
        <w:gridCol w:w="582"/>
        <w:gridCol w:w="568"/>
      </w:tblGrid>
      <w:tr w:rsidR="003E5D41" w:rsidRPr="0086411D" w:rsidTr="00571300">
        <w:tc>
          <w:tcPr>
            <w:tcW w:w="1047" w:type="pct"/>
            <w:vMerge w:val="restart"/>
            <w:vAlign w:val="center"/>
          </w:tcPr>
          <w:p w:rsidR="003E5D41" w:rsidRPr="0086411D" w:rsidRDefault="003E5D41" w:rsidP="0086411D">
            <w:pPr>
              <w:spacing w:after="0" w:line="240" w:lineRule="auto"/>
              <w:jc w:val="center"/>
              <w:rPr>
                <w:rFonts w:ascii="Times New Roman" w:eastAsia="Calibri" w:hAnsi="Times New Roman" w:cs="Times New Roman"/>
                <w:b/>
                <w:sz w:val="24"/>
                <w:szCs w:val="24"/>
                <w:lang w:val="kk-KZ"/>
              </w:rPr>
            </w:pPr>
            <w:r w:rsidRPr="0086411D">
              <w:rPr>
                <w:rFonts w:ascii="Times New Roman" w:eastAsia="Calibri" w:hAnsi="Times New Roman" w:cs="Times New Roman"/>
                <w:b/>
                <w:sz w:val="24"/>
                <w:szCs w:val="24"/>
                <w:lang w:val="kk-KZ"/>
              </w:rPr>
              <w:t>Пәндер</w:t>
            </w:r>
          </w:p>
        </w:tc>
        <w:tc>
          <w:tcPr>
            <w:tcW w:w="1496" w:type="pct"/>
            <w:gridSpan w:val="8"/>
            <w:vAlign w:val="center"/>
          </w:tcPr>
          <w:p w:rsidR="003E5D41" w:rsidRPr="0086411D" w:rsidRDefault="003E5D41" w:rsidP="0086411D">
            <w:pPr>
              <w:spacing w:after="0" w:line="240" w:lineRule="auto"/>
              <w:jc w:val="center"/>
              <w:rPr>
                <w:rFonts w:ascii="Times New Roman" w:eastAsia="Calibri" w:hAnsi="Times New Roman" w:cs="Times New Roman"/>
                <w:b/>
                <w:sz w:val="24"/>
                <w:szCs w:val="24"/>
                <w:lang w:val="kk-KZ"/>
              </w:rPr>
            </w:pPr>
            <w:r w:rsidRPr="0086411D">
              <w:rPr>
                <w:rFonts w:ascii="Times New Roman" w:eastAsia="Calibri" w:hAnsi="Times New Roman" w:cs="Times New Roman"/>
                <w:b/>
                <w:sz w:val="24"/>
                <w:szCs w:val="24"/>
                <w:lang w:val="kk-KZ"/>
              </w:rPr>
              <w:t>ҮОЖ 2010 ж.</w:t>
            </w:r>
          </w:p>
        </w:tc>
        <w:tc>
          <w:tcPr>
            <w:tcW w:w="965" w:type="pct"/>
            <w:vMerge w:val="restart"/>
            <w:tcBorders>
              <w:right w:val="single" w:sz="4" w:space="0" w:color="auto"/>
            </w:tcBorders>
            <w:vAlign w:val="center"/>
          </w:tcPr>
          <w:p w:rsidR="003E5D41" w:rsidRPr="0086411D" w:rsidRDefault="003E5D41" w:rsidP="0086411D">
            <w:pPr>
              <w:spacing w:after="0" w:line="240" w:lineRule="auto"/>
              <w:jc w:val="center"/>
              <w:rPr>
                <w:rFonts w:ascii="Times New Roman" w:eastAsia="Calibri" w:hAnsi="Times New Roman" w:cs="Times New Roman"/>
                <w:b/>
                <w:sz w:val="24"/>
                <w:szCs w:val="24"/>
                <w:lang w:val="kk-KZ"/>
              </w:rPr>
            </w:pPr>
            <w:r w:rsidRPr="0086411D">
              <w:rPr>
                <w:rFonts w:ascii="Times New Roman" w:eastAsia="Calibri" w:hAnsi="Times New Roman" w:cs="Times New Roman"/>
                <w:b/>
                <w:sz w:val="24"/>
                <w:szCs w:val="24"/>
                <w:lang w:val="kk-KZ"/>
              </w:rPr>
              <w:t>Пәндер</w:t>
            </w:r>
          </w:p>
        </w:tc>
        <w:tc>
          <w:tcPr>
            <w:tcW w:w="1491" w:type="pct"/>
            <w:gridSpan w:val="5"/>
            <w:tcBorders>
              <w:left w:val="single" w:sz="4" w:space="0" w:color="auto"/>
            </w:tcBorders>
            <w:vAlign w:val="center"/>
          </w:tcPr>
          <w:p w:rsidR="003E5D41" w:rsidRPr="0086411D" w:rsidRDefault="003E5D41" w:rsidP="0086411D">
            <w:pPr>
              <w:spacing w:after="0" w:line="240" w:lineRule="auto"/>
              <w:jc w:val="center"/>
              <w:rPr>
                <w:rFonts w:ascii="Times New Roman" w:eastAsia="Calibri" w:hAnsi="Times New Roman" w:cs="Times New Roman"/>
                <w:b/>
                <w:sz w:val="24"/>
                <w:szCs w:val="24"/>
                <w:lang w:val="kk-KZ"/>
              </w:rPr>
            </w:pPr>
            <w:r w:rsidRPr="0086411D">
              <w:rPr>
                <w:rFonts w:ascii="Times New Roman" w:eastAsia="Calibri" w:hAnsi="Times New Roman" w:cs="Times New Roman"/>
                <w:b/>
                <w:sz w:val="24"/>
                <w:szCs w:val="24"/>
                <w:lang w:val="kk-KZ"/>
              </w:rPr>
              <w:t>ҮОЖ 2012 ж.</w:t>
            </w:r>
          </w:p>
        </w:tc>
      </w:tr>
      <w:tr w:rsidR="003E5D41" w:rsidRPr="002846B0" w:rsidTr="00571300">
        <w:tc>
          <w:tcPr>
            <w:tcW w:w="1047" w:type="pct"/>
            <w:vMerge/>
            <w:vAlign w:val="center"/>
          </w:tcPr>
          <w:p w:rsidR="003E5D41" w:rsidRPr="0086411D" w:rsidRDefault="003E5D41" w:rsidP="0086411D">
            <w:pPr>
              <w:spacing w:after="0" w:line="240" w:lineRule="auto"/>
              <w:jc w:val="center"/>
              <w:rPr>
                <w:rFonts w:ascii="Times New Roman" w:eastAsia="Calibri" w:hAnsi="Times New Roman" w:cs="Times New Roman"/>
                <w:sz w:val="24"/>
                <w:szCs w:val="24"/>
                <w:lang w:val="kk-KZ"/>
              </w:rPr>
            </w:pPr>
          </w:p>
        </w:tc>
        <w:tc>
          <w:tcPr>
            <w:tcW w:w="1496" w:type="pct"/>
            <w:gridSpan w:val="8"/>
            <w:vAlign w:val="center"/>
          </w:tcPr>
          <w:p w:rsidR="003E5D41" w:rsidRPr="0086411D" w:rsidRDefault="003E5D41" w:rsidP="0086411D">
            <w:pPr>
              <w:spacing w:after="0" w:line="240" w:lineRule="auto"/>
              <w:jc w:val="center"/>
              <w:rPr>
                <w:rFonts w:ascii="Times New Roman" w:eastAsia="Calibri" w:hAnsi="Times New Roman" w:cs="Times New Roman"/>
                <w:sz w:val="24"/>
                <w:szCs w:val="24"/>
                <w:lang w:val="kk-KZ"/>
              </w:rPr>
            </w:pPr>
            <w:r w:rsidRPr="0086411D">
              <w:rPr>
                <w:rFonts w:ascii="Times New Roman" w:eastAsia="Calibri" w:hAnsi="Times New Roman" w:cs="Times New Roman"/>
                <w:b/>
                <w:sz w:val="24"/>
                <w:szCs w:val="24"/>
                <w:lang w:val="kk-KZ"/>
              </w:rPr>
              <w:t xml:space="preserve">Сыныптар бойынша апталық сағат саны </w:t>
            </w:r>
          </w:p>
        </w:tc>
        <w:tc>
          <w:tcPr>
            <w:tcW w:w="965" w:type="pct"/>
            <w:vMerge/>
            <w:tcBorders>
              <w:right w:val="single" w:sz="4" w:space="0" w:color="auto"/>
            </w:tcBorders>
            <w:vAlign w:val="center"/>
          </w:tcPr>
          <w:p w:rsidR="003E5D41" w:rsidRPr="0086411D" w:rsidRDefault="003E5D41" w:rsidP="0086411D">
            <w:pPr>
              <w:spacing w:after="0" w:line="240" w:lineRule="auto"/>
              <w:jc w:val="center"/>
              <w:rPr>
                <w:rFonts w:ascii="Times New Roman" w:eastAsia="Calibri" w:hAnsi="Times New Roman" w:cs="Times New Roman"/>
                <w:sz w:val="24"/>
                <w:szCs w:val="24"/>
                <w:lang w:val="kk-KZ"/>
              </w:rPr>
            </w:pPr>
          </w:p>
        </w:tc>
        <w:tc>
          <w:tcPr>
            <w:tcW w:w="1491" w:type="pct"/>
            <w:gridSpan w:val="5"/>
            <w:tcBorders>
              <w:left w:val="single" w:sz="4" w:space="0" w:color="auto"/>
            </w:tcBorders>
            <w:vAlign w:val="center"/>
          </w:tcPr>
          <w:p w:rsidR="003E5D41" w:rsidRPr="0086411D" w:rsidRDefault="003E5D41" w:rsidP="0086411D">
            <w:pPr>
              <w:spacing w:after="0" w:line="240" w:lineRule="auto"/>
              <w:jc w:val="center"/>
              <w:rPr>
                <w:rFonts w:ascii="Times New Roman" w:eastAsia="Calibri" w:hAnsi="Times New Roman" w:cs="Times New Roman"/>
                <w:b/>
                <w:sz w:val="24"/>
                <w:szCs w:val="24"/>
                <w:lang w:val="kk-KZ"/>
              </w:rPr>
            </w:pPr>
            <w:r w:rsidRPr="0086411D">
              <w:rPr>
                <w:rFonts w:ascii="Times New Roman" w:eastAsia="Calibri" w:hAnsi="Times New Roman" w:cs="Times New Roman"/>
                <w:b/>
                <w:sz w:val="24"/>
                <w:szCs w:val="24"/>
                <w:lang w:val="kk-KZ"/>
              </w:rPr>
              <w:t xml:space="preserve">Сыныптар бойынша апталық сағат саны </w:t>
            </w:r>
          </w:p>
        </w:tc>
      </w:tr>
      <w:tr w:rsidR="003E5D41" w:rsidRPr="0086411D" w:rsidTr="00571300">
        <w:trPr>
          <w:trHeight w:val="410"/>
        </w:trPr>
        <w:tc>
          <w:tcPr>
            <w:tcW w:w="1047" w:type="pct"/>
            <w:vMerge/>
            <w:vAlign w:val="center"/>
          </w:tcPr>
          <w:p w:rsidR="003E5D41" w:rsidRPr="0086411D" w:rsidRDefault="003E5D41" w:rsidP="0086411D">
            <w:pPr>
              <w:spacing w:after="0" w:line="240" w:lineRule="auto"/>
              <w:jc w:val="center"/>
              <w:rPr>
                <w:rFonts w:ascii="Times New Roman" w:eastAsia="Calibri" w:hAnsi="Times New Roman" w:cs="Times New Roman"/>
                <w:sz w:val="24"/>
                <w:szCs w:val="24"/>
                <w:lang w:val="kk-KZ"/>
              </w:rPr>
            </w:pPr>
          </w:p>
        </w:tc>
        <w:tc>
          <w:tcPr>
            <w:tcW w:w="319" w:type="pct"/>
            <w:gridSpan w:val="2"/>
            <w:vAlign w:val="center"/>
          </w:tcPr>
          <w:p w:rsidR="003E5D41" w:rsidRPr="0086411D" w:rsidRDefault="003E5D41" w:rsidP="0086411D">
            <w:pPr>
              <w:spacing w:after="0" w:line="240" w:lineRule="auto"/>
              <w:jc w:val="center"/>
              <w:rPr>
                <w:rFonts w:ascii="Times New Roman" w:eastAsia="Calibri" w:hAnsi="Times New Roman" w:cs="Times New Roman"/>
                <w:b/>
                <w:i/>
                <w:sz w:val="24"/>
                <w:szCs w:val="24"/>
                <w:lang w:val="kk-KZ"/>
              </w:rPr>
            </w:pPr>
            <w:r w:rsidRPr="0086411D">
              <w:rPr>
                <w:rFonts w:ascii="Times New Roman" w:eastAsia="Calibri" w:hAnsi="Times New Roman" w:cs="Times New Roman"/>
                <w:b/>
                <w:i/>
                <w:sz w:val="24"/>
                <w:szCs w:val="24"/>
                <w:lang w:val="kk-KZ"/>
              </w:rPr>
              <w:t>5</w:t>
            </w:r>
          </w:p>
        </w:tc>
        <w:tc>
          <w:tcPr>
            <w:tcW w:w="299" w:type="pct"/>
            <w:gridSpan w:val="2"/>
            <w:vAlign w:val="center"/>
          </w:tcPr>
          <w:p w:rsidR="003E5D41" w:rsidRPr="0086411D" w:rsidRDefault="003E5D41" w:rsidP="0086411D">
            <w:pPr>
              <w:spacing w:after="0" w:line="240" w:lineRule="auto"/>
              <w:jc w:val="center"/>
              <w:rPr>
                <w:rFonts w:ascii="Times New Roman" w:eastAsia="Calibri" w:hAnsi="Times New Roman" w:cs="Times New Roman"/>
                <w:b/>
                <w:i/>
                <w:sz w:val="24"/>
                <w:szCs w:val="24"/>
                <w:lang w:val="kk-KZ"/>
              </w:rPr>
            </w:pPr>
            <w:r w:rsidRPr="0086411D">
              <w:rPr>
                <w:rFonts w:ascii="Times New Roman" w:eastAsia="Calibri" w:hAnsi="Times New Roman" w:cs="Times New Roman"/>
                <w:b/>
                <w:i/>
                <w:sz w:val="24"/>
                <w:szCs w:val="24"/>
                <w:lang w:val="kk-KZ"/>
              </w:rPr>
              <w:t>6</w:t>
            </w:r>
          </w:p>
        </w:tc>
        <w:tc>
          <w:tcPr>
            <w:tcW w:w="299" w:type="pct"/>
            <w:gridSpan w:val="2"/>
            <w:vAlign w:val="center"/>
          </w:tcPr>
          <w:p w:rsidR="003E5D41" w:rsidRPr="0086411D" w:rsidRDefault="003E5D41" w:rsidP="0086411D">
            <w:pPr>
              <w:spacing w:after="0" w:line="240" w:lineRule="auto"/>
              <w:jc w:val="center"/>
              <w:rPr>
                <w:rFonts w:ascii="Times New Roman" w:eastAsia="Calibri" w:hAnsi="Times New Roman" w:cs="Times New Roman"/>
                <w:b/>
                <w:i/>
                <w:sz w:val="24"/>
                <w:szCs w:val="24"/>
                <w:lang w:val="kk-KZ"/>
              </w:rPr>
            </w:pPr>
            <w:r w:rsidRPr="0086411D">
              <w:rPr>
                <w:rFonts w:ascii="Times New Roman" w:eastAsia="Calibri" w:hAnsi="Times New Roman" w:cs="Times New Roman"/>
                <w:b/>
                <w:i/>
                <w:sz w:val="24"/>
                <w:szCs w:val="24"/>
                <w:lang w:val="kk-KZ"/>
              </w:rPr>
              <w:t>7</w:t>
            </w:r>
          </w:p>
        </w:tc>
        <w:tc>
          <w:tcPr>
            <w:tcW w:w="282" w:type="pct"/>
            <w:vAlign w:val="center"/>
          </w:tcPr>
          <w:p w:rsidR="003E5D41" w:rsidRPr="0086411D" w:rsidRDefault="003E5D41" w:rsidP="0086411D">
            <w:pPr>
              <w:spacing w:after="0" w:line="240" w:lineRule="auto"/>
              <w:jc w:val="center"/>
              <w:rPr>
                <w:rFonts w:ascii="Times New Roman" w:eastAsia="Calibri" w:hAnsi="Times New Roman" w:cs="Times New Roman"/>
                <w:b/>
                <w:i/>
                <w:sz w:val="24"/>
                <w:szCs w:val="24"/>
                <w:lang w:val="kk-KZ"/>
              </w:rPr>
            </w:pPr>
            <w:r w:rsidRPr="0086411D">
              <w:rPr>
                <w:rFonts w:ascii="Times New Roman" w:eastAsia="Calibri" w:hAnsi="Times New Roman" w:cs="Times New Roman"/>
                <w:b/>
                <w:i/>
                <w:sz w:val="24"/>
                <w:szCs w:val="24"/>
                <w:lang w:val="kk-KZ"/>
              </w:rPr>
              <w:t>8</w:t>
            </w:r>
          </w:p>
        </w:tc>
        <w:tc>
          <w:tcPr>
            <w:tcW w:w="299" w:type="pct"/>
            <w:vAlign w:val="center"/>
          </w:tcPr>
          <w:p w:rsidR="003E5D41" w:rsidRPr="0086411D" w:rsidRDefault="003E5D41" w:rsidP="0086411D">
            <w:pPr>
              <w:spacing w:after="0" w:line="240" w:lineRule="auto"/>
              <w:jc w:val="center"/>
              <w:rPr>
                <w:rFonts w:ascii="Times New Roman" w:eastAsia="Calibri" w:hAnsi="Times New Roman" w:cs="Times New Roman"/>
                <w:b/>
                <w:i/>
                <w:sz w:val="24"/>
                <w:szCs w:val="24"/>
                <w:lang w:val="kk-KZ"/>
              </w:rPr>
            </w:pPr>
            <w:r w:rsidRPr="0086411D">
              <w:rPr>
                <w:rFonts w:ascii="Times New Roman" w:eastAsia="Calibri" w:hAnsi="Times New Roman" w:cs="Times New Roman"/>
                <w:b/>
                <w:i/>
                <w:sz w:val="24"/>
                <w:szCs w:val="24"/>
                <w:lang w:val="kk-KZ"/>
              </w:rPr>
              <w:t>9</w:t>
            </w:r>
          </w:p>
        </w:tc>
        <w:tc>
          <w:tcPr>
            <w:tcW w:w="965" w:type="pct"/>
            <w:vMerge/>
            <w:tcBorders>
              <w:right w:val="single" w:sz="4" w:space="0" w:color="auto"/>
            </w:tcBorders>
            <w:vAlign w:val="center"/>
          </w:tcPr>
          <w:p w:rsidR="003E5D41" w:rsidRPr="0086411D" w:rsidRDefault="003E5D41" w:rsidP="0086411D">
            <w:pPr>
              <w:spacing w:after="0" w:line="240" w:lineRule="auto"/>
              <w:jc w:val="center"/>
              <w:rPr>
                <w:rFonts w:ascii="Times New Roman" w:eastAsia="Calibri" w:hAnsi="Times New Roman" w:cs="Times New Roman"/>
                <w:sz w:val="24"/>
                <w:szCs w:val="24"/>
                <w:lang w:val="kk-KZ"/>
              </w:rPr>
            </w:pPr>
          </w:p>
        </w:tc>
        <w:tc>
          <w:tcPr>
            <w:tcW w:w="299" w:type="pct"/>
            <w:tcBorders>
              <w:left w:val="single" w:sz="4" w:space="0" w:color="auto"/>
            </w:tcBorders>
            <w:vAlign w:val="center"/>
          </w:tcPr>
          <w:p w:rsidR="003E5D41" w:rsidRPr="0086411D" w:rsidRDefault="003E5D41" w:rsidP="0086411D">
            <w:pPr>
              <w:spacing w:after="0" w:line="240" w:lineRule="auto"/>
              <w:jc w:val="center"/>
              <w:rPr>
                <w:rFonts w:ascii="Times New Roman" w:eastAsia="Calibri" w:hAnsi="Times New Roman" w:cs="Times New Roman"/>
                <w:b/>
                <w:i/>
                <w:sz w:val="24"/>
                <w:szCs w:val="24"/>
                <w:lang w:val="kk-KZ"/>
              </w:rPr>
            </w:pPr>
            <w:r w:rsidRPr="0086411D">
              <w:rPr>
                <w:rFonts w:ascii="Times New Roman" w:eastAsia="Calibri" w:hAnsi="Times New Roman" w:cs="Times New Roman"/>
                <w:b/>
                <w:i/>
                <w:sz w:val="24"/>
                <w:szCs w:val="24"/>
                <w:lang w:val="kk-KZ"/>
              </w:rPr>
              <w:t>5</w:t>
            </w:r>
          </w:p>
        </w:tc>
        <w:tc>
          <w:tcPr>
            <w:tcW w:w="299" w:type="pct"/>
            <w:vAlign w:val="center"/>
          </w:tcPr>
          <w:p w:rsidR="003E5D41" w:rsidRPr="0086411D" w:rsidRDefault="003E5D41" w:rsidP="0086411D">
            <w:pPr>
              <w:spacing w:after="0" w:line="240" w:lineRule="auto"/>
              <w:jc w:val="center"/>
              <w:rPr>
                <w:rFonts w:ascii="Times New Roman" w:eastAsia="Calibri" w:hAnsi="Times New Roman" w:cs="Times New Roman"/>
                <w:b/>
                <w:i/>
                <w:sz w:val="24"/>
                <w:szCs w:val="24"/>
                <w:lang w:val="kk-KZ"/>
              </w:rPr>
            </w:pPr>
            <w:r w:rsidRPr="0086411D">
              <w:rPr>
                <w:rFonts w:ascii="Times New Roman" w:eastAsia="Calibri" w:hAnsi="Times New Roman" w:cs="Times New Roman"/>
                <w:b/>
                <w:i/>
                <w:sz w:val="24"/>
                <w:szCs w:val="24"/>
                <w:lang w:val="kk-KZ"/>
              </w:rPr>
              <w:t>6</w:t>
            </w:r>
          </w:p>
        </w:tc>
        <w:tc>
          <w:tcPr>
            <w:tcW w:w="299" w:type="pct"/>
            <w:vAlign w:val="center"/>
          </w:tcPr>
          <w:p w:rsidR="003E5D41" w:rsidRPr="0086411D" w:rsidRDefault="003E5D41" w:rsidP="0086411D">
            <w:pPr>
              <w:spacing w:after="0" w:line="240" w:lineRule="auto"/>
              <w:jc w:val="center"/>
              <w:rPr>
                <w:rFonts w:ascii="Times New Roman" w:eastAsia="Calibri" w:hAnsi="Times New Roman" w:cs="Times New Roman"/>
                <w:b/>
                <w:i/>
                <w:sz w:val="24"/>
                <w:szCs w:val="24"/>
                <w:lang w:val="kk-KZ"/>
              </w:rPr>
            </w:pPr>
            <w:r w:rsidRPr="0086411D">
              <w:rPr>
                <w:rFonts w:ascii="Times New Roman" w:eastAsia="Calibri" w:hAnsi="Times New Roman" w:cs="Times New Roman"/>
                <w:b/>
                <w:i/>
                <w:sz w:val="24"/>
                <w:szCs w:val="24"/>
                <w:lang w:val="kk-KZ"/>
              </w:rPr>
              <w:t>7</w:t>
            </w:r>
          </w:p>
        </w:tc>
        <w:tc>
          <w:tcPr>
            <w:tcW w:w="300" w:type="pct"/>
            <w:tcBorders>
              <w:right w:val="single" w:sz="4" w:space="0" w:color="auto"/>
            </w:tcBorders>
            <w:vAlign w:val="center"/>
          </w:tcPr>
          <w:p w:rsidR="003E5D41" w:rsidRPr="0086411D" w:rsidRDefault="003E5D41" w:rsidP="0086411D">
            <w:pPr>
              <w:spacing w:after="0" w:line="240" w:lineRule="auto"/>
              <w:jc w:val="center"/>
              <w:rPr>
                <w:rFonts w:ascii="Times New Roman" w:eastAsia="Calibri" w:hAnsi="Times New Roman" w:cs="Times New Roman"/>
                <w:b/>
                <w:i/>
                <w:sz w:val="24"/>
                <w:szCs w:val="24"/>
                <w:lang w:val="kk-KZ"/>
              </w:rPr>
            </w:pPr>
            <w:r w:rsidRPr="0086411D">
              <w:rPr>
                <w:rFonts w:ascii="Times New Roman" w:eastAsia="Calibri" w:hAnsi="Times New Roman" w:cs="Times New Roman"/>
                <w:b/>
                <w:i/>
                <w:sz w:val="24"/>
                <w:szCs w:val="24"/>
                <w:lang w:val="kk-KZ"/>
              </w:rPr>
              <w:t>8</w:t>
            </w:r>
          </w:p>
        </w:tc>
        <w:tc>
          <w:tcPr>
            <w:tcW w:w="296" w:type="pct"/>
            <w:tcBorders>
              <w:right w:val="single" w:sz="4" w:space="0" w:color="auto"/>
            </w:tcBorders>
            <w:vAlign w:val="center"/>
          </w:tcPr>
          <w:p w:rsidR="003E5D41" w:rsidRPr="0086411D" w:rsidRDefault="003E5D41" w:rsidP="0086411D">
            <w:pPr>
              <w:spacing w:after="0" w:line="240" w:lineRule="auto"/>
              <w:jc w:val="center"/>
              <w:rPr>
                <w:rFonts w:ascii="Times New Roman" w:eastAsia="Calibri" w:hAnsi="Times New Roman" w:cs="Times New Roman"/>
                <w:b/>
                <w:i/>
                <w:sz w:val="24"/>
                <w:szCs w:val="24"/>
                <w:lang w:val="kk-KZ"/>
              </w:rPr>
            </w:pPr>
            <w:r w:rsidRPr="0086411D">
              <w:rPr>
                <w:rFonts w:ascii="Times New Roman" w:eastAsia="Calibri" w:hAnsi="Times New Roman" w:cs="Times New Roman"/>
                <w:b/>
                <w:i/>
                <w:sz w:val="24"/>
                <w:szCs w:val="24"/>
                <w:lang w:val="kk-KZ"/>
              </w:rPr>
              <w:t>9</w:t>
            </w:r>
          </w:p>
        </w:tc>
      </w:tr>
      <w:tr w:rsidR="003E5D41" w:rsidRPr="0086411D" w:rsidTr="00571300">
        <w:tc>
          <w:tcPr>
            <w:tcW w:w="4704" w:type="pct"/>
            <w:gridSpan w:val="14"/>
            <w:tcBorders>
              <w:right w:val="single" w:sz="4" w:space="0" w:color="auto"/>
            </w:tcBorders>
          </w:tcPr>
          <w:p w:rsidR="003E5D41" w:rsidRPr="0086411D" w:rsidRDefault="003E5D41" w:rsidP="0086411D">
            <w:pPr>
              <w:spacing w:after="0" w:line="240" w:lineRule="auto"/>
              <w:jc w:val="center"/>
              <w:rPr>
                <w:rFonts w:ascii="Times New Roman" w:eastAsia="Calibri" w:hAnsi="Times New Roman" w:cs="Times New Roman"/>
                <w:b/>
                <w:i/>
                <w:sz w:val="24"/>
                <w:szCs w:val="24"/>
                <w:lang w:val="kk-KZ"/>
              </w:rPr>
            </w:pPr>
            <w:r w:rsidRPr="0086411D">
              <w:rPr>
                <w:rFonts w:ascii="Times New Roman" w:eastAsia="Calibri" w:hAnsi="Times New Roman" w:cs="Times New Roman"/>
                <w:b/>
                <w:i/>
                <w:sz w:val="24"/>
                <w:szCs w:val="24"/>
                <w:lang w:val="kk-KZ"/>
              </w:rPr>
              <w:t xml:space="preserve"> «Адам және қоғам» білім саласы</w:t>
            </w:r>
          </w:p>
        </w:tc>
        <w:tc>
          <w:tcPr>
            <w:tcW w:w="296" w:type="pct"/>
            <w:tcBorders>
              <w:right w:val="single" w:sz="4" w:space="0" w:color="auto"/>
            </w:tcBorders>
          </w:tcPr>
          <w:p w:rsidR="003E5D41" w:rsidRPr="0086411D" w:rsidRDefault="003E5D41" w:rsidP="0086411D">
            <w:pPr>
              <w:spacing w:after="0" w:line="240" w:lineRule="auto"/>
              <w:jc w:val="center"/>
              <w:rPr>
                <w:rFonts w:ascii="Times New Roman" w:eastAsia="Calibri" w:hAnsi="Times New Roman" w:cs="Times New Roman"/>
                <w:b/>
                <w:i/>
                <w:sz w:val="24"/>
                <w:szCs w:val="24"/>
                <w:lang w:val="kk-KZ"/>
              </w:rPr>
            </w:pPr>
          </w:p>
        </w:tc>
      </w:tr>
      <w:tr w:rsidR="003E5D41" w:rsidRPr="0086411D" w:rsidTr="00571300">
        <w:tc>
          <w:tcPr>
            <w:tcW w:w="1047" w:type="pct"/>
            <w:shd w:val="clear" w:color="auto" w:fill="FABF8F"/>
          </w:tcPr>
          <w:p w:rsidR="003E5D41" w:rsidRPr="0086411D" w:rsidRDefault="003E5D41" w:rsidP="0086411D">
            <w:pPr>
              <w:spacing w:after="0" w:line="240" w:lineRule="auto"/>
              <w:rPr>
                <w:rFonts w:ascii="Times New Roman" w:hAnsi="Times New Roman" w:cs="Times New Roman"/>
                <w:sz w:val="24"/>
                <w:szCs w:val="24"/>
                <w:lang w:val="kk-KZ"/>
              </w:rPr>
            </w:pPr>
            <w:r w:rsidRPr="0086411D">
              <w:rPr>
                <w:rFonts w:ascii="Times New Roman" w:hAnsi="Times New Roman" w:cs="Times New Roman"/>
                <w:sz w:val="24"/>
                <w:szCs w:val="24"/>
                <w:lang w:val="kk-KZ"/>
              </w:rPr>
              <w:t xml:space="preserve">Қазақстан тарихы </w:t>
            </w:r>
          </w:p>
        </w:tc>
        <w:tc>
          <w:tcPr>
            <w:tcW w:w="299" w:type="pct"/>
            <w:shd w:val="clear" w:color="auto" w:fill="FABF8F"/>
          </w:tcPr>
          <w:p w:rsidR="003E5D41" w:rsidRPr="0086411D" w:rsidRDefault="003E5D41" w:rsidP="0086411D">
            <w:pPr>
              <w:spacing w:after="0" w:line="240" w:lineRule="auto"/>
              <w:jc w:val="center"/>
              <w:rPr>
                <w:rFonts w:ascii="Times New Roman" w:hAnsi="Times New Roman" w:cs="Times New Roman"/>
                <w:sz w:val="24"/>
                <w:szCs w:val="24"/>
                <w:lang w:val="kk-KZ"/>
              </w:rPr>
            </w:pPr>
            <w:r w:rsidRPr="0086411D">
              <w:rPr>
                <w:rFonts w:ascii="Times New Roman" w:hAnsi="Times New Roman" w:cs="Times New Roman"/>
                <w:sz w:val="24"/>
                <w:szCs w:val="24"/>
                <w:lang w:val="kk-KZ"/>
              </w:rPr>
              <w:t>2</w:t>
            </w:r>
          </w:p>
        </w:tc>
        <w:tc>
          <w:tcPr>
            <w:tcW w:w="297" w:type="pct"/>
            <w:gridSpan w:val="2"/>
            <w:shd w:val="clear" w:color="auto" w:fill="FABF8F"/>
          </w:tcPr>
          <w:p w:rsidR="003E5D41" w:rsidRPr="0086411D" w:rsidRDefault="003E5D41" w:rsidP="0086411D">
            <w:pPr>
              <w:spacing w:after="0" w:line="240" w:lineRule="auto"/>
              <w:jc w:val="center"/>
              <w:rPr>
                <w:rFonts w:ascii="Times New Roman" w:hAnsi="Times New Roman" w:cs="Times New Roman"/>
                <w:sz w:val="24"/>
                <w:szCs w:val="24"/>
                <w:lang w:val="kk-KZ"/>
              </w:rPr>
            </w:pPr>
            <w:r w:rsidRPr="0086411D">
              <w:rPr>
                <w:rFonts w:ascii="Times New Roman" w:hAnsi="Times New Roman" w:cs="Times New Roman"/>
                <w:sz w:val="24"/>
                <w:szCs w:val="24"/>
                <w:lang w:val="kk-KZ"/>
              </w:rPr>
              <w:t>1</w:t>
            </w:r>
          </w:p>
        </w:tc>
        <w:tc>
          <w:tcPr>
            <w:tcW w:w="299" w:type="pct"/>
            <w:gridSpan w:val="2"/>
            <w:shd w:val="clear" w:color="auto" w:fill="FABF8F"/>
          </w:tcPr>
          <w:p w:rsidR="003E5D41" w:rsidRPr="0086411D" w:rsidRDefault="003E5D41" w:rsidP="0086411D">
            <w:pPr>
              <w:spacing w:after="0" w:line="240" w:lineRule="auto"/>
              <w:jc w:val="center"/>
              <w:rPr>
                <w:rFonts w:ascii="Times New Roman" w:hAnsi="Times New Roman" w:cs="Times New Roman"/>
                <w:sz w:val="24"/>
                <w:szCs w:val="24"/>
                <w:lang w:val="kk-KZ"/>
              </w:rPr>
            </w:pPr>
            <w:r w:rsidRPr="0086411D">
              <w:rPr>
                <w:rFonts w:ascii="Times New Roman" w:hAnsi="Times New Roman" w:cs="Times New Roman"/>
                <w:sz w:val="24"/>
                <w:szCs w:val="24"/>
                <w:lang w:val="kk-KZ"/>
              </w:rPr>
              <w:t>1,5</w:t>
            </w:r>
          </w:p>
        </w:tc>
        <w:tc>
          <w:tcPr>
            <w:tcW w:w="304" w:type="pct"/>
            <w:gridSpan w:val="2"/>
            <w:tcBorders>
              <w:right w:val="single" w:sz="4" w:space="0" w:color="auto"/>
            </w:tcBorders>
            <w:shd w:val="clear" w:color="auto" w:fill="FABF8F"/>
          </w:tcPr>
          <w:p w:rsidR="003E5D41" w:rsidRPr="0086411D" w:rsidRDefault="003E5D41" w:rsidP="0086411D">
            <w:pPr>
              <w:spacing w:after="0" w:line="240" w:lineRule="auto"/>
              <w:jc w:val="center"/>
              <w:rPr>
                <w:rFonts w:ascii="Times New Roman" w:hAnsi="Times New Roman" w:cs="Times New Roman"/>
                <w:sz w:val="24"/>
                <w:szCs w:val="24"/>
                <w:lang w:val="kk-KZ"/>
              </w:rPr>
            </w:pPr>
            <w:r w:rsidRPr="0086411D">
              <w:rPr>
                <w:rFonts w:ascii="Times New Roman" w:hAnsi="Times New Roman" w:cs="Times New Roman"/>
                <w:sz w:val="24"/>
                <w:szCs w:val="24"/>
                <w:lang w:val="kk-KZ"/>
              </w:rPr>
              <w:t>1,5</w:t>
            </w:r>
          </w:p>
        </w:tc>
        <w:tc>
          <w:tcPr>
            <w:tcW w:w="299" w:type="pct"/>
            <w:tcBorders>
              <w:right w:val="single" w:sz="4" w:space="0" w:color="auto"/>
            </w:tcBorders>
            <w:shd w:val="clear" w:color="auto" w:fill="FABF8F"/>
          </w:tcPr>
          <w:p w:rsidR="003E5D41" w:rsidRPr="0086411D" w:rsidRDefault="003E5D41" w:rsidP="0086411D">
            <w:pPr>
              <w:spacing w:after="0" w:line="240" w:lineRule="auto"/>
              <w:jc w:val="center"/>
              <w:rPr>
                <w:rFonts w:ascii="Times New Roman" w:hAnsi="Times New Roman" w:cs="Times New Roman"/>
                <w:sz w:val="24"/>
                <w:szCs w:val="24"/>
                <w:lang w:val="kk-KZ"/>
              </w:rPr>
            </w:pPr>
            <w:r w:rsidRPr="0086411D">
              <w:rPr>
                <w:rFonts w:ascii="Times New Roman" w:hAnsi="Times New Roman" w:cs="Times New Roman"/>
                <w:sz w:val="24"/>
                <w:szCs w:val="24"/>
                <w:lang w:val="kk-KZ"/>
              </w:rPr>
              <w:t>1,5</w:t>
            </w:r>
          </w:p>
        </w:tc>
        <w:tc>
          <w:tcPr>
            <w:tcW w:w="965" w:type="pct"/>
            <w:tcBorders>
              <w:left w:val="single" w:sz="4" w:space="0" w:color="auto"/>
            </w:tcBorders>
            <w:shd w:val="clear" w:color="auto" w:fill="FABF8F"/>
          </w:tcPr>
          <w:p w:rsidR="003E5D41" w:rsidRPr="0086411D" w:rsidRDefault="003E5D41" w:rsidP="0086411D">
            <w:pPr>
              <w:spacing w:after="0" w:line="240" w:lineRule="auto"/>
              <w:rPr>
                <w:rFonts w:ascii="Times New Roman" w:hAnsi="Times New Roman" w:cs="Times New Roman"/>
                <w:sz w:val="24"/>
                <w:szCs w:val="24"/>
                <w:lang w:val="kk-KZ"/>
              </w:rPr>
            </w:pPr>
            <w:r w:rsidRPr="0086411D">
              <w:rPr>
                <w:rFonts w:ascii="Times New Roman" w:hAnsi="Times New Roman" w:cs="Times New Roman"/>
                <w:sz w:val="24"/>
                <w:szCs w:val="24"/>
                <w:lang w:val="kk-KZ"/>
              </w:rPr>
              <w:t>Қазақстан тарихы</w:t>
            </w:r>
          </w:p>
        </w:tc>
        <w:tc>
          <w:tcPr>
            <w:tcW w:w="299" w:type="pct"/>
            <w:shd w:val="clear" w:color="auto" w:fill="FABF8F"/>
          </w:tcPr>
          <w:p w:rsidR="003E5D41" w:rsidRPr="0086411D" w:rsidRDefault="003E5D41" w:rsidP="0086411D">
            <w:pPr>
              <w:spacing w:after="0" w:line="240" w:lineRule="auto"/>
              <w:jc w:val="center"/>
              <w:rPr>
                <w:rFonts w:ascii="Times New Roman" w:hAnsi="Times New Roman" w:cs="Times New Roman"/>
                <w:sz w:val="24"/>
                <w:szCs w:val="24"/>
                <w:lang w:val="kk-KZ"/>
              </w:rPr>
            </w:pPr>
            <w:r w:rsidRPr="0086411D">
              <w:rPr>
                <w:rFonts w:ascii="Times New Roman" w:hAnsi="Times New Roman" w:cs="Times New Roman"/>
                <w:sz w:val="24"/>
                <w:szCs w:val="24"/>
                <w:lang w:val="kk-KZ"/>
              </w:rPr>
              <w:t>1</w:t>
            </w:r>
          </w:p>
        </w:tc>
        <w:tc>
          <w:tcPr>
            <w:tcW w:w="299" w:type="pct"/>
            <w:shd w:val="clear" w:color="auto" w:fill="FABF8F"/>
          </w:tcPr>
          <w:p w:rsidR="003E5D41" w:rsidRPr="0086411D" w:rsidRDefault="003E5D41" w:rsidP="0086411D">
            <w:pPr>
              <w:spacing w:after="0" w:line="240" w:lineRule="auto"/>
              <w:jc w:val="center"/>
              <w:rPr>
                <w:rFonts w:ascii="Times New Roman" w:hAnsi="Times New Roman" w:cs="Times New Roman"/>
                <w:sz w:val="24"/>
                <w:szCs w:val="24"/>
                <w:lang w:val="kk-KZ"/>
              </w:rPr>
            </w:pPr>
            <w:r w:rsidRPr="0086411D">
              <w:rPr>
                <w:rFonts w:ascii="Times New Roman" w:hAnsi="Times New Roman" w:cs="Times New Roman"/>
                <w:sz w:val="24"/>
                <w:szCs w:val="24"/>
                <w:lang w:val="kk-KZ"/>
              </w:rPr>
              <w:t>2</w:t>
            </w:r>
          </w:p>
        </w:tc>
        <w:tc>
          <w:tcPr>
            <w:tcW w:w="299" w:type="pct"/>
            <w:shd w:val="clear" w:color="auto" w:fill="FABF8F"/>
          </w:tcPr>
          <w:p w:rsidR="003E5D41" w:rsidRPr="0086411D" w:rsidRDefault="003E5D41" w:rsidP="0086411D">
            <w:pPr>
              <w:spacing w:after="0" w:line="240" w:lineRule="auto"/>
              <w:jc w:val="center"/>
              <w:rPr>
                <w:rFonts w:ascii="Times New Roman" w:hAnsi="Times New Roman" w:cs="Times New Roman"/>
                <w:sz w:val="24"/>
                <w:szCs w:val="24"/>
                <w:lang w:val="kk-KZ"/>
              </w:rPr>
            </w:pPr>
            <w:r w:rsidRPr="0086411D">
              <w:rPr>
                <w:rFonts w:ascii="Times New Roman" w:hAnsi="Times New Roman" w:cs="Times New Roman"/>
                <w:sz w:val="24"/>
                <w:szCs w:val="24"/>
                <w:lang w:val="kk-KZ"/>
              </w:rPr>
              <w:t>2</w:t>
            </w:r>
          </w:p>
        </w:tc>
        <w:tc>
          <w:tcPr>
            <w:tcW w:w="300" w:type="pct"/>
            <w:tcBorders>
              <w:right w:val="single" w:sz="4" w:space="0" w:color="auto"/>
            </w:tcBorders>
            <w:shd w:val="clear" w:color="auto" w:fill="FABF8F"/>
          </w:tcPr>
          <w:p w:rsidR="003E5D41" w:rsidRPr="0086411D" w:rsidRDefault="003E5D41" w:rsidP="0086411D">
            <w:pPr>
              <w:spacing w:after="0" w:line="240" w:lineRule="auto"/>
              <w:jc w:val="center"/>
              <w:rPr>
                <w:rFonts w:ascii="Times New Roman" w:hAnsi="Times New Roman" w:cs="Times New Roman"/>
                <w:sz w:val="24"/>
                <w:szCs w:val="24"/>
                <w:lang w:val="kk-KZ"/>
              </w:rPr>
            </w:pPr>
            <w:r w:rsidRPr="0086411D">
              <w:rPr>
                <w:rFonts w:ascii="Times New Roman" w:hAnsi="Times New Roman" w:cs="Times New Roman"/>
                <w:sz w:val="24"/>
                <w:szCs w:val="24"/>
                <w:lang w:val="kk-KZ"/>
              </w:rPr>
              <w:t>2</w:t>
            </w:r>
          </w:p>
        </w:tc>
        <w:tc>
          <w:tcPr>
            <w:tcW w:w="296" w:type="pct"/>
            <w:tcBorders>
              <w:right w:val="single" w:sz="4" w:space="0" w:color="auto"/>
            </w:tcBorders>
            <w:shd w:val="clear" w:color="auto" w:fill="FABF8F"/>
          </w:tcPr>
          <w:p w:rsidR="003E5D41" w:rsidRPr="0086411D" w:rsidRDefault="003E5D41" w:rsidP="0086411D">
            <w:pPr>
              <w:spacing w:after="0" w:line="240" w:lineRule="auto"/>
              <w:jc w:val="center"/>
              <w:rPr>
                <w:rFonts w:ascii="Times New Roman" w:hAnsi="Times New Roman" w:cs="Times New Roman"/>
                <w:sz w:val="24"/>
                <w:szCs w:val="24"/>
                <w:lang w:val="kk-KZ"/>
              </w:rPr>
            </w:pPr>
            <w:r w:rsidRPr="0086411D">
              <w:rPr>
                <w:rFonts w:ascii="Times New Roman" w:hAnsi="Times New Roman" w:cs="Times New Roman"/>
                <w:sz w:val="24"/>
                <w:szCs w:val="24"/>
                <w:lang w:val="kk-KZ"/>
              </w:rPr>
              <w:t>2</w:t>
            </w:r>
          </w:p>
        </w:tc>
      </w:tr>
      <w:tr w:rsidR="003E5D41" w:rsidRPr="0086411D" w:rsidTr="00571300">
        <w:tc>
          <w:tcPr>
            <w:tcW w:w="1047" w:type="pct"/>
            <w:shd w:val="clear" w:color="auto" w:fill="FABF8F"/>
          </w:tcPr>
          <w:p w:rsidR="003E5D41" w:rsidRPr="0086411D" w:rsidRDefault="003E5D41" w:rsidP="0086411D">
            <w:pPr>
              <w:spacing w:after="0" w:line="240" w:lineRule="auto"/>
              <w:rPr>
                <w:rFonts w:ascii="Times New Roman" w:hAnsi="Times New Roman" w:cs="Times New Roman"/>
                <w:sz w:val="24"/>
                <w:szCs w:val="24"/>
                <w:lang w:val="kk-KZ"/>
              </w:rPr>
            </w:pPr>
            <w:r w:rsidRPr="0086411D">
              <w:rPr>
                <w:rFonts w:ascii="Times New Roman" w:hAnsi="Times New Roman" w:cs="Times New Roman"/>
                <w:sz w:val="24"/>
                <w:szCs w:val="24"/>
                <w:lang w:val="kk-KZ"/>
              </w:rPr>
              <w:t>Дүние жүзі тарихы</w:t>
            </w:r>
          </w:p>
        </w:tc>
        <w:tc>
          <w:tcPr>
            <w:tcW w:w="299" w:type="pct"/>
            <w:shd w:val="clear" w:color="auto" w:fill="FABF8F"/>
          </w:tcPr>
          <w:p w:rsidR="003E5D41" w:rsidRPr="0086411D" w:rsidRDefault="003E5D41" w:rsidP="0086411D">
            <w:pPr>
              <w:spacing w:after="0" w:line="240" w:lineRule="auto"/>
              <w:jc w:val="center"/>
              <w:rPr>
                <w:rFonts w:ascii="Times New Roman" w:hAnsi="Times New Roman" w:cs="Times New Roman"/>
                <w:sz w:val="24"/>
                <w:szCs w:val="24"/>
                <w:lang w:val="kk-KZ"/>
              </w:rPr>
            </w:pPr>
            <w:r w:rsidRPr="0086411D">
              <w:rPr>
                <w:rFonts w:ascii="Times New Roman" w:hAnsi="Times New Roman" w:cs="Times New Roman"/>
                <w:sz w:val="24"/>
                <w:szCs w:val="24"/>
                <w:lang w:val="kk-KZ"/>
              </w:rPr>
              <w:t>-</w:t>
            </w:r>
          </w:p>
        </w:tc>
        <w:tc>
          <w:tcPr>
            <w:tcW w:w="297" w:type="pct"/>
            <w:gridSpan w:val="2"/>
            <w:shd w:val="clear" w:color="auto" w:fill="FABF8F"/>
          </w:tcPr>
          <w:p w:rsidR="003E5D41" w:rsidRPr="0086411D" w:rsidRDefault="003E5D41" w:rsidP="0086411D">
            <w:pPr>
              <w:spacing w:after="0" w:line="240" w:lineRule="auto"/>
              <w:jc w:val="center"/>
              <w:rPr>
                <w:rFonts w:ascii="Times New Roman" w:hAnsi="Times New Roman" w:cs="Times New Roman"/>
                <w:sz w:val="24"/>
                <w:szCs w:val="24"/>
                <w:lang w:val="kk-KZ"/>
              </w:rPr>
            </w:pPr>
            <w:r w:rsidRPr="0086411D">
              <w:rPr>
                <w:rFonts w:ascii="Times New Roman" w:hAnsi="Times New Roman" w:cs="Times New Roman"/>
                <w:sz w:val="24"/>
                <w:szCs w:val="24"/>
                <w:lang w:val="kk-KZ"/>
              </w:rPr>
              <w:t>1</w:t>
            </w:r>
          </w:p>
        </w:tc>
        <w:tc>
          <w:tcPr>
            <w:tcW w:w="299" w:type="pct"/>
            <w:gridSpan w:val="2"/>
            <w:shd w:val="clear" w:color="auto" w:fill="FABF8F"/>
          </w:tcPr>
          <w:p w:rsidR="003E5D41" w:rsidRPr="0086411D" w:rsidRDefault="003E5D41" w:rsidP="0086411D">
            <w:pPr>
              <w:spacing w:after="0" w:line="240" w:lineRule="auto"/>
              <w:jc w:val="center"/>
              <w:rPr>
                <w:rFonts w:ascii="Times New Roman" w:hAnsi="Times New Roman" w:cs="Times New Roman"/>
                <w:sz w:val="24"/>
                <w:szCs w:val="24"/>
                <w:lang w:val="kk-KZ"/>
              </w:rPr>
            </w:pPr>
            <w:r w:rsidRPr="0086411D">
              <w:rPr>
                <w:rFonts w:ascii="Times New Roman" w:hAnsi="Times New Roman" w:cs="Times New Roman"/>
                <w:sz w:val="24"/>
                <w:szCs w:val="24"/>
                <w:lang w:val="kk-KZ"/>
              </w:rPr>
              <w:t>1,5</w:t>
            </w:r>
          </w:p>
        </w:tc>
        <w:tc>
          <w:tcPr>
            <w:tcW w:w="304" w:type="pct"/>
            <w:gridSpan w:val="2"/>
            <w:tcBorders>
              <w:right w:val="single" w:sz="4" w:space="0" w:color="auto"/>
            </w:tcBorders>
            <w:shd w:val="clear" w:color="auto" w:fill="FABF8F"/>
          </w:tcPr>
          <w:p w:rsidR="003E5D41" w:rsidRPr="0086411D" w:rsidRDefault="003E5D41" w:rsidP="0086411D">
            <w:pPr>
              <w:spacing w:after="0" w:line="240" w:lineRule="auto"/>
              <w:jc w:val="center"/>
              <w:rPr>
                <w:rFonts w:ascii="Times New Roman" w:hAnsi="Times New Roman" w:cs="Times New Roman"/>
                <w:sz w:val="24"/>
                <w:szCs w:val="24"/>
                <w:lang w:val="kk-KZ"/>
              </w:rPr>
            </w:pPr>
            <w:r w:rsidRPr="0086411D">
              <w:rPr>
                <w:rFonts w:ascii="Times New Roman" w:hAnsi="Times New Roman" w:cs="Times New Roman"/>
                <w:sz w:val="24"/>
                <w:szCs w:val="24"/>
                <w:lang w:val="kk-KZ"/>
              </w:rPr>
              <w:t>1,5</w:t>
            </w:r>
          </w:p>
        </w:tc>
        <w:tc>
          <w:tcPr>
            <w:tcW w:w="299" w:type="pct"/>
            <w:tcBorders>
              <w:right w:val="single" w:sz="4" w:space="0" w:color="auto"/>
            </w:tcBorders>
            <w:shd w:val="clear" w:color="auto" w:fill="FABF8F"/>
          </w:tcPr>
          <w:p w:rsidR="003E5D41" w:rsidRPr="0086411D" w:rsidRDefault="003E5D41" w:rsidP="0086411D">
            <w:pPr>
              <w:spacing w:after="0" w:line="240" w:lineRule="auto"/>
              <w:jc w:val="center"/>
              <w:rPr>
                <w:rFonts w:ascii="Times New Roman" w:hAnsi="Times New Roman" w:cs="Times New Roman"/>
                <w:sz w:val="24"/>
                <w:szCs w:val="24"/>
                <w:lang w:val="kk-KZ"/>
              </w:rPr>
            </w:pPr>
            <w:r w:rsidRPr="0086411D">
              <w:rPr>
                <w:rFonts w:ascii="Times New Roman" w:hAnsi="Times New Roman" w:cs="Times New Roman"/>
                <w:sz w:val="24"/>
                <w:szCs w:val="24"/>
                <w:lang w:val="kk-KZ"/>
              </w:rPr>
              <w:t>1,5</w:t>
            </w:r>
          </w:p>
        </w:tc>
        <w:tc>
          <w:tcPr>
            <w:tcW w:w="965" w:type="pct"/>
            <w:tcBorders>
              <w:left w:val="single" w:sz="4" w:space="0" w:color="auto"/>
            </w:tcBorders>
            <w:shd w:val="clear" w:color="auto" w:fill="FABF8F"/>
          </w:tcPr>
          <w:p w:rsidR="003E5D41" w:rsidRPr="0086411D" w:rsidRDefault="003E5D41" w:rsidP="0086411D">
            <w:pPr>
              <w:spacing w:after="0" w:line="240" w:lineRule="auto"/>
              <w:rPr>
                <w:rFonts w:ascii="Times New Roman" w:hAnsi="Times New Roman" w:cs="Times New Roman"/>
                <w:sz w:val="24"/>
                <w:szCs w:val="24"/>
                <w:lang w:val="kk-KZ"/>
              </w:rPr>
            </w:pPr>
            <w:r w:rsidRPr="0086411D">
              <w:rPr>
                <w:rFonts w:ascii="Times New Roman" w:hAnsi="Times New Roman" w:cs="Times New Roman"/>
                <w:sz w:val="24"/>
                <w:szCs w:val="24"/>
                <w:lang w:val="kk-KZ"/>
              </w:rPr>
              <w:t>Дүние жүзі тарихы</w:t>
            </w:r>
          </w:p>
        </w:tc>
        <w:tc>
          <w:tcPr>
            <w:tcW w:w="299" w:type="pct"/>
            <w:shd w:val="clear" w:color="auto" w:fill="FABF8F"/>
          </w:tcPr>
          <w:p w:rsidR="003E5D41" w:rsidRPr="0086411D" w:rsidRDefault="003E5D41" w:rsidP="0086411D">
            <w:pPr>
              <w:spacing w:after="0" w:line="240" w:lineRule="auto"/>
              <w:jc w:val="center"/>
              <w:rPr>
                <w:rFonts w:ascii="Times New Roman" w:hAnsi="Times New Roman" w:cs="Times New Roman"/>
                <w:sz w:val="24"/>
                <w:szCs w:val="24"/>
                <w:lang w:val="kk-KZ"/>
              </w:rPr>
            </w:pPr>
            <w:r w:rsidRPr="0086411D">
              <w:rPr>
                <w:rFonts w:ascii="Times New Roman" w:hAnsi="Times New Roman" w:cs="Times New Roman"/>
                <w:sz w:val="24"/>
                <w:szCs w:val="24"/>
                <w:lang w:val="kk-KZ"/>
              </w:rPr>
              <w:t>-</w:t>
            </w:r>
          </w:p>
        </w:tc>
        <w:tc>
          <w:tcPr>
            <w:tcW w:w="299" w:type="pct"/>
            <w:shd w:val="clear" w:color="auto" w:fill="FABF8F"/>
          </w:tcPr>
          <w:p w:rsidR="003E5D41" w:rsidRPr="0086411D" w:rsidRDefault="003E5D41" w:rsidP="0086411D">
            <w:pPr>
              <w:spacing w:after="0" w:line="240" w:lineRule="auto"/>
              <w:jc w:val="center"/>
              <w:rPr>
                <w:rFonts w:ascii="Times New Roman" w:hAnsi="Times New Roman" w:cs="Times New Roman"/>
                <w:sz w:val="24"/>
                <w:szCs w:val="24"/>
                <w:lang w:val="kk-KZ"/>
              </w:rPr>
            </w:pPr>
            <w:r w:rsidRPr="0086411D">
              <w:rPr>
                <w:rFonts w:ascii="Times New Roman" w:hAnsi="Times New Roman" w:cs="Times New Roman"/>
                <w:sz w:val="24"/>
                <w:szCs w:val="24"/>
                <w:lang w:val="kk-KZ"/>
              </w:rPr>
              <w:t>1</w:t>
            </w:r>
          </w:p>
        </w:tc>
        <w:tc>
          <w:tcPr>
            <w:tcW w:w="299" w:type="pct"/>
            <w:shd w:val="clear" w:color="auto" w:fill="FABF8F"/>
          </w:tcPr>
          <w:p w:rsidR="003E5D41" w:rsidRPr="0086411D" w:rsidRDefault="003E5D41" w:rsidP="0086411D">
            <w:pPr>
              <w:spacing w:after="0" w:line="240" w:lineRule="auto"/>
              <w:jc w:val="center"/>
              <w:rPr>
                <w:rFonts w:ascii="Times New Roman" w:hAnsi="Times New Roman" w:cs="Times New Roman"/>
                <w:sz w:val="24"/>
                <w:szCs w:val="24"/>
                <w:lang w:val="kk-KZ"/>
              </w:rPr>
            </w:pPr>
            <w:r w:rsidRPr="0086411D">
              <w:rPr>
                <w:rFonts w:ascii="Times New Roman" w:hAnsi="Times New Roman" w:cs="Times New Roman"/>
                <w:sz w:val="24"/>
                <w:szCs w:val="24"/>
                <w:lang w:val="kk-KZ"/>
              </w:rPr>
              <w:t>1</w:t>
            </w:r>
          </w:p>
        </w:tc>
        <w:tc>
          <w:tcPr>
            <w:tcW w:w="300" w:type="pct"/>
            <w:tcBorders>
              <w:right w:val="single" w:sz="4" w:space="0" w:color="auto"/>
            </w:tcBorders>
            <w:shd w:val="clear" w:color="auto" w:fill="FABF8F"/>
          </w:tcPr>
          <w:p w:rsidR="003E5D41" w:rsidRPr="0086411D" w:rsidRDefault="003E5D41" w:rsidP="0086411D">
            <w:pPr>
              <w:spacing w:after="0" w:line="240" w:lineRule="auto"/>
              <w:jc w:val="center"/>
              <w:rPr>
                <w:rFonts w:ascii="Times New Roman" w:hAnsi="Times New Roman" w:cs="Times New Roman"/>
                <w:sz w:val="24"/>
                <w:szCs w:val="24"/>
                <w:lang w:val="kk-KZ"/>
              </w:rPr>
            </w:pPr>
            <w:r w:rsidRPr="0086411D">
              <w:rPr>
                <w:rFonts w:ascii="Times New Roman" w:hAnsi="Times New Roman" w:cs="Times New Roman"/>
                <w:sz w:val="24"/>
                <w:szCs w:val="24"/>
                <w:lang w:val="kk-KZ"/>
              </w:rPr>
              <w:t>1</w:t>
            </w:r>
          </w:p>
        </w:tc>
        <w:tc>
          <w:tcPr>
            <w:tcW w:w="296" w:type="pct"/>
            <w:tcBorders>
              <w:right w:val="single" w:sz="4" w:space="0" w:color="auto"/>
            </w:tcBorders>
            <w:shd w:val="clear" w:color="auto" w:fill="FABF8F"/>
          </w:tcPr>
          <w:p w:rsidR="003E5D41" w:rsidRPr="0086411D" w:rsidRDefault="003E5D41" w:rsidP="0086411D">
            <w:pPr>
              <w:spacing w:after="0" w:line="240" w:lineRule="auto"/>
              <w:jc w:val="center"/>
              <w:rPr>
                <w:rFonts w:ascii="Times New Roman" w:hAnsi="Times New Roman" w:cs="Times New Roman"/>
                <w:sz w:val="24"/>
                <w:szCs w:val="24"/>
                <w:lang w:val="kk-KZ"/>
              </w:rPr>
            </w:pPr>
            <w:r w:rsidRPr="0086411D">
              <w:rPr>
                <w:rFonts w:ascii="Times New Roman" w:hAnsi="Times New Roman" w:cs="Times New Roman"/>
                <w:sz w:val="24"/>
                <w:szCs w:val="24"/>
                <w:lang w:val="kk-KZ"/>
              </w:rPr>
              <w:t>1</w:t>
            </w:r>
          </w:p>
        </w:tc>
      </w:tr>
    </w:tbl>
    <w:p w:rsidR="003E5D41" w:rsidRPr="0086411D" w:rsidRDefault="003E5D41" w:rsidP="0086411D">
      <w:pPr>
        <w:keepNext/>
        <w:tabs>
          <w:tab w:val="left" w:pos="426"/>
          <w:tab w:val="left" w:pos="1276"/>
          <w:tab w:val="left" w:pos="2268"/>
          <w:tab w:val="left" w:pos="2835"/>
        </w:tabs>
        <w:spacing w:after="0" w:line="240" w:lineRule="auto"/>
        <w:contextualSpacing/>
        <w:jc w:val="both"/>
        <w:rPr>
          <w:rFonts w:ascii="Times New Roman" w:hAnsi="Times New Roman" w:cs="Times New Roman"/>
          <w:sz w:val="24"/>
          <w:szCs w:val="24"/>
          <w:lang w:val="kk-KZ"/>
        </w:rPr>
      </w:pPr>
    </w:p>
    <w:p w:rsidR="003E5D41" w:rsidRDefault="003E5D41" w:rsidP="0086411D">
      <w:pPr>
        <w:pStyle w:val="a5"/>
        <w:spacing w:after="0" w:line="240" w:lineRule="auto"/>
        <w:ind w:left="0"/>
        <w:jc w:val="both"/>
        <w:rPr>
          <w:rFonts w:ascii="Times New Roman" w:hAnsi="Times New Roman" w:cs="Times New Roman"/>
          <w:sz w:val="28"/>
          <w:szCs w:val="28"/>
          <w:lang w:val="kk-KZ"/>
        </w:rPr>
      </w:pPr>
      <w:r w:rsidRPr="00FB3422">
        <w:rPr>
          <w:rFonts w:ascii="Times New Roman" w:hAnsi="Times New Roman" w:cs="Times New Roman"/>
          <w:sz w:val="28"/>
          <w:szCs w:val="28"/>
          <w:lang w:val="kk-KZ"/>
        </w:rPr>
        <w:t xml:space="preserve">2-кесте – Қоғамдық – гуманитарлық бағыттағы жалпы орта білім беру үлгілік оқу жоспарының салыстырмалы кестесі </w:t>
      </w:r>
    </w:p>
    <w:p w:rsidR="00501FC0" w:rsidRPr="00FB3422" w:rsidRDefault="00501FC0" w:rsidP="0086411D">
      <w:pPr>
        <w:pStyle w:val="a5"/>
        <w:spacing w:after="0" w:line="240" w:lineRule="auto"/>
        <w:ind w:left="0"/>
        <w:jc w:val="both"/>
        <w:rPr>
          <w:rFonts w:ascii="Times New Roman" w:hAnsi="Times New Roman" w:cs="Times New Roman"/>
          <w:sz w:val="28"/>
          <w:szCs w:val="28"/>
          <w:lang w:val="kk-KZ"/>
        </w:rPr>
      </w:pPr>
    </w:p>
    <w:tbl>
      <w:tblPr>
        <w:tblW w:w="492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4"/>
        <w:gridCol w:w="1304"/>
        <w:gridCol w:w="1452"/>
        <w:gridCol w:w="2022"/>
        <w:gridCol w:w="1448"/>
        <w:gridCol w:w="1454"/>
      </w:tblGrid>
      <w:tr w:rsidR="003E5D41" w:rsidRPr="0086411D" w:rsidTr="00571300">
        <w:tc>
          <w:tcPr>
            <w:tcW w:w="1043" w:type="pct"/>
            <w:vMerge w:val="restart"/>
            <w:vAlign w:val="center"/>
          </w:tcPr>
          <w:p w:rsidR="003E5D41" w:rsidRPr="0086411D" w:rsidRDefault="003E5D41" w:rsidP="0086411D">
            <w:pPr>
              <w:spacing w:after="0" w:line="240" w:lineRule="auto"/>
              <w:jc w:val="center"/>
              <w:rPr>
                <w:rFonts w:ascii="Times New Roman" w:eastAsia="Calibri" w:hAnsi="Times New Roman" w:cs="Times New Roman"/>
                <w:b/>
                <w:sz w:val="24"/>
                <w:szCs w:val="24"/>
                <w:lang w:val="kk-KZ"/>
              </w:rPr>
            </w:pPr>
            <w:r w:rsidRPr="0086411D">
              <w:rPr>
                <w:rFonts w:ascii="Times New Roman" w:eastAsia="Calibri" w:hAnsi="Times New Roman" w:cs="Times New Roman"/>
                <w:b/>
                <w:sz w:val="24"/>
                <w:szCs w:val="24"/>
                <w:lang w:val="kk-KZ"/>
              </w:rPr>
              <w:t>Пәндер</w:t>
            </w:r>
          </w:p>
        </w:tc>
        <w:tc>
          <w:tcPr>
            <w:tcW w:w="1420" w:type="pct"/>
            <w:gridSpan w:val="2"/>
            <w:vAlign w:val="center"/>
          </w:tcPr>
          <w:p w:rsidR="003E5D41" w:rsidRPr="0086411D" w:rsidRDefault="003E5D41" w:rsidP="0086411D">
            <w:pPr>
              <w:spacing w:after="0" w:line="240" w:lineRule="auto"/>
              <w:jc w:val="center"/>
              <w:rPr>
                <w:rFonts w:ascii="Times New Roman" w:eastAsia="Calibri" w:hAnsi="Times New Roman" w:cs="Times New Roman"/>
                <w:b/>
                <w:sz w:val="24"/>
                <w:szCs w:val="24"/>
                <w:lang w:val="kk-KZ"/>
              </w:rPr>
            </w:pPr>
            <w:r w:rsidRPr="0086411D">
              <w:rPr>
                <w:rFonts w:ascii="Times New Roman" w:eastAsia="Calibri" w:hAnsi="Times New Roman" w:cs="Times New Roman"/>
                <w:b/>
                <w:sz w:val="24"/>
                <w:szCs w:val="24"/>
                <w:lang w:val="kk-KZ"/>
              </w:rPr>
              <w:t>ҮОЖ 2010 ж.</w:t>
            </w:r>
          </w:p>
        </w:tc>
        <w:tc>
          <w:tcPr>
            <w:tcW w:w="1042" w:type="pct"/>
            <w:vMerge w:val="restart"/>
            <w:tcBorders>
              <w:right w:val="single" w:sz="4" w:space="0" w:color="auto"/>
            </w:tcBorders>
            <w:vAlign w:val="center"/>
          </w:tcPr>
          <w:p w:rsidR="003E5D41" w:rsidRPr="0086411D" w:rsidRDefault="003E5D41" w:rsidP="0086411D">
            <w:pPr>
              <w:spacing w:after="0" w:line="240" w:lineRule="auto"/>
              <w:jc w:val="center"/>
              <w:rPr>
                <w:rFonts w:ascii="Times New Roman" w:eastAsia="Calibri" w:hAnsi="Times New Roman" w:cs="Times New Roman"/>
                <w:b/>
                <w:sz w:val="24"/>
                <w:szCs w:val="24"/>
                <w:lang w:val="kk-KZ"/>
              </w:rPr>
            </w:pPr>
            <w:r w:rsidRPr="0086411D">
              <w:rPr>
                <w:rFonts w:ascii="Times New Roman" w:eastAsia="Calibri" w:hAnsi="Times New Roman" w:cs="Times New Roman"/>
                <w:b/>
                <w:sz w:val="24"/>
                <w:szCs w:val="24"/>
                <w:lang w:val="kk-KZ"/>
              </w:rPr>
              <w:t>Пәндер</w:t>
            </w:r>
          </w:p>
        </w:tc>
        <w:tc>
          <w:tcPr>
            <w:tcW w:w="1495" w:type="pct"/>
            <w:gridSpan w:val="2"/>
            <w:tcBorders>
              <w:left w:val="single" w:sz="4" w:space="0" w:color="auto"/>
            </w:tcBorders>
            <w:vAlign w:val="center"/>
          </w:tcPr>
          <w:p w:rsidR="003E5D41" w:rsidRPr="0086411D" w:rsidRDefault="003E5D41" w:rsidP="0086411D">
            <w:pPr>
              <w:spacing w:after="0" w:line="240" w:lineRule="auto"/>
              <w:jc w:val="center"/>
              <w:rPr>
                <w:rFonts w:ascii="Times New Roman" w:eastAsia="Calibri" w:hAnsi="Times New Roman" w:cs="Times New Roman"/>
                <w:b/>
                <w:sz w:val="24"/>
                <w:szCs w:val="24"/>
                <w:lang w:val="kk-KZ"/>
              </w:rPr>
            </w:pPr>
            <w:r w:rsidRPr="0086411D">
              <w:rPr>
                <w:rFonts w:ascii="Times New Roman" w:eastAsia="Calibri" w:hAnsi="Times New Roman" w:cs="Times New Roman"/>
                <w:b/>
                <w:sz w:val="24"/>
                <w:szCs w:val="24"/>
                <w:lang w:val="kk-KZ"/>
              </w:rPr>
              <w:t>ҮОЖ 2012 ж.</w:t>
            </w:r>
          </w:p>
        </w:tc>
      </w:tr>
      <w:tr w:rsidR="003E5D41" w:rsidRPr="002846B0" w:rsidTr="00571300">
        <w:tc>
          <w:tcPr>
            <w:tcW w:w="1043" w:type="pct"/>
            <w:vMerge/>
            <w:vAlign w:val="center"/>
          </w:tcPr>
          <w:p w:rsidR="003E5D41" w:rsidRPr="0086411D" w:rsidRDefault="003E5D41" w:rsidP="0086411D">
            <w:pPr>
              <w:spacing w:after="0" w:line="240" w:lineRule="auto"/>
              <w:jc w:val="center"/>
              <w:rPr>
                <w:rFonts w:ascii="Times New Roman" w:eastAsia="Calibri" w:hAnsi="Times New Roman" w:cs="Times New Roman"/>
                <w:sz w:val="24"/>
                <w:szCs w:val="24"/>
                <w:lang w:val="kk-KZ"/>
              </w:rPr>
            </w:pPr>
          </w:p>
        </w:tc>
        <w:tc>
          <w:tcPr>
            <w:tcW w:w="1420" w:type="pct"/>
            <w:gridSpan w:val="2"/>
            <w:vAlign w:val="center"/>
          </w:tcPr>
          <w:p w:rsidR="003E5D41" w:rsidRPr="0086411D" w:rsidRDefault="003E5D41" w:rsidP="0086411D">
            <w:pPr>
              <w:spacing w:after="0" w:line="240" w:lineRule="auto"/>
              <w:jc w:val="center"/>
              <w:rPr>
                <w:rFonts w:ascii="Times New Roman" w:eastAsia="Calibri" w:hAnsi="Times New Roman" w:cs="Times New Roman"/>
                <w:sz w:val="24"/>
                <w:szCs w:val="24"/>
                <w:lang w:val="kk-KZ"/>
              </w:rPr>
            </w:pPr>
            <w:r w:rsidRPr="0086411D">
              <w:rPr>
                <w:rFonts w:ascii="Times New Roman" w:eastAsia="Calibri" w:hAnsi="Times New Roman" w:cs="Times New Roman"/>
                <w:b/>
                <w:sz w:val="24"/>
                <w:szCs w:val="24"/>
                <w:lang w:val="kk-KZ"/>
              </w:rPr>
              <w:t xml:space="preserve">Сыныптар бойынша апталық сағат саны </w:t>
            </w:r>
          </w:p>
        </w:tc>
        <w:tc>
          <w:tcPr>
            <w:tcW w:w="1042" w:type="pct"/>
            <w:vMerge/>
            <w:tcBorders>
              <w:right w:val="single" w:sz="4" w:space="0" w:color="auto"/>
            </w:tcBorders>
            <w:vAlign w:val="center"/>
          </w:tcPr>
          <w:p w:rsidR="003E5D41" w:rsidRPr="0086411D" w:rsidRDefault="003E5D41" w:rsidP="0086411D">
            <w:pPr>
              <w:spacing w:after="0" w:line="240" w:lineRule="auto"/>
              <w:jc w:val="center"/>
              <w:rPr>
                <w:rFonts w:ascii="Times New Roman" w:eastAsia="Calibri" w:hAnsi="Times New Roman" w:cs="Times New Roman"/>
                <w:sz w:val="24"/>
                <w:szCs w:val="24"/>
                <w:lang w:val="kk-KZ"/>
              </w:rPr>
            </w:pPr>
          </w:p>
        </w:tc>
        <w:tc>
          <w:tcPr>
            <w:tcW w:w="1495" w:type="pct"/>
            <w:gridSpan w:val="2"/>
            <w:tcBorders>
              <w:left w:val="single" w:sz="4" w:space="0" w:color="auto"/>
            </w:tcBorders>
            <w:vAlign w:val="center"/>
          </w:tcPr>
          <w:p w:rsidR="003E5D41" w:rsidRPr="0086411D" w:rsidRDefault="003E5D41" w:rsidP="0086411D">
            <w:pPr>
              <w:spacing w:after="0" w:line="240" w:lineRule="auto"/>
              <w:jc w:val="center"/>
              <w:rPr>
                <w:rFonts w:ascii="Times New Roman" w:eastAsia="Calibri" w:hAnsi="Times New Roman" w:cs="Times New Roman"/>
                <w:b/>
                <w:sz w:val="24"/>
                <w:szCs w:val="24"/>
                <w:lang w:val="kk-KZ"/>
              </w:rPr>
            </w:pPr>
            <w:r w:rsidRPr="0086411D">
              <w:rPr>
                <w:rFonts w:ascii="Times New Roman" w:eastAsia="Calibri" w:hAnsi="Times New Roman" w:cs="Times New Roman"/>
                <w:b/>
                <w:sz w:val="24"/>
                <w:szCs w:val="24"/>
                <w:lang w:val="kk-KZ"/>
              </w:rPr>
              <w:t xml:space="preserve">Сыныптар бойынша апталық сағат саны </w:t>
            </w:r>
          </w:p>
        </w:tc>
      </w:tr>
      <w:tr w:rsidR="003E5D41" w:rsidRPr="0086411D" w:rsidTr="00571300">
        <w:trPr>
          <w:trHeight w:val="234"/>
        </w:trPr>
        <w:tc>
          <w:tcPr>
            <w:tcW w:w="1043" w:type="pct"/>
            <w:vMerge/>
            <w:vAlign w:val="center"/>
          </w:tcPr>
          <w:p w:rsidR="003E5D41" w:rsidRPr="0086411D" w:rsidRDefault="003E5D41" w:rsidP="0086411D">
            <w:pPr>
              <w:spacing w:after="0" w:line="240" w:lineRule="auto"/>
              <w:jc w:val="center"/>
              <w:rPr>
                <w:rFonts w:ascii="Times New Roman" w:eastAsia="Calibri" w:hAnsi="Times New Roman" w:cs="Times New Roman"/>
                <w:sz w:val="24"/>
                <w:szCs w:val="24"/>
                <w:lang w:val="kk-KZ"/>
              </w:rPr>
            </w:pPr>
          </w:p>
        </w:tc>
        <w:tc>
          <w:tcPr>
            <w:tcW w:w="672" w:type="pct"/>
            <w:vAlign w:val="center"/>
          </w:tcPr>
          <w:p w:rsidR="003E5D41" w:rsidRPr="0086411D" w:rsidRDefault="003E5D41" w:rsidP="0086411D">
            <w:pPr>
              <w:spacing w:after="0" w:line="240" w:lineRule="auto"/>
              <w:jc w:val="center"/>
              <w:rPr>
                <w:rFonts w:ascii="Times New Roman" w:eastAsia="Calibri" w:hAnsi="Times New Roman" w:cs="Times New Roman"/>
                <w:b/>
                <w:i/>
                <w:sz w:val="24"/>
                <w:szCs w:val="24"/>
                <w:lang w:val="kk-KZ"/>
              </w:rPr>
            </w:pPr>
            <w:r w:rsidRPr="0086411D">
              <w:rPr>
                <w:rFonts w:ascii="Times New Roman" w:eastAsia="Calibri" w:hAnsi="Times New Roman" w:cs="Times New Roman"/>
                <w:b/>
                <w:i/>
                <w:sz w:val="24"/>
                <w:szCs w:val="24"/>
                <w:lang w:val="kk-KZ"/>
              </w:rPr>
              <w:t>10</w:t>
            </w:r>
          </w:p>
        </w:tc>
        <w:tc>
          <w:tcPr>
            <w:tcW w:w="747" w:type="pct"/>
            <w:vAlign w:val="center"/>
          </w:tcPr>
          <w:p w:rsidR="003E5D41" w:rsidRPr="0086411D" w:rsidRDefault="003E5D41" w:rsidP="0086411D">
            <w:pPr>
              <w:spacing w:after="0" w:line="240" w:lineRule="auto"/>
              <w:jc w:val="center"/>
              <w:rPr>
                <w:rFonts w:ascii="Times New Roman" w:eastAsia="Calibri" w:hAnsi="Times New Roman" w:cs="Times New Roman"/>
                <w:b/>
                <w:i/>
                <w:sz w:val="24"/>
                <w:szCs w:val="24"/>
                <w:lang w:val="kk-KZ"/>
              </w:rPr>
            </w:pPr>
            <w:r w:rsidRPr="0086411D">
              <w:rPr>
                <w:rFonts w:ascii="Times New Roman" w:eastAsia="Calibri" w:hAnsi="Times New Roman" w:cs="Times New Roman"/>
                <w:b/>
                <w:i/>
                <w:sz w:val="24"/>
                <w:szCs w:val="24"/>
                <w:lang w:val="kk-KZ"/>
              </w:rPr>
              <w:t>11</w:t>
            </w:r>
          </w:p>
        </w:tc>
        <w:tc>
          <w:tcPr>
            <w:tcW w:w="1042" w:type="pct"/>
            <w:vMerge/>
            <w:tcBorders>
              <w:right w:val="single" w:sz="4" w:space="0" w:color="auto"/>
            </w:tcBorders>
            <w:vAlign w:val="center"/>
          </w:tcPr>
          <w:p w:rsidR="003E5D41" w:rsidRPr="0086411D" w:rsidRDefault="003E5D41" w:rsidP="0086411D">
            <w:pPr>
              <w:spacing w:after="0" w:line="240" w:lineRule="auto"/>
              <w:jc w:val="center"/>
              <w:rPr>
                <w:rFonts w:ascii="Times New Roman" w:eastAsia="Calibri" w:hAnsi="Times New Roman" w:cs="Times New Roman"/>
                <w:sz w:val="24"/>
                <w:szCs w:val="24"/>
                <w:lang w:val="kk-KZ"/>
              </w:rPr>
            </w:pPr>
          </w:p>
        </w:tc>
        <w:tc>
          <w:tcPr>
            <w:tcW w:w="746" w:type="pct"/>
            <w:tcBorders>
              <w:left w:val="single" w:sz="4" w:space="0" w:color="auto"/>
            </w:tcBorders>
            <w:vAlign w:val="center"/>
          </w:tcPr>
          <w:p w:rsidR="003E5D41" w:rsidRPr="0086411D" w:rsidRDefault="003E5D41" w:rsidP="0086411D">
            <w:pPr>
              <w:spacing w:after="0" w:line="240" w:lineRule="auto"/>
              <w:jc w:val="center"/>
              <w:rPr>
                <w:rFonts w:ascii="Times New Roman" w:eastAsia="Calibri" w:hAnsi="Times New Roman" w:cs="Times New Roman"/>
                <w:b/>
                <w:i/>
                <w:sz w:val="24"/>
                <w:szCs w:val="24"/>
                <w:lang w:val="kk-KZ"/>
              </w:rPr>
            </w:pPr>
            <w:r w:rsidRPr="0086411D">
              <w:rPr>
                <w:rFonts w:ascii="Times New Roman" w:eastAsia="Calibri" w:hAnsi="Times New Roman" w:cs="Times New Roman"/>
                <w:b/>
                <w:i/>
                <w:sz w:val="24"/>
                <w:szCs w:val="24"/>
                <w:lang w:val="kk-KZ"/>
              </w:rPr>
              <w:t>10</w:t>
            </w:r>
          </w:p>
        </w:tc>
        <w:tc>
          <w:tcPr>
            <w:tcW w:w="749" w:type="pct"/>
            <w:tcBorders>
              <w:right w:val="single" w:sz="4" w:space="0" w:color="auto"/>
            </w:tcBorders>
            <w:vAlign w:val="center"/>
          </w:tcPr>
          <w:p w:rsidR="003E5D41" w:rsidRPr="0086411D" w:rsidRDefault="003E5D41" w:rsidP="0086411D">
            <w:pPr>
              <w:spacing w:after="0" w:line="240" w:lineRule="auto"/>
              <w:jc w:val="center"/>
              <w:rPr>
                <w:rFonts w:ascii="Times New Roman" w:eastAsia="Calibri" w:hAnsi="Times New Roman" w:cs="Times New Roman"/>
                <w:b/>
                <w:i/>
                <w:sz w:val="24"/>
                <w:szCs w:val="24"/>
                <w:lang w:val="kk-KZ"/>
              </w:rPr>
            </w:pPr>
            <w:r w:rsidRPr="0086411D">
              <w:rPr>
                <w:rFonts w:ascii="Times New Roman" w:eastAsia="Calibri" w:hAnsi="Times New Roman" w:cs="Times New Roman"/>
                <w:b/>
                <w:i/>
                <w:sz w:val="24"/>
                <w:szCs w:val="24"/>
                <w:lang w:val="kk-KZ"/>
              </w:rPr>
              <w:t>11</w:t>
            </w:r>
          </w:p>
        </w:tc>
      </w:tr>
      <w:tr w:rsidR="003E5D41" w:rsidRPr="0086411D" w:rsidTr="00571300">
        <w:tc>
          <w:tcPr>
            <w:tcW w:w="5000" w:type="pct"/>
            <w:gridSpan w:val="6"/>
            <w:tcBorders>
              <w:right w:val="single" w:sz="4" w:space="0" w:color="auto"/>
            </w:tcBorders>
          </w:tcPr>
          <w:p w:rsidR="003E5D41" w:rsidRPr="0086411D" w:rsidRDefault="003E5D41" w:rsidP="0086411D">
            <w:pPr>
              <w:spacing w:after="0" w:line="240" w:lineRule="auto"/>
              <w:jc w:val="center"/>
              <w:rPr>
                <w:rFonts w:ascii="Times New Roman" w:eastAsia="Calibri" w:hAnsi="Times New Roman" w:cs="Times New Roman"/>
                <w:b/>
                <w:i/>
                <w:sz w:val="24"/>
                <w:szCs w:val="24"/>
                <w:lang w:val="kk-KZ"/>
              </w:rPr>
            </w:pPr>
            <w:r w:rsidRPr="0086411D">
              <w:rPr>
                <w:rFonts w:ascii="Times New Roman" w:eastAsia="Calibri" w:hAnsi="Times New Roman" w:cs="Times New Roman"/>
                <w:b/>
                <w:i/>
                <w:sz w:val="24"/>
                <w:szCs w:val="24"/>
                <w:lang w:val="kk-KZ"/>
              </w:rPr>
              <w:t xml:space="preserve"> «Адам және қоғам» білім саласы</w:t>
            </w:r>
          </w:p>
        </w:tc>
      </w:tr>
      <w:tr w:rsidR="003E5D41" w:rsidRPr="0086411D" w:rsidTr="00571300">
        <w:tc>
          <w:tcPr>
            <w:tcW w:w="1043" w:type="pct"/>
            <w:shd w:val="clear" w:color="auto" w:fill="FABF8F"/>
          </w:tcPr>
          <w:p w:rsidR="003E5D41" w:rsidRPr="0086411D" w:rsidRDefault="003E5D41" w:rsidP="0086411D">
            <w:pPr>
              <w:spacing w:after="0" w:line="240" w:lineRule="auto"/>
              <w:rPr>
                <w:rFonts w:ascii="Times New Roman" w:hAnsi="Times New Roman" w:cs="Times New Roman"/>
                <w:sz w:val="24"/>
                <w:szCs w:val="24"/>
                <w:lang w:val="kk-KZ"/>
              </w:rPr>
            </w:pPr>
            <w:r w:rsidRPr="0086411D">
              <w:rPr>
                <w:rFonts w:ascii="Times New Roman" w:hAnsi="Times New Roman" w:cs="Times New Roman"/>
                <w:sz w:val="24"/>
                <w:szCs w:val="24"/>
                <w:lang w:val="kk-KZ"/>
              </w:rPr>
              <w:t xml:space="preserve">Қазақстан тарихы </w:t>
            </w:r>
          </w:p>
        </w:tc>
        <w:tc>
          <w:tcPr>
            <w:tcW w:w="672" w:type="pct"/>
            <w:shd w:val="clear" w:color="auto" w:fill="FABF8F"/>
          </w:tcPr>
          <w:p w:rsidR="003E5D41" w:rsidRPr="0086411D" w:rsidRDefault="003E5D41" w:rsidP="0086411D">
            <w:pPr>
              <w:spacing w:after="0" w:line="240" w:lineRule="auto"/>
              <w:jc w:val="center"/>
              <w:rPr>
                <w:rFonts w:ascii="Times New Roman" w:hAnsi="Times New Roman" w:cs="Times New Roman"/>
                <w:sz w:val="24"/>
                <w:szCs w:val="24"/>
                <w:lang w:val="kk-KZ"/>
              </w:rPr>
            </w:pPr>
            <w:r w:rsidRPr="0086411D">
              <w:rPr>
                <w:rFonts w:ascii="Times New Roman" w:hAnsi="Times New Roman" w:cs="Times New Roman"/>
                <w:sz w:val="24"/>
                <w:szCs w:val="24"/>
                <w:lang w:val="kk-KZ"/>
              </w:rPr>
              <w:t>1</w:t>
            </w:r>
          </w:p>
        </w:tc>
        <w:tc>
          <w:tcPr>
            <w:tcW w:w="747" w:type="pct"/>
            <w:tcBorders>
              <w:right w:val="single" w:sz="4" w:space="0" w:color="auto"/>
            </w:tcBorders>
            <w:shd w:val="clear" w:color="auto" w:fill="FABF8F"/>
          </w:tcPr>
          <w:p w:rsidR="003E5D41" w:rsidRPr="0086411D" w:rsidRDefault="003E5D41" w:rsidP="0086411D">
            <w:pPr>
              <w:spacing w:after="0" w:line="240" w:lineRule="auto"/>
              <w:jc w:val="center"/>
              <w:rPr>
                <w:rFonts w:ascii="Times New Roman" w:hAnsi="Times New Roman" w:cs="Times New Roman"/>
                <w:sz w:val="24"/>
                <w:szCs w:val="24"/>
                <w:lang w:val="kk-KZ"/>
              </w:rPr>
            </w:pPr>
            <w:r w:rsidRPr="0086411D">
              <w:rPr>
                <w:rFonts w:ascii="Times New Roman" w:hAnsi="Times New Roman" w:cs="Times New Roman"/>
                <w:sz w:val="24"/>
                <w:szCs w:val="24"/>
                <w:lang w:val="kk-KZ"/>
              </w:rPr>
              <w:t>2</w:t>
            </w:r>
          </w:p>
        </w:tc>
        <w:tc>
          <w:tcPr>
            <w:tcW w:w="1042" w:type="pct"/>
            <w:tcBorders>
              <w:left w:val="single" w:sz="4" w:space="0" w:color="auto"/>
            </w:tcBorders>
            <w:shd w:val="clear" w:color="auto" w:fill="FABF8F"/>
          </w:tcPr>
          <w:p w:rsidR="003E5D41" w:rsidRPr="0086411D" w:rsidRDefault="003E5D41" w:rsidP="0086411D">
            <w:pPr>
              <w:spacing w:after="0" w:line="240" w:lineRule="auto"/>
              <w:rPr>
                <w:rFonts w:ascii="Times New Roman" w:hAnsi="Times New Roman" w:cs="Times New Roman"/>
                <w:sz w:val="24"/>
                <w:szCs w:val="24"/>
                <w:lang w:val="kk-KZ"/>
              </w:rPr>
            </w:pPr>
            <w:r w:rsidRPr="0086411D">
              <w:rPr>
                <w:rFonts w:ascii="Times New Roman" w:hAnsi="Times New Roman" w:cs="Times New Roman"/>
                <w:sz w:val="24"/>
                <w:szCs w:val="24"/>
                <w:lang w:val="kk-KZ"/>
              </w:rPr>
              <w:t xml:space="preserve">Қазақстан тарихы </w:t>
            </w:r>
          </w:p>
        </w:tc>
        <w:tc>
          <w:tcPr>
            <w:tcW w:w="746" w:type="pct"/>
            <w:shd w:val="clear" w:color="auto" w:fill="FABF8F"/>
          </w:tcPr>
          <w:p w:rsidR="003E5D41" w:rsidRPr="0086411D" w:rsidRDefault="003E5D41" w:rsidP="0086411D">
            <w:pPr>
              <w:spacing w:after="0" w:line="240" w:lineRule="auto"/>
              <w:jc w:val="center"/>
              <w:rPr>
                <w:rFonts w:ascii="Times New Roman" w:hAnsi="Times New Roman" w:cs="Times New Roman"/>
                <w:sz w:val="24"/>
                <w:szCs w:val="24"/>
                <w:lang w:val="kk-KZ"/>
              </w:rPr>
            </w:pPr>
            <w:r w:rsidRPr="0086411D">
              <w:rPr>
                <w:rFonts w:ascii="Times New Roman" w:hAnsi="Times New Roman" w:cs="Times New Roman"/>
                <w:sz w:val="24"/>
                <w:szCs w:val="24"/>
                <w:lang w:val="kk-KZ"/>
              </w:rPr>
              <w:t>2</w:t>
            </w:r>
          </w:p>
        </w:tc>
        <w:tc>
          <w:tcPr>
            <w:tcW w:w="749" w:type="pct"/>
            <w:tcBorders>
              <w:right w:val="single" w:sz="4" w:space="0" w:color="auto"/>
            </w:tcBorders>
            <w:shd w:val="clear" w:color="auto" w:fill="FABF8F"/>
          </w:tcPr>
          <w:p w:rsidR="003E5D41" w:rsidRPr="0086411D" w:rsidRDefault="003E5D41" w:rsidP="0086411D">
            <w:pPr>
              <w:spacing w:after="0" w:line="240" w:lineRule="auto"/>
              <w:jc w:val="center"/>
              <w:rPr>
                <w:rFonts w:ascii="Times New Roman" w:hAnsi="Times New Roman" w:cs="Times New Roman"/>
                <w:sz w:val="24"/>
                <w:szCs w:val="24"/>
                <w:lang w:val="kk-KZ"/>
              </w:rPr>
            </w:pPr>
            <w:r w:rsidRPr="0086411D">
              <w:rPr>
                <w:rFonts w:ascii="Times New Roman" w:hAnsi="Times New Roman" w:cs="Times New Roman"/>
                <w:sz w:val="24"/>
                <w:szCs w:val="24"/>
                <w:lang w:val="kk-KZ"/>
              </w:rPr>
              <w:t>2</w:t>
            </w:r>
          </w:p>
        </w:tc>
      </w:tr>
      <w:tr w:rsidR="003E5D41" w:rsidRPr="0086411D" w:rsidTr="00571300">
        <w:tc>
          <w:tcPr>
            <w:tcW w:w="1043" w:type="pct"/>
            <w:shd w:val="clear" w:color="auto" w:fill="FABF8F"/>
          </w:tcPr>
          <w:p w:rsidR="003E5D41" w:rsidRPr="0086411D" w:rsidRDefault="003E5D41" w:rsidP="0086411D">
            <w:pPr>
              <w:spacing w:after="0" w:line="240" w:lineRule="auto"/>
              <w:rPr>
                <w:rFonts w:ascii="Times New Roman" w:hAnsi="Times New Roman" w:cs="Times New Roman"/>
                <w:sz w:val="24"/>
                <w:szCs w:val="24"/>
                <w:lang w:val="kk-KZ"/>
              </w:rPr>
            </w:pPr>
            <w:r w:rsidRPr="0086411D">
              <w:rPr>
                <w:rFonts w:ascii="Times New Roman" w:hAnsi="Times New Roman" w:cs="Times New Roman"/>
                <w:sz w:val="24"/>
                <w:szCs w:val="24"/>
                <w:lang w:val="kk-KZ"/>
              </w:rPr>
              <w:t>Дүние жүзі тарихы</w:t>
            </w:r>
          </w:p>
        </w:tc>
        <w:tc>
          <w:tcPr>
            <w:tcW w:w="672" w:type="pct"/>
            <w:shd w:val="clear" w:color="auto" w:fill="FABF8F"/>
          </w:tcPr>
          <w:p w:rsidR="003E5D41" w:rsidRPr="0086411D" w:rsidRDefault="003E5D41" w:rsidP="0086411D">
            <w:pPr>
              <w:spacing w:after="0" w:line="240" w:lineRule="auto"/>
              <w:jc w:val="center"/>
              <w:rPr>
                <w:rFonts w:ascii="Times New Roman" w:hAnsi="Times New Roman" w:cs="Times New Roman"/>
                <w:sz w:val="24"/>
                <w:szCs w:val="24"/>
                <w:lang w:val="kk-KZ"/>
              </w:rPr>
            </w:pPr>
            <w:r w:rsidRPr="0086411D">
              <w:rPr>
                <w:rFonts w:ascii="Times New Roman" w:hAnsi="Times New Roman" w:cs="Times New Roman"/>
                <w:sz w:val="24"/>
                <w:szCs w:val="24"/>
                <w:lang w:val="kk-KZ"/>
              </w:rPr>
              <w:t>1</w:t>
            </w:r>
          </w:p>
        </w:tc>
        <w:tc>
          <w:tcPr>
            <w:tcW w:w="747" w:type="pct"/>
            <w:tcBorders>
              <w:right w:val="single" w:sz="4" w:space="0" w:color="auto"/>
            </w:tcBorders>
            <w:shd w:val="clear" w:color="auto" w:fill="FABF8F"/>
          </w:tcPr>
          <w:p w:rsidR="003E5D41" w:rsidRPr="0086411D" w:rsidRDefault="003E5D41" w:rsidP="0086411D">
            <w:pPr>
              <w:spacing w:after="0" w:line="240" w:lineRule="auto"/>
              <w:jc w:val="center"/>
              <w:rPr>
                <w:rFonts w:ascii="Times New Roman" w:hAnsi="Times New Roman" w:cs="Times New Roman"/>
                <w:sz w:val="24"/>
                <w:szCs w:val="24"/>
                <w:lang w:val="kk-KZ"/>
              </w:rPr>
            </w:pPr>
            <w:r w:rsidRPr="0086411D">
              <w:rPr>
                <w:rFonts w:ascii="Times New Roman" w:hAnsi="Times New Roman" w:cs="Times New Roman"/>
                <w:sz w:val="24"/>
                <w:szCs w:val="24"/>
                <w:lang w:val="kk-KZ"/>
              </w:rPr>
              <w:t>1</w:t>
            </w:r>
          </w:p>
        </w:tc>
        <w:tc>
          <w:tcPr>
            <w:tcW w:w="1042" w:type="pct"/>
            <w:tcBorders>
              <w:left w:val="single" w:sz="4" w:space="0" w:color="auto"/>
            </w:tcBorders>
            <w:shd w:val="clear" w:color="auto" w:fill="FABF8F"/>
          </w:tcPr>
          <w:p w:rsidR="003E5D41" w:rsidRPr="0086411D" w:rsidRDefault="003E5D41" w:rsidP="0086411D">
            <w:pPr>
              <w:spacing w:after="0" w:line="240" w:lineRule="auto"/>
              <w:rPr>
                <w:rFonts w:ascii="Times New Roman" w:hAnsi="Times New Roman" w:cs="Times New Roman"/>
                <w:sz w:val="24"/>
                <w:szCs w:val="24"/>
                <w:lang w:val="kk-KZ"/>
              </w:rPr>
            </w:pPr>
            <w:r w:rsidRPr="0086411D">
              <w:rPr>
                <w:rFonts w:ascii="Times New Roman" w:hAnsi="Times New Roman" w:cs="Times New Roman"/>
                <w:sz w:val="24"/>
                <w:szCs w:val="24"/>
                <w:lang w:val="kk-KZ"/>
              </w:rPr>
              <w:t>Дүние жүзі тарихы</w:t>
            </w:r>
          </w:p>
        </w:tc>
        <w:tc>
          <w:tcPr>
            <w:tcW w:w="746" w:type="pct"/>
            <w:shd w:val="clear" w:color="auto" w:fill="FABF8F"/>
          </w:tcPr>
          <w:p w:rsidR="003E5D41" w:rsidRPr="0086411D" w:rsidRDefault="003E5D41" w:rsidP="0086411D">
            <w:pPr>
              <w:spacing w:after="0" w:line="240" w:lineRule="auto"/>
              <w:jc w:val="center"/>
              <w:rPr>
                <w:rFonts w:ascii="Times New Roman" w:hAnsi="Times New Roman" w:cs="Times New Roman"/>
                <w:sz w:val="24"/>
                <w:szCs w:val="24"/>
                <w:lang w:val="kk-KZ"/>
              </w:rPr>
            </w:pPr>
            <w:r w:rsidRPr="0086411D">
              <w:rPr>
                <w:rFonts w:ascii="Times New Roman" w:hAnsi="Times New Roman" w:cs="Times New Roman"/>
                <w:sz w:val="24"/>
                <w:szCs w:val="24"/>
                <w:lang w:val="kk-KZ"/>
              </w:rPr>
              <w:t>2</w:t>
            </w:r>
          </w:p>
        </w:tc>
        <w:tc>
          <w:tcPr>
            <w:tcW w:w="749" w:type="pct"/>
            <w:tcBorders>
              <w:right w:val="single" w:sz="4" w:space="0" w:color="auto"/>
            </w:tcBorders>
            <w:shd w:val="clear" w:color="auto" w:fill="FABF8F"/>
          </w:tcPr>
          <w:p w:rsidR="003E5D41" w:rsidRPr="0086411D" w:rsidRDefault="003E5D41" w:rsidP="0086411D">
            <w:pPr>
              <w:spacing w:after="0" w:line="240" w:lineRule="auto"/>
              <w:jc w:val="center"/>
              <w:rPr>
                <w:rFonts w:ascii="Times New Roman" w:hAnsi="Times New Roman" w:cs="Times New Roman"/>
                <w:sz w:val="24"/>
                <w:szCs w:val="24"/>
                <w:lang w:val="kk-KZ"/>
              </w:rPr>
            </w:pPr>
            <w:r w:rsidRPr="0086411D">
              <w:rPr>
                <w:rFonts w:ascii="Times New Roman" w:hAnsi="Times New Roman" w:cs="Times New Roman"/>
                <w:sz w:val="24"/>
                <w:szCs w:val="24"/>
                <w:lang w:val="kk-KZ"/>
              </w:rPr>
              <w:t>2</w:t>
            </w:r>
          </w:p>
        </w:tc>
      </w:tr>
    </w:tbl>
    <w:p w:rsidR="003E5D41" w:rsidRPr="0086411D" w:rsidRDefault="003E5D41" w:rsidP="0086411D">
      <w:pPr>
        <w:pStyle w:val="a5"/>
        <w:spacing w:after="0" w:line="240" w:lineRule="auto"/>
        <w:ind w:left="0"/>
        <w:jc w:val="both"/>
        <w:rPr>
          <w:rFonts w:ascii="Times New Roman" w:hAnsi="Times New Roman" w:cs="Times New Roman"/>
          <w:sz w:val="24"/>
          <w:szCs w:val="24"/>
          <w:lang w:val="kk-KZ"/>
        </w:rPr>
      </w:pPr>
    </w:p>
    <w:p w:rsidR="003E5D41" w:rsidRDefault="003E5D41" w:rsidP="0086411D">
      <w:pPr>
        <w:pStyle w:val="a5"/>
        <w:spacing w:after="0" w:line="240" w:lineRule="auto"/>
        <w:ind w:left="0"/>
        <w:jc w:val="both"/>
        <w:rPr>
          <w:rFonts w:ascii="Times New Roman" w:hAnsi="Times New Roman" w:cs="Times New Roman"/>
          <w:sz w:val="28"/>
          <w:szCs w:val="28"/>
          <w:lang w:val="kk-KZ"/>
        </w:rPr>
      </w:pPr>
      <w:r w:rsidRPr="00FB3422">
        <w:rPr>
          <w:rFonts w:ascii="Times New Roman" w:hAnsi="Times New Roman" w:cs="Times New Roman"/>
          <w:sz w:val="28"/>
          <w:szCs w:val="28"/>
          <w:lang w:val="kk-KZ"/>
        </w:rPr>
        <w:t>3-кесте – Жаратылыстану – математикалық бағыттағы жалпы орта білім беру үлгілік оқу жоспарының салыстырмалы кестесі</w:t>
      </w:r>
    </w:p>
    <w:p w:rsidR="00501FC0" w:rsidRPr="00FB3422" w:rsidRDefault="00501FC0" w:rsidP="0086411D">
      <w:pPr>
        <w:pStyle w:val="a5"/>
        <w:spacing w:after="0" w:line="240" w:lineRule="auto"/>
        <w:ind w:left="0"/>
        <w:jc w:val="both"/>
        <w:rPr>
          <w:rFonts w:ascii="Times New Roman" w:hAnsi="Times New Roman" w:cs="Times New Roman"/>
          <w:sz w:val="28"/>
          <w:szCs w:val="28"/>
          <w:lang w:val="kk-KZ"/>
        </w:rPr>
      </w:pPr>
    </w:p>
    <w:tbl>
      <w:tblPr>
        <w:tblW w:w="492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3"/>
        <w:gridCol w:w="1304"/>
        <w:gridCol w:w="1448"/>
        <w:gridCol w:w="2027"/>
        <w:gridCol w:w="1450"/>
        <w:gridCol w:w="1454"/>
      </w:tblGrid>
      <w:tr w:rsidR="003E5D41" w:rsidRPr="0086411D" w:rsidTr="00571300">
        <w:tc>
          <w:tcPr>
            <w:tcW w:w="1042" w:type="pct"/>
            <w:vMerge w:val="restart"/>
            <w:vAlign w:val="center"/>
          </w:tcPr>
          <w:p w:rsidR="003E5D41" w:rsidRPr="0086411D" w:rsidRDefault="003E5D41" w:rsidP="0086411D">
            <w:pPr>
              <w:spacing w:after="0" w:line="240" w:lineRule="auto"/>
              <w:jc w:val="center"/>
              <w:rPr>
                <w:rFonts w:ascii="Times New Roman" w:eastAsia="Calibri" w:hAnsi="Times New Roman" w:cs="Times New Roman"/>
                <w:b/>
                <w:sz w:val="24"/>
                <w:szCs w:val="24"/>
                <w:lang w:val="kk-KZ"/>
              </w:rPr>
            </w:pPr>
            <w:r w:rsidRPr="0086411D">
              <w:rPr>
                <w:rFonts w:ascii="Times New Roman" w:eastAsia="Calibri" w:hAnsi="Times New Roman" w:cs="Times New Roman"/>
                <w:b/>
                <w:sz w:val="24"/>
                <w:szCs w:val="24"/>
                <w:lang w:val="kk-KZ"/>
              </w:rPr>
              <w:lastRenderedPageBreak/>
              <w:t>Пәндер</w:t>
            </w:r>
          </w:p>
        </w:tc>
        <w:tc>
          <w:tcPr>
            <w:tcW w:w="1418" w:type="pct"/>
            <w:gridSpan w:val="2"/>
            <w:vAlign w:val="center"/>
          </w:tcPr>
          <w:p w:rsidR="003E5D41" w:rsidRPr="0086411D" w:rsidRDefault="003E5D41" w:rsidP="0086411D">
            <w:pPr>
              <w:spacing w:after="0" w:line="240" w:lineRule="auto"/>
              <w:jc w:val="center"/>
              <w:rPr>
                <w:rFonts w:ascii="Times New Roman" w:eastAsia="Calibri" w:hAnsi="Times New Roman" w:cs="Times New Roman"/>
                <w:b/>
                <w:sz w:val="24"/>
                <w:szCs w:val="24"/>
                <w:lang w:val="kk-KZ"/>
              </w:rPr>
            </w:pPr>
            <w:r w:rsidRPr="0086411D">
              <w:rPr>
                <w:rFonts w:ascii="Times New Roman" w:eastAsia="Calibri" w:hAnsi="Times New Roman" w:cs="Times New Roman"/>
                <w:b/>
                <w:sz w:val="24"/>
                <w:szCs w:val="24"/>
                <w:lang w:val="kk-KZ"/>
              </w:rPr>
              <w:t>ҮОЖ 2010 ж.</w:t>
            </w:r>
          </w:p>
        </w:tc>
        <w:tc>
          <w:tcPr>
            <w:tcW w:w="1044" w:type="pct"/>
            <w:vMerge w:val="restart"/>
            <w:tcBorders>
              <w:right w:val="single" w:sz="4" w:space="0" w:color="auto"/>
            </w:tcBorders>
            <w:vAlign w:val="center"/>
          </w:tcPr>
          <w:p w:rsidR="003E5D41" w:rsidRPr="0086411D" w:rsidRDefault="003E5D41" w:rsidP="0086411D">
            <w:pPr>
              <w:spacing w:after="0" w:line="240" w:lineRule="auto"/>
              <w:jc w:val="center"/>
              <w:rPr>
                <w:rFonts w:ascii="Times New Roman" w:eastAsia="Calibri" w:hAnsi="Times New Roman" w:cs="Times New Roman"/>
                <w:b/>
                <w:sz w:val="24"/>
                <w:szCs w:val="24"/>
                <w:lang w:val="kk-KZ"/>
              </w:rPr>
            </w:pPr>
            <w:r w:rsidRPr="0086411D">
              <w:rPr>
                <w:rFonts w:ascii="Times New Roman" w:eastAsia="Calibri" w:hAnsi="Times New Roman" w:cs="Times New Roman"/>
                <w:b/>
                <w:sz w:val="24"/>
                <w:szCs w:val="24"/>
                <w:lang w:val="kk-KZ"/>
              </w:rPr>
              <w:t>Пәндер</w:t>
            </w:r>
          </w:p>
        </w:tc>
        <w:tc>
          <w:tcPr>
            <w:tcW w:w="1496" w:type="pct"/>
            <w:gridSpan w:val="2"/>
            <w:tcBorders>
              <w:left w:val="single" w:sz="4" w:space="0" w:color="auto"/>
            </w:tcBorders>
            <w:vAlign w:val="center"/>
          </w:tcPr>
          <w:p w:rsidR="003E5D41" w:rsidRPr="0086411D" w:rsidRDefault="003E5D41" w:rsidP="0086411D">
            <w:pPr>
              <w:spacing w:after="0" w:line="240" w:lineRule="auto"/>
              <w:jc w:val="center"/>
              <w:rPr>
                <w:rFonts w:ascii="Times New Roman" w:eastAsia="Calibri" w:hAnsi="Times New Roman" w:cs="Times New Roman"/>
                <w:b/>
                <w:sz w:val="24"/>
                <w:szCs w:val="24"/>
                <w:lang w:val="kk-KZ"/>
              </w:rPr>
            </w:pPr>
            <w:r w:rsidRPr="0086411D">
              <w:rPr>
                <w:rFonts w:ascii="Times New Roman" w:eastAsia="Calibri" w:hAnsi="Times New Roman" w:cs="Times New Roman"/>
                <w:b/>
                <w:sz w:val="24"/>
                <w:szCs w:val="24"/>
                <w:lang w:val="kk-KZ"/>
              </w:rPr>
              <w:t>ҮОЖ 2012 ж.</w:t>
            </w:r>
          </w:p>
        </w:tc>
      </w:tr>
      <w:tr w:rsidR="003E5D41" w:rsidRPr="002846B0" w:rsidTr="00571300">
        <w:tc>
          <w:tcPr>
            <w:tcW w:w="1042" w:type="pct"/>
            <w:vMerge/>
            <w:vAlign w:val="center"/>
          </w:tcPr>
          <w:p w:rsidR="003E5D41" w:rsidRPr="0086411D" w:rsidRDefault="003E5D41" w:rsidP="0086411D">
            <w:pPr>
              <w:spacing w:after="0" w:line="240" w:lineRule="auto"/>
              <w:jc w:val="center"/>
              <w:rPr>
                <w:rFonts w:ascii="Times New Roman" w:eastAsia="Calibri" w:hAnsi="Times New Roman" w:cs="Times New Roman"/>
                <w:sz w:val="24"/>
                <w:szCs w:val="24"/>
                <w:lang w:val="kk-KZ"/>
              </w:rPr>
            </w:pPr>
          </w:p>
        </w:tc>
        <w:tc>
          <w:tcPr>
            <w:tcW w:w="1418" w:type="pct"/>
            <w:gridSpan w:val="2"/>
            <w:vAlign w:val="center"/>
          </w:tcPr>
          <w:p w:rsidR="003E5D41" w:rsidRPr="0086411D" w:rsidRDefault="003E5D41" w:rsidP="0086411D">
            <w:pPr>
              <w:spacing w:after="0" w:line="240" w:lineRule="auto"/>
              <w:jc w:val="center"/>
              <w:rPr>
                <w:rFonts w:ascii="Times New Roman" w:eastAsia="Calibri" w:hAnsi="Times New Roman" w:cs="Times New Roman"/>
                <w:sz w:val="24"/>
                <w:szCs w:val="24"/>
                <w:lang w:val="kk-KZ"/>
              </w:rPr>
            </w:pPr>
            <w:r w:rsidRPr="0086411D">
              <w:rPr>
                <w:rFonts w:ascii="Times New Roman" w:eastAsia="Calibri" w:hAnsi="Times New Roman" w:cs="Times New Roman"/>
                <w:b/>
                <w:sz w:val="24"/>
                <w:szCs w:val="24"/>
                <w:lang w:val="kk-KZ"/>
              </w:rPr>
              <w:t xml:space="preserve">Сыныптар бойынша апталық сағат саны </w:t>
            </w:r>
          </w:p>
        </w:tc>
        <w:tc>
          <w:tcPr>
            <w:tcW w:w="1044" w:type="pct"/>
            <w:vMerge/>
            <w:tcBorders>
              <w:right w:val="single" w:sz="4" w:space="0" w:color="auto"/>
            </w:tcBorders>
            <w:vAlign w:val="center"/>
          </w:tcPr>
          <w:p w:rsidR="003E5D41" w:rsidRPr="0086411D" w:rsidRDefault="003E5D41" w:rsidP="0086411D">
            <w:pPr>
              <w:spacing w:after="0" w:line="240" w:lineRule="auto"/>
              <w:jc w:val="center"/>
              <w:rPr>
                <w:rFonts w:ascii="Times New Roman" w:eastAsia="Calibri" w:hAnsi="Times New Roman" w:cs="Times New Roman"/>
                <w:sz w:val="24"/>
                <w:szCs w:val="24"/>
                <w:lang w:val="kk-KZ"/>
              </w:rPr>
            </w:pPr>
          </w:p>
        </w:tc>
        <w:tc>
          <w:tcPr>
            <w:tcW w:w="1496" w:type="pct"/>
            <w:gridSpan w:val="2"/>
            <w:tcBorders>
              <w:left w:val="single" w:sz="4" w:space="0" w:color="auto"/>
            </w:tcBorders>
            <w:vAlign w:val="center"/>
          </w:tcPr>
          <w:p w:rsidR="003E5D41" w:rsidRPr="0086411D" w:rsidRDefault="003E5D41" w:rsidP="0086411D">
            <w:pPr>
              <w:spacing w:after="0" w:line="240" w:lineRule="auto"/>
              <w:jc w:val="center"/>
              <w:rPr>
                <w:rFonts w:ascii="Times New Roman" w:eastAsia="Calibri" w:hAnsi="Times New Roman" w:cs="Times New Roman"/>
                <w:b/>
                <w:sz w:val="24"/>
                <w:szCs w:val="24"/>
                <w:lang w:val="kk-KZ"/>
              </w:rPr>
            </w:pPr>
            <w:r w:rsidRPr="0086411D">
              <w:rPr>
                <w:rFonts w:ascii="Times New Roman" w:eastAsia="Calibri" w:hAnsi="Times New Roman" w:cs="Times New Roman"/>
                <w:b/>
                <w:sz w:val="24"/>
                <w:szCs w:val="24"/>
                <w:lang w:val="kk-KZ"/>
              </w:rPr>
              <w:t xml:space="preserve">Сыныптар бойынша апталық сағат саны </w:t>
            </w:r>
          </w:p>
        </w:tc>
      </w:tr>
      <w:tr w:rsidR="003E5D41" w:rsidRPr="0086411D" w:rsidTr="00571300">
        <w:trPr>
          <w:trHeight w:val="410"/>
        </w:trPr>
        <w:tc>
          <w:tcPr>
            <w:tcW w:w="1042" w:type="pct"/>
            <w:vMerge/>
            <w:vAlign w:val="center"/>
          </w:tcPr>
          <w:p w:rsidR="003E5D41" w:rsidRPr="0086411D" w:rsidRDefault="003E5D41" w:rsidP="0086411D">
            <w:pPr>
              <w:spacing w:after="0" w:line="240" w:lineRule="auto"/>
              <w:jc w:val="center"/>
              <w:rPr>
                <w:rFonts w:ascii="Times New Roman" w:eastAsia="Calibri" w:hAnsi="Times New Roman" w:cs="Times New Roman"/>
                <w:sz w:val="24"/>
                <w:szCs w:val="24"/>
                <w:lang w:val="kk-KZ"/>
              </w:rPr>
            </w:pPr>
          </w:p>
        </w:tc>
        <w:tc>
          <w:tcPr>
            <w:tcW w:w="672" w:type="pct"/>
            <w:vAlign w:val="center"/>
          </w:tcPr>
          <w:p w:rsidR="003E5D41" w:rsidRPr="0086411D" w:rsidRDefault="003E5D41" w:rsidP="0086411D">
            <w:pPr>
              <w:spacing w:after="0" w:line="240" w:lineRule="auto"/>
              <w:jc w:val="center"/>
              <w:rPr>
                <w:rFonts w:ascii="Times New Roman" w:eastAsia="Calibri" w:hAnsi="Times New Roman" w:cs="Times New Roman"/>
                <w:b/>
                <w:i/>
                <w:sz w:val="24"/>
                <w:szCs w:val="24"/>
                <w:lang w:val="kk-KZ"/>
              </w:rPr>
            </w:pPr>
            <w:r w:rsidRPr="0086411D">
              <w:rPr>
                <w:rFonts w:ascii="Times New Roman" w:eastAsia="Calibri" w:hAnsi="Times New Roman" w:cs="Times New Roman"/>
                <w:b/>
                <w:i/>
                <w:sz w:val="24"/>
                <w:szCs w:val="24"/>
                <w:lang w:val="kk-KZ"/>
              </w:rPr>
              <w:t>10</w:t>
            </w:r>
          </w:p>
        </w:tc>
        <w:tc>
          <w:tcPr>
            <w:tcW w:w="746" w:type="pct"/>
            <w:vAlign w:val="center"/>
          </w:tcPr>
          <w:p w:rsidR="003E5D41" w:rsidRPr="0086411D" w:rsidRDefault="003E5D41" w:rsidP="0086411D">
            <w:pPr>
              <w:spacing w:after="0" w:line="240" w:lineRule="auto"/>
              <w:jc w:val="center"/>
              <w:rPr>
                <w:rFonts w:ascii="Times New Roman" w:eastAsia="Calibri" w:hAnsi="Times New Roman" w:cs="Times New Roman"/>
                <w:b/>
                <w:i/>
                <w:sz w:val="24"/>
                <w:szCs w:val="24"/>
                <w:lang w:val="kk-KZ"/>
              </w:rPr>
            </w:pPr>
            <w:r w:rsidRPr="0086411D">
              <w:rPr>
                <w:rFonts w:ascii="Times New Roman" w:eastAsia="Calibri" w:hAnsi="Times New Roman" w:cs="Times New Roman"/>
                <w:b/>
                <w:i/>
                <w:sz w:val="24"/>
                <w:szCs w:val="24"/>
                <w:lang w:val="kk-KZ"/>
              </w:rPr>
              <w:t>11</w:t>
            </w:r>
          </w:p>
        </w:tc>
        <w:tc>
          <w:tcPr>
            <w:tcW w:w="1044" w:type="pct"/>
            <w:vMerge/>
            <w:tcBorders>
              <w:right w:val="single" w:sz="4" w:space="0" w:color="auto"/>
            </w:tcBorders>
            <w:vAlign w:val="center"/>
          </w:tcPr>
          <w:p w:rsidR="003E5D41" w:rsidRPr="0086411D" w:rsidRDefault="003E5D41" w:rsidP="0086411D">
            <w:pPr>
              <w:spacing w:after="0" w:line="240" w:lineRule="auto"/>
              <w:jc w:val="center"/>
              <w:rPr>
                <w:rFonts w:ascii="Times New Roman" w:eastAsia="Calibri" w:hAnsi="Times New Roman" w:cs="Times New Roman"/>
                <w:sz w:val="24"/>
                <w:szCs w:val="24"/>
                <w:lang w:val="kk-KZ"/>
              </w:rPr>
            </w:pPr>
          </w:p>
        </w:tc>
        <w:tc>
          <w:tcPr>
            <w:tcW w:w="747" w:type="pct"/>
            <w:tcBorders>
              <w:left w:val="single" w:sz="4" w:space="0" w:color="auto"/>
            </w:tcBorders>
            <w:vAlign w:val="center"/>
          </w:tcPr>
          <w:p w:rsidR="003E5D41" w:rsidRPr="0086411D" w:rsidRDefault="003E5D41" w:rsidP="0086411D">
            <w:pPr>
              <w:spacing w:after="0" w:line="240" w:lineRule="auto"/>
              <w:jc w:val="center"/>
              <w:rPr>
                <w:rFonts w:ascii="Times New Roman" w:eastAsia="Calibri" w:hAnsi="Times New Roman" w:cs="Times New Roman"/>
                <w:sz w:val="24"/>
                <w:szCs w:val="24"/>
                <w:lang w:val="kk-KZ"/>
              </w:rPr>
            </w:pPr>
            <w:r w:rsidRPr="0086411D">
              <w:rPr>
                <w:rFonts w:ascii="Times New Roman" w:eastAsia="Calibri" w:hAnsi="Times New Roman" w:cs="Times New Roman"/>
                <w:b/>
                <w:i/>
                <w:sz w:val="24"/>
                <w:szCs w:val="24"/>
                <w:lang w:val="kk-KZ"/>
              </w:rPr>
              <w:t>10</w:t>
            </w:r>
          </w:p>
        </w:tc>
        <w:tc>
          <w:tcPr>
            <w:tcW w:w="748" w:type="pct"/>
            <w:tcBorders>
              <w:right w:val="single" w:sz="4" w:space="0" w:color="auto"/>
            </w:tcBorders>
            <w:vAlign w:val="center"/>
          </w:tcPr>
          <w:p w:rsidR="003E5D41" w:rsidRPr="0086411D" w:rsidRDefault="003E5D41" w:rsidP="0086411D">
            <w:pPr>
              <w:spacing w:after="0" w:line="240" w:lineRule="auto"/>
              <w:jc w:val="center"/>
              <w:rPr>
                <w:rFonts w:ascii="Times New Roman" w:eastAsia="Calibri" w:hAnsi="Times New Roman" w:cs="Times New Roman"/>
                <w:b/>
                <w:i/>
                <w:sz w:val="24"/>
                <w:szCs w:val="24"/>
                <w:lang w:val="kk-KZ"/>
              </w:rPr>
            </w:pPr>
            <w:r w:rsidRPr="0086411D">
              <w:rPr>
                <w:rFonts w:ascii="Times New Roman" w:eastAsia="Calibri" w:hAnsi="Times New Roman" w:cs="Times New Roman"/>
                <w:b/>
                <w:i/>
                <w:sz w:val="24"/>
                <w:szCs w:val="24"/>
                <w:lang w:val="kk-KZ"/>
              </w:rPr>
              <w:t>11</w:t>
            </w:r>
          </w:p>
        </w:tc>
      </w:tr>
      <w:tr w:rsidR="003E5D41" w:rsidRPr="0086411D" w:rsidTr="00571300">
        <w:tc>
          <w:tcPr>
            <w:tcW w:w="5000" w:type="pct"/>
            <w:gridSpan w:val="6"/>
            <w:tcBorders>
              <w:right w:val="single" w:sz="4" w:space="0" w:color="auto"/>
            </w:tcBorders>
          </w:tcPr>
          <w:p w:rsidR="003E5D41" w:rsidRPr="0086411D" w:rsidRDefault="003E5D41" w:rsidP="0086411D">
            <w:pPr>
              <w:spacing w:after="0" w:line="240" w:lineRule="auto"/>
              <w:jc w:val="center"/>
              <w:rPr>
                <w:rFonts w:ascii="Times New Roman" w:eastAsia="Calibri" w:hAnsi="Times New Roman" w:cs="Times New Roman"/>
                <w:b/>
                <w:i/>
                <w:sz w:val="24"/>
                <w:szCs w:val="24"/>
                <w:lang w:val="kk-KZ"/>
              </w:rPr>
            </w:pPr>
            <w:r w:rsidRPr="0086411D">
              <w:rPr>
                <w:rFonts w:ascii="Times New Roman" w:eastAsia="Calibri" w:hAnsi="Times New Roman" w:cs="Times New Roman"/>
                <w:b/>
                <w:i/>
                <w:sz w:val="24"/>
                <w:szCs w:val="24"/>
                <w:lang w:val="kk-KZ"/>
              </w:rPr>
              <w:t xml:space="preserve"> «Адам және қоғам» білім саласы</w:t>
            </w:r>
          </w:p>
        </w:tc>
      </w:tr>
      <w:tr w:rsidR="003E5D41" w:rsidRPr="0086411D" w:rsidTr="00571300">
        <w:tc>
          <w:tcPr>
            <w:tcW w:w="1042" w:type="pct"/>
            <w:shd w:val="clear" w:color="auto" w:fill="FABF8F"/>
          </w:tcPr>
          <w:p w:rsidR="003E5D41" w:rsidRPr="0086411D" w:rsidRDefault="003E5D41" w:rsidP="0086411D">
            <w:pPr>
              <w:spacing w:after="0" w:line="240" w:lineRule="auto"/>
              <w:rPr>
                <w:rFonts w:ascii="Times New Roman" w:hAnsi="Times New Roman" w:cs="Times New Roman"/>
                <w:sz w:val="24"/>
                <w:szCs w:val="24"/>
                <w:lang w:val="kk-KZ"/>
              </w:rPr>
            </w:pPr>
            <w:r w:rsidRPr="0086411D">
              <w:rPr>
                <w:rFonts w:ascii="Times New Roman" w:hAnsi="Times New Roman" w:cs="Times New Roman"/>
                <w:sz w:val="24"/>
                <w:szCs w:val="24"/>
                <w:lang w:val="kk-KZ"/>
              </w:rPr>
              <w:t xml:space="preserve">Қазақстан тарихы </w:t>
            </w:r>
          </w:p>
        </w:tc>
        <w:tc>
          <w:tcPr>
            <w:tcW w:w="672" w:type="pct"/>
            <w:shd w:val="clear" w:color="auto" w:fill="FABF8F"/>
          </w:tcPr>
          <w:p w:rsidR="003E5D41" w:rsidRPr="0086411D" w:rsidRDefault="003E5D41" w:rsidP="0086411D">
            <w:pPr>
              <w:spacing w:after="0" w:line="240" w:lineRule="auto"/>
              <w:jc w:val="center"/>
              <w:rPr>
                <w:rFonts w:ascii="Times New Roman" w:hAnsi="Times New Roman" w:cs="Times New Roman"/>
                <w:sz w:val="24"/>
                <w:szCs w:val="24"/>
                <w:lang w:val="kk-KZ"/>
              </w:rPr>
            </w:pPr>
            <w:r w:rsidRPr="0086411D">
              <w:rPr>
                <w:rFonts w:ascii="Times New Roman" w:hAnsi="Times New Roman" w:cs="Times New Roman"/>
                <w:sz w:val="24"/>
                <w:szCs w:val="24"/>
                <w:lang w:val="kk-KZ"/>
              </w:rPr>
              <w:t>1</w:t>
            </w:r>
          </w:p>
        </w:tc>
        <w:tc>
          <w:tcPr>
            <w:tcW w:w="746" w:type="pct"/>
            <w:tcBorders>
              <w:right w:val="single" w:sz="4" w:space="0" w:color="auto"/>
            </w:tcBorders>
            <w:shd w:val="clear" w:color="auto" w:fill="FABF8F"/>
          </w:tcPr>
          <w:p w:rsidR="003E5D41" w:rsidRPr="0086411D" w:rsidRDefault="003E5D41" w:rsidP="0086411D">
            <w:pPr>
              <w:spacing w:after="0" w:line="240" w:lineRule="auto"/>
              <w:jc w:val="center"/>
              <w:rPr>
                <w:rFonts w:ascii="Times New Roman" w:hAnsi="Times New Roman" w:cs="Times New Roman"/>
                <w:sz w:val="24"/>
                <w:szCs w:val="24"/>
                <w:lang w:val="kk-KZ"/>
              </w:rPr>
            </w:pPr>
            <w:r w:rsidRPr="0086411D">
              <w:rPr>
                <w:rFonts w:ascii="Times New Roman" w:hAnsi="Times New Roman" w:cs="Times New Roman"/>
                <w:sz w:val="24"/>
                <w:szCs w:val="24"/>
                <w:lang w:val="kk-KZ"/>
              </w:rPr>
              <w:t>1</w:t>
            </w:r>
          </w:p>
        </w:tc>
        <w:tc>
          <w:tcPr>
            <w:tcW w:w="1044" w:type="pct"/>
            <w:tcBorders>
              <w:left w:val="single" w:sz="4" w:space="0" w:color="auto"/>
            </w:tcBorders>
            <w:shd w:val="clear" w:color="auto" w:fill="FABF8F"/>
          </w:tcPr>
          <w:p w:rsidR="003E5D41" w:rsidRPr="0086411D" w:rsidRDefault="003E5D41" w:rsidP="0086411D">
            <w:pPr>
              <w:spacing w:after="0" w:line="240" w:lineRule="auto"/>
              <w:rPr>
                <w:rFonts w:ascii="Times New Roman" w:hAnsi="Times New Roman" w:cs="Times New Roman"/>
                <w:sz w:val="24"/>
                <w:szCs w:val="24"/>
                <w:lang w:val="kk-KZ"/>
              </w:rPr>
            </w:pPr>
            <w:r w:rsidRPr="0086411D">
              <w:rPr>
                <w:rFonts w:ascii="Times New Roman" w:hAnsi="Times New Roman" w:cs="Times New Roman"/>
                <w:sz w:val="24"/>
                <w:szCs w:val="24"/>
                <w:lang w:val="kk-KZ"/>
              </w:rPr>
              <w:t xml:space="preserve">Қазақстан тарихы </w:t>
            </w:r>
          </w:p>
        </w:tc>
        <w:tc>
          <w:tcPr>
            <w:tcW w:w="747" w:type="pct"/>
            <w:shd w:val="clear" w:color="auto" w:fill="FABF8F"/>
          </w:tcPr>
          <w:p w:rsidR="003E5D41" w:rsidRPr="0086411D" w:rsidRDefault="003E5D41" w:rsidP="0086411D">
            <w:pPr>
              <w:spacing w:after="0" w:line="240" w:lineRule="auto"/>
              <w:jc w:val="center"/>
              <w:rPr>
                <w:rFonts w:ascii="Times New Roman" w:hAnsi="Times New Roman" w:cs="Times New Roman"/>
                <w:sz w:val="24"/>
                <w:szCs w:val="24"/>
                <w:lang w:val="kk-KZ"/>
              </w:rPr>
            </w:pPr>
            <w:r w:rsidRPr="0086411D">
              <w:rPr>
                <w:rFonts w:ascii="Times New Roman" w:hAnsi="Times New Roman" w:cs="Times New Roman"/>
                <w:sz w:val="24"/>
                <w:szCs w:val="24"/>
                <w:lang w:val="kk-KZ"/>
              </w:rPr>
              <w:t>2</w:t>
            </w:r>
          </w:p>
        </w:tc>
        <w:tc>
          <w:tcPr>
            <w:tcW w:w="748" w:type="pct"/>
            <w:tcBorders>
              <w:right w:val="single" w:sz="4" w:space="0" w:color="auto"/>
            </w:tcBorders>
            <w:shd w:val="clear" w:color="auto" w:fill="FABF8F"/>
          </w:tcPr>
          <w:p w:rsidR="003E5D41" w:rsidRPr="0086411D" w:rsidRDefault="003E5D41" w:rsidP="0086411D">
            <w:pPr>
              <w:spacing w:after="0" w:line="240" w:lineRule="auto"/>
              <w:jc w:val="center"/>
              <w:rPr>
                <w:rFonts w:ascii="Times New Roman" w:hAnsi="Times New Roman" w:cs="Times New Roman"/>
                <w:sz w:val="24"/>
                <w:szCs w:val="24"/>
                <w:lang w:val="kk-KZ"/>
              </w:rPr>
            </w:pPr>
            <w:r w:rsidRPr="0086411D">
              <w:rPr>
                <w:rFonts w:ascii="Times New Roman" w:hAnsi="Times New Roman" w:cs="Times New Roman"/>
                <w:sz w:val="24"/>
                <w:szCs w:val="24"/>
                <w:lang w:val="kk-KZ"/>
              </w:rPr>
              <w:t>2</w:t>
            </w:r>
          </w:p>
        </w:tc>
      </w:tr>
      <w:tr w:rsidR="003E5D41" w:rsidRPr="0086411D" w:rsidTr="00571300">
        <w:tc>
          <w:tcPr>
            <w:tcW w:w="1042" w:type="pct"/>
            <w:shd w:val="clear" w:color="auto" w:fill="FABF8F"/>
          </w:tcPr>
          <w:p w:rsidR="003E5D41" w:rsidRPr="0086411D" w:rsidRDefault="003E5D41" w:rsidP="0086411D">
            <w:pPr>
              <w:spacing w:after="0" w:line="240" w:lineRule="auto"/>
              <w:rPr>
                <w:rFonts w:ascii="Times New Roman" w:hAnsi="Times New Roman" w:cs="Times New Roman"/>
                <w:sz w:val="24"/>
                <w:szCs w:val="24"/>
                <w:lang w:val="kk-KZ"/>
              </w:rPr>
            </w:pPr>
            <w:r w:rsidRPr="0086411D">
              <w:rPr>
                <w:rFonts w:ascii="Times New Roman" w:hAnsi="Times New Roman" w:cs="Times New Roman"/>
                <w:sz w:val="24"/>
                <w:szCs w:val="24"/>
                <w:lang w:val="kk-KZ"/>
              </w:rPr>
              <w:t>Дүние жүзі тарихы</w:t>
            </w:r>
          </w:p>
        </w:tc>
        <w:tc>
          <w:tcPr>
            <w:tcW w:w="672" w:type="pct"/>
            <w:shd w:val="clear" w:color="auto" w:fill="FABF8F"/>
          </w:tcPr>
          <w:p w:rsidR="003E5D41" w:rsidRPr="0086411D" w:rsidRDefault="003E5D41" w:rsidP="0086411D">
            <w:pPr>
              <w:spacing w:after="0" w:line="240" w:lineRule="auto"/>
              <w:jc w:val="center"/>
              <w:rPr>
                <w:rFonts w:ascii="Times New Roman" w:hAnsi="Times New Roman" w:cs="Times New Roman"/>
                <w:sz w:val="24"/>
                <w:szCs w:val="24"/>
                <w:lang w:val="kk-KZ"/>
              </w:rPr>
            </w:pPr>
            <w:r w:rsidRPr="0086411D">
              <w:rPr>
                <w:rFonts w:ascii="Times New Roman" w:hAnsi="Times New Roman" w:cs="Times New Roman"/>
                <w:sz w:val="24"/>
                <w:szCs w:val="24"/>
                <w:lang w:val="kk-KZ"/>
              </w:rPr>
              <w:t>1</w:t>
            </w:r>
          </w:p>
        </w:tc>
        <w:tc>
          <w:tcPr>
            <w:tcW w:w="746" w:type="pct"/>
            <w:tcBorders>
              <w:right w:val="single" w:sz="4" w:space="0" w:color="auto"/>
            </w:tcBorders>
            <w:shd w:val="clear" w:color="auto" w:fill="FABF8F"/>
          </w:tcPr>
          <w:p w:rsidR="003E5D41" w:rsidRPr="0086411D" w:rsidRDefault="003E5D41" w:rsidP="0086411D">
            <w:pPr>
              <w:spacing w:after="0" w:line="240" w:lineRule="auto"/>
              <w:jc w:val="center"/>
              <w:rPr>
                <w:rFonts w:ascii="Times New Roman" w:hAnsi="Times New Roman" w:cs="Times New Roman"/>
                <w:sz w:val="24"/>
                <w:szCs w:val="24"/>
                <w:lang w:val="kk-KZ"/>
              </w:rPr>
            </w:pPr>
            <w:r w:rsidRPr="0086411D">
              <w:rPr>
                <w:rFonts w:ascii="Times New Roman" w:hAnsi="Times New Roman" w:cs="Times New Roman"/>
                <w:sz w:val="24"/>
                <w:szCs w:val="24"/>
                <w:lang w:val="kk-KZ"/>
              </w:rPr>
              <w:t>-</w:t>
            </w:r>
          </w:p>
        </w:tc>
        <w:tc>
          <w:tcPr>
            <w:tcW w:w="1044" w:type="pct"/>
            <w:tcBorders>
              <w:left w:val="single" w:sz="4" w:space="0" w:color="auto"/>
            </w:tcBorders>
            <w:shd w:val="clear" w:color="auto" w:fill="FABF8F"/>
          </w:tcPr>
          <w:p w:rsidR="003E5D41" w:rsidRPr="0086411D" w:rsidRDefault="003E5D41" w:rsidP="0086411D">
            <w:pPr>
              <w:spacing w:after="0" w:line="240" w:lineRule="auto"/>
              <w:rPr>
                <w:rFonts w:ascii="Times New Roman" w:hAnsi="Times New Roman" w:cs="Times New Roman"/>
                <w:sz w:val="24"/>
                <w:szCs w:val="24"/>
                <w:lang w:val="kk-KZ"/>
              </w:rPr>
            </w:pPr>
            <w:r w:rsidRPr="0086411D">
              <w:rPr>
                <w:rFonts w:ascii="Times New Roman" w:hAnsi="Times New Roman" w:cs="Times New Roman"/>
                <w:sz w:val="24"/>
                <w:szCs w:val="24"/>
                <w:lang w:val="kk-KZ"/>
              </w:rPr>
              <w:t>Дүние жүзі тарихы</w:t>
            </w:r>
          </w:p>
        </w:tc>
        <w:tc>
          <w:tcPr>
            <w:tcW w:w="747" w:type="pct"/>
            <w:shd w:val="clear" w:color="auto" w:fill="FABF8F"/>
          </w:tcPr>
          <w:p w:rsidR="003E5D41" w:rsidRPr="0086411D" w:rsidRDefault="003E5D41" w:rsidP="0086411D">
            <w:pPr>
              <w:spacing w:after="0" w:line="240" w:lineRule="auto"/>
              <w:jc w:val="center"/>
              <w:rPr>
                <w:rFonts w:ascii="Times New Roman" w:hAnsi="Times New Roman" w:cs="Times New Roman"/>
                <w:sz w:val="24"/>
                <w:szCs w:val="24"/>
                <w:lang w:val="kk-KZ"/>
              </w:rPr>
            </w:pPr>
            <w:r w:rsidRPr="0086411D">
              <w:rPr>
                <w:rFonts w:ascii="Times New Roman" w:hAnsi="Times New Roman" w:cs="Times New Roman"/>
                <w:sz w:val="24"/>
                <w:szCs w:val="24"/>
                <w:lang w:val="kk-KZ"/>
              </w:rPr>
              <w:t>1</w:t>
            </w:r>
          </w:p>
        </w:tc>
        <w:tc>
          <w:tcPr>
            <w:tcW w:w="748" w:type="pct"/>
            <w:tcBorders>
              <w:right w:val="single" w:sz="4" w:space="0" w:color="auto"/>
            </w:tcBorders>
            <w:shd w:val="clear" w:color="auto" w:fill="FABF8F"/>
          </w:tcPr>
          <w:p w:rsidR="003E5D41" w:rsidRPr="0086411D" w:rsidRDefault="003E5D41" w:rsidP="0086411D">
            <w:pPr>
              <w:spacing w:after="0" w:line="240" w:lineRule="auto"/>
              <w:jc w:val="center"/>
              <w:rPr>
                <w:rFonts w:ascii="Times New Roman" w:hAnsi="Times New Roman" w:cs="Times New Roman"/>
                <w:sz w:val="24"/>
                <w:szCs w:val="24"/>
                <w:lang w:val="kk-KZ"/>
              </w:rPr>
            </w:pPr>
            <w:r w:rsidRPr="0086411D">
              <w:rPr>
                <w:rFonts w:ascii="Times New Roman" w:hAnsi="Times New Roman" w:cs="Times New Roman"/>
                <w:sz w:val="24"/>
                <w:szCs w:val="24"/>
                <w:lang w:val="kk-KZ"/>
              </w:rPr>
              <w:t>1</w:t>
            </w:r>
          </w:p>
        </w:tc>
      </w:tr>
    </w:tbl>
    <w:p w:rsidR="003E5D41" w:rsidRPr="0086411D" w:rsidRDefault="003E5D41" w:rsidP="0086411D">
      <w:pPr>
        <w:keepNext/>
        <w:tabs>
          <w:tab w:val="left" w:pos="851"/>
        </w:tabs>
        <w:spacing w:after="0" w:line="240" w:lineRule="auto"/>
        <w:contextualSpacing/>
        <w:jc w:val="both"/>
        <w:rPr>
          <w:rFonts w:ascii="Times New Roman" w:hAnsi="Times New Roman" w:cs="Times New Roman"/>
          <w:sz w:val="24"/>
          <w:szCs w:val="24"/>
          <w:lang w:val="kk-KZ"/>
        </w:rPr>
      </w:pPr>
      <w:r w:rsidRPr="0086411D">
        <w:rPr>
          <w:rFonts w:ascii="Times New Roman" w:hAnsi="Times New Roman" w:cs="Times New Roman"/>
          <w:sz w:val="24"/>
          <w:szCs w:val="24"/>
          <w:lang w:val="kk-KZ"/>
        </w:rPr>
        <w:tab/>
      </w:r>
    </w:p>
    <w:p w:rsidR="003E5D41" w:rsidRPr="00F8759D" w:rsidRDefault="003E5D41" w:rsidP="003E5D41">
      <w:pPr>
        <w:spacing w:after="0" w:line="240" w:lineRule="auto"/>
        <w:jc w:val="both"/>
        <w:rPr>
          <w:rFonts w:ascii="Times New Roman" w:hAnsi="Times New Roman" w:cs="Times New Roman"/>
          <w:sz w:val="28"/>
          <w:szCs w:val="28"/>
          <w:lang w:val="kk-KZ"/>
        </w:rPr>
      </w:pPr>
      <w:r w:rsidRPr="00F8759D">
        <w:rPr>
          <w:rFonts w:ascii="Times New Roman" w:hAnsi="Times New Roman" w:cs="Times New Roman"/>
          <w:b/>
          <w:i/>
          <w:sz w:val="28"/>
          <w:szCs w:val="28"/>
          <w:lang w:val="kk-KZ"/>
        </w:rPr>
        <w:t>1.2 Типтік оқу бағдарламалары</w:t>
      </w:r>
    </w:p>
    <w:p w:rsidR="003E5D41" w:rsidRPr="00F8759D" w:rsidRDefault="003E5D41" w:rsidP="003E5D41">
      <w:pPr>
        <w:keepNext/>
        <w:tabs>
          <w:tab w:val="left" w:pos="567"/>
        </w:tabs>
        <w:spacing w:after="0" w:line="240" w:lineRule="auto"/>
        <w:ind w:firstLine="567"/>
        <w:contextualSpacing/>
        <w:jc w:val="both"/>
        <w:rPr>
          <w:rFonts w:ascii="Times New Roman" w:hAnsi="Times New Roman" w:cs="Times New Roman"/>
          <w:sz w:val="28"/>
          <w:szCs w:val="28"/>
          <w:lang w:val="kk-KZ"/>
        </w:rPr>
      </w:pPr>
      <w:r w:rsidRPr="00F8759D">
        <w:rPr>
          <w:rFonts w:ascii="Times New Roman" w:hAnsi="Times New Roman" w:cs="Times New Roman"/>
          <w:sz w:val="28"/>
          <w:szCs w:val="28"/>
          <w:lang w:val="kk-KZ"/>
        </w:rPr>
        <w:t xml:space="preserve">Республиканың жалпы білім беру мектептеріндегі оқу үдерістері оқушылардың функционалдық сауаттылығын дамыту жөніндегі 2012 – 2016 жылдарға арналған ұлттық іс-қимыл жоспарын іске асыру мақсатында әзірленген </w:t>
      </w:r>
      <w:r w:rsidRPr="00F8759D">
        <w:rPr>
          <w:rFonts w:ascii="Times New Roman" w:hAnsi="Times New Roman" w:cs="Times New Roman"/>
          <w:b/>
          <w:sz w:val="28"/>
          <w:szCs w:val="28"/>
          <w:lang w:val="kk-KZ"/>
        </w:rPr>
        <w:t>үлгілік оқу бағдарламаларымен</w:t>
      </w:r>
      <w:r w:rsidRPr="00F8759D">
        <w:rPr>
          <w:rFonts w:ascii="Times New Roman" w:hAnsi="Times New Roman" w:cs="Times New Roman"/>
          <w:sz w:val="28"/>
          <w:szCs w:val="28"/>
          <w:lang w:val="kk-KZ"/>
        </w:rPr>
        <w:t xml:space="preserve"> (Қазақстан Республикасы Білім және ғылым министрінің 2013 жылғы 25 сәуіріндегі №115 бұйрығымен бекітілген) жүргізіледі [9]. </w:t>
      </w:r>
    </w:p>
    <w:p w:rsidR="003E5D41" w:rsidRPr="00F8759D" w:rsidRDefault="003E5D41" w:rsidP="003E5D41">
      <w:pPr>
        <w:keepNext/>
        <w:tabs>
          <w:tab w:val="left" w:pos="1100"/>
        </w:tabs>
        <w:spacing w:after="0" w:line="240" w:lineRule="auto"/>
        <w:ind w:firstLine="567"/>
        <w:contextualSpacing/>
        <w:jc w:val="both"/>
        <w:rPr>
          <w:rFonts w:ascii="Times New Roman" w:hAnsi="Times New Roman" w:cs="Times New Roman"/>
          <w:sz w:val="28"/>
          <w:szCs w:val="28"/>
          <w:lang w:val="kk-KZ"/>
        </w:rPr>
      </w:pPr>
      <w:r w:rsidRPr="00F8759D">
        <w:rPr>
          <w:rFonts w:ascii="Times New Roman" w:hAnsi="Times New Roman" w:cs="Times New Roman"/>
          <w:sz w:val="28"/>
          <w:szCs w:val="28"/>
          <w:lang w:val="kk-KZ"/>
        </w:rPr>
        <w:t xml:space="preserve">Ол бағдарламада пәнаралық байланысты күшейту және білім деңгейі бойынша оқу материалдарын қайта бөлу арқылы пән мазмұны  жүйеленген, заман талабына сай келмейтін оқу материалдарының орнына жаңа қазақстандық қоғамның заманауи әлеуметтік-экономикалық жаңғыртуын көрсететін материалдар қосылған, казақстандық компоненттер кеңейтілген, тәрбиелік әлеуеті күшейтілген, практикалық жұмыс пен тәжірибелік тапсырмалар арттырылды.  </w:t>
      </w:r>
    </w:p>
    <w:p w:rsidR="003E5D41" w:rsidRPr="00F8759D" w:rsidRDefault="003E5D41" w:rsidP="003E5D41">
      <w:pPr>
        <w:spacing w:after="0" w:line="240" w:lineRule="auto"/>
        <w:ind w:firstLine="567"/>
        <w:jc w:val="both"/>
        <w:rPr>
          <w:rFonts w:ascii="Times New Roman" w:hAnsi="Times New Roman" w:cs="Times New Roman"/>
          <w:bCs/>
          <w:sz w:val="28"/>
          <w:szCs w:val="28"/>
          <w:lang w:val="kk-KZ"/>
        </w:rPr>
      </w:pPr>
      <w:r w:rsidRPr="00F8759D">
        <w:rPr>
          <w:rFonts w:ascii="Times New Roman" w:hAnsi="Times New Roman" w:cs="Times New Roman"/>
          <w:bCs/>
          <w:sz w:val="28"/>
          <w:szCs w:val="28"/>
          <w:lang w:val="kk-KZ"/>
        </w:rPr>
        <w:t xml:space="preserve">Қолданыстағы оқу бағдарламалары «Қазақстан тарихы» мен «Дүние жүзі тарихы» пәндерінен оқытудың мазмұндық, құрылымдық және әдістемелік талаптарына сай ұсынылған. </w:t>
      </w:r>
    </w:p>
    <w:p w:rsidR="003E5D41" w:rsidRPr="00F8759D" w:rsidRDefault="003E5D41" w:rsidP="003E5D41">
      <w:pPr>
        <w:spacing w:after="0" w:line="240" w:lineRule="auto"/>
        <w:ind w:firstLine="567"/>
        <w:jc w:val="both"/>
        <w:rPr>
          <w:rFonts w:ascii="Times New Roman" w:hAnsi="Times New Roman" w:cs="Times New Roman"/>
          <w:bCs/>
          <w:sz w:val="28"/>
          <w:szCs w:val="28"/>
          <w:lang w:val="kk-KZ"/>
        </w:rPr>
      </w:pPr>
      <w:r w:rsidRPr="00F8759D">
        <w:rPr>
          <w:rFonts w:ascii="Times New Roman" w:hAnsi="Times New Roman" w:cs="Times New Roman"/>
          <w:bCs/>
          <w:sz w:val="28"/>
          <w:szCs w:val="28"/>
          <w:lang w:val="kk-KZ"/>
        </w:rPr>
        <w:t>Бағдарлама құрылымы: түсінік хат, пәннің базалық мазмұны, оқушылардың дайындық деңгейіне қойылатын талаптары мен пәндік сипаттамасының және тұлғалық, ж</w:t>
      </w:r>
      <w:r w:rsidRPr="00F8759D">
        <w:rPr>
          <w:rFonts w:ascii="Times New Roman" w:hAnsi="Times New Roman" w:cs="Times New Roman"/>
          <w:sz w:val="28"/>
          <w:szCs w:val="28"/>
          <w:lang w:val="kk-KZ"/>
        </w:rPr>
        <w:t xml:space="preserve">үйелі – әрекеттік </w:t>
      </w:r>
      <w:r w:rsidRPr="00F8759D">
        <w:rPr>
          <w:rFonts w:ascii="Times New Roman" w:hAnsi="Times New Roman" w:cs="Times New Roman"/>
          <w:bCs/>
          <w:sz w:val="28"/>
          <w:szCs w:val="28"/>
          <w:lang w:val="kk-KZ"/>
        </w:rPr>
        <w:t xml:space="preserve">нәтижесін қамтиды. </w:t>
      </w:r>
    </w:p>
    <w:p w:rsidR="003E5D41" w:rsidRPr="00F8759D" w:rsidRDefault="003E5D41" w:rsidP="003E5D41">
      <w:pPr>
        <w:widowControl w:val="0"/>
        <w:spacing w:after="0" w:line="240" w:lineRule="auto"/>
        <w:ind w:firstLine="567"/>
        <w:jc w:val="both"/>
        <w:rPr>
          <w:rFonts w:ascii="Times New Roman" w:hAnsi="Times New Roman" w:cs="Times New Roman"/>
          <w:sz w:val="28"/>
          <w:szCs w:val="28"/>
          <w:lang w:val="kk-KZ"/>
        </w:rPr>
      </w:pPr>
      <w:r w:rsidRPr="00F8759D">
        <w:rPr>
          <w:rFonts w:ascii="Times New Roman" w:hAnsi="Times New Roman" w:cs="Times New Roman"/>
          <w:sz w:val="28"/>
          <w:szCs w:val="28"/>
          <w:lang w:val="kk-KZ"/>
        </w:rPr>
        <w:t xml:space="preserve">Оқу бағдарламаларының білім мазмұны Қазақстан Республикасының мемлекеттік жалпыға міндетті білім стандартына сәйкес дайындалған. </w:t>
      </w:r>
    </w:p>
    <w:p w:rsidR="003E5D41" w:rsidRPr="00F8759D" w:rsidRDefault="003E5D41" w:rsidP="003E5D41">
      <w:pPr>
        <w:spacing w:after="0" w:line="240" w:lineRule="auto"/>
        <w:ind w:firstLine="567"/>
        <w:jc w:val="both"/>
        <w:rPr>
          <w:rFonts w:ascii="Times New Roman" w:hAnsi="Times New Roman" w:cs="Times New Roman"/>
          <w:sz w:val="28"/>
          <w:szCs w:val="28"/>
          <w:lang w:val="kk-KZ"/>
        </w:rPr>
      </w:pPr>
      <w:r w:rsidRPr="00F8759D">
        <w:rPr>
          <w:rFonts w:ascii="Times New Roman" w:hAnsi="Times New Roman" w:cs="Times New Roman"/>
          <w:sz w:val="28"/>
          <w:szCs w:val="28"/>
          <w:lang w:val="kk-KZ"/>
        </w:rPr>
        <w:t xml:space="preserve">Бағдарламадағы тараулар мен тақырыптарға ұсынылған сағат саны оқу жүктемесінің көлеміне сәйкес жасалған.  </w:t>
      </w:r>
    </w:p>
    <w:p w:rsidR="003E5D41" w:rsidRPr="00F8759D" w:rsidRDefault="003E5D41" w:rsidP="003E5D41">
      <w:pPr>
        <w:keepNext/>
        <w:widowControl w:val="0"/>
        <w:tabs>
          <w:tab w:val="left" w:pos="720"/>
          <w:tab w:val="left" w:pos="1134"/>
        </w:tabs>
        <w:spacing w:after="0" w:line="240" w:lineRule="auto"/>
        <w:ind w:firstLine="567"/>
        <w:contextualSpacing/>
        <w:jc w:val="both"/>
        <w:rPr>
          <w:rFonts w:ascii="Times New Roman" w:hAnsi="Times New Roman" w:cs="Times New Roman"/>
          <w:sz w:val="28"/>
          <w:szCs w:val="28"/>
          <w:lang w:val="kk-KZ"/>
        </w:rPr>
      </w:pPr>
      <w:r w:rsidRPr="00F8759D">
        <w:rPr>
          <w:rFonts w:ascii="Times New Roman" w:hAnsi="Times New Roman" w:cs="Times New Roman"/>
          <w:sz w:val="28"/>
          <w:szCs w:val="28"/>
          <w:lang w:val="kk-KZ"/>
        </w:rPr>
        <w:t xml:space="preserve">Жаңа оқу бағдарламасының ерекшеліктері: </w:t>
      </w:r>
    </w:p>
    <w:p w:rsidR="003E5D41" w:rsidRPr="00F8759D" w:rsidRDefault="003E5D41" w:rsidP="004C349B">
      <w:pPr>
        <w:widowControl w:val="0"/>
        <w:numPr>
          <w:ilvl w:val="0"/>
          <w:numId w:val="14"/>
        </w:numPr>
        <w:tabs>
          <w:tab w:val="left" w:pos="1134"/>
        </w:tabs>
        <w:spacing w:after="0" w:line="240" w:lineRule="auto"/>
        <w:ind w:left="0" w:firstLine="567"/>
        <w:jc w:val="both"/>
        <w:rPr>
          <w:rFonts w:ascii="Times New Roman" w:hAnsi="Times New Roman" w:cs="Times New Roman"/>
          <w:sz w:val="28"/>
          <w:szCs w:val="28"/>
          <w:lang w:val="kk-KZ"/>
        </w:rPr>
      </w:pPr>
      <w:r w:rsidRPr="00F8759D">
        <w:rPr>
          <w:rFonts w:ascii="Times New Roman" w:hAnsi="Times New Roman" w:cs="Times New Roman"/>
          <w:sz w:val="28"/>
          <w:szCs w:val="28"/>
          <w:lang w:val="kk-KZ"/>
        </w:rPr>
        <w:t xml:space="preserve">Жүйелі-іс-әрекеттік тәсілдерді іске асыру арқылы практикаға бағытталған білімді нығайту. </w:t>
      </w:r>
    </w:p>
    <w:p w:rsidR="003E5D41" w:rsidRPr="00F8759D" w:rsidRDefault="003E5D41" w:rsidP="004C349B">
      <w:pPr>
        <w:widowControl w:val="0"/>
        <w:numPr>
          <w:ilvl w:val="0"/>
          <w:numId w:val="14"/>
        </w:numPr>
        <w:tabs>
          <w:tab w:val="left" w:pos="1134"/>
        </w:tabs>
        <w:spacing w:after="0" w:line="240" w:lineRule="auto"/>
        <w:ind w:left="0" w:firstLine="567"/>
        <w:jc w:val="both"/>
        <w:rPr>
          <w:rFonts w:ascii="Times New Roman" w:hAnsi="Times New Roman" w:cs="Times New Roman"/>
          <w:sz w:val="28"/>
          <w:szCs w:val="28"/>
          <w:lang w:val="kk-KZ"/>
        </w:rPr>
      </w:pPr>
      <w:r w:rsidRPr="00F8759D">
        <w:rPr>
          <w:rFonts w:ascii="Times New Roman" w:hAnsi="Times New Roman" w:cs="Times New Roman"/>
          <w:sz w:val="28"/>
          <w:szCs w:val="28"/>
          <w:lang w:val="kk-KZ"/>
        </w:rPr>
        <w:t xml:space="preserve">Пәндік нәтижесінің тиімділігі есебінен, білімді қолданудың  шығармашылық дағдылары қалыптасқан оқушылардың функционалдық сауаттылығын нығайту.  </w:t>
      </w:r>
    </w:p>
    <w:p w:rsidR="003E5D41" w:rsidRPr="00F8759D" w:rsidRDefault="003E5D41" w:rsidP="004C349B">
      <w:pPr>
        <w:widowControl w:val="0"/>
        <w:numPr>
          <w:ilvl w:val="0"/>
          <w:numId w:val="14"/>
        </w:numPr>
        <w:tabs>
          <w:tab w:val="left" w:pos="1134"/>
        </w:tabs>
        <w:spacing w:after="0" w:line="240" w:lineRule="auto"/>
        <w:ind w:left="0" w:firstLine="567"/>
        <w:jc w:val="both"/>
        <w:rPr>
          <w:rFonts w:ascii="Times New Roman" w:hAnsi="Times New Roman" w:cs="Times New Roman"/>
          <w:sz w:val="28"/>
          <w:szCs w:val="28"/>
          <w:lang w:val="kk-KZ"/>
        </w:rPr>
      </w:pPr>
      <w:r w:rsidRPr="00F8759D">
        <w:rPr>
          <w:rFonts w:ascii="Times New Roman" w:hAnsi="Times New Roman" w:cs="Times New Roman"/>
          <w:sz w:val="28"/>
          <w:szCs w:val="28"/>
          <w:lang w:val="kk-KZ"/>
        </w:rPr>
        <w:t xml:space="preserve">Пәнаралық ықпалдастықты нығайту жолымен пәннің мазмұнын жүйелеу және оқу материалдарын білім деңгейлеріне сай қайта бөлу.  </w:t>
      </w:r>
    </w:p>
    <w:p w:rsidR="003E5D41" w:rsidRPr="00F8759D" w:rsidRDefault="003E5D41" w:rsidP="004C349B">
      <w:pPr>
        <w:widowControl w:val="0"/>
        <w:numPr>
          <w:ilvl w:val="0"/>
          <w:numId w:val="14"/>
        </w:numPr>
        <w:tabs>
          <w:tab w:val="left" w:pos="1134"/>
        </w:tabs>
        <w:spacing w:after="0" w:line="240" w:lineRule="auto"/>
        <w:ind w:left="0" w:firstLine="567"/>
        <w:jc w:val="both"/>
        <w:rPr>
          <w:rFonts w:ascii="Times New Roman" w:hAnsi="Times New Roman" w:cs="Times New Roman"/>
          <w:sz w:val="28"/>
          <w:szCs w:val="28"/>
          <w:lang w:val="kk-KZ"/>
        </w:rPr>
      </w:pPr>
      <w:r w:rsidRPr="00F8759D">
        <w:rPr>
          <w:rFonts w:ascii="Times New Roman" w:hAnsi="Times New Roman" w:cs="Times New Roman"/>
          <w:sz w:val="28"/>
          <w:szCs w:val="28"/>
          <w:lang w:val="kk-KZ"/>
        </w:rPr>
        <w:t xml:space="preserve">Аймақтық сипаттағы материалдар есебінен қазақстандық компоненттерін кеңейту. </w:t>
      </w:r>
    </w:p>
    <w:p w:rsidR="003E5D41" w:rsidRPr="00F8759D" w:rsidRDefault="003E5D41" w:rsidP="004C349B">
      <w:pPr>
        <w:widowControl w:val="0"/>
        <w:numPr>
          <w:ilvl w:val="0"/>
          <w:numId w:val="14"/>
        </w:numPr>
        <w:tabs>
          <w:tab w:val="left" w:pos="1134"/>
        </w:tabs>
        <w:spacing w:after="0" w:line="240" w:lineRule="auto"/>
        <w:ind w:left="0" w:firstLine="567"/>
        <w:jc w:val="both"/>
        <w:rPr>
          <w:rFonts w:ascii="Times New Roman" w:hAnsi="Times New Roman" w:cs="Times New Roman"/>
          <w:sz w:val="28"/>
          <w:szCs w:val="28"/>
          <w:lang w:val="kk-KZ"/>
        </w:rPr>
      </w:pPr>
      <w:r w:rsidRPr="00F8759D">
        <w:rPr>
          <w:rFonts w:ascii="Times New Roman" w:hAnsi="Times New Roman" w:cs="Times New Roman"/>
          <w:sz w:val="28"/>
          <w:szCs w:val="28"/>
          <w:lang w:val="kk-KZ"/>
        </w:rPr>
        <w:t xml:space="preserve">Қазақстандық патриотизмге тәрбиелеу, құқықтық мәдениет, </w:t>
      </w:r>
      <w:r w:rsidRPr="00F8759D">
        <w:rPr>
          <w:rFonts w:ascii="Times New Roman" w:hAnsi="Times New Roman" w:cs="Times New Roman"/>
          <w:sz w:val="28"/>
          <w:szCs w:val="28"/>
          <w:lang w:val="kk-KZ"/>
        </w:rPr>
        <w:lastRenderedPageBreak/>
        <w:t xml:space="preserve">толеранттылық, адамгершілік қағидалар т.б. арқылы тәрбие әлеуетін күшейту. </w:t>
      </w:r>
    </w:p>
    <w:p w:rsidR="003E5D41" w:rsidRPr="00F8759D" w:rsidRDefault="003E5D41" w:rsidP="004C349B">
      <w:pPr>
        <w:widowControl w:val="0"/>
        <w:numPr>
          <w:ilvl w:val="0"/>
          <w:numId w:val="14"/>
        </w:numPr>
        <w:tabs>
          <w:tab w:val="left" w:pos="1134"/>
        </w:tabs>
        <w:spacing w:after="0" w:line="240" w:lineRule="auto"/>
        <w:ind w:left="0" w:firstLine="567"/>
        <w:jc w:val="both"/>
        <w:rPr>
          <w:rFonts w:ascii="Times New Roman" w:hAnsi="Times New Roman" w:cs="Times New Roman"/>
          <w:sz w:val="28"/>
          <w:szCs w:val="28"/>
          <w:lang w:val="kk-KZ"/>
        </w:rPr>
      </w:pPr>
      <w:r w:rsidRPr="00F8759D">
        <w:rPr>
          <w:rFonts w:ascii="Times New Roman" w:hAnsi="Times New Roman" w:cs="Times New Roman"/>
          <w:sz w:val="28"/>
          <w:szCs w:val="28"/>
          <w:lang w:val="kk-KZ"/>
        </w:rPr>
        <w:t xml:space="preserve">Бағдарламадан ескірген оқу материалдарын және тақырыптарды шығарып тастап, Отан тарихына қатысты сонын ішінде қазіргі замандағы Қазақстанға қатысты жаңа материалдар енгізу. </w:t>
      </w:r>
    </w:p>
    <w:p w:rsidR="003E5D41" w:rsidRPr="00F8759D" w:rsidRDefault="003E5D41" w:rsidP="004C349B">
      <w:pPr>
        <w:widowControl w:val="0"/>
        <w:numPr>
          <w:ilvl w:val="0"/>
          <w:numId w:val="14"/>
        </w:numPr>
        <w:tabs>
          <w:tab w:val="left" w:pos="1134"/>
        </w:tabs>
        <w:spacing w:after="0" w:line="240" w:lineRule="auto"/>
        <w:ind w:left="0" w:firstLine="567"/>
        <w:jc w:val="both"/>
        <w:rPr>
          <w:rFonts w:ascii="Times New Roman" w:hAnsi="Times New Roman" w:cs="Times New Roman"/>
          <w:sz w:val="28"/>
          <w:szCs w:val="28"/>
          <w:lang w:val="kk-KZ"/>
        </w:rPr>
      </w:pPr>
      <w:r w:rsidRPr="00F8759D">
        <w:rPr>
          <w:rFonts w:ascii="Times New Roman" w:hAnsi="Times New Roman" w:cs="Times New Roman"/>
          <w:sz w:val="28"/>
          <w:szCs w:val="28"/>
          <w:lang w:val="kk-KZ"/>
        </w:rPr>
        <w:t xml:space="preserve">Елбасының тапсырмасы негізінде жаңа технологияларды, оқытудың жаңа әдістері мен формаларын қолдана отырып, Қазақстан тарихын оқыту форматын өзгерту.  </w:t>
      </w:r>
    </w:p>
    <w:p w:rsidR="003E5D41" w:rsidRPr="00F8759D" w:rsidRDefault="003E5D41" w:rsidP="004C349B">
      <w:pPr>
        <w:widowControl w:val="0"/>
        <w:numPr>
          <w:ilvl w:val="0"/>
          <w:numId w:val="14"/>
        </w:numPr>
        <w:tabs>
          <w:tab w:val="left" w:pos="1134"/>
        </w:tabs>
        <w:spacing w:after="0" w:line="240" w:lineRule="auto"/>
        <w:ind w:left="0" w:firstLine="567"/>
        <w:jc w:val="both"/>
        <w:rPr>
          <w:rFonts w:ascii="Times New Roman" w:hAnsi="Times New Roman" w:cs="Times New Roman"/>
          <w:sz w:val="28"/>
          <w:szCs w:val="28"/>
          <w:lang w:val="kk-KZ"/>
        </w:rPr>
      </w:pPr>
      <w:r w:rsidRPr="00F8759D">
        <w:rPr>
          <w:rFonts w:ascii="Times New Roman" w:hAnsi="Times New Roman" w:cs="Times New Roman"/>
          <w:sz w:val="28"/>
          <w:szCs w:val="28"/>
          <w:lang w:val="kk-KZ"/>
        </w:rPr>
        <w:t xml:space="preserve">Оқушылардың дайындық деңгейінің талаптары пәндік (білу, меңгеру), тұлғалық, жүйелі-іс-әрекеттік нәтижелері ұстанымында сипатталған.  </w:t>
      </w:r>
    </w:p>
    <w:p w:rsidR="003E5D41" w:rsidRPr="00F8759D" w:rsidRDefault="003E5D41" w:rsidP="003E5D41">
      <w:pPr>
        <w:spacing w:after="0" w:line="240" w:lineRule="auto"/>
        <w:ind w:firstLine="567"/>
        <w:jc w:val="both"/>
        <w:rPr>
          <w:rFonts w:ascii="Times New Roman" w:hAnsi="Times New Roman" w:cs="Times New Roman"/>
          <w:noProof/>
          <w:sz w:val="28"/>
          <w:szCs w:val="28"/>
          <w:lang w:val="kk-KZ"/>
        </w:rPr>
      </w:pPr>
      <w:r w:rsidRPr="00F8759D">
        <w:rPr>
          <w:rFonts w:ascii="Times New Roman" w:hAnsi="Times New Roman" w:cs="Times New Roman"/>
          <w:noProof/>
          <w:sz w:val="28"/>
          <w:szCs w:val="28"/>
          <w:lang w:val="kk-KZ"/>
        </w:rPr>
        <w:t xml:space="preserve">Оқу бағдарламасы білім стандартының пәндік тақырыптарын нақтылайды, оқушылардың жас ерекшеліктеріне,  оқу үрдісіне, пәнаралық және пән ішіндегі байланыстармен  оқу пәнінің тараулары және ұсынылған оқытылатын тақырыптардың жүйелілігі мен пән бойынша курстың тарауларына оқу жүктемесінің көлемін береді.  </w:t>
      </w:r>
    </w:p>
    <w:p w:rsidR="003E5D41" w:rsidRPr="00F8759D" w:rsidRDefault="003E5D41" w:rsidP="003E5D41">
      <w:pPr>
        <w:spacing w:after="0" w:line="240" w:lineRule="auto"/>
        <w:ind w:firstLine="567"/>
        <w:jc w:val="both"/>
        <w:rPr>
          <w:rFonts w:ascii="Times New Roman" w:hAnsi="Times New Roman" w:cs="Times New Roman"/>
          <w:sz w:val="28"/>
          <w:szCs w:val="28"/>
          <w:lang w:val="kk-KZ"/>
        </w:rPr>
      </w:pPr>
      <w:r w:rsidRPr="00F8759D">
        <w:rPr>
          <w:rFonts w:ascii="Times New Roman" w:hAnsi="Times New Roman" w:cs="Times New Roman"/>
          <w:sz w:val="28"/>
          <w:szCs w:val="28"/>
          <w:lang w:val="kk-KZ"/>
        </w:rPr>
        <w:t xml:space="preserve">Бағдарламада </w:t>
      </w:r>
      <w:r w:rsidRPr="00F8759D">
        <w:rPr>
          <w:rFonts w:ascii="Times New Roman" w:hAnsi="Times New Roman" w:cs="Times New Roman"/>
          <w:bCs/>
          <w:sz w:val="28"/>
          <w:szCs w:val="28"/>
          <w:lang w:val="kk-KZ"/>
        </w:rPr>
        <w:t xml:space="preserve">оқушылардың дайындық деңгейлеріне қойылатын талаптары айқын белгіленген. Пәндік нәтижелер екі аспектіде көрсетілген: </w:t>
      </w:r>
      <w:r w:rsidRPr="00F8759D">
        <w:rPr>
          <w:rFonts w:ascii="Times New Roman" w:hAnsi="Times New Roman" w:cs="Times New Roman"/>
          <w:sz w:val="28"/>
          <w:szCs w:val="28"/>
          <w:lang w:val="kk-KZ"/>
        </w:rPr>
        <w:t>білуі және меңгеруі тиіс [10].</w:t>
      </w:r>
    </w:p>
    <w:p w:rsidR="003E5D41" w:rsidRPr="00F8759D" w:rsidRDefault="003E5D41" w:rsidP="003E5D41">
      <w:pPr>
        <w:spacing w:after="0" w:line="240" w:lineRule="auto"/>
        <w:ind w:firstLine="567"/>
        <w:jc w:val="both"/>
        <w:rPr>
          <w:rFonts w:ascii="Times New Roman" w:hAnsi="Times New Roman" w:cs="Times New Roman"/>
          <w:bCs/>
          <w:sz w:val="28"/>
          <w:szCs w:val="28"/>
          <w:lang w:val="kk-KZ"/>
        </w:rPr>
      </w:pPr>
      <w:r w:rsidRPr="00F8759D">
        <w:rPr>
          <w:rFonts w:ascii="Times New Roman" w:hAnsi="Times New Roman" w:cs="Times New Roman"/>
          <w:bCs/>
          <w:sz w:val="28"/>
          <w:szCs w:val="28"/>
          <w:lang w:val="kk-KZ"/>
        </w:rPr>
        <w:t xml:space="preserve">Тұтастай оқу бағдарламасы оқушылардың жас ерекшеліктерін ескере отырып, тарих бойынша толыққанды, жүйелі білім беру, қызығушылығын ояту, білім, білік, дағдыларын қалыптастыру, салыстырмалы талдау жасай білуге мүмкіндік береді.   </w:t>
      </w:r>
    </w:p>
    <w:p w:rsidR="003E5D41" w:rsidRPr="00F8759D" w:rsidRDefault="003E5D41" w:rsidP="003E5D41">
      <w:pPr>
        <w:spacing w:after="0" w:line="240" w:lineRule="auto"/>
        <w:ind w:firstLine="567"/>
        <w:jc w:val="both"/>
        <w:rPr>
          <w:rFonts w:ascii="Times New Roman" w:hAnsi="Times New Roman" w:cs="Times New Roman"/>
          <w:sz w:val="28"/>
          <w:szCs w:val="28"/>
          <w:lang w:val="kk-KZ"/>
        </w:rPr>
      </w:pPr>
      <w:r w:rsidRPr="00F8759D">
        <w:rPr>
          <w:rFonts w:ascii="Times New Roman" w:hAnsi="Times New Roman" w:cs="Times New Roman"/>
          <w:bCs/>
          <w:sz w:val="28"/>
          <w:szCs w:val="28"/>
          <w:lang w:val="kk-KZ"/>
        </w:rPr>
        <w:t xml:space="preserve">ҚР Білім және ғылым министрінің 2014 жылғы 30 желтоқсандағы №554 және 2015 жылғы 26 қаңтардағы №32 бұйрығымен бекітілген </w:t>
      </w:r>
      <w:r w:rsidRPr="00F8759D">
        <w:rPr>
          <w:rFonts w:ascii="Times New Roman" w:hAnsi="Times New Roman" w:cs="Times New Roman"/>
          <w:sz w:val="28"/>
          <w:szCs w:val="28"/>
          <w:lang w:val="kk-KZ"/>
        </w:rPr>
        <w:t>«Қазақстан тарихы» пәні бойынша үлгілік оқу бағдарламаларын, оқулықтар мен оқу-әдістемелік материалдарды жетілдіру туралы» тапсырмасына сәйкес 5-11 сыныптардың «Қазақстан тарихы» пәнінің қолданыстағы оқу бағдарламаларына сараптамалық талдау жұмыстары жасалынып, біршама өзгерістер енгізілді. «Тәуелсіздік толғауы» атты Елбасының 2014 жылғы 15 желтоқсандағы сөйлеген сөзі негізінде:</w:t>
      </w:r>
    </w:p>
    <w:p w:rsidR="003E5D41" w:rsidRPr="00F8759D" w:rsidRDefault="003E5D41" w:rsidP="004C349B">
      <w:pPr>
        <w:numPr>
          <w:ilvl w:val="0"/>
          <w:numId w:val="20"/>
        </w:numPr>
        <w:spacing w:after="0" w:line="240" w:lineRule="auto"/>
        <w:ind w:left="0" w:firstLine="567"/>
        <w:jc w:val="both"/>
        <w:rPr>
          <w:rFonts w:ascii="Times New Roman" w:hAnsi="Times New Roman" w:cs="Times New Roman"/>
          <w:sz w:val="28"/>
          <w:szCs w:val="28"/>
          <w:lang w:val="kk-KZ"/>
        </w:rPr>
      </w:pPr>
      <w:r w:rsidRPr="00F8759D">
        <w:rPr>
          <w:rFonts w:ascii="Times New Roman" w:hAnsi="Times New Roman" w:cs="Times New Roman"/>
          <w:sz w:val="28"/>
          <w:szCs w:val="28"/>
          <w:lang w:val="kk-KZ"/>
        </w:rPr>
        <w:t>«Қазақ хандығының 550 жылдығы»;</w:t>
      </w:r>
    </w:p>
    <w:p w:rsidR="003E5D41" w:rsidRPr="00F8759D" w:rsidRDefault="003E5D41" w:rsidP="004C349B">
      <w:pPr>
        <w:numPr>
          <w:ilvl w:val="0"/>
          <w:numId w:val="20"/>
        </w:numPr>
        <w:spacing w:after="0" w:line="240" w:lineRule="auto"/>
        <w:ind w:left="0" w:firstLine="567"/>
        <w:jc w:val="both"/>
        <w:rPr>
          <w:rFonts w:ascii="Times New Roman" w:hAnsi="Times New Roman" w:cs="Times New Roman"/>
          <w:sz w:val="28"/>
          <w:szCs w:val="28"/>
          <w:lang w:val="kk-KZ"/>
        </w:rPr>
      </w:pPr>
      <w:r w:rsidRPr="00F8759D">
        <w:rPr>
          <w:rFonts w:ascii="Times New Roman" w:hAnsi="Times New Roman" w:cs="Times New Roman"/>
          <w:sz w:val="28"/>
          <w:szCs w:val="28"/>
          <w:lang w:val="kk-KZ"/>
        </w:rPr>
        <w:t xml:space="preserve">«Ұлы Отан соғысындағы Жеңістің 70 жылдығы»; </w:t>
      </w:r>
    </w:p>
    <w:p w:rsidR="003E5D41" w:rsidRPr="00F8759D" w:rsidRDefault="003E5D41" w:rsidP="004C349B">
      <w:pPr>
        <w:numPr>
          <w:ilvl w:val="0"/>
          <w:numId w:val="20"/>
        </w:numPr>
        <w:spacing w:after="0" w:line="240" w:lineRule="auto"/>
        <w:ind w:left="0" w:firstLine="567"/>
        <w:jc w:val="both"/>
        <w:rPr>
          <w:rFonts w:ascii="Times New Roman" w:hAnsi="Times New Roman" w:cs="Times New Roman"/>
          <w:sz w:val="28"/>
          <w:szCs w:val="28"/>
          <w:lang w:val="kk-KZ"/>
        </w:rPr>
      </w:pPr>
      <w:r w:rsidRPr="00F8759D">
        <w:rPr>
          <w:rFonts w:ascii="Times New Roman" w:hAnsi="Times New Roman" w:cs="Times New Roman"/>
          <w:sz w:val="28"/>
          <w:szCs w:val="28"/>
          <w:lang w:val="kk-KZ"/>
        </w:rPr>
        <w:t xml:space="preserve">«Қазақстан халқы Ассамблеясының 20 жылдығы»; </w:t>
      </w:r>
    </w:p>
    <w:p w:rsidR="003E5D41" w:rsidRPr="00F8759D" w:rsidRDefault="003E5D41" w:rsidP="004C349B">
      <w:pPr>
        <w:numPr>
          <w:ilvl w:val="0"/>
          <w:numId w:val="20"/>
        </w:numPr>
        <w:spacing w:after="0" w:line="240" w:lineRule="auto"/>
        <w:ind w:left="0" w:firstLine="567"/>
        <w:jc w:val="both"/>
        <w:rPr>
          <w:rFonts w:ascii="Times New Roman" w:hAnsi="Times New Roman" w:cs="Times New Roman"/>
          <w:sz w:val="28"/>
          <w:szCs w:val="28"/>
          <w:lang w:val="kk-KZ"/>
        </w:rPr>
      </w:pPr>
      <w:r w:rsidRPr="00F8759D">
        <w:rPr>
          <w:rFonts w:ascii="Times New Roman" w:hAnsi="Times New Roman" w:cs="Times New Roman"/>
          <w:sz w:val="28"/>
          <w:szCs w:val="28"/>
          <w:lang w:val="kk-KZ"/>
        </w:rPr>
        <w:t xml:space="preserve">«Қазақстан Республикасы Конституциясының 20 жылдығына» орай «Ұлы Отан соғысы қаһармандарының естеліктеріндегі отты жылдар жаңғырығы», «Ата заң – болашақ кепілі», «Ұлт бірлігі және ұрпақтар сабақтастығы»  тақырыбындағы материалдар  қолданыстағы оқу бағдарламаларына қосылды. </w:t>
      </w:r>
    </w:p>
    <w:p w:rsidR="003E5D41" w:rsidRPr="00F8759D" w:rsidRDefault="003E5D41" w:rsidP="003E5D41">
      <w:pPr>
        <w:spacing w:after="0" w:line="240" w:lineRule="auto"/>
        <w:ind w:firstLine="567"/>
        <w:jc w:val="both"/>
        <w:rPr>
          <w:rFonts w:ascii="Times New Roman" w:hAnsi="Times New Roman" w:cs="Times New Roman"/>
          <w:b/>
          <w:i/>
          <w:sz w:val="28"/>
          <w:szCs w:val="28"/>
          <w:lang w:val="kk-KZ"/>
        </w:rPr>
      </w:pPr>
      <w:r w:rsidRPr="00F8759D">
        <w:rPr>
          <w:rFonts w:ascii="Times New Roman" w:hAnsi="Times New Roman" w:cs="Times New Roman"/>
          <w:b/>
          <w:i/>
          <w:sz w:val="28"/>
          <w:szCs w:val="28"/>
          <w:lang w:val="kk-KZ"/>
        </w:rPr>
        <w:t xml:space="preserve">5-9 сыныптардың «Қазақстан тарихы» оқу бағдарламасындағы енгізілген өзгерістер туралы мәліметтер </w:t>
      </w:r>
    </w:p>
    <w:p w:rsidR="003E5D41" w:rsidRPr="00F8759D" w:rsidRDefault="003E5D41" w:rsidP="004C349B">
      <w:pPr>
        <w:numPr>
          <w:ilvl w:val="0"/>
          <w:numId w:val="19"/>
        </w:numPr>
        <w:spacing w:after="0" w:line="240" w:lineRule="auto"/>
        <w:ind w:left="0" w:firstLine="567"/>
        <w:jc w:val="both"/>
        <w:rPr>
          <w:rFonts w:ascii="Times New Roman" w:hAnsi="Times New Roman" w:cs="Times New Roman"/>
          <w:bCs/>
          <w:i/>
          <w:sz w:val="28"/>
          <w:szCs w:val="28"/>
          <w:lang w:val="kk-KZ"/>
        </w:rPr>
      </w:pPr>
      <w:r w:rsidRPr="00F8759D">
        <w:rPr>
          <w:rFonts w:ascii="Times New Roman" w:hAnsi="Times New Roman" w:cs="Times New Roman"/>
          <w:bCs/>
          <w:i/>
          <w:sz w:val="28"/>
          <w:szCs w:val="28"/>
          <w:lang w:val="kk-KZ"/>
        </w:rPr>
        <w:t>– тармақ: «Тарихқа саяхат» (14 сағат):</w:t>
      </w:r>
    </w:p>
    <w:p w:rsidR="003E5D41" w:rsidRPr="00F8759D" w:rsidRDefault="003E5D41" w:rsidP="003E5D41">
      <w:pPr>
        <w:spacing w:after="0" w:line="240" w:lineRule="auto"/>
        <w:ind w:firstLine="567"/>
        <w:jc w:val="both"/>
        <w:rPr>
          <w:rFonts w:ascii="Times New Roman" w:hAnsi="Times New Roman" w:cs="Times New Roman"/>
          <w:bCs/>
          <w:i/>
          <w:sz w:val="28"/>
          <w:szCs w:val="28"/>
          <w:lang w:val="kk-KZ"/>
        </w:rPr>
      </w:pPr>
      <w:r w:rsidRPr="00F8759D">
        <w:rPr>
          <w:rFonts w:ascii="Times New Roman" w:hAnsi="Times New Roman" w:cs="Times New Roman"/>
          <w:sz w:val="28"/>
          <w:szCs w:val="28"/>
          <w:lang w:val="kk-KZ"/>
        </w:rPr>
        <w:t>қазақ халқының қалыптасуы және Қазақ хандығының құрылуы, «қазақ» терминінің мағынасы;</w:t>
      </w:r>
    </w:p>
    <w:p w:rsidR="003E5D41" w:rsidRPr="00F8759D" w:rsidRDefault="003E5D41" w:rsidP="003E5D41">
      <w:pPr>
        <w:spacing w:after="0" w:line="240" w:lineRule="auto"/>
        <w:ind w:firstLine="567"/>
        <w:jc w:val="both"/>
        <w:rPr>
          <w:rFonts w:ascii="Times New Roman" w:hAnsi="Times New Roman" w:cs="Times New Roman"/>
          <w:bCs/>
          <w:i/>
          <w:sz w:val="28"/>
          <w:szCs w:val="28"/>
          <w:lang w:val="kk-KZ"/>
        </w:rPr>
      </w:pPr>
      <w:r w:rsidRPr="00F8759D">
        <w:rPr>
          <w:rFonts w:ascii="Times New Roman" w:hAnsi="Times New Roman" w:cs="Times New Roman"/>
          <w:sz w:val="28"/>
          <w:szCs w:val="28"/>
          <w:lang w:val="kk-KZ"/>
        </w:rPr>
        <w:t xml:space="preserve">қазақ хандары (Керей, Жәнібек, Қасым, Хақназар, Тәуке); </w:t>
      </w:r>
    </w:p>
    <w:p w:rsidR="003E5D41" w:rsidRPr="00F8759D" w:rsidRDefault="003E5D41" w:rsidP="003E5D41">
      <w:pPr>
        <w:spacing w:after="0" w:line="240" w:lineRule="auto"/>
        <w:ind w:firstLine="567"/>
        <w:jc w:val="both"/>
        <w:rPr>
          <w:rFonts w:ascii="Times New Roman" w:hAnsi="Times New Roman" w:cs="Times New Roman"/>
          <w:bCs/>
          <w:i/>
          <w:sz w:val="28"/>
          <w:szCs w:val="28"/>
          <w:lang w:val="kk-KZ"/>
        </w:rPr>
      </w:pPr>
      <w:r w:rsidRPr="00F8759D">
        <w:rPr>
          <w:rFonts w:ascii="Times New Roman" w:hAnsi="Times New Roman" w:cs="Times New Roman"/>
          <w:bCs/>
          <w:i/>
          <w:sz w:val="28"/>
          <w:szCs w:val="28"/>
          <w:lang w:val="kk-KZ"/>
        </w:rPr>
        <w:t xml:space="preserve">10 – тармақ: «Қазақстан ХХ ғасырда» (6 cағат): </w:t>
      </w:r>
    </w:p>
    <w:p w:rsidR="003E5D41" w:rsidRPr="00F8759D" w:rsidRDefault="003E5D41" w:rsidP="004C349B">
      <w:pPr>
        <w:numPr>
          <w:ilvl w:val="0"/>
          <w:numId w:val="18"/>
        </w:numPr>
        <w:spacing w:after="0" w:line="240" w:lineRule="auto"/>
        <w:ind w:left="0" w:firstLine="567"/>
        <w:jc w:val="both"/>
        <w:rPr>
          <w:rFonts w:ascii="Times New Roman" w:hAnsi="Times New Roman" w:cs="Times New Roman"/>
          <w:bCs/>
          <w:i/>
          <w:sz w:val="28"/>
          <w:szCs w:val="28"/>
          <w:lang w:val="kk-KZ"/>
        </w:rPr>
      </w:pPr>
      <w:r w:rsidRPr="00F8759D">
        <w:rPr>
          <w:rFonts w:ascii="Times New Roman" w:hAnsi="Times New Roman" w:cs="Times New Roman"/>
          <w:sz w:val="28"/>
          <w:szCs w:val="28"/>
          <w:lang w:val="kk-KZ"/>
        </w:rPr>
        <w:lastRenderedPageBreak/>
        <w:t xml:space="preserve">Қазақстандық Ұлы Отан соғысы қаһармандарының естеліктеріндегі отты жылдар жаңғырығы;  </w:t>
      </w:r>
    </w:p>
    <w:p w:rsidR="003E5D41" w:rsidRPr="00F8759D" w:rsidRDefault="003E5D41" w:rsidP="003E5D41">
      <w:pPr>
        <w:keepNext/>
        <w:tabs>
          <w:tab w:val="left" w:pos="851"/>
          <w:tab w:val="left" w:pos="993"/>
          <w:tab w:val="left" w:pos="1276"/>
        </w:tabs>
        <w:spacing w:after="0" w:line="240" w:lineRule="auto"/>
        <w:ind w:firstLine="567"/>
        <w:contextualSpacing/>
        <w:jc w:val="both"/>
        <w:rPr>
          <w:rFonts w:ascii="Times New Roman" w:hAnsi="Times New Roman" w:cs="Times New Roman"/>
          <w:i/>
          <w:sz w:val="28"/>
          <w:szCs w:val="28"/>
          <w:lang w:val="kk-KZ"/>
        </w:rPr>
      </w:pPr>
      <w:r w:rsidRPr="00F8759D">
        <w:rPr>
          <w:rFonts w:ascii="Times New Roman" w:hAnsi="Times New Roman" w:cs="Times New Roman"/>
          <w:i/>
          <w:sz w:val="28"/>
          <w:szCs w:val="28"/>
          <w:lang w:val="kk-KZ"/>
        </w:rPr>
        <w:t xml:space="preserve">11- тармақ: «Тәуелсіз Қазақстан» (3 сағат): </w:t>
      </w:r>
    </w:p>
    <w:p w:rsidR="003E5D41" w:rsidRPr="00F8759D" w:rsidRDefault="003E5D41" w:rsidP="004C349B">
      <w:pPr>
        <w:keepNext/>
        <w:numPr>
          <w:ilvl w:val="0"/>
          <w:numId w:val="18"/>
        </w:numPr>
        <w:tabs>
          <w:tab w:val="left" w:pos="709"/>
          <w:tab w:val="left" w:pos="993"/>
          <w:tab w:val="left" w:pos="1276"/>
        </w:tabs>
        <w:spacing w:after="0" w:line="240" w:lineRule="auto"/>
        <w:ind w:left="0" w:firstLine="567"/>
        <w:contextualSpacing/>
        <w:jc w:val="both"/>
        <w:rPr>
          <w:rFonts w:ascii="Times New Roman" w:hAnsi="Times New Roman" w:cs="Times New Roman"/>
          <w:sz w:val="28"/>
          <w:szCs w:val="28"/>
          <w:lang w:val="kk-KZ"/>
        </w:rPr>
      </w:pPr>
      <w:r w:rsidRPr="00F8759D">
        <w:rPr>
          <w:rFonts w:ascii="Times New Roman" w:hAnsi="Times New Roman" w:cs="Times New Roman"/>
          <w:sz w:val="28"/>
          <w:szCs w:val="28"/>
          <w:lang w:val="kk-KZ"/>
        </w:rPr>
        <w:t>Ата заң – болашақ кепілі, Ұлт бірлігі және ұрпақтар сабақтастығы;</w:t>
      </w:r>
    </w:p>
    <w:p w:rsidR="003E5D41" w:rsidRPr="00F8759D" w:rsidRDefault="003E5D41" w:rsidP="003E5D41">
      <w:pPr>
        <w:spacing w:after="0" w:line="240" w:lineRule="auto"/>
        <w:ind w:firstLine="567"/>
        <w:jc w:val="both"/>
        <w:rPr>
          <w:rFonts w:ascii="Times New Roman" w:hAnsi="Times New Roman" w:cs="Times New Roman"/>
          <w:bCs/>
          <w:i/>
          <w:sz w:val="28"/>
          <w:szCs w:val="28"/>
          <w:lang w:val="kk-KZ"/>
        </w:rPr>
      </w:pPr>
      <w:r w:rsidRPr="00F8759D">
        <w:rPr>
          <w:rFonts w:ascii="Times New Roman" w:hAnsi="Times New Roman" w:cs="Times New Roman"/>
          <w:bCs/>
          <w:i/>
          <w:sz w:val="28"/>
          <w:szCs w:val="28"/>
          <w:lang w:val="kk-KZ"/>
        </w:rPr>
        <w:t>33 – тармақ: 3 – бөлім «Кейінгі орта ғасырдағы Қазақстан. Біртұтас мемлекеттің құрылуы» (23 cағат).</w:t>
      </w:r>
    </w:p>
    <w:p w:rsidR="003E5D41" w:rsidRPr="00F8759D" w:rsidRDefault="003E5D41" w:rsidP="003E5D41">
      <w:pPr>
        <w:spacing w:after="0" w:line="240" w:lineRule="auto"/>
        <w:ind w:firstLine="567"/>
        <w:jc w:val="both"/>
        <w:rPr>
          <w:rFonts w:ascii="Times New Roman" w:hAnsi="Times New Roman" w:cs="Times New Roman"/>
          <w:bCs/>
          <w:i/>
          <w:sz w:val="28"/>
          <w:szCs w:val="28"/>
          <w:lang w:val="kk-KZ"/>
        </w:rPr>
      </w:pPr>
      <w:r w:rsidRPr="00F8759D">
        <w:rPr>
          <w:rFonts w:ascii="Times New Roman" w:hAnsi="Times New Roman" w:cs="Times New Roman"/>
          <w:bCs/>
          <w:i/>
          <w:sz w:val="28"/>
          <w:szCs w:val="28"/>
          <w:lang w:val="kk-KZ"/>
        </w:rPr>
        <w:t>34 – тармақ: «Қазақ хандығының құрылуы» (3 сағат):</w:t>
      </w:r>
    </w:p>
    <w:p w:rsidR="003E5D41" w:rsidRPr="00F8759D" w:rsidRDefault="003E5D41" w:rsidP="004C349B">
      <w:pPr>
        <w:numPr>
          <w:ilvl w:val="0"/>
          <w:numId w:val="18"/>
        </w:numPr>
        <w:spacing w:after="0" w:line="240" w:lineRule="auto"/>
        <w:ind w:left="0" w:firstLine="567"/>
        <w:jc w:val="both"/>
        <w:rPr>
          <w:rFonts w:ascii="Times New Roman" w:hAnsi="Times New Roman" w:cs="Times New Roman"/>
          <w:bCs/>
          <w:sz w:val="28"/>
          <w:szCs w:val="28"/>
          <w:lang w:val="kk-KZ"/>
        </w:rPr>
      </w:pPr>
      <w:r w:rsidRPr="00F8759D">
        <w:rPr>
          <w:rFonts w:ascii="Times New Roman" w:hAnsi="Times New Roman" w:cs="Times New Roman"/>
          <w:bCs/>
          <w:sz w:val="28"/>
          <w:szCs w:val="28"/>
          <w:lang w:val="kk-KZ"/>
        </w:rPr>
        <w:t>Керей мен Жәнібектің көшуі; хандардың саяси қызметі;</w:t>
      </w:r>
    </w:p>
    <w:p w:rsidR="003E5D41" w:rsidRPr="00F8759D" w:rsidRDefault="003E5D41" w:rsidP="003E5D41">
      <w:pPr>
        <w:spacing w:after="0" w:line="240" w:lineRule="auto"/>
        <w:ind w:firstLine="567"/>
        <w:jc w:val="both"/>
        <w:rPr>
          <w:rFonts w:ascii="Times New Roman" w:hAnsi="Times New Roman" w:cs="Times New Roman"/>
          <w:bCs/>
          <w:i/>
          <w:sz w:val="28"/>
          <w:szCs w:val="28"/>
          <w:lang w:val="kk-KZ"/>
        </w:rPr>
      </w:pPr>
      <w:r w:rsidRPr="00F8759D">
        <w:rPr>
          <w:rFonts w:ascii="Times New Roman" w:hAnsi="Times New Roman" w:cs="Times New Roman"/>
          <w:bCs/>
          <w:i/>
          <w:sz w:val="28"/>
          <w:szCs w:val="28"/>
          <w:lang w:val="kk-KZ"/>
        </w:rPr>
        <w:t>35 – тармақ: «Қазақ хандығының ХVІ - ХVІІ ғасырлардағы дамуы және күшеюі» (9 сағат):</w:t>
      </w:r>
    </w:p>
    <w:p w:rsidR="003E5D41" w:rsidRPr="00F8759D" w:rsidRDefault="003E5D41" w:rsidP="004C349B">
      <w:pPr>
        <w:numPr>
          <w:ilvl w:val="0"/>
          <w:numId w:val="18"/>
        </w:numPr>
        <w:spacing w:after="0" w:line="240" w:lineRule="auto"/>
        <w:ind w:left="0" w:firstLine="567"/>
        <w:jc w:val="both"/>
        <w:rPr>
          <w:rFonts w:ascii="Times New Roman" w:hAnsi="Times New Roman" w:cs="Times New Roman"/>
          <w:bCs/>
          <w:sz w:val="28"/>
          <w:szCs w:val="28"/>
          <w:lang w:val="kk-KZ"/>
        </w:rPr>
      </w:pPr>
      <w:r w:rsidRPr="00F8759D">
        <w:rPr>
          <w:rFonts w:ascii="Times New Roman" w:hAnsi="Times New Roman" w:cs="Times New Roman"/>
          <w:bCs/>
          <w:sz w:val="28"/>
          <w:szCs w:val="28"/>
          <w:lang w:val="kk-KZ"/>
        </w:rPr>
        <w:t>Жәңгір хан, қазақ-жоңғар соғысы, Орбұлақ шайқасы – қазақ батырларының қаһармандықтары, қазақ хандығының әлсіреуі, ішкі қайшылықтардың өршуі, орталық биліктің әлсіреуі, сыртқы жағдайдың қазақ хандығының әлсіреуіне тигізген ықпалы;</w:t>
      </w:r>
    </w:p>
    <w:p w:rsidR="003E5D41" w:rsidRPr="00F8759D" w:rsidRDefault="003E5D41" w:rsidP="004C349B">
      <w:pPr>
        <w:numPr>
          <w:ilvl w:val="0"/>
          <w:numId w:val="18"/>
        </w:numPr>
        <w:spacing w:after="0" w:line="240" w:lineRule="auto"/>
        <w:ind w:left="0" w:firstLine="567"/>
        <w:jc w:val="both"/>
        <w:rPr>
          <w:rFonts w:ascii="Times New Roman" w:hAnsi="Times New Roman" w:cs="Times New Roman"/>
          <w:bCs/>
          <w:sz w:val="28"/>
          <w:szCs w:val="28"/>
          <w:lang w:val="kk-KZ"/>
        </w:rPr>
      </w:pPr>
      <w:r w:rsidRPr="00F8759D">
        <w:rPr>
          <w:rFonts w:ascii="Times New Roman" w:hAnsi="Times New Roman" w:cs="Times New Roman"/>
          <w:bCs/>
          <w:sz w:val="28"/>
          <w:szCs w:val="28"/>
          <w:lang w:val="kk-KZ"/>
        </w:rPr>
        <w:t xml:space="preserve">қорытындылау. </w:t>
      </w:r>
    </w:p>
    <w:p w:rsidR="003E5D41" w:rsidRPr="00F8759D" w:rsidRDefault="003E5D41" w:rsidP="003E5D41">
      <w:pPr>
        <w:spacing w:after="0" w:line="240" w:lineRule="auto"/>
        <w:ind w:firstLine="567"/>
        <w:jc w:val="both"/>
        <w:rPr>
          <w:rFonts w:ascii="Times New Roman" w:hAnsi="Times New Roman" w:cs="Times New Roman"/>
          <w:bCs/>
          <w:i/>
          <w:sz w:val="28"/>
          <w:szCs w:val="28"/>
          <w:lang w:val="kk-KZ"/>
        </w:rPr>
      </w:pPr>
      <w:r w:rsidRPr="00F8759D">
        <w:rPr>
          <w:rFonts w:ascii="Times New Roman" w:hAnsi="Times New Roman" w:cs="Times New Roman"/>
          <w:bCs/>
          <w:i/>
          <w:sz w:val="28"/>
          <w:szCs w:val="28"/>
          <w:lang w:val="kk-KZ"/>
        </w:rPr>
        <w:t>36 – тармақ: «ХV-ХVІІ ғасырлардағы Қазақ хандығының әлеуметтік-экономикалық дамуы» (4 сағат):</w:t>
      </w:r>
    </w:p>
    <w:p w:rsidR="003E5D41" w:rsidRPr="00F8759D" w:rsidRDefault="003E5D41" w:rsidP="004C349B">
      <w:pPr>
        <w:numPr>
          <w:ilvl w:val="0"/>
          <w:numId w:val="18"/>
        </w:numPr>
        <w:spacing w:after="0" w:line="240" w:lineRule="auto"/>
        <w:ind w:left="0" w:firstLine="567"/>
        <w:jc w:val="both"/>
        <w:rPr>
          <w:rFonts w:ascii="Times New Roman" w:hAnsi="Times New Roman" w:cs="Times New Roman"/>
          <w:bCs/>
          <w:sz w:val="28"/>
          <w:szCs w:val="28"/>
          <w:lang w:val="kk-KZ"/>
        </w:rPr>
      </w:pPr>
      <w:r w:rsidRPr="00F8759D">
        <w:rPr>
          <w:rFonts w:ascii="Times New Roman" w:hAnsi="Times New Roman" w:cs="Times New Roman"/>
          <w:bCs/>
          <w:sz w:val="28"/>
          <w:szCs w:val="28"/>
          <w:lang w:val="kk-KZ"/>
        </w:rPr>
        <w:t xml:space="preserve">қазақ хандығының дәстүрлі басқару жүйесі, қазақ ханы және сұлтандар, халықтың әлеуметтік құрылымы; қалалар мен елді - мекендер; </w:t>
      </w:r>
    </w:p>
    <w:p w:rsidR="003E5D41" w:rsidRPr="00F8759D" w:rsidRDefault="003E5D41" w:rsidP="003E5D41">
      <w:pPr>
        <w:spacing w:after="0" w:line="240" w:lineRule="auto"/>
        <w:ind w:firstLine="567"/>
        <w:jc w:val="both"/>
        <w:rPr>
          <w:rFonts w:ascii="Times New Roman" w:hAnsi="Times New Roman" w:cs="Times New Roman"/>
          <w:bCs/>
          <w:i/>
          <w:sz w:val="28"/>
          <w:szCs w:val="28"/>
          <w:lang w:val="kk-KZ"/>
        </w:rPr>
      </w:pPr>
      <w:r w:rsidRPr="00F8759D">
        <w:rPr>
          <w:rFonts w:ascii="Times New Roman" w:hAnsi="Times New Roman" w:cs="Times New Roman"/>
          <w:bCs/>
          <w:i/>
          <w:sz w:val="28"/>
          <w:szCs w:val="28"/>
          <w:lang w:val="kk-KZ"/>
        </w:rPr>
        <w:t>37 – тармақ: «Тәуке хан тұсындағы Қазақ хандығы (ХVІІ ғасыр)» (2 сағат):</w:t>
      </w:r>
    </w:p>
    <w:p w:rsidR="003E5D41" w:rsidRPr="00F8759D" w:rsidRDefault="003E5D41" w:rsidP="004C349B">
      <w:pPr>
        <w:numPr>
          <w:ilvl w:val="0"/>
          <w:numId w:val="18"/>
        </w:numPr>
        <w:spacing w:after="0" w:line="240" w:lineRule="auto"/>
        <w:ind w:left="0" w:firstLine="567"/>
        <w:jc w:val="both"/>
        <w:rPr>
          <w:rFonts w:ascii="Times New Roman" w:hAnsi="Times New Roman" w:cs="Times New Roman"/>
          <w:bCs/>
          <w:sz w:val="28"/>
          <w:szCs w:val="28"/>
          <w:lang w:val="kk-KZ"/>
        </w:rPr>
      </w:pPr>
      <w:r w:rsidRPr="00F8759D">
        <w:rPr>
          <w:rFonts w:ascii="Times New Roman" w:hAnsi="Times New Roman" w:cs="Times New Roman"/>
          <w:bCs/>
          <w:sz w:val="28"/>
          <w:szCs w:val="28"/>
          <w:lang w:val="kk-KZ"/>
        </w:rPr>
        <w:t xml:space="preserve">Тәуке ханның билігі,  қазақ хандығының ішкі және сыртқы саясаты,  қазақ-жоңғар қатынастары, Сібір хандығымен байланысы, қазақ-орыс қатынастары; </w:t>
      </w:r>
    </w:p>
    <w:p w:rsidR="003E5D41" w:rsidRPr="00F8759D" w:rsidRDefault="003E5D41" w:rsidP="004C349B">
      <w:pPr>
        <w:numPr>
          <w:ilvl w:val="0"/>
          <w:numId w:val="18"/>
        </w:numPr>
        <w:spacing w:after="0" w:line="240" w:lineRule="auto"/>
        <w:ind w:left="0" w:firstLine="567"/>
        <w:jc w:val="both"/>
        <w:rPr>
          <w:rFonts w:ascii="Times New Roman" w:hAnsi="Times New Roman" w:cs="Times New Roman"/>
          <w:bCs/>
          <w:sz w:val="28"/>
          <w:szCs w:val="28"/>
          <w:lang w:val="kk-KZ"/>
        </w:rPr>
      </w:pPr>
      <w:r w:rsidRPr="00F8759D">
        <w:rPr>
          <w:rFonts w:ascii="Times New Roman" w:hAnsi="Times New Roman" w:cs="Times New Roman"/>
          <w:bCs/>
          <w:sz w:val="28"/>
          <w:szCs w:val="28"/>
          <w:lang w:val="kk-KZ"/>
        </w:rPr>
        <w:t xml:space="preserve">«Жеті жарғы» заңдары, , ұлы билер  </w:t>
      </w:r>
    </w:p>
    <w:p w:rsidR="003E5D41" w:rsidRPr="00F8759D" w:rsidRDefault="003E5D41" w:rsidP="003E5D41">
      <w:pPr>
        <w:spacing w:after="0" w:line="240" w:lineRule="auto"/>
        <w:ind w:firstLine="567"/>
        <w:jc w:val="both"/>
        <w:rPr>
          <w:rFonts w:ascii="Times New Roman" w:hAnsi="Times New Roman" w:cs="Times New Roman"/>
          <w:b/>
          <w:bCs/>
          <w:sz w:val="28"/>
          <w:szCs w:val="28"/>
          <w:lang w:val="kk-KZ"/>
        </w:rPr>
      </w:pPr>
      <w:r w:rsidRPr="00F8759D">
        <w:rPr>
          <w:rFonts w:ascii="Times New Roman" w:hAnsi="Times New Roman" w:cs="Times New Roman"/>
          <w:b/>
          <w:i/>
          <w:sz w:val="28"/>
          <w:szCs w:val="28"/>
          <w:lang w:val="kk-KZ"/>
        </w:rPr>
        <w:t>10-11 сыныптардың «Қазақстан тарихы» оқу бағдарламасындағы енгізілген өзгерістер туралы мәліметтер</w:t>
      </w:r>
    </w:p>
    <w:p w:rsidR="003E5D41" w:rsidRPr="00F8759D" w:rsidRDefault="003E5D41" w:rsidP="003E5D41">
      <w:pPr>
        <w:spacing w:after="0" w:line="240" w:lineRule="auto"/>
        <w:ind w:firstLine="567"/>
        <w:jc w:val="both"/>
        <w:rPr>
          <w:rFonts w:ascii="Times New Roman" w:hAnsi="Times New Roman" w:cs="Times New Roman"/>
          <w:bCs/>
          <w:i/>
          <w:sz w:val="28"/>
          <w:szCs w:val="28"/>
          <w:lang w:val="kk-KZ"/>
        </w:rPr>
      </w:pPr>
      <w:r w:rsidRPr="00F8759D">
        <w:rPr>
          <w:rFonts w:ascii="Times New Roman" w:hAnsi="Times New Roman" w:cs="Times New Roman"/>
          <w:bCs/>
          <w:i/>
          <w:sz w:val="28"/>
          <w:szCs w:val="28"/>
          <w:lang w:val="kk-KZ"/>
        </w:rPr>
        <w:t>15 – тармақ: Қазақ халқының және қазақ мемлекеттілігінің қалыптасу тарихы (7 сағат):</w:t>
      </w:r>
    </w:p>
    <w:p w:rsidR="003E5D41" w:rsidRPr="00F8759D" w:rsidRDefault="003E5D41" w:rsidP="004C349B">
      <w:pPr>
        <w:numPr>
          <w:ilvl w:val="0"/>
          <w:numId w:val="18"/>
        </w:numPr>
        <w:spacing w:after="0" w:line="240" w:lineRule="auto"/>
        <w:ind w:left="0" w:firstLine="567"/>
        <w:jc w:val="both"/>
        <w:rPr>
          <w:rFonts w:ascii="Times New Roman" w:hAnsi="Times New Roman" w:cs="Times New Roman"/>
          <w:bCs/>
          <w:sz w:val="28"/>
          <w:szCs w:val="28"/>
          <w:lang w:val="kk-KZ"/>
        </w:rPr>
      </w:pPr>
      <w:r w:rsidRPr="00F8759D">
        <w:rPr>
          <w:rFonts w:ascii="Times New Roman" w:hAnsi="Times New Roman" w:cs="Times New Roman"/>
          <w:bCs/>
          <w:sz w:val="28"/>
          <w:szCs w:val="28"/>
          <w:lang w:val="kk-KZ"/>
        </w:rPr>
        <w:t xml:space="preserve">(қазақ халқының қалыптасу үдерістері); </w:t>
      </w:r>
    </w:p>
    <w:p w:rsidR="003E5D41" w:rsidRPr="00F8759D" w:rsidRDefault="003E5D41" w:rsidP="004C349B">
      <w:pPr>
        <w:numPr>
          <w:ilvl w:val="0"/>
          <w:numId w:val="18"/>
        </w:numPr>
        <w:spacing w:after="0" w:line="240" w:lineRule="auto"/>
        <w:ind w:left="0" w:firstLine="567"/>
        <w:jc w:val="both"/>
        <w:rPr>
          <w:rFonts w:ascii="Times New Roman" w:hAnsi="Times New Roman" w:cs="Times New Roman"/>
          <w:bCs/>
          <w:sz w:val="28"/>
          <w:szCs w:val="28"/>
          <w:lang w:val="kk-KZ"/>
        </w:rPr>
      </w:pPr>
      <w:r w:rsidRPr="00F8759D">
        <w:rPr>
          <w:rFonts w:ascii="Times New Roman" w:hAnsi="Times New Roman" w:cs="Times New Roman"/>
          <w:bCs/>
          <w:sz w:val="28"/>
          <w:szCs w:val="28"/>
          <w:lang w:val="kk-KZ"/>
        </w:rPr>
        <w:t xml:space="preserve">қазақ хандығының құрылуы,  Жәнібек пен Керей, XV-XVII ғ.ғ. қазақ хандығының саяси тарихы; </w:t>
      </w:r>
    </w:p>
    <w:p w:rsidR="003E5D41" w:rsidRPr="00F8759D" w:rsidRDefault="003E5D41" w:rsidP="003E5D41">
      <w:pPr>
        <w:spacing w:after="0" w:line="240" w:lineRule="auto"/>
        <w:ind w:firstLine="567"/>
        <w:jc w:val="both"/>
        <w:rPr>
          <w:rFonts w:ascii="Times New Roman" w:hAnsi="Times New Roman" w:cs="Times New Roman"/>
          <w:bCs/>
          <w:i/>
          <w:sz w:val="28"/>
          <w:szCs w:val="28"/>
          <w:lang w:val="kk-KZ"/>
        </w:rPr>
      </w:pPr>
      <w:r w:rsidRPr="00F8759D">
        <w:rPr>
          <w:rFonts w:ascii="Times New Roman" w:hAnsi="Times New Roman" w:cs="Times New Roman"/>
          <w:bCs/>
          <w:i/>
          <w:sz w:val="28"/>
          <w:szCs w:val="28"/>
          <w:lang w:val="kk-KZ"/>
        </w:rPr>
        <w:t>20 – тармақ: Қазақ халқының ХVII–ХVIIІ ғасырлардағы жоңғар шапқыншылығына қарсы күресi (3 сағат):</w:t>
      </w:r>
    </w:p>
    <w:p w:rsidR="003E5D41" w:rsidRPr="00F8759D" w:rsidRDefault="003E5D41" w:rsidP="004C349B">
      <w:pPr>
        <w:numPr>
          <w:ilvl w:val="0"/>
          <w:numId w:val="18"/>
        </w:numPr>
        <w:spacing w:after="0" w:line="240" w:lineRule="auto"/>
        <w:ind w:left="0" w:firstLine="567"/>
        <w:jc w:val="both"/>
        <w:rPr>
          <w:rFonts w:ascii="Times New Roman" w:hAnsi="Times New Roman" w:cs="Times New Roman"/>
          <w:bCs/>
          <w:sz w:val="28"/>
          <w:szCs w:val="28"/>
          <w:lang w:val="kk-KZ"/>
        </w:rPr>
      </w:pPr>
      <w:r w:rsidRPr="00F8759D">
        <w:rPr>
          <w:rFonts w:ascii="Times New Roman" w:hAnsi="Times New Roman" w:cs="Times New Roman"/>
          <w:bCs/>
          <w:sz w:val="28"/>
          <w:szCs w:val="28"/>
          <w:lang w:val="kk-KZ"/>
        </w:rPr>
        <w:t>қазақтардың жоңғар шапқыншылығына қарсы күресінің тарихи маңызы.</w:t>
      </w:r>
    </w:p>
    <w:p w:rsidR="003E5D41" w:rsidRPr="00F8759D" w:rsidRDefault="003E5D41" w:rsidP="003E5D41">
      <w:pPr>
        <w:spacing w:after="0" w:line="240" w:lineRule="auto"/>
        <w:ind w:firstLine="567"/>
        <w:jc w:val="both"/>
        <w:rPr>
          <w:rFonts w:ascii="Times New Roman" w:hAnsi="Times New Roman" w:cs="Times New Roman"/>
          <w:bCs/>
          <w:i/>
          <w:sz w:val="28"/>
          <w:szCs w:val="28"/>
          <w:lang w:val="kk-KZ"/>
        </w:rPr>
      </w:pPr>
      <w:r w:rsidRPr="00F8759D">
        <w:rPr>
          <w:rFonts w:ascii="Times New Roman" w:hAnsi="Times New Roman" w:cs="Times New Roman"/>
          <w:bCs/>
          <w:i/>
          <w:sz w:val="28"/>
          <w:szCs w:val="28"/>
          <w:lang w:val="kk-KZ"/>
        </w:rPr>
        <w:t>38 – тармақ: Ұлы Отан соғысы жылдарындағы Қазақстан (2 сағат):</w:t>
      </w:r>
    </w:p>
    <w:p w:rsidR="003E5D41" w:rsidRPr="00F8759D" w:rsidRDefault="003E5D41" w:rsidP="004C349B">
      <w:pPr>
        <w:numPr>
          <w:ilvl w:val="0"/>
          <w:numId w:val="18"/>
        </w:numPr>
        <w:spacing w:after="0" w:line="240" w:lineRule="auto"/>
        <w:ind w:left="0" w:firstLine="567"/>
        <w:jc w:val="both"/>
        <w:rPr>
          <w:rFonts w:ascii="Times New Roman" w:hAnsi="Times New Roman" w:cs="Times New Roman"/>
          <w:bCs/>
          <w:sz w:val="28"/>
          <w:szCs w:val="28"/>
          <w:lang w:val="kk-KZ"/>
        </w:rPr>
      </w:pPr>
      <w:r w:rsidRPr="00F8759D">
        <w:rPr>
          <w:rFonts w:ascii="Times New Roman" w:hAnsi="Times New Roman" w:cs="Times New Roman"/>
          <w:bCs/>
          <w:sz w:val="28"/>
          <w:szCs w:val="28"/>
          <w:lang w:val="kk-KZ"/>
        </w:rPr>
        <w:t xml:space="preserve">Ұлы Отан соғысы жылдарындағы қазақстандықтардың ерліктері: «Ешкім де, ештеңе де ұмытылмайды», Қазақстандық Ұлы Отан соғысы қаһармандарының естеліктеріндегі отты жылдар жаңғырығы; </w:t>
      </w:r>
    </w:p>
    <w:p w:rsidR="003E5D41" w:rsidRPr="00F8759D" w:rsidRDefault="003E5D41" w:rsidP="004C349B">
      <w:pPr>
        <w:numPr>
          <w:ilvl w:val="0"/>
          <w:numId w:val="18"/>
        </w:numPr>
        <w:spacing w:after="0" w:line="240" w:lineRule="auto"/>
        <w:ind w:left="0" w:firstLine="567"/>
        <w:jc w:val="both"/>
        <w:rPr>
          <w:rFonts w:ascii="Times New Roman" w:hAnsi="Times New Roman" w:cs="Times New Roman"/>
          <w:bCs/>
          <w:sz w:val="28"/>
          <w:szCs w:val="28"/>
          <w:lang w:val="kk-KZ"/>
        </w:rPr>
      </w:pPr>
      <w:r w:rsidRPr="00F8759D">
        <w:rPr>
          <w:rFonts w:ascii="Times New Roman" w:hAnsi="Times New Roman" w:cs="Times New Roman"/>
          <w:bCs/>
          <w:sz w:val="28"/>
          <w:szCs w:val="28"/>
          <w:lang w:val="kk-KZ"/>
        </w:rPr>
        <w:t>Қазақстан  - соғыс арсеналы: қазақстандықтар – тыл қаһармандары;</w:t>
      </w:r>
    </w:p>
    <w:p w:rsidR="003E5D41" w:rsidRPr="00F8759D" w:rsidRDefault="003E5D41" w:rsidP="003E5D41">
      <w:pPr>
        <w:spacing w:after="0" w:line="240" w:lineRule="auto"/>
        <w:ind w:firstLine="567"/>
        <w:jc w:val="both"/>
        <w:rPr>
          <w:rFonts w:ascii="Times New Roman" w:hAnsi="Times New Roman" w:cs="Times New Roman"/>
          <w:bCs/>
          <w:i/>
          <w:sz w:val="28"/>
          <w:szCs w:val="28"/>
          <w:lang w:val="kk-KZ"/>
        </w:rPr>
      </w:pPr>
      <w:r w:rsidRPr="00F8759D">
        <w:rPr>
          <w:rFonts w:ascii="Times New Roman" w:hAnsi="Times New Roman" w:cs="Times New Roman"/>
          <w:bCs/>
          <w:i/>
          <w:sz w:val="28"/>
          <w:szCs w:val="28"/>
          <w:lang w:val="kk-KZ"/>
        </w:rPr>
        <w:t>42 – тармақ: Тәуелсiз Қазақстан Республикасы: әлеуметтік-саяси үдерістер, мәдениет (5 сағат):</w:t>
      </w:r>
    </w:p>
    <w:p w:rsidR="003E5D41" w:rsidRPr="00F8759D" w:rsidRDefault="003E5D41" w:rsidP="004C349B">
      <w:pPr>
        <w:numPr>
          <w:ilvl w:val="0"/>
          <w:numId w:val="18"/>
        </w:numPr>
        <w:spacing w:after="0" w:line="240" w:lineRule="auto"/>
        <w:ind w:left="0" w:firstLine="567"/>
        <w:jc w:val="both"/>
        <w:rPr>
          <w:rFonts w:ascii="Times New Roman" w:hAnsi="Times New Roman" w:cs="Times New Roman"/>
          <w:bCs/>
          <w:sz w:val="28"/>
          <w:szCs w:val="28"/>
          <w:lang w:val="kk-KZ"/>
        </w:rPr>
      </w:pPr>
      <w:r w:rsidRPr="00F8759D">
        <w:rPr>
          <w:rFonts w:ascii="Times New Roman" w:hAnsi="Times New Roman" w:cs="Times New Roman"/>
          <w:bCs/>
          <w:sz w:val="28"/>
          <w:szCs w:val="28"/>
          <w:lang w:val="kk-KZ"/>
        </w:rPr>
        <w:t xml:space="preserve">Қазақстанның тәуелсіздігін жариялауы; </w:t>
      </w:r>
    </w:p>
    <w:p w:rsidR="003E5D41" w:rsidRPr="00F8759D" w:rsidRDefault="003E5D41" w:rsidP="004C349B">
      <w:pPr>
        <w:numPr>
          <w:ilvl w:val="0"/>
          <w:numId w:val="18"/>
        </w:numPr>
        <w:spacing w:after="0" w:line="240" w:lineRule="auto"/>
        <w:ind w:left="0" w:firstLine="567"/>
        <w:jc w:val="both"/>
        <w:rPr>
          <w:rFonts w:ascii="Times New Roman" w:hAnsi="Times New Roman" w:cs="Times New Roman"/>
          <w:bCs/>
          <w:sz w:val="28"/>
          <w:szCs w:val="28"/>
          <w:lang w:val="kk-KZ"/>
        </w:rPr>
      </w:pPr>
      <w:r w:rsidRPr="00F8759D">
        <w:rPr>
          <w:rFonts w:ascii="Times New Roman" w:hAnsi="Times New Roman" w:cs="Times New Roman"/>
          <w:bCs/>
          <w:sz w:val="28"/>
          <w:szCs w:val="28"/>
          <w:lang w:val="kk-KZ"/>
        </w:rPr>
        <w:t xml:space="preserve">1995 жылғы Қазақстан Республикасының Ата заңы – болашақ кепілі; </w:t>
      </w:r>
    </w:p>
    <w:p w:rsidR="003E5D41" w:rsidRPr="00F8759D" w:rsidRDefault="003E5D41" w:rsidP="004C349B">
      <w:pPr>
        <w:numPr>
          <w:ilvl w:val="0"/>
          <w:numId w:val="18"/>
        </w:numPr>
        <w:spacing w:after="0" w:line="240" w:lineRule="auto"/>
        <w:ind w:left="0" w:firstLine="567"/>
        <w:jc w:val="both"/>
        <w:rPr>
          <w:rFonts w:ascii="Times New Roman" w:hAnsi="Times New Roman" w:cs="Times New Roman"/>
          <w:bCs/>
          <w:sz w:val="28"/>
          <w:szCs w:val="28"/>
          <w:lang w:val="kk-KZ"/>
        </w:rPr>
      </w:pPr>
      <w:r w:rsidRPr="00F8759D">
        <w:rPr>
          <w:rFonts w:ascii="Times New Roman" w:hAnsi="Times New Roman" w:cs="Times New Roman"/>
          <w:bCs/>
          <w:sz w:val="28"/>
          <w:szCs w:val="28"/>
          <w:lang w:val="kk-KZ"/>
        </w:rPr>
        <w:lastRenderedPageBreak/>
        <w:t xml:space="preserve">ҚР Ұлттық саясаты, Қазақстан халқы Ассамблеясы: Ұлт бірлігі және ұрпақтар сабақтастығы; «Мәңгілік ел» жалпыұлттық идеясы. Қазақстан Республикасының мәдениеті, ғылым, білім, өнер, спорт және т.б. </w:t>
      </w:r>
    </w:p>
    <w:p w:rsidR="003E5D41" w:rsidRPr="00F8759D" w:rsidRDefault="003E5D41" w:rsidP="003E5D41">
      <w:pPr>
        <w:spacing w:after="0" w:line="240" w:lineRule="auto"/>
        <w:ind w:firstLine="567"/>
        <w:jc w:val="both"/>
        <w:rPr>
          <w:rFonts w:ascii="Times New Roman" w:hAnsi="Times New Roman" w:cs="Times New Roman"/>
          <w:bCs/>
          <w:i/>
          <w:sz w:val="28"/>
          <w:szCs w:val="28"/>
          <w:lang w:val="kk-KZ"/>
        </w:rPr>
      </w:pPr>
      <w:r w:rsidRPr="00F8759D">
        <w:rPr>
          <w:rFonts w:ascii="Times New Roman" w:hAnsi="Times New Roman" w:cs="Times New Roman"/>
          <w:bCs/>
          <w:i/>
          <w:sz w:val="28"/>
          <w:szCs w:val="28"/>
          <w:lang w:val="kk-KZ"/>
        </w:rPr>
        <w:t xml:space="preserve">48 – тармақ: Кiрiспе. Курстың міндеті, мазмұны және құрылымы (1 сағат). </w:t>
      </w:r>
    </w:p>
    <w:p w:rsidR="003E5D41" w:rsidRPr="00F8759D" w:rsidRDefault="003E5D41" w:rsidP="003E5D41">
      <w:pPr>
        <w:spacing w:after="0" w:line="240" w:lineRule="auto"/>
        <w:ind w:firstLine="567"/>
        <w:jc w:val="both"/>
        <w:rPr>
          <w:rFonts w:ascii="Times New Roman" w:hAnsi="Times New Roman" w:cs="Times New Roman"/>
          <w:bCs/>
          <w:i/>
          <w:sz w:val="28"/>
          <w:szCs w:val="28"/>
          <w:lang w:val="kk-KZ"/>
        </w:rPr>
      </w:pPr>
      <w:r w:rsidRPr="00F8759D">
        <w:rPr>
          <w:rFonts w:ascii="Times New Roman" w:hAnsi="Times New Roman" w:cs="Times New Roman"/>
          <w:bCs/>
          <w:i/>
          <w:sz w:val="28"/>
          <w:szCs w:val="28"/>
          <w:lang w:val="kk-KZ"/>
        </w:rPr>
        <w:t>58 – тармақ: Қазақ халқының және қазақ мемлекеттілігінің қалыптасу тарихы (7 сағат):</w:t>
      </w:r>
    </w:p>
    <w:p w:rsidR="003E5D41" w:rsidRPr="00F8759D" w:rsidRDefault="003E5D41" w:rsidP="004C349B">
      <w:pPr>
        <w:numPr>
          <w:ilvl w:val="0"/>
          <w:numId w:val="18"/>
        </w:numPr>
        <w:spacing w:after="0" w:line="240" w:lineRule="auto"/>
        <w:ind w:left="0" w:firstLine="567"/>
        <w:jc w:val="both"/>
        <w:rPr>
          <w:rFonts w:ascii="Times New Roman" w:hAnsi="Times New Roman" w:cs="Times New Roman"/>
          <w:bCs/>
          <w:sz w:val="28"/>
          <w:szCs w:val="28"/>
          <w:lang w:val="kk-KZ"/>
        </w:rPr>
      </w:pPr>
      <w:r w:rsidRPr="00F8759D">
        <w:rPr>
          <w:rFonts w:ascii="Times New Roman" w:hAnsi="Times New Roman" w:cs="Times New Roman"/>
          <w:bCs/>
          <w:sz w:val="28"/>
          <w:szCs w:val="28"/>
          <w:lang w:val="kk-KZ"/>
        </w:rPr>
        <w:t xml:space="preserve">(қазақ халқының қалыптасу үдерістері); </w:t>
      </w:r>
    </w:p>
    <w:p w:rsidR="003E5D41" w:rsidRPr="00F8759D" w:rsidRDefault="003E5D41" w:rsidP="004C349B">
      <w:pPr>
        <w:numPr>
          <w:ilvl w:val="0"/>
          <w:numId w:val="18"/>
        </w:numPr>
        <w:spacing w:after="0" w:line="240" w:lineRule="auto"/>
        <w:ind w:left="0" w:firstLine="567"/>
        <w:jc w:val="both"/>
        <w:rPr>
          <w:rFonts w:ascii="Times New Roman" w:hAnsi="Times New Roman" w:cs="Times New Roman"/>
          <w:bCs/>
          <w:sz w:val="28"/>
          <w:szCs w:val="28"/>
          <w:lang w:val="kk-KZ"/>
        </w:rPr>
      </w:pPr>
      <w:r w:rsidRPr="00F8759D">
        <w:rPr>
          <w:rFonts w:ascii="Times New Roman" w:hAnsi="Times New Roman" w:cs="Times New Roman"/>
          <w:bCs/>
          <w:sz w:val="28"/>
          <w:szCs w:val="28"/>
          <w:lang w:val="kk-KZ"/>
        </w:rPr>
        <w:t xml:space="preserve">қазақ хандығының құрылуы,  Жәнібек пен Керей, XV-XVII ғ.ғ. қазақ хандығының саяси тарихы; </w:t>
      </w:r>
    </w:p>
    <w:p w:rsidR="003E5D41" w:rsidRPr="00F8759D" w:rsidRDefault="003E5D41" w:rsidP="003E5D41">
      <w:pPr>
        <w:spacing w:after="0" w:line="240" w:lineRule="auto"/>
        <w:ind w:firstLine="567"/>
        <w:jc w:val="both"/>
        <w:rPr>
          <w:rFonts w:ascii="Times New Roman" w:hAnsi="Times New Roman" w:cs="Times New Roman"/>
          <w:bCs/>
          <w:i/>
          <w:sz w:val="28"/>
          <w:szCs w:val="28"/>
          <w:lang w:val="kk-KZ"/>
        </w:rPr>
      </w:pPr>
      <w:r w:rsidRPr="00F8759D">
        <w:rPr>
          <w:rFonts w:ascii="Times New Roman" w:hAnsi="Times New Roman" w:cs="Times New Roman"/>
          <w:bCs/>
          <w:i/>
          <w:sz w:val="28"/>
          <w:szCs w:val="28"/>
          <w:lang w:val="kk-KZ"/>
        </w:rPr>
        <w:t>65 – тармақ: Қазақ халқының ХVII-ХVIIІ ғасырлардағы жоңғар шапқыншылығына қарсы күресi (3 сағат):</w:t>
      </w:r>
    </w:p>
    <w:p w:rsidR="003E5D41" w:rsidRPr="00F8759D" w:rsidRDefault="003E5D41" w:rsidP="004C349B">
      <w:pPr>
        <w:numPr>
          <w:ilvl w:val="0"/>
          <w:numId w:val="18"/>
        </w:numPr>
        <w:spacing w:after="0" w:line="240" w:lineRule="auto"/>
        <w:ind w:left="0" w:firstLine="567"/>
        <w:jc w:val="both"/>
        <w:rPr>
          <w:rFonts w:ascii="Times New Roman" w:hAnsi="Times New Roman" w:cs="Times New Roman"/>
          <w:bCs/>
          <w:sz w:val="28"/>
          <w:szCs w:val="28"/>
          <w:lang w:val="kk-KZ"/>
        </w:rPr>
      </w:pPr>
      <w:r w:rsidRPr="00F8759D">
        <w:rPr>
          <w:rFonts w:ascii="Times New Roman" w:hAnsi="Times New Roman" w:cs="Times New Roman"/>
          <w:bCs/>
          <w:sz w:val="28"/>
          <w:szCs w:val="28"/>
          <w:lang w:val="kk-KZ"/>
        </w:rPr>
        <w:t>қазақтардың жоңғар шапқыншылығына қарсы күресінің тарихи маңызы.</w:t>
      </w:r>
    </w:p>
    <w:p w:rsidR="003E5D41" w:rsidRPr="00F8759D" w:rsidRDefault="003E5D41" w:rsidP="003E5D41">
      <w:pPr>
        <w:spacing w:after="0" w:line="240" w:lineRule="auto"/>
        <w:ind w:firstLine="567"/>
        <w:jc w:val="both"/>
        <w:rPr>
          <w:rFonts w:ascii="Times New Roman" w:hAnsi="Times New Roman" w:cs="Times New Roman"/>
          <w:bCs/>
          <w:i/>
          <w:sz w:val="28"/>
          <w:szCs w:val="28"/>
          <w:lang w:val="kk-KZ"/>
        </w:rPr>
      </w:pPr>
      <w:r w:rsidRPr="00F8759D">
        <w:rPr>
          <w:rFonts w:ascii="Times New Roman" w:hAnsi="Times New Roman" w:cs="Times New Roman"/>
          <w:bCs/>
          <w:i/>
          <w:sz w:val="28"/>
          <w:szCs w:val="28"/>
          <w:lang w:val="kk-KZ"/>
        </w:rPr>
        <w:t>83 – тармақ: Ұлы Отан соғысы жылдарындағы Қазақстан (2 сағат):</w:t>
      </w:r>
    </w:p>
    <w:p w:rsidR="003E5D41" w:rsidRPr="00F8759D" w:rsidRDefault="003E5D41" w:rsidP="004C349B">
      <w:pPr>
        <w:numPr>
          <w:ilvl w:val="0"/>
          <w:numId w:val="18"/>
        </w:numPr>
        <w:spacing w:after="0" w:line="240" w:lineRule="auto"/>
        <w:ind w:left="0" w:firstLine="567"/>
        <w:jc w:val="both"/>
        <w:rPr>
          <w:rFonts w:ascii="Times New Roman" w:hAnsi="Times New Roman" w:cs="Times New Roman"/>
          <w:bCs/>
          <w:sz w:val="28"/>
          <w:szCs w:val="28"/>
          <w:lang w:val="kk-KZ"/>
        </w:rPr>
      </w:pPr>
      <w:r w:rsidRPr="00F8759D">
        <w:rPr>
          <w:rFonts w:ascii="Times New Roman" w:hAnsi="Times New Roman" w:cs="Times New Roman"/>
          <w:bCs/>
          <w:sz w:val="28"/>
          <w:szCs w:val="28"/>
          <w:lang w:val="kk-KZ"/>
        </w:rPr>
        <w:t xml:space="preserve">Ұлы Отан соғысы жылдарындағы қазақстандықтардың ерліктері: «Ешкім де, ештеңе де ұмытылмайды», Қазақстандық Ұлы Отан соғысы қаһармандарының естеліктеріндегі отты жылдар жаңғырығы; </w:t>
      </w:r>
    </w:p>
    <w:p w:rsidR="003E5D41" w:rsidRPr="00F8759D" w:rsidRDefault="003E5D41" w:rsidP="004C349B">
      <w:pPr>
        <w:numPr>
          <w:ilvl w:val="0"/>
          <w:numId w:val="18"/>
        </w:numPr>
        <w:spacing w:after="0" w:line="240" w:lineRule="auto"/>
        <w:ind w:left="0" w:firstLine="567"/>
        <w:jc w:val="both"/>
        <w:rPr>
          <w:rFonts w:ascii="Times New Roman" w:hAnsi="Times New Roman" w:cs="Times New Roman"/>
          <w:bCs/>
          <w:sz w:val="28"/>
          <w:szCs w:val="28"/>
          <w:lang w:val="kk-KZ"/>
        </w:rPr>
      </w:pPr>
      <w:r w:rsidRPr="00F8759D">
        <w:rPr>
          <w:rFonts w:ascii="Times New Roman" w:hAnsi="Times New Roman" w:cs="Times New Roman"/>
          <w:bCs/>
          <w:sz w:val="28"/>
          <w:szCs w:val="28"/>
          <w:lang w:val="kk-KZ"/>
        </w:rPr>
        <w:t>Қазақстан  - соғыс арсеналы: қазақстандықтар – тыл қаһармандары;</w:t>
      </w:r>
    </w:p>
    <w:p w:rsidR="003E5D41" w:rsidRPr="00F8759D" w:rsidRDefault="003E5D41" w:rsidP="003E5D41">
      <w:pPr>
        <w:spacing w:after="0" w:line="240" w:lineRule="auto"/>
        <w:ind w:firstLine="567"/>
        <w:jc w:val="both"/>
        <w:rPr>
          <w:rFonts w:ascii="Times New Roman" w:hAnsi="Times New Roman" w:cs="Times New Roman"/>
          <w:bCs/>
          <w:i/>
          <w:sz w:val="28"/>
          <w:szCs w:val="28"/>
          <w:lang w:val="kk-KZ"/>
        </w:rPr>
      </w:pPr>
      <w:r w:rsidRPr="00F8759D">
        <w:rPr>
          <w:rFonts w:ascii="Times New Roman" w:hAnsi="Times New Roman" w:cs="Times New Roman"/>
          <w:bCs/>
          <w:i/>
          <w:sz w:val="28"/>
          <w:szCs w:val="28"/>
          <w:lang w:val="kk-KZ"/>
        </w:rPr>
        <w:t>87 – тармақ: Тәуелсiз Қазақстан Республикасы: әлеуметтік-саяси үдерістер, мәдениет (5 сағат):</w:t>
      </w:r>
    </w:p>
    <w:p w:rsidR="003E5D41" w:rsidRPr="00F8759D" w:rsidRDefault="003E5D41" w:rsidP="004C349B">
      <w:pPr>
        <w:numPr>
          <w:ilvl w:val="0"/>
          <w:numId w:val="18"/>
        </w:numPr>
        <w:spacing w:after="0" w:line="240" w:lineRule="auto"/>
        <w:ind w:left="0" w:firstLine="567"/>
        <w:jc w:val="both"/>
        <w:rPr>
          <w:rFonts w:ascii="Times New Roman" w:hAnsi="Times New Roman" w:cs="Times New Roman"/>
          <w:bCs/>
          <w:sz w:val="28"/>
          <w:szCs w:val="28"/>
          <w:lang w:val="kk-KZ"/>
        </w:rPr>
      </w:pPr>
      <w:r w:rsidRPr="00F8759D">
        <w:rPr>
          <w:rFonts w:ascii="Times New Roman" w:hAnsi="Times New Roman" w:cs="Times New Roman"/>
          <w:bCs/>
          <w:sz w:val="28"/>
          <w:szCs w:val="28"/>
          <w:lang w:val="kk-KZ"/>
        </w:rPr>
        <w:t xml:space="preserve">Қазақстанның тәуелсіздігін жариялауы, тәуелсiз </w:t>
      </w:r>
    </w:p>
    <w:p w:rsidR="003E5D41" w:rsidRPr="00F8759D" w:rsidRDefault="003E5D41" w:rsidP="004C349B">
      <w:pPr>
        <w:numPr>
          <w:ilvl w:val="0"/>
          <w:numId w:val="18"/>
        </w:numPr>
        <w:spacing w:after="0" w:line="240" w:lineRule="auto"/>
        <w:ind w:left="0" w:firstLine="567"/>
        <w:jc w:val="both"/>
        <w:rPr>
          <w:rFonts w:ascii="Times New Roman" w:hAnsi="Times New Roman" w:cs="Times New Roman"/>
          <w:bCs/>
          <w:sz w:val="28"/>
          <w:szCs w:val="28"/>
          <w:lang w:val="kk-KZ"/>
        </w:rPr>
      </w:pPr>
      <w:r w:rsidRPr="00F8759D">
        <w:rPr>
          <w:rFonts w:ascii="Times New Roman" w:hAnsi="Times New Roman" w:cs="Times New Roman"/>
          <w:bCs/>
          <w:sz w:val="28"/>
          <w:szCs w:val="28"/>
          <w:lang w:val="kk-KZ"/>
        </w:rPr>
        <w:t xml:space="preserve">1995 жылғы Қазақстан Республикасының Ата заңы – болашақ кепілі, </w:t>
      </w:r>
    </w:p>
    <w:p w:rsidR="003E5D41" w:rsidRPr="00F8759D" w:rsidRDefault="003E5D41" w:rsidP="004C349B">
      <w:pPr>
        <w:numPr>
          <w:ilvl w:val="0"/>
          <w:numId w:val="18"/>
        </w:numPr>
        <w:spacing w:after="0" w:line="240" w:lineRule="auto"/>
        <w:ind w:left="0" w:firstLine="567"/>
        <w:jc w:val="both"/>
        <w:rPr>
          <w:rFonts w:ascii="Times New Roman" w:hAnsi="Times New Roman" w:cs="Times New Roman"/>
          <w:bCs/>
          <w:sz w:val="28"/>
          <w:szCs w:val="28"/>
          <w:lang w:val="kk-KZ"/>
        </w:rPr>
      </w:pPr>
      <w:r w:rsidRPr="00F8759D">
        <w:rPr>
          <w:rFonts w:ascii="Times New Roman" w:hAnsi="Times New Roman" w:cs="Times New Roman"/>
          <w:bCs/>
          <w:sz w:val="28"/>
          <w:szCs w:val="28"/>
          <w:lang w:val="kk-KZ"/>
        </w:rPr>
        <w:t>ҚР Ұлттық саясаты, Қазақстан халқы Ассамблеясы: Ұлт бірлігі және ұрпақтар сабақтастығы; «Мәңгілік ел» жалпыұлттық идеясы. Қазақстан Республикасының мәдениеті, ғылым, білім, өнер, спорт және т.б.</w:t>
      </w:r>
    </w:p>
    <w:p w:rsidR="003E5D41" w:rsidRPr="00F8759D" w:rsidRDefault="003E5D41" w:rsidP="003E5D41">
      <w:pPr>
        <w:spacing w:after="0" w:line="240" w:lineRule="auto"/>
        <w:ind w:firstLine="567"/>
        <w:jc w:val="both"/>
        <w:rPr>
          <w:rFonts w:ascii="Times New Roman" w:hAnsi="Times New Roman" w:cs="Times New Roman"/>
          <w:sz w:val="28"/>
          <w:szCs w:val="28"/>
          <w:lang w:val="kk-KZ"/>
        </w:rPr>
      </w:pPr>
    </w:p>
    <w:p w:rsidR="003E5D41" w:rsidRPr="00F8759D" w:rsidRDefault="003E5D41" w:rsidP="003E5D41">
      <w:pPr>
        <w:spacing w:after="0" w:line="240" w:lineRule="auto"/>
        <w:ind w:firstLine="567"/>
        <w:jc w:val="both"/>
        <w:rPr>
          <w:rFonts w:ascii="Times New Roman" w:hAnsi="Times New Roman" w:cs="Times New Roman"/>
          <w:b/>
          <w:sz w:val="28"/>
          <w:szCs w:val="28"/>
          <w:lang w:val="kk-KZ"/>
        </w:rPr>
      </w:pPr>
      <w:r w:rsidRPr="00F8759D">
        <w:rPr>
          <w:rFonts w:ascii="Times New Roman" w:hAnsi="Times New Roman" w:cs="Times New Roman"/>
          <w:b/>
          <w:i/>
          <w:sz w:val="28"/>
          <w:szCs w:val="28"/>
          <w:lang w:val="kk-KZ"/>
        </w:rPr>
        <w:t xml:space="preserve">1.3 Мектептің «Тарих» курсы бойынша оқулықтары </w:t>
      </w:r>
    </w:p>
    <w:p w:rsidR="003E5D41" w:rsidRPr="00F8759D" w:rsidRDefault="003E5D41" w:rsidP="003E5D41">
      <w:pPr>
        <w:spacing w:after="0" w:line="240" w:lineRule="auto"/>
        <w:ind w:firstLine="567"/>
        <w:jc w:val="both"/>
        <w:rPr>
          <w:rFonts w:ascii="Times New Roman" w:hAnsi="Times New Roman" w:cs="Times New Roman"/>
          <w:sz w:val="28"/>
          <w:szCs w:val="28"/>
          <w:lang w:val="kk-KZ"/>
        </w:rPr>
      </w:pPr>
      <w:r w:rsidRPr="00F8759D">
        <w:rPr>
          <w:rFonts w:ascii="Times New Roman" w:hAnsi="Times New Roman" w:cs="Times New Roman"/>
          <w:sz w:val="28"/>
          <w:szCs w:val="28"/>
          <w:lang w:val="kk-KZ"/>
        </w:rPr>
        <w:t xml:space="preserve">Орта білімді ресурстық қамтамасыз етудің ең басты қисынды элементі </w:t>
      </w:r>
      <w:r w:rsidRPr="00F8759D">
        <w:rPr>
          <w:rFonts w:ascii="Times New Roman" w:hAnsi="Times New Roman" w:cs="Times New Roman"/>
          <w:b/>
          <w:sz w:val="28"/>
          <w:szCs w:val="28"/>
          <w:lang w:val="kk-KZ"/>
        </w:rPr>
        <w:t>оқулықтар мен ОӘК</w:t>
      </w:r>
      <w:r w:rsidRPr="00F8759D">
        <w:rPr>
          <w:rFonts w:ascii="Times New Roman" w:hAnsi="Times New Roman" w:cs="Times New Roman"/>
          <w:sz w:val="28"/>
          <w:szCs w:val="28"/>
          <w:lang w:val="kk-KZ"/>
        </w:rPr>
        <w:t xml:space="preserve"> болып табылады. Қазақстан Республикасы Білім және ғылым министрінің 2014 жылғы 10 желтоқсандағы № 515 бұйрығымен </w:t>
      </w:r>
      <w:r w:rsidRPr="00F8759D">
        <w:rPr>
          <w:rFonts w:ascii="Times New Roman" w:hAnsi="Times New Roman" w:cs="Times New Roman"/>
          <w:i/>
          <w:sz w:val="28"/>
          <w:szCs w:val="28"/>
          <w:lang w:val="kk-KZ"/>
        </w:rPr>
        <w:t xml:space="preserve">«Білім беру ұйымдарында пайдалануға рұқсат етілген оқулықтардың, оқу-әдістемелік кешендердің, оқу құралдарының және басқа да қосымша әдебиеттер» </w:t>
      </w:r>
      <w:r w:rsidRPr="00F8759D">
        <w:rPr>
          <w:rFonts w:ascii="Times New Roman" w:hAnsi="Times New Roman" w:cs="Times New Roman"/>
          <w:sz w:val="28"/>
          <w:szCs w:val="28"/>
          <w:lang w:val="kk-KZ"/>
        </w:rPr>
        <w:t>бекітілген [11] 23 «Қазақстан тарихы» мен «Дүние жүзі тарихы» оқулығы, 17 әдістемелік құрал, 13 хрестоматия, 9 дидактикалық материал, 5 жұмыс дәптерін оқу процестерінде пайдалануға рұқсат етілген.</w:t>
      </w:r>
    </w:p>
    <w:p w:rsidR="003E5D41" w:rsidRPr="00F8759D" w:rsidRDefault="003E5D41" w:rsidP="003E5D41">
      <w:pPr>
        <w:spacing w:after="0" w:line="240" w:lineRule="auto"/>
        <w:ind w:firstLine="567"/>
        <w:jc w:val="both"/>
        <w:rPr>
          <w:rFonts w:ascii="Times New Roman" w:hAnsi="Times New Roman" w:cs="Times New Roman"/>
          <w:sz w:val="28"/>
          <w:szCs w:val="28"/>
          <w:lang w:val="kk-KZ"/>
        </w:rPr>
      </w:pPr>
      <w:r w:rsidRPr="00F8759D">
        <w:rPr>
          <w:rFonts w:ascii="Times New Roman" w:hAnsi="Times New Roman" w:cs="Times New Roman"/>
          <w:sz w:val="28"/>
          <w:szCs w:val="28"/>
          <w:lang w:val="kk-KZ"/>
        </w:rPr>
        <w:t xml:space="preserve">Орта білім беру ұйымдарының оқу үдерістерінде қолданыстағы оқулықтар, оқу – әдістемелік кешендерге сараптама жасау және басып шығару жөніндегі жұмысты ұйымдастыру ережесіне сәйкес келісілген міндетті тәртіптермен сараптамадан өткізеді. Академия тарапынан «Қазақстан тарихы» мен «Дүние жүзі тарихы» оқулықтарына сараптама жасалды.Оқулықтарға сараптама жасауға «Оқулық» республикалық ғылыми практикалық орталығында сарапшы ретінде деректер базасында тұрған Астана қаласы жалпы білім беретін мектептерінің жоғары санатты, тәжірибелі мұғалімдері қатысты. </w:t>
      </w:r>
    </w:p>
    <w:p w:rsidR="003E5D41" w:rsidRPr="00F8759D" w:rsidRDefault="003E5D41" w:rsidP="003E5D41">
      <w:pPr>
        <w:spacing w:after="0" w:line="240" w:lineRule="auto"/>
        <w:ind w:firstLine="567"/>
        <w:jc w:val="both"/>
        <w:rPr>
          <w:rFonts w:ascii="Times New Roman" w:hAnsi="Times New Roman" w:cs="Times New Roman"/>
          <w:i/>
          <w:sz w:val="28"/>
          <w:szCs w:val="28"/>
          <w:lang w:val="kk-KZ"/>
        </w:rPr>
      </w:pPr>
      <w:r w:rsidRPr="00F8759D">
        <w:rPr>
          <w:rFonts w:ascii="Times New Roman" w:hAnsi="Times New Roman" w:cs="Times New Roman"/>
          <w:i/>
          <w:sz w:val="28"/>
          <w:szCs w:val="28"/>
          <w:lang w:val="kk-KZ"/>
        </w:rPr>
        <w:lastRenderedPageBreak/>
        <w:t>Оқулыққа төмендегідей талаптар қойылды: о</w:t>
      </w:r>
      <w:r w:rsidRPr="00F8759D">
        <w:rPr>
          <w:rFonts w:ascii="Times New Roman" w:hAnsi="Times New Roman" w:cs="Times New Roman"/>
          <w:sz w:val="28"/>
          <w:szCs w:val="28"/>
          <w:lang w:val="kk-KZ"/>
        </w:rPr>
        <w:t xml:space="preserve">қулық мазмұнының оқу пәнін оқыту мақсаттары мен міндеттеріне сәйкестігі. Оқулық мазмұнының типтік оқу бағдарламасының негізгі мазмұндық желісіне сәйкестігі. Оқу басылымы мазмұнын баяндаудың жүйелілігі, бірізділігі, қисындылығы. Оқу басылымы негізгі мәтінінің әдістемелік құрылымы: бөлімдер, тараулар, параграфтарды ұйымдастыру; тақырыптық аяқталулар, сюжеттік тұтастық. Оқу басылымында меңгеруді ұйымдастыру аппаратының тиімділігі: сұрақтар, жаттығулар, тапсырмалар, есептер, жадынамалар, нұсқаулық материалдар, кестелер мен иллюстрацияларға түсініктемелер. Оқу басылымында нәтижелерге жетуді тексеру аппаратын ұйымдастырудың тиімділігі: бақылау және тест материалдары. Оқу басылымында қосымша материалдың: хрестоматиялық, құжаттық материалдар, ғылыми әдебиеттерден үзінділер, көркем суреттеулер, әңгімелеулер, биографиялық, ғылымтанушылық, статистикалық деректер, т.б. бар болуы. Оқу басылымы мазмұнында пәнішілік және пәнаралық байланыстардың бар болуы. Оқу басылымы мазмұнының оқушылардың алған білімі мен тәжірибесін адами қызметтің әртүрлі саласында, қарым-қатынаста және әлеуметтік қатынастарда (функционалдық сауаттылық) өмірлік міндеттерді шешуде пайдалану қабілеттілігін қалыптастыруға бағыттылығы. Оқу басылымы мазмұнының оқушылардың танымдық қызығушылықтарын дамытуға бағытталуы. Оқу басылымы мазмұнының оқушылардың логикалық ойлауын, интеллектуалдық әлеуетін және шығармашылық белсенділігін дамытуға бағытталуы. Оқу басылымы мазмұнының патриоттық сезім, Отанға деген сүйіспеншілік қалыптастыруға бағыттылығы. Қазақстан халықтарының ұлттық мәдениеттерінің көптүрлілігі мен бірлігінің көрініс табуы. Оқу басылмы мазмұнының оқушыларға экологиялық тәрбие беруге бағытталуы. Оқу басылымы мазмұнының оқушыларға кәсіби бағдар беруге бағытталуы. Оқу басылымы мазмұнында анық емес, дәйексіз ғылыми деректердің, фактологиялық, ұғымдық қателердің, дәлсіздіктердің болмауы. Оқу басылымының оқушылардың функционалдық сауаттылығы мен құзыретін қалыптастыруға бағытталуы. Оқушылардың жас, психологиялық ерекшеліктерін, жеке мүмкіндіктерін есепке алу. Оқушылардың ақпаратпен өздігінен жұмыс істеу біліктіктерін дамыту мүмкіндігі. Оқушыларда оқу білігін, өз іс-әрекетін ұйымдастыру қабілетін қалыптастыру мүмкіндігі. Оқушыларда материалдарды сараптау, талдау, таңдау және жүйелей білу дағдыларын қалыптастыру мүмкіндіктері. Оқушылармен материалды бекіту және қайталауды қамтамасыз ету мүмкіндігі. Оқушыларды даралап және саралап оқытуды қамтамасыз ету мүмкіндігі. Тілі және стилінің оқушылардың жас ерекшеліктері мен даярлық деңгейлеріне сәйкестігі. Тілі және стилінің қазіргі әдеби тіл нормаларына сәйкестігі. Қысқартылған атаулардың түсіндірмелерінің бар болуы. </w:t>
      </w:r>
    </w:p>
    <w:p w:rsidR="003E5D41" w:rsidRPr="00F8759D" w:rsidRDefault="003E5D41" w:rsidP="003E5D41">
      <w:pPr>
        <w:widowControl w:val="0"/>
        <w:spacing w:after="0" w:line="240" w:lineRule="auto"/>
        <w:ind w:firstLine="567"/>
        <w:jc w:val="both"/>
        <w:rPr>
          <w:rFonts w:ascii="Times New Roman" w:hAnsi="Times New Roman" w:cs="Times New Roman"/>
          <w:sz w:val="28"/>
          <w:szCs w:val="28"/>
          <w:shd w:val="clear" w:color="auto" w:fill="FFFFFF"/>
          <w:lang w:val="kk-KZ"/>
        </w:rPr>
      </w:pPr>
      <w:r w:rsidRPr="00F8759D">
        <w:rPr>
          <w:rFonts w:ascii="Times New Roman" w:hAnsi="Times New Roman" w:cs="Times New Roman"/>
          <w:bCs/>
          <w:sz w:val="28"/>
          <w:szCs w:val="28"/>
          <w:lang w:val="kk-KZ"/>
        </w:rPr>
        <w:t xml:space="preserve">Келесі кезекте сараптама жасалған </w:t>
      </w:r>
      <w:r w:rsidRPr="00F8759D">
        <w:rPr>
          <w:rFonts w:ascii="Times New Roman" w:hAnsi="Times New Roman" w:cs="Times New Roman"/>
          <w:sz w:val="28"/>
          <w:szCs w:val="28"/>
          <w:lang w:val="kk-KZ"/>
        </w:rPr>
        <w:t xml:space="preserve">«Қазақстан тарихы» және </w:t>
      </w:r>
      <w:r w:rsidRPr="00F8759D">
        <w:rPr>
          <w:rFonts w:ascii="Times New Roman" w:hAnsi="Times New Roman" w:cs="Times New Roman"/>
          <w:sz w:val="28"/>
          <w:szCs w:val="28"/>
          <w:shd w:val="clear" w:color="auto" w:fill="FFFFFF"/>
          <w:lang w:val="kk-KZ"/>
        </w:rPr>
        <w:t>«Дүние жүзі тарихы» оқулықтарына тоқталсақ.</w:t>
      </w:r>
    </w:p>
    <w:p w:rsidR="003E5D41" w:rsidRPr="00F8759D" w:rsidRDefault="00E81291" w:rsidP="003E5D41">
      <w:pPr>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lastRenderedPageBreak/>
        <w:t>А</w:t>
      </w:r>
      <w:r w:rsidR="003E5D41" w:rsidRPr="00F8759D">
        <w:rPr>
          <w:rFonts w:ascii="Times New Roman" w:hAnsi="Times New Roman" w:cs="Times New Roman"/>
          <w:i/>
          <w:sz w:val="28"/>
          <w:szCs w:val="28"/>
          <w:lang w:val="kk-KZ"/>
        </w:rPr>
        <w:t xml:space="preserve">кадемия тарапынан 2015 жылдың сәуір айында «Қазақстан тарихы» мен «Дүние жүзі тарихы» оқулықтарына жүргізілген сараптама барысында келесідей қорытынды жасады: </w:t>
      </w:r>
    </w:p>
    <w:p w:rsidR="003E5D41" w:rsidRPr="00F8759D" w:rsidRDefault="003E5D41" w:rsidP="003E5D41">
      <w:pPr>
        <w:spacing w:after="0" w:line="240" w:lineRule="auto"/>
        <w:ind w:firstLine="567"/>
        <w:jc w:val="both"/>
        <w:rPr>
          <w:rFonts w:ascii="Times New Roman" w:hAnsi="Times New Roman" w:cs="Times New Roman"/>
          <w:sz w:val="28"/>
          <w:szCs w:val="28"/>
          <w:lang w:val="kk-KZ"/>
        </w:rPr>
      </w:pPr>
      <w:r w:rsidRPr="00F8759D">
        <w:rPr>
          <w:rFonts w:ascii="Times New Roman" w:hAnsi="Times New Roman" w:cs="Times New Roman"/>
          <w:sz w:val="28"/>
          <w:szCs w:val="28"/>
          <w:lang w:val="kk-KZ"/>
        </w:rPr>
        <w:t xml:space="preserve">Талданған оқулықтар қолданыстағы мемлекеттік жалпыға міндетті білім беру стандарттарына ҚР МЖМББС 1.4002-2012 және 2013 жылғы оқу бағдарламаларына сәйкес келеді.   </w:t>
      </w:r>
    </w:p>
    <w:p w:rsidR="003E5D41" w:rsidRPr="00F8759D" w:rsidRDefault="003E5D41" w:rsidP="003E5D41">
      <w:pPr>
        <w:spacing w:after="0" w:line="240" w:lineRule="auto"/>
        <w:ind w:firstLine="567"/>
        <w:contextualSpacing/>
        <w:jc w:val="both"/>
        <w:rPr>
          <w:rFonts w:ascii="Times New Roman" w:hAnsi="Times New Roman" w:cs="Times New Roman"/>
          <w:sz w:val="28"/>
          <w:szCs w:val="28"/>
          <w:lang w:val="kk-KZ"/>
        </w:rPr>
      </w:pPr>
      <w:r w:rsidRPr="00F8759D">
        <w:rPr>
          <w:rFonts w:ascii="Times New Roman" w:hAnsi="Times New Roman" w:cs="Times New Roman"/>
          <w:sz w:val="28"/>
          <w:szCs w:val="28"/>
          <w:lang w:val="kk-KZ"/>
        </w:rPr>
        <w:t>Сараптама жүргізілген оқулықтардың мазмұны білім алушының бойында отансүйгіштік пен азаматтықты қалыптастыруға, функционалдық сауаттылығы мен құзыреттілігін арттыруға, білім алушылар мен педагогтардың интеллектуалдық деңгейін арттыруға, мұғалімдердің кәсіби шеберлік деңгейін жетілдіруге, еңбек пен кәсіби білім беруге, физикалық және рухани дамуға, толеранттылықты қалыптастыруға, құқықтық тәрбие беру, заңға бағыну мен құрметтеуге, тұлғалық қасиеттерін дамытуға бағытталған. Қазақстан тарихы оқулығының материалдары дүниежүзі тарихы оқулығының материалдарымен байланысты берілген.</w:t>
      </w:r>
    </w:p>
    <w:p w:rsidR="003E5D41" w:rsidRPr="00F8759D" w:rsidRDefault="003E5D41" w:rsidP="003E5D41">
      <w:pPr>
        <w:spacing w:after="0" w:line="240" w:lineRule="auto"/>
        <w:ind w:firstLine="567"/>
        <w:contextualSpacing/>
        <w:jc w:val="both"/>
        <w:rPr>
          <w:rFonts w:ascii="Times New Roman" w:hAnsi="Times New Roman" w:cs="Times New Roman"/>
          <w:sz w:val="28"/>
          <w:szCs w:val="28"/>
          <w:lang w:val="kk-KZ"/>
        </w:rPr>
      </w:pPr>
      <w:r w:rsidRPr="00F8759D">
        <w:rPr>
          <w:rFonts w:ascii="Times New Roman" w:hAnsi="Times New Roman" w:cs="Times New Roman"/>
          <w:sz w:val="28"/>
          <w:szCs w:val="28"/>
          <w:lang w:val="kk-KZ"/>
        </w:rPr>
        <w:t>Оқу басылымының мазмұны оқушыларды оқыту, дамыту және тәрбиелеу мақсаттарына сәйкес. Пәнаралық байланыстар ескерілген.</w:t>
      </w:r>
    </w:p>
    <w:p w:rsidR="003E5D41" w:rsidRPr="00F8759D" w:rsidRDefault="003E5D41" w:rsidP="003E5D41">
      <w:pPr>
        <w:spacing w:after="0" w:line="240" w:lineRule="auto"/>
        <w:ind w:firstLine="567"/>
        <w:contextualSpacing/>
        <w:jc w:val="both"/>
        <w:rPr>
          <w:rFonts w:ascii="Times New Roman" w:hAnsi="Times New Roman" w:cs="Times New Roman"/>
          <w:sz w:val="28"/>
          <w:szCs w:val="28"/>
          <w:lang w:val="kk-KZ"/>
        </w:rPr>
      </w:pPr>
      <w:r w:rsidRPr="00F8759D">
        <w:rPr>
          <w:rFonts w:ascii="Times New Roman" w:hAnsi="Times New Roman" w:cs="Times New Roman"/>
          <w:sz w:val="28"/>
          <w:szCs w:val="28"/>
          <w:lang w:val="kk-KZ"/>
        </w:rPr>
        <w:t>Оқулықтар мазмұнына қарайтын болсақ бөлімдерге, тарауларға және тақырыптарға бөлінген. Алғысөзден басталып, бөлімдер, тараулар және тақырыптарға бөлінген. Тақырыптар бірнеше тақырыпшалардан тұрады.Тақырып мәтінінің баяндалуы жүйелі, бірізділігі сақталған.</w:t>
      </w:r>
    </w:p>
    <w:p w:rsidR="003E5D41" w:rsidRPr="00F8759D" w:rsidRDefault="003E5D41" w:rsidP="003E5D41">
      <w:pPr>
        <w:spacing w:after="0" w:line="240" w:lineRule="auto"/>
        <w:ind w:firstLine="567"/>
        <w:contextualSpacing/>
        <w:jc w:val="both"/>
        <w:rPr>
          <w:rFonts w:ascii="Times New Roman" w:hAnsi="Times New Roman" w:cs="Times New Roman"/>
          <w:color w:val="FF0000"/>
          <w:sz w:val="28"/>
          <w:szCs w:val="28"/>
          <w:lang w:val="kk-KZ"/>
        </w:rPr>
      </w:pPr>
      <w:r w:rsidRPr="00F8759D">
        <w:rPr>
          <w:rFonts w:ascii="Times New Roman" w:hAnsi="Times New Roman" w:cs="Times New Roman"/>
          <w:sz w:val="28"/>
          <w:szCs w:val="28"/>
          <w:lang w:val="kk-KZ"/>
        </w:rPr>
        <w:t xml:space="preserve">Оқулықтардың полиграфиялық рәсімделуі талапқа сай, әріптері анық, сөздері мен сөйлемдері жүйелі.Тақырыпқа байланысты ерекше  түсініктер көк сиямен боялған. Кейбір мәліметтер қара бояумен айқындалып, курсивтік қаріппен терілген. Тақырыпқа сай иллюстрациялар берілген.  Оқулықтарда шартты белгілер берілген. </w:t>
      </w:r>
    </w:p>
    <w:p w:rsidR="003E5D41" w:rsidRPr="00F8759D" w:rsidRDefault="003E5D41" w:rsidP="003E5D41">
      <w:pPr>
        <w:spacing w:after="0" w:line="240" w:lineRule="auto"/>
        <w:ind w:firstLine="567"/>
        <w:contextualSpacing/>
        <w:jc w:val="both"/>
        <w:rPr>
          <w:rFonts w:ascii="Times New Roman" w:hAnsi="Times New Roman" w:cs="Times New Roman"/>
          <w:sz w:val="28"/>
          <w:szCs w:val="28"/>
          <w:lang w:val="kk-KZ"/>
        </w:rPr>
      </w:pPr>
      <w:r w:rsidRPr="00F8759D">
        <w:rPr>
          <w:rFonts w:ascii="Times New Roman" w:hAnsi="Times New Roman" w:cs="Times New Roman"/>
          <w:sz w:val="28"/>
          <w:szCs w:val="28"/>
          <w:lang w:val="kk-KZ"/>
        </w:rPr>
        <w:t>Қазақстан тарихының негізгі оқиғаларының желісі тұтастай сақталған, қамтылмай қалған тарихи кезең жоқ. Оқушылардың білімді меңгеру, бекітуі  мен қайталап-пысықтауына негізделген сұрақтар, тест тапсырмалары, түсініктемелер, кесте, иллюстрациялар берілген. Бақылау нәтижелеріне жетуді тексеруге арналған тест сұрақтары қамтылған. Оқу басылымында оқушының танымын, қызығушылығын арттыруға бағытталған биографиялық, ғылыми-танушылық деректер келтірілген (Қазақстан тарихының терминдері, басты оқиғалары, қалалар, сәулет өнері ескеркіштері және орта ғасыр   саяхатшылары мен зерттеушілері туралы мәліметтер берілген). Оқулықтар мұқабасының  иллюстрациялық безендірілуі оқулық мазмұнына сәйкес.  Оқу басылымының мазмұны қазіргі ғылыми көзқарастарға қайшы келмейді. Оқу басылымының мазмұнында   оқушыларға экологиялық тәрбие және кәсіби бағдар беруге бағытталған материалдар қарастырылған. Оқу басылымында діни экстримизм, лаңкестік, анық емес, дәйексіз ғылыми деректер, фактологиялық, ұғымдық қателер, дәлсіздіктер жоқ.</w:t>
      </w:r>
    </w:p>
    <w:p w:rsidR="003E5D41" w:rsidRPr="00F8759D" w:rsidRDefault="003E5D41" w:rsidP="003E5D41">
      <w:pPr>
        <w:spacing w:after="0" w:line="240" w:lineRule="auto"/>
        <w:ind w:firstLine="567"/>
        <w:contextualSpacing/>
        <w:jc w:val="both"/>
        <w:rPr>
          <w:rFonts w:ascii="Times New Roman" w:hAnsi="Times New Roman" w:cs="Times New Roman"/>
          <w:sz w:val="28"/>
          <w:szCs w:val="28"/>
          <w:lang w:val="kk-KZ"/>
        </w:rPr>
      </w:pPr>
      <w:r w:rsidRPr="00F8759D">
        <w:rPr>
          <w:rFonts w:ascii="Times New Roman" w:hAnsi="Times New Roman" w:cs="Times New Roman"/>
          <w:sz w:val="28"/>
          <w:szCs w:val="28"/>
          <w:lang w:val="kk-KZ"/>
        </w:rPr>
        <w:t xml:space="preserve">Оқулықтардағы мәтіндерде  оқушылардың жас, психологиялық  ерекшеліктері, жеке мүмкіндіктері ескерілген. Оқулықтардағы мәтіндер оқушылардың  ақпаратпен өздігінен жұмыс істеу біліктіліктерін дамыту </w:t>
      </w:r>
      <w:r w:rsidRPr="00F8759D">
        <w:rPr>
          <w:rFonts w:ascii="Times New Roman" w:hAnsi="Times New Roman" w:cs="Times New Roman"/>
          <w:sz w:val="28"/>
          <w:szCs w:val="28"/>
          <w:lang w:val="kk-KZ"/>
        </w:rPr>
        <w:lastRenderedPageBreak/>
        <w:t xml:space="preserve">қабілеттерін арттыруға бағытталған. Ата–аналарды оқу-тәрбие үрдісіне қатыстыруға септік ететін сұрақтар мен тапсырмалар да оқулықта қамтылған. Мәселен, оқулықтарда жүзге, руларға, ауыз әдебиетдегі аңыз-әңгімелерге қатысты шығармашылық  тапсырмалар арқылы ата-аналарды оқу-тәрбие үрдісіне қатыстырады. </w:t>
      </w:r>
    </w:p>
    <w:p w:rsidR="003E5D41" w:rsidRPr="00F8759D" w:rsidRDefault="003E5D41" w:rsidP="003E5D41">
      <w:pPr>
        <w:spacing w:after="0" w:line="240" w:lineRule="auto"/>
        <w:ind w:firstLine="567"/>
        <w:contextualSpacing/>
        <w:jc w:val="both"/>
        <w:rPr>
          <w:rFonts w:ascii="Times New Roman" w:hAnsi="Times New Roman" w:cs="Times New Roman"/>
          <w:color w:val="FF0000"/>
          <w:sz w:val="28"/>
          <w:szCs w:val="28"/>
          <w:lang w:val="kk-KZ"/>
        </w:rPr>
      </w:pPr>
      <w:r w:rsidRPr="00F8759D">
        <w:rPr>
          <w:rFonts w:ascii="Times New Roman" w:hAnsi="Times New Roman" w:cs="Times New Roman"/>
          <w:sz w:val="28"/>
          <w:szCs w:val="28"/>
          <w:lang w:val="kk-KZ"/>
        </w:rPr>
        <w:t xml:space="preserve">Алайда, сараптама барысында негізгі орта білім беру ұйымдарының оқулықтарының кемшіліктері де жоқ емес. </w:t>
      </w:r>
    </w:p>
    <w:p w:rsidR="003E5D41" w:rsidRPr="00F8759D" w:rsidRDefault="003E5D41" w:rsidP="003E5D41">
      <w:pPr>
        <w:spacing w:after="0" w:line="240" w:lineRule="auto"/>
        <w:ind w:firstLine="567"/>
        <w:jc w:val="both"/>
        <w:rPr>
          <w:rFonts w:ascii="Times New Roman" w:hAnsi="Times New Roman" w:cs="Times New Roman"/>
          <w:i/>
          <w:sz w:val="28"/>
          <w:szCs w:val="28"/>
          <w:lang w:val="kk-KZ"/>
        </w:rPr>
      </w:pPr>
      <w:r w:rsidRPr="00F8759D">
        <w:rPr>
          <w:rFonts w:ascii="Times New Roman" w:hAnsi="Times New Roman" w:cs="Times New Roman"/>
          <w:i/>
          <w:sz w:val="28"/>
          <w:szCs w:val="28"/>
          <w:lang w:val="kk-KZ"/>
        </w:rPr>
        <w:t xml:space="preserve">Негізгі сипаттамалар ары қарай әр оқулыққа саралана ұсынылған:  </w:t>
      </w:r>
    </w:p>
    <w:p w:rsidR="003E5D41" w:rsidRPr="00F8759D" w:rsidRDefault="003E5D41" w:rsidP="004C349B">
      <w:pPr>
        <w:numPr>
          <w:ilvl w:val="0"/>
          <w:numId w:val="16"/>
        </w:numPr>
        <w:tabs>
          <w:tab w:val="left" w:pos="851"/>
        </w:tabs>
        <w:spacing w:after="0" w:line="240" w:lineRule="auto"/>
        <w:ind w:left="0" w:firstLine="567"/>
        <w:jc w:val="both"/>
        <w:rPr>
          <w:rFonts w:ascii="Times New Roman" w:hAnsi="Times New Roman" w:cs="Times New Roman"/>
          <w:i/>
          <w:sz w:val="28"/>
          <w:szCs w:val="28"/>
          <w:lang w:val="kk-KZ"/>
        </w:rPr>
      </w:pPr>
      <w:r w:rsidRPr="00F8759D">
        <w:rPr>
          <w:rFonts w:ascii="Times New Roman" w:hAnsi="Times New Roman" w:cs="Times New Roman"/>
          <w:i/>
          <w:sz w:val="28"/>
          <w:szCs w:val="28"/>
          <w:lang w:val="kk-KZ"/>
        </w:rPr>
        <w:t>7 сыныпқа арналған «Орта ғасырлардағы Қазақстан тарихы» оқулығы</w:t>
      </w:r>
    </w:p>
    <w:p w:rsidR="003E5D41" w:rsidRPr="00F8759D" w:rsidRDefault="003E5D41" w:rsidP="003E5D41">
      <w:pPr>
        <w:tabs>
          <w:tab w:val="left" w:pos="851"/>
        </w:tabs>
        <w:spacing w:after="0" w:line="240" w:lineRule="auto"/>
        <w:ind w:firstLine="567"/>
        <w:jc w:val="both"/>
        <w:rPr>
          <w:rFonts w:ascii="Times New Roman" w:hAnsi="Times New Roman" w:cs="Times New Roman"/>
          <w:sz w:val="28"/>
          <w:szCs w:val="28"/>
          <w:lang w:val="kk-KZ"/>
        </w:rPr>
      </w:pPr>
      <w:r w:rsidRPr="00F8759D">
        <w:rPr>
          <w:rFonts w:ascii="Times New Roman" w:hAnsi="Times New Roman" w:cs="Times New Roman"/>
          <w:sz w:val="28"/>
          <w:szCs w:val="28"/>
          <w:lang w:val="kk-KZ"/>
        </w:rPr>
        <w:t xml:space="preserve">Авторы: С.Жолдасбаев </w:t>
      </w:r>
    </w:p>
    <w:p w:rsidR="003E5D41" w:rsidRPr="00F8759D" w:rsidRDefault="003E5D41" w:rsidP="003E5D41">
      <w:pPr>
        <w:tabs>
          <w:tab w:val="left" w:pos="851"/>
        </w:tabs>
        <w:spacing w:after="0" w:line="240" w:lineRule="auto"/>
        <w:ind w:firstLine="567"/>
        <w:jc w:val="both"/>
        <w:rPr>
          <w:rFonts w:ascii="Times New Roman" w:hAnsi="Times New Roman" w:cs="Times New Roman"/>
          <w:sz w:val="28"/>
          <w:szCs w:val="28"/>
          <w:lang w:val="kk-KZ"/>
        </w:rPr>
      </w:pPr>
      <w:r w:rsidRPr="00F8759D">
        <w:rPr>
          <w:rFonts w:ascii="Times New Roman" w:hAnsi="Times New Roman" w:cs="Times New Roman"/>
          <w:sz w:val="28"/>
          <w:szCs w:val="28"/>
          <w:lang w:val="kk-KZ"/>
        </w:rPr>
        <w:t>Баспа, шыққан жылы: «Атамұра» 2012 жыл</w:t>
      </w:r>
    </w:p>
    <w:p w:rsidR="003E5D41" w:rsidRPr="00F8759D" w:rsidRDefault="003E5D41" w:rsidP="003E5D41">
      <w:pPr>
        <w:tabs>
          <w:tab w:val="left" w:pos="851"/>
        </w:tabs>
        <w:spacing w:after="0" w:line="240" w:lineRule="auto"/>
        <w:ind w:firstLine="567"/>
        <w:contextualSpacing/>
        <w:jc w:val="both"/>
        <w:rPr>
          <w:rFonts w:ascii="Times New Roman" w:hAnsi="Times New Roman" w:cs="Times New Roman"/>
          <w:i/>
          <w:sz w:val="28"/>
          <w:szCs w:val="28"/>
          <w:lang w:val="kk-KZ"/>
        </w:rPr>
      </w:pPr>
      <w:r w:rsidRPr="00F8759D">
        <w:rPr>
          <w:rFonts w:ascii="Times New Roman" w:hAnsi="Times New Roman" w:cs="Times New Roman"/>
          <w:i/>
          <w:sz w:val="28"/>
          <w:szCs w:val="28"/>
          <w:lang w:val="kk-KZ"/>
        </w:rPr>
        <w:t xml:space="preserve">Қолданыстағы оқулықтың жалпы мазмұны: </w:t>
      </w:r>
    </w:p>
    <w:p w:rsidR="003E5D41" w:rsidRPr="00F8759D" w:rsidRDefault="003E5D41" w:rsidP="003E5D41">
      <w:pPr>
        <w:tabs>
          <w:tab w:val="left" w:pos="851"/>
        </w:tabs>
        <w:spacing w:after="0" w:line="240" w:lineRule="auto"/>
        <w:ind w:firstLine="567"/>
        <w:contextualSpacing/>
        <w:jc w:val="both"/>
        <w:rPr>
          <w:rFonts w:ascii="Times New Roman" w:hAnsi="Times New Roman" w:cs="Times New Roman"/>
          <w:sz w:val="28"/>
          <w:szCs w:val="28"/>
          <w:lang w:val="kk-KZ"/>
        </w:rPr>
      </w:pPr>
      <w:r w:rsidRPr="00F8759D">
        <w:rPr>
          <w:rFonts w:ascii="Times New Roman" w:hAnsi="Times New Roman" w:cs="Times New Roman"/>
          <w:sz w:val="28"/>
          <w:szCs w:val="28"/>
          <w:lang w:val="kk-KZ"/>
        </w:rPr>
        <w:t xml:space="preserve">Оқулық материалының көлемі МЖМББС типтік оқу жоспарындағы пәннің оқу жүктемесіне сәйкес келмейді, себебі қолданыстағы оқу бағдарламасы 2013 жылы әзірленген еді. Ал, оқулық 51 сағаттық 2010 жылғы оқу бағдарламасына негізделіп жазылған. Оқулық мазмұнындағы материалдар пәннің оқыту мақсаттары мен міндеттеріне сәйкес. Негізгі мазмұндық желісі сақталған, оқытудың сабақтастығын қамтамасыз етеді. </w:t>
      </w:r>
    </w:p>
    <w:p w:rsidR="003E5D41" w:rsidRPr="00F8759D" w:rsidRDefault="003E5D41" w:rsidP="003E5D41">
      <w:pPr>
        <w:spacing w:after="0" w:line="240" w:lineRule="auto"/>
        <w:ind w:firstLine="567"/>
        <w:contextualSpacing/>
        <w:jc w:val="both"/>
        <w:rPr>
          <w:rFonts w:ascii="Times New Roman" w:hAnsi="Times New Roman" w:cs="Times New Roman"/>
          <w:sz w:val="28"/>
          <w:szCs w:val="28"/>
          <w:lang w:val="kk-KZ"/>
        </w:rPr>
      </w:pPr>
      <w:r w:rsidRPr="00F8759D">
        <w:rPr>
          <w:rFonts w:ascii="Times New Roman" w:hAnsi="Times New Roman" w:cs="Times New Roman"/>
          <w:i/>
          <w:sz w:val="28"/>
          <w:szCs w:val="28"/>
          <w:lang w:val="kk-KZ"/>
        </w:rPr>
        <w:t xml:space="preserve">Дегенмен, оқу басылымының мазмұнына қатысты мынадай ескертпелер мен ұсыныстар бар:  </w:t>
      </w:r>
    </w:p>
    <w:p w:rsidR="003E5D41" w:rsidRPr="00F8759D" w:rsidRDefault="003E5D41" w:rsidP="003E5D41">
      <w:pPr>
        <w:spacing w:after="0" w:line="240" w:lineRule="auto"/>
        <w:ind w:firstLine="567"/>
        <w:contextualSpacing/>
        <w:jc w:val="both"/>
        <w:rPr>
          <w:rFonts w:ascii="Times New Roman" w:hAnsi="Times New Roman" w:cs="Times New Roman"/>
          <w:sz w:val="28"/>
          <w:szCs w:val="28"/>
          <w:lang w:val="kk-KZ"/>
        </w:rPr>
      </w:pPr>
      <w:r w:rsidRPr="00F8759D">
        <w:rPr>
          <w:rFonts w:ascii="Times New Roman" w:hAnsi="Times New Roman" w:cs="Times New Roman"/>
          <w:sz w:val="28"/>
          <w:szCs w:val="28"/>
          <w:lang w:val="kk-KZ"/>
        </w:rPr>
        <w:t xml:space="preserve">Оқу бағдарламасына сағат санының қосылуына байланысты оқулық мазмұны толықтыруды қажет етеді және тарау бойынша берілген тақырыптардағы материалдар ауқымы нақты материалдармен  кеңейтілгені дұрыс. Мәселен: Ерте және дамыған орта ғасырлық мемлекеттердің  қоғамдық құрылысы мен басқару жүйесі туралы жеке  қарастырылғаны дұрыс. Себебі: «жабғу», «басқақ», «тархан», «даруға», «беклербек», «елтебер» т.б. ұғымдар қолданыстағы оқулық материалында барлық мемлекеттердің қоғамдық құрылысында кездеседі және әртүрлі мағынада беріледі.  «Қазақ хандығының ХVІ- ХVІІ ғасырлардағы дамуы» тарауына хандар тарихынан тың деректер берілу керек. Хандардың тұлғалық бейнесі, саяси қызметі, хандық басқару жүйесінің ерекшеліктері туралы оқушылардың қызығушылығын арттыратын және ұлтжандылық , отансүйгіштік қасиеттерін дамытатын тың мәліметтер берілсе. Сонымен қоса хандар мен ұлы тұлғалардың портреттері түсініктемелерімен берілсе дұрыс болар еді. Жалпы, қазақ халқының мәдениеті тараулары бойынша да ұлттық құндылықтарды терең зерделеу үшін, ата-бабаларымыздың салт-дәстүрі, әдет-ғұрпы туралы материалдардың  кең көлемде, тереңдетіліп берілуі қажет, бұл білім алушылардың  бекзаттық, зияткерлік қасиеттерін дамытуға ықпал етеді. Сонымен қатар көшпелілердің шаруашылық жүргізу әдіс-тәсілдері, оның ерекшеліктері туралы мағлұматтар кең көлемде ашылып берілуі қажет. </w:t>
      </w:r>
    </w:p>
    <w:p w:rsidR="003E5D41" w:rsidRPr="00F8759D" w:rsidRDefault="003E5D41" w:rsidP="003E5D41">
      <w:pPr>
        <w:spacing w:after="0" w:line="240" w:lineRule="auto"/>
        <w:ind w:firstLine="567"/>
        <w:contextualSpacing/>
        <w:jc w:val="both"/>
        <w:rPr>
          <w:rFonts w:ascii="Times New Roman" w:hAnsi="Times New Roman" w:cs="Times New Roman"/>
          <w:sz w:val="28"/>
          <w:szCs w:val="28"/>
          <w:lang w:val="kk-KZ"/>
        </w:rPr>
      </w:pPr>
      <w:r w:rsidRPr="00F8759D">
        <w:rPr>
          <w:rFonts w:ascii="Times New Roman" w:hAnsi="Times New Roman" w:cs="Times New Roman"/>
          <w:sz w:val="28"/>
          <w:szCs w:val="28"/>
          <w:lang w:val="kk-KZ"/>
        </w:rPr>
        <w:t xml:space="preserve">Оқулықтағы тақырып соңында берілетін тапсырмалардың мазмұнын жаңғырту қажет, сұрақтардың тым көп болуы шарт емес, бірақ оқушының логикалық ойлауы мен өзіндік қорытынды жасауына бағытталған сұрақтар қарастырылуы тиіс. Оқушының  шығармашылық ізденісі мен белсенділігін </w:t>
      </w:r>
      <w:r w:rsidRPr="00F8759D">
        <w:rPr>
          <w:rFonts w:ascii="Times New Roman" w:hAnsi="Times New Roman" w:cs="Times New Roman"/>
          <w:sz w:val="28"/>
          <w:szCs w:val="28"/>
          <w:lang w:val="kk-KZ"/>
        </w:rPr>
        <w:lastRenderedPageBreak/>
        <w:t>дамытуға  тапсырмалар топтамасы көбірек берілсе. Сұрақтарды деңгейлеп, тест тапсырмаларын түрлендіру, санын көбейту керек.  Кей тақырыптардағы термин сөздерге түсініктеме берілуі керек, мысалы: «хан»  сөзіне түсініктеме берілмеген. Тақырыптық карталар берілгені дұрыс, карта тақырып бойынша нақтылану қажет. Ал қолданыстағы оқулықтағы  карталарға ешқандай түсініктеме берілмеген.  Оқушының қабылдауына, түсінуіне сай және тақырыпқа сәйкес тың деректер мен мәліметтер берілсе, сызбалар мен кестелер жетілдірілсе, толықтырылса деген ұсыныс бар. Оқулық мазмұнында кейбір тақырыптарда қателіктер де кездеседі. Мысалы: 174 бетте Тәукенің «Жеті жарғы» заңының мазмұнында «жер дауы» екі рет жазылған, дұрысы «жесір дауы» сөзі  жазылмай қалған. Хронологиялық даталардың дәлдігін қатаң сақтау қажет.</w:t>
      </w:r>
    </w:p>
    <w:p w:rsidR="003E5D41" w:rsidRPr="00F8759D" w:rsidRDefault="003E5D41" w:rsidP="003E5D41">
      <w:pPr>
        <w:pStyle w:val="a5"/>
        <w:widowControl w:val="0"/>
        <w:tabs>
          <w:tab w:val="left" w:pos="851"/>
        </w:tabs>
        <w:spacing w:after="0" w:line="240" w:lineRule="auto"/>
        <w:ind w:left="0" w:firstLine="567"/>
        <w:contextualSpacing w:val="0"/>
        <w:jc w:val="both"/>
        <w:rPr>
          <w:rFonts w:ascii="Times New Roman" w:hAnsi="Times New Roman" w:cs="Times New Roman"/>
          <w:i/>
          <w:sz w:val="28"/>
          <w:szCs w:val="28"/>
          <w:lang w:val="kk-KZ"/>
        </w:rPr>
      </w:pPr>
      <w:r w:rsidRPr="00F8759D">
        <w:rPr>
          <w:rFonts w:ascii="Times New Roman" w:hAnsi="Times New Roman" w:cs="Times New Roman"/>
          <w:sz w:val="28"/>
          <w:szCs w:val="28"/>
          <w:lang w:val="kk-KZ"/>
        </w:rPr>
        <w:t>2.</w:t>
      </w:r>
      <w:r w:rsidRPr="00F8759D">
        <w:rPr>
          <w:rFonts w:ascii="Times New Roman" w:hAnsi="Times New Roman" w:cs="Times New Roman"/>
          <w:i/>
          <w:sz w:val="28"/>
          <w:szCs w:val="28"/>
          <w:lang w:val="kk-KZ"/>
        </w:rPr>
        <w:t xml:space="preserve"> 9 сыныпқа арналған «Қазақстан тарихы» оқулығы</w:t>
      </w:r>
    </w:p>
    <w:p w:rsidR="003E5D41" w:rsidRPr="00F8759D" w:rsidRDefault="003E5D41" w:rsidP="003E5D41">
      <w:pPr>
        <w:tabs>
          <w:tab w:val="left" w:pos="851"/>
        </w:tabs>
        <w:spacing w:after="0" w:line="240" w:lineRule="auto"/>
        <w:ind w:firstLine="567"/>
        <w:jc w:val="both"/>
        <w:rPr>
          <w:rFonts w:ascii="Times New Roman" w:hAnsi="Times New Roman" w:cs="Times New Roman"/>
          <w:sz w:val="28"/>
          <w:szCs w:val="28"/>
          <w:lang w:val="kk-KZ"/>
        </w:rPr>
      </w:pPr>
      <w:r w:rsidRPr="00F8759D">
        <w:rPr>
          <w:rFonts w:ascii="Times New Roman" w:hAnsi="Times New Roman" w:cs="Times New Roman"/>
          <w:sz w:val="28"/>
          <w:szCs w:val="28"/>
          <w:lang w:val="kk-KZ"/>
        </w:rPr>
        <w:t xml:space="preserve">Авторлары:  Б.Ғ. Аяған, М.Ж. Шаймерденова </w:t>
      </w:r>
    </w:p>
    <w:p w:rsidR="003E5D41" w:rsidRPr="00F8759D" w:rsidRDefault="003E5D41" w:rsidP="003E5D41">
      <w:pPr>
        <w:tabs>
          <w:tab w:val="left" w:pos="851"/>
        </w:tabs>
        <w:spacing w:after="0" w:line="240" w:lineRule="auto"/>
        <w:ind w:firstLine="567"/>
        <w:jc w:val="both"/>
        <w:rPr>
          <w:rFonts w:ascii="Times New Roman" w:hAnsi="Times New Roman" w:cs="Times New Roman"/>
          <w:sz w:val="28"/>
          <w:szCs w:val="28"/>
          <w:lang w:val="kk-KZ"/>
        </w:rPr>
      </w:pPr>
      <w:r w:rsidRPr="00F8759D">
        <w:rPr>
          <w:rFonts w:ascii="Times New Roman" w:hAnsi="Times New Roman" w:cs="Times New Roman"/>
          <w:sz w:val="28"/>
          <w:szCs w:val="28"/>
          <w:lang w:val="kk-KZ"/>
        </w:rPr>
        <w:t>Баспа, шыққан жылы: «Атамұра» 2013 жыл</w:t>
      </w:r>
    </w:p>
    <w:p w:rsidR="003E5D41" w:rsidRPr="00F8759D" w:rsidRDefault="003E5D41" w:rsidP="003E5D41">
      <w:pPr>
        <w:spacing w:after="0" w:line="240" w:lineRule="auto"/>
        <w:ind w:firstLine="567"/>
        <w:contextualSpacing/>
        <w:jc w:val="both"/>
        <w:rPr>
          <w:rFonts w:ascii="Times New Roman" w:hAnsi="Times New Roman" w:cs="Times New Roman"/>
          <w:i/>
          <w:sz w:val="28"/>
          <w:szCs w:val="28"/>
          <w:lang w:val="kk-KZ"/>
        </w:rPr>
      </w:pPr>
      <w:r w:rsidRPr="00F8759D">
        <w:rPr>
          <w:rFonts w:ascii="Times New Roman" w:hAnsi="Times New Roman" w:cs="Times New Roman"/>
          <w:i/>
          <w:sz w:val="28"/>
          <w:szCs w:val="28"/>
          <w:lang w:val="kk-KZ"/>
        </w:rPr>
        <w:t xml:space="preserve">Қолданыстағы оқулықтың жалпы мазмұны: </w:t>
      </w:r>
    </w:p>
    <w:p w:rsidR="003E5D41" w:rsidRPr="00B12F7F" w:rsidRDefault="003E5D41" w:rsidP="003E5D41">
      <w:pPr>
        <w:pStyle w:val="af2"/>
        <w:ind w:firstLine="567"/>
        <w:jc w:val="both"/>
        <w:rPr>
          <w:rFonts w:ascii="Times New Roman" w:hAnsi="Times New Roman"/>
          <w:sz w:val="28"/>
          <w:szCs w:val="28"/>
          <w:lang w:val="kk-KZ"/>
        </w:rPr>
      </w:pPr>
      <w:r w:rsidRPr="00B12F7F">
        <w:rPr>
          <w:rFonts w:ascii="Times New Roman" w:hAnsi="Times New Roman"/>
          <w:sz w:val="28"/>
          <w:szCs w:val="28"/>
          <w:lang w:val="kk-KZ"/>
        </w:rPr>
        <w:t xml:space="preserve">Жалпы білім беретін  мектептің 9- сыныпқа арналған « Қазақстан тарихы» оқулығының атауы мемлекеттік жалпыға міндетті білім беру стандартының типтік </w:t>
      </w:r>
      <w:r w:rsidRPr="00B12F7F">
        <w:rPr>
          <w:rFonts w:ascii="Times New Roman" w:hAnsi="Times New Roman"/>
          <w:bCs/>
          <w:sz w:val="28"/>
          <w:szCs w:val="28"/>
          <w:lang w:val="kk-KZ"/>
        </w:rPr>
        <w:t>оқу жоспарындағы оқу пәнінің атауына, оқу жүктемесіне сәйкес келеді.</w:t>
      </w:r>
    </w:p>
    <w:p w:rsidR="003E5D41" w:rsidRPr="00B12F7F" w:rsidRDefault="003E5D41" w:rsidP="003E5D41">
      <w:pPr>
        <w:pStyle w:val="af2"/>
        <w:ind w:firstLine="567"/>
        <w:jc w:val="both"/>
        <w:rPr>
          <w:rFonts w:ascii="Times New Roman" w:hAnsi="Times New Roman"/>
          <w:sz w:val="28"/>
          <w:szCs w:val="28"/>
          <w:lang w:val="kk-KZ"/>
        </w:rPr>
      </w:pPr>
      <w:r w:rsidRPr="00B12F7F">
        <w:rPr>
          <w:rFonts w:ascii="Times New Roman" w:hAnsi="Times New Roman"/>
          <w:sz w:val="28"/>
          <w:szCs w:val="28"/>
          <w:lang w:val="kk-KZ"/>
        </w:rPr>
        <w:t>Оқулық мазмұны оқытудың мақсаты мен міндеттері, оқу бағдарламасының мазмұндық желісі негізінде жасалған.</w:t>
      </w:r>
    </w:p>
    <w:p w:rsidR="003E5D41" w:rsidRPr="00B12F7F" w:rsidRDefault="003E5D41" w:rsidP="003E5D41">
      <w:pPr>
        <w:pStyle w:val="af2"/>
        <w:ind w:firstLine="567"/>
        <w:jc w:val="both"/>
        <w:rPr>
          <w:rFonts w:ascii="Times New Roman" w:hAnsi="Times New Roman"/>
          <w:sz w:val="28"/>
          <w:szCs w:val="28"/>
          <w:lang w:val="kk-KZ"/>
        </w:rPr>
      </w:pPr>
      <w:r w:rsidRPr="00B12F7F">
        <w:rPr>
          <w:rFonts w:ascii="Times New Roman" w:hAnsi="Times New Roman"/>
          <w:sz w:val="28"/>
          <w:szCs w:val="28"/>
          <w:lang w:val="kk-KZ"/>
        </w:rPr>
        <w:t>Сараптамаға түсіп отырған «Қазақстан тарихы» оқулығының құрылымдық компоненттері толық сақталған. Мазмұны, шартты белгілері, сияқты бағдарлау аппараттары бар. Материалдар негізінен білім алушының функционалдық-сауаттылықты арттыру мен құзыреттілігін жетілдіру, еңбекке және кәсіптік бағдар беру, отансүйгіштік пен азаматтыққа баулу дайындық деңгейіне байланыстырылып алынған.</w:t>
      </w:r>
    </w:p>
    <w:p w:rsidR="003E5D41" w:rsidRPr="00B12F7F" w:rsidRDefault="003E5D41" w:rsidP="003E5D41">
      <w:pPr>
        <w:pStyle w:val="af2"/>
        <w:ind w:firstLine="567"/>
        <w:jc w:val="both"/>
        <w:rPr>
          <w:rFonts w:ascii="Times New Roman" w:hAnsi="Times New Roman"/>
          <w:sz w:val="28"/>
          <w:szCs w:val="28"/>
          <w:lang w:val="kk-KZ"/>
        </w:rPr>
      </w:pPr>
      <w:r w:rsidRPr="00B12F7F">
        <w:rPr>
          <w:rFonts w:ascii="Times New Roman" w:hAnsi="Times New Roman"/>
          <w:sz w:val="28"/>
          <w:szCs w:val="28"/>
          <w:lang w:val="kk-KZ"/>
        </w:rPr>
        <w:t xml:space="preserve">Әрбір параграфта тақырыпты меңгеруді ұйымдастырудың түсіндірме сөздіктері, өзін-өзі тексеруге арналған сұрақтар, шығармашылық және тест тапсырмалары, кестелер мен </w:t>
      </w:r>
      <w:r w:rsidRPr="00B12F7F">
        <w:rPr>
          <w:rFonts w:ascii="Times New Roman" w:hAnsi="Times New Roman"/>
          <w:iCs/>
          <w:sz w:val="28"/>
          <w:szCs w:val="28"/>
          <w:lang w:val="kk-KZ"/>
        </w:rPr>
        <w:t>иллюстрациялар, карталар, дәуір құжаттары, тарихи тұлғалар туралы, хронологиялық кезеңдерге тарихи анықтамалар сияқты</w:t>
      </w:r>
      <w:r w:rsidRPr="00B12F7F">
        <w:rPr>
          <w:rFonts w:ascii="Times New Roman" w:hAnsi="Times New Roman"/>
          <w:sz w:val="28"/>
          <w:szCs w:val="28"/>
          <w:lang w:val="kk-KZ"/>
        </w:rPr>
        <w:t xml:space="preserve"> аппараттары берілген.  </w:t>
      </w:r>
    </w:p>
    <w:p w:rsidR="003E5D41" w:rsidRPr="00B12F7F" w:rsidRDefault="003E5D41" w:rsidP="003E5D41">
      <w:pPr>
        <w:pStyle w:val="af2"/>
        <w:ind w:firstLine="567"/>
        <w:jc w:val="both"/>
        <w:rPr>
          <w:rFonts w:ascii="Times New Roman" w:hAnsi="Times New Roman"/>
          <w:sz w:val="28"/>
          <w:szCs w:val="28"/>
          <w:lang w:val="kk-KZ"/>
        </w:rPr>
      </w:pPr>
      <w:r w:rsidRPr="00B12F7F">
        <w:rPr>
          <w:rFonts w:ascii="Times New Roman" w:hAnsi="Times New Roman"/>
          <w:sz w:val="28"/>
          <w:szCs w:val="28"/>
          <w:lang w:val="kk-KZ"/>
        </w:rPr>
        <w:t>Автор оқу бағдарламасын іске асыру үшін білім алушылардың функционалдық сауаттылығын, құзыреттіліктерін арттыру мақсатында қосымша оқуға  арналған тарихи және көркем әдебиеттер және монографиялар, мемуарлық әдебиеттер, мақалалар жинағы, веб-сайттар ұсынылған. Оқушыларды шығаршалығын дамытуға негізделген рефераттық тақырыптар ұсынылған.</w:t>
      </w:r>
    </w:p>
    <w:p w:rsidR="003E5D41" w:rsidRPr="00704D87" w:rsidRDefault="003E5D41" w:rsidP="003E5D41">
      <w:pPr>
        <w:pStyle w:val="af2"/>
        <w:tabs>
          <w:tab w:val="left" w:pos="851"/>
        </w:tabs>
        <w:ind w:firstLine="567"/>
        <w:jc w:val="both"/>
        <w:rPr>
          <w:rFonts w:ascii="Times New Roman" w:hAnsi="Times New Roman"/>
          <w:i/>
          <w:sz w:val="28"/>
          <w:szCs w:val="28"/>
          <w:lang w:val="kk-KZ"/>
        </w:rPr>
      </w:pPr>
      <w:r w:rsidRPr="00704D87">
        <w:rPr>
          <w:rFonts w:ascii="Times New Roman" w:hAnsi="Times New Roman"/>
          <w:i/>
          <w:sz w:val="28"/>
          <w:szCs w:val="28"/>
          <w:lang w:val="kk-KZ"/>
        </w:rPr>
        <w:t>Оқу басылымының мазмұндық құрылымы</w:t>
      </w:r>
      <w:r>
        <w:rPr>
          <w:rFonts w:ascii="Times New Roman" w:hAnsi="Times New Roman"/>
          <w:i/>
          <w:sz w:val="28"/>
          <w:szCs w:val="28"/>
          <w:lang w:val="kk-KZ"/>
        </w:rPr>
        <w:t xml:space="preserve">: </w:t>
      </w:r>
      <w:r w:rsidRPr="00704D87">
        <w:rPr>
          <w:rFonts w:ascii="Times New Roman" w:hAnsi="Times New Roman"/>
          <w:i/>
          <w:sz w:val="28"/>
          <w:szCs w:val="28"/>
          <w:lang w:val="kk-KZ"/>
        </w:rPr>
        <w:t>.</w:t>
      </w:r>
    </w:p>
    <w:p w:rsidR="003E5D41" w:rsidRPr="00B12F7F" w:rsidRDefault="003E5D41" w:rsidP="003E5D41">
      <w:pPr>
        <w:pStyle w:val="af2"/>
        <w:ind w:firstLine="567"/>
        <w:jc w:val="both"/>
        <w:rPr>
          <w:rFonts w:ascii="Times New Roman" w:hAnsi="Times New Roman"/>
          <w:sz w:val="28"/>
          <w:szCs w:val="28"/>
          <w:lang w:val="kk-KZ"/>
        </w:rPr>
      </w:pPr>
      <w:r>
        <w:rPr>
          <w:rFonts w:ascii="Times New Roman" w:hAnsi="Times New Roman"/>
          <w:sz w:val="28"/>
          <w:szCs w:val="28"/>
          <w:lang w:val="kk-KZ"/>
        </w:rPr>
        <w:t>9</w:t>
      </w:r>
      <w:r w:rsidRPr="00B12F7F">
        <w:rPr>
          <w:rFonts w:ascii="Times New Roman" w:hAnsi="Times New Roman"/>
          <w:sz w:val="28"/>
          <w:szCs w:val="28"/>
          <w:lang w:val="kk-KZ"/>
        </w:rPr>
        <w:t>-сынып Қазақстан тарихы оқулығының оқу бағдарламасы мен мазмұны бірінші дүние жүзілік соғыс жылдарынан бүгінгі күнге дейінгі уақыт аралығын қамтиды.</w:t>
      </w:r>
    </w:p>
    <w:p w:rsidR="003E5D41" w:rsidRPr="00B12F7F" w:rsidRDefault="003E5D41" w:rsidP="003E5D41">
      <w:pPr>
        <w:pStyle w:val="af2"/>
        <w:ind w:firstLine="567"/>
        <w:jc w:val="both"/>
        <w:rPr>
          <w:rFonts w:ascii="Times New Roman" w:hAnsi="Times New Roman"/>
          <w:color w:val="000000"/>
          <w:sz w:val="28"/>
          <w:szCs w:val="28"/>
          <w:lang w:val="kk-KZ"/>
        </w:rPr>
      </w:pPr>
      <w:r w:rsidRPr="00B12F7F">
        <w:rPr>
          <w:rFonts w:ascii="Times New Roman" w:hAnsi="Times New Roman"/>
          <w:color w:val="000000"/>
          <w:sz w:val="28"/>
          <w:szCs w:val="28"/>
          <w:lang w:val="kk-KZ"/>
        </w:rPr>
        <w:t xml:space="preserve">Берілген теориялық тақырыптар, мәтіндер, </w:t>
      </w:r>
      <w:r w:rsidRPr="00B12F7F">
        <w:rPr>
          <w:rFonts w:ascii="Times New Roman" w:hAnsi="Times New Roman"/>
          <w:sz w:val="28"/>
          <w:szCs w:val="28"/>
          <w:lang w:val="kk-KZ"/>
        </w:rPr>
        <w:t xml:space="preserve">түсіндірме сөздіктері, өзін-өзі тексеруге арналған сұрақтар, шығармашылық және тест тапсырмалары, </w:t>
      </w:r>
      <w:r w:rsidRPr="00B12F7F">
        <w:rPr>
          <w:rFonts w:ascii="Times New Roman" w:hAnsi="Times New Roman"/>
          <w:sz w:val="28"/>
          <w:szCs w:val="28"/>
          <w:lang w:val="kk-KZ"/>
        </w:rPr>
        <w:lastRenderedPageBreak/>
        <w:t xml:space="preserve">кестелер мен </w:t>
      </w:r>
      <w:r w:rsidRPr="00B12F7F">
        <w:rPr>
          <w:rFonts w:ascii="Times New Roman" w:hAnsi="Times New Roman"/>
          <w:iCs/>
          <w:sz w:val="28"/>
          <w:szCs w:val="28"/>
          <w:lang w:val="kk-KZ"/>
        </w:rPr>
        <w:t xml:space="preserve">иллюстрациялар, карталар, дәуір құжаттары, тарихи тұлғалар туралы мәліметтер параграф тақырыптарымен </w:t>
      </w:r>
      <w:r w:rsidRPr="00B12F7F">
        <w:rPr>
          <w:rFonts w:ascii="Times New Roman" w:hAnsi="Times New Roman"/>
          <w:color w:val="000000"/>
          <w:sz w:val="28"/>
          <w:szCs w:val="28"/>
          <w:lang w:val="kk-KZ"/>
        </w:rPr>
        <w:t xml:space="preserve">байланысы бар және әр бөлімді қорытындылап пысықтауға арналған сұрақ тапсырмалары берілген. Оқулықтың соңындағы қосымшаларда (370-374 беттер) оқушының өзіндік дамуына қызығушылығын арттыруға, өз білімдерін тиянақтап тексеруге бағытталған қиындатылған тапсырмалар ұсынылған. </w:t>
      </w:r>
      <w:r w:rsidRPr="00B12F7F">
        <w:rPr>
          <w:rFonts w:ascii="Times New Roman" w:hAnsi="Times New Roman"/>
          <w:iCs/>
          <w:sz w:val="28"/>
          <w:szCs w:val="28"/>
          <w:lang w:val="kk-KZ"/>
        </w:rPr>
        <w:t xml:space="preserve">Оқушылық деңгей,  алгоритмдік деңгей, ізденімдік деңгей, шығармашылық деңгей жүзеге асқан. Пәнаралық байланыс бар. </w:t>
      </w:r>
    </w:p>
    <w:p w:rsidR="003E5D41" w:rsidRPr="00B12F7F" w:rsidRDefault="003E5D41" w:rsidP="003E5D41">
      <w:pPr>
        <w:pStyle w:val="af2"/>
        <w:ind w:firstLine="567"/>
        <w:jc w:val="both"/>
        <w:rPr>
          <w:rFonts w:ascii="Times New Roman" w:hAnsi="Times New Roman"/>
          <w:b/>
          <w:iCs/>
          <w:sz w:val="28"/>
          <w:szCs w:val="28"/>
          <w:lang w:val="kk-KZ"/>
        </w:rPr>
      </w:pPr>
      <w:r w:rsidRPr="00B12F7F">
        <w:rPr>
          <w:rFonts w:ascii="Times New Roman" w:hAnsi="Times New Roman"/>
          <w:iCs/>
          <w:sz w:val="28"/>
          <w:szCs w:val="28"/>
          <w:lang w:val="kk-KZ"/>
        </w:rPr>
        <w:t xml:space="preserve">Оқулық өнер және әдебиет, география, дүние жүзі тарихы сияқты пәндермен кіріктіріліп жазылған. </w:t>
      </w:r>
    </w:p>
    <w:p w:rsidR="003E5D41" w:rsidRPr="00704D87" w:rsidRDefault="003E5D41" w:rsidP="003E5D41">
      <w:pPr>
        <w:pStyle w:val="af2"/>
        <w:ind w:firstLine="567"/>
        <w:jc w:val="both"/>
        <w:rPr>
          <w:rFonts w:ascii="Times New Roman" w:hAnsi="Times New Roman"/>
          <w:sz w:val="28"/>
          <w:szCs w:val="28"/>
          <w:lang w:val="kk-KZ"/>
        </w:rPr>
      </w:pPr>
      <w:r w:rsidRPr="00704D87">
        <w:rPr>
          <w:rFonts w:ascii="Times New Roman" w:hAnsi="Times New Roman"/>
          <w:sz w:val="28"/>
          <w:szCs w:val="28"/>
          <w:lang w:val="kk-KZ"/>
        </w:rPr>
        <w:t xml:space="preserve">Дегенмен оқулық пен оқу бағдарламасының сәйкессіздігі байқалады. Оқу бағдарламасы бойынша «ХХ ғасырдың бас кезіндегі Қазақстан» бөліміне 6 сағат бөлінсе, ал оқулық бойынша 8 параграф қамтылған, яғни §7-8. ХХ ғасырдың басындағы Қазақстан мәдениеті, Қазақстанның музыка, бейнелеу және қолданбалы өнері бағдарламада қарастырылмаған. Оқулықтағы §7-8 неғұрлым әдебиет сабағында қарастырылатындықтан, Қазақстан тарихы пәніне арнайы сағатпен қарастырылу міндетті емес, тек қосымша танымдық материал ретінде ұсынуға болады. Себебі әдеби шығарманың авторы мен шығармасының атауы ғана беріледі, ол шығарма тарихи тұрғыда қарастырылмайды. Сондықтан мазмұнын ашып тарихи тұрғыда берілуі керек немесе дәуір құжаттары ретінде ұсынылуы керек.  </w:t>
      </w:r>
    </w:p>
    <w:p w:rsidR="003E5D41" w:rsidRPr="00704D87" w:rsidRDefault="003E5D41" w:rsidP="003E5D41">
      <w:pPr>
        <w:pStyle w:val="af2"/>
        <w:ind w:firstLine="567"/>
        <w:jc w:val="both"/>
        <w:rPr>
          <w:rFonts w:ascii="Times New Roman" w:hAnsi="Times New Roman"/>
          <w:sz w:val="28"/>
          <w:szCs w:val="28"/>
          <w:lang w:val="kk-KZ"/>
        </w:rPr>
      </w:pPr>
      <w:r w:rsidRPr="00704D87">
        <w:rPr>
          <w:rFonts w:ascii="Times New Roman" w:hAnsi="Times New Roman"/>
          <w:sz w:val="28"/>
          <w:szCs w:val="28"/>
          <w:lang w:val="kk-KZ"/>
        </w:rPr>
        <w:t xml:space="preserve">Оқу бағдарламасы бойынша «1917-1941 жылдардағы Қазақстан» бөліміне 22 сағат бөлінсе, ал оқулық  16 параграфқа негізделген. Оқулық пен оқу бағдарламасының тақырыптары сәйкес келгенімен, параграфтың тақырыпшалары сәйкеспейді. Кей жағдайда бағдарламада берілген тақырыпшалар оқулықта мүлде қарастырылмайды немесе өте қысқа мәлімет </w:t>
      </w:r>
      <w:r>
        <w:rPr>
          <w:rFonts w:ascii="Times New Roman" w:hAnsi="Times New Roman"/>
          <w:sz w:val="28"/>
          <w:szCs w:val="28"/>
          <w:lang w:val="kk-KZ"/>
        </w:rPr>
        <w:t>беріліп мазмұны ашылмаған,</w:t>
      </w:r>
      <w:r>
        <w:rPr>
          <w:rFonts w:ascii="Times New Roman" w:hAnsi="Times New Roman"/>
          <w:b/>
          <w:i/>
          <w:sz w:val="28"/>
          <w:szCs w:val="28"/>
          <w:lang w:val="kk-KZ"/>
        </w:rPr>
        <w:t>м</w:t>
      </w:r>
      <w:r w:rsidRPr="001C195A">
        <w:rPr>
          <w:rFonts w:ascii="Times New Roman" w:hAnsi="Times New Roman"/>
          <w:b/>
          <w:i/>
          <w:sz w:val="28"/>
          <w:szCs w:val="28"/>
          <w:lang w:val="kk-KZ"/>
        </w:rPr>
        <w:t>ысалы:</w:t>
      </w:r>
      <w:r w:rsidRPr="00704D87">
        <w:rPr>
          <w:rFonts w:ascii="Times New Roman" w:hAnsi="Times New Roman"/>
          <w:sz w:val="28"/>
          <w:szCs w:val="28"/>
          <w:lang w:val="kk-KZ"/>
        </w:rPr>
        <w:t xml:space="preserve"> Оқу бағдарламасында берілген </w:t>
      </w:r>
      <w:r w:rsidRPr="00704D87">
        <w:rPr>
          <w:rFonts w:ascii="Times New Roman" w:hAnsi="Times New Roman"/>
          <w:i/>
          <w:sz w:val="28"/>
          <w:szCs w:val="28"/>
          <w:lang w:val="kk-KZ"/>
        </w:rPr>
        <w:t>«Қазақстанда Кеңестер билігінің орнауы»</w:t>
      </w:r>
      <w:r w:rsidRPr="00704D87">
        <w:rPr>
          <w:rFonts w:ascii="Times New Roman" w:hAnsi="Times New Roman"/>
          <w:sz w:val="28"/>
          <w:szCs w:val="28"/>
          <w:lang w:val="kk-KZ"/>
        </w:rPr>
        <w:t xml:space="preserve"> тақырыбында төмендегі көрсетілген тақырыпшалар қарастырылады: </w:t>
      </w:r>
    </w:p>
    <w:p w:rsidR="003E5D41" w:rsidRDefault="003E5D41" w:rsidP="003E5D41">
      <w:pPr>
        <w:pStyle w:val="af2"/>
        <w:ind w:firstLine="567"/>
        <w:jc w:val="both"/>
        <w:rPr>
          <w:rFonts w:ascii="Times New Roman" w:hAnsi="Times New Roman"/>
          <w:sz w:val="28"/>
          <w:szCs w:val="28"/>
          <w:lang w:val="kk-KZ"/>
        </w:rPr>
      </w:pPr>
      <w:r w:rsidRPr="00704D87">
        <w:rPr>
          <w:rFonts w:ascii="Times New Roman" w:hAnsi="Times New Roman"/>
          <w:sz w:val="28"/>
          <w:szCs w:val="28"/>
          <w:lang w:val="kk-KZ"/>
        </w:rPr>
        <w:t>1917 ж. Ресейдегі және Қазақстандағы</w:t>
      </w:r>
      <w:r>
        <w:rPr>
          <w:rFonts w:ascii="Times New Roman" w:hAnsi="Times New Roman"/>
          <w:sz w:val="28"/>
          <w:szCs w:val="28"/>
          <w:lang w:val="kk-KZ"/>
        </w:rPr>
        <w:t xml:space="preserve"> қазан социалистік революциясы; </w:t>
      </w:r>
      <w:r w:rsidRPr="00704D87">
        <w:rPr>
          <w:rFonts w:ascii="Times New Roman" w:hAnsi="Times New Roman"/>
          <w:sz w:val="28"/>
          <w:szCs w:val="28"/>
          <w:lang w:val="kk-KZ"/>
        </w:rPr>
        <w:t>Қазақстанда (Торғай, Орал, Ақмола, Семей, Сырдария облысы, Жетісу және Бөкей ордасында) кеңес билігінің орнауы; қазақ социалистік «Үш жүз» партиясы, Қазақстандағы РСДЖП-ның социал-демократиялы</w:t>
      </w:r>
      <w:r>
        <w:rPr>
          <w:rFonts w:ascii="Times New Roman" w:hAnsi="Times New Roman"/>
          <w:sz w:val="28"/>
          <w:szCs w:val="28"/>
          <w:lang w:val="kk-KZ"/>
        </w:rPr>
        <w:t xml:space="preserve">қ ұйымдары; </w:t>
      </w:r>
      <w:r w:rsidRPr="00704D87">
        <w:rPr>
          <w:rFonts w:ascii="Times New Roman" w:hAnsi="Times New Roman"/>
          <w:sz w:val="28"/>
          <w:szCs w:val="28"/>
          <w:lang w:val="kk-KZ"/>
        </w:rPr>
        <w:t>Қазақстандағы ұлттық автономиялар,</w:t>
      </w:r>
      <w:r>
        <w:rPr>
          <w:rFonts w:ascii="Times New Roman" w:hAnsi="Times New Roman"/>
          <w:sz w:val="28"/>
          <w:szCs w:val="28"/>
          <w:lang w:val="kk-KZ"/>
        </w:rPr>
        <w:t xml:space="preserve"> Түркістан (Қоқан) автономиясы; </w:t>
      </w:r>
      <w:r w:rsidRPr="00704D87">
        <w:rPr>
          <w:rFonts w:ascii="Times New Roman" w:hAnsi="Times New Roman"/>
          <w:sz w:val="28"/>
          <w:szCs w:val="28"/>
          <w:lang w:val="kk-KZ"/>
        </w:rPr>
        <w:t>«Алаш» партиясы жетекшілерінің Орынбордағы ІІ Жалпықазақ съезіншақыруы (1917 ж. желтоқсан); «Алаш» қазақ обл</w:t>
      </w:r>
      <w:r>
        <w:rPr>
          <w:rFonts w:ascii="Times New Roman" w:hAnsi="Times New Roman"/>
          <w:sz w:val="28"/>
          <w:szCs w:val="28"/>
          <w:lang w:val="kk-KZ"/>
        </w:rPr>
        <w:t xml:space="preserve">ыстары автономиясының құрылуы; </w:t>
      </w:r>
      <w:r w:rsidRPr="00704D87">
        <w:rPr>
          <w:rFonts w:ascii="Times New Roman" w:hAnsi="Times New Roman"/>
          <w:sz w:val="28"/>
          <w:szCs w:val="28"/>
          <w:lang w:val="kk-KZ"/>
        </w:rPr>
        <w:t xml:space="preserve">«Алашорда Халық Кеңесі»  үкіметінің қызметі; </w:t>
      </w:r>
    </w:p>
    <w:p w:rsidR="003E5D41" w:rsidRPr="00704D87" w:rsidRDefault="003E5D41" w:rsidP="003E5D41">
      <w:pPr>
        <w:pStyle w:val="af2"/>
        <w:ind w:firstLine="567"/>
        <w:jc w:val="both"/>
        <w:rPr>
          <w:rFonts w:ascii="Times New Roman" w:hAnsi="Times New Roman"/>
          <w:sz w:val="28"/>
          <w:szCs w:val="28"/>
          <w:lang w:val="kk-KZ"/>
        </w:rPr>
      </w:pPr>
      <w:r w:rsidRPr="00704D87">
        <w:rPr>
          <w:rFonts w:ascii="Times New Roman" w:hAnsi="Times New Roman"/>
          <w:sz w:val="28"/>
          <w:szCs w:val="28"/>
          <w:lang w:val="kk-KZ"/>
        </w:rPr>
        <w:t>Ал, осы тақырып оқулықтың §9-10 (65-78 бетте</w:t>
      </w:r>
      <w:r>
        <w:rPr>
          <w:rFonts w:ascii="Times New Roman" w:hAnsi="Times New Roman"/>
          <w:sz w:val="28"/>
          <w:szCs w:val="28"/>
          <w:lang w:val="kk-KZ"/>
        </w:rPr>
        <w:t xml:space="preserve">р) беріліп, оның тақырыпшалары: </w:t>
      </w:r>
      <w:r w:rsidRPr="00704D87">
        <w:rPr>
          <w:rFonts w:ascii="Times New Roman" w:hAnsi="Times New Roman"/>
          <w:sz w:val="28"/>
          <w:szCs w:val="28"/>
          <w:lang w:val="kk-KZ"/>
        </w:rPr>
        <w:t>Қазақ революциясының жеңісі; Кеңе</w:t>
      </w:r>
      <w:r>
        <w:rPr>
          <w:rFonts w:ascii="Times New Roman" w:hAnsi="Times New Roman"/>
          <w:sz w:val="28"/>
          <w:szCs w:val="28"/>
          <w:lang w:val="kk-KZ"/>
        </w:rPr>
        <w:t xml:space="preserve">с өкіметінің алғашқы Декреттері; </w:t>
      </w:r>
      <w:r w:rsidRPr="00704D87">
        <w:rPr>
          <w:rFonts w:ascii="Times New Roman" w:hAnsi="Times New Roman"/>
          <w:sz w:val="28"/>
          <w:szCs w:val="28"/>
          <w:lang w:val="kk-KZ"/>
        </w:rPr>
        <w:t>Қазақстанда Кеңес өкіметінің орнауы;Қазақстанда Кеңес өкіметінің орнауының ерекшеліктері;Қоқан автономиясы;Алаш автономиясы;</w:t>
      </w:r>
    </w:p>
    <w:p w:rsidR="003E5D41" w:rsidRPr="00704D87" w:rsidRDefault="003E5D41" w:rsidP="003E5D41">
      <w:pPr>
        <w:pStyle w:val="af2"/>
        <w:ind w:firstLine="567"/>
        <w:jc w:val="both"/>
        <w:rPr>
          <w:rFonts w:ascii="Times New Roman" w:hAnsi="Times New Roman"/>
          <w:sz w:val="28"/>
          <w:szCs w:val="28"/>
          <w:lang w:val="kk-KZ"/>
        </w:rPr>
      </w:pPr>
      <w:r w:rsidRPr="00704D87">
        <w:rPr>
          <w:rFonts w:ascii="Times New Roman" w:hAnsi="Times New Roman"/>
          <w:sz w:val="28"/>
          <w:szCs w:val="28"/>
          <w:lang w:val="kk-KZ"/>
        </w:rPr>
        <w:t xml:space="preserve">Кеңестік биліктің Алашордаға қарсы қудалау шараларымен аяқталады. Тақырыптың негізгі мазмұны сәйкес болғанымен, ондағы тақырыпшалардың сәйкессіздігі бірін-бірі қамтылмауы мұғалім және оқушы үшін қолайсыздық </w:t>
      </w:r>
      <w:r w:rsidRPr="00704D87">
        <w:rPr>
          <w:rFonts w:ascii="Times New Roman" w:hAnsi="Times New Roman"/>
          <w:sz w:val="28"/>
          <w:szCs w:val="28"/>
          <w:lang w:val="kk-KZ"/>
        </w:rPr>
        <w:lastRenderedPageBreak/>
        <w:t xml:space="preserve">жағдай туғызады. Яғни оқу бағдарламасында көрсетілген «Үш жүз» партиясы туралы мәлімет тек алты сөйлеммен ғана беріліп, тақырыптың мазмұнын ашпайды. Әр тақырыптарда осындай келеңсіздіктер орын алған.   </w:t>
      </w:r>
    </w:p>
    <w:p w:rsidR="003E5D41" w:rsidRPr="00704D87" w:rsidRDefault="003E5D41" w:rsidP="003E5D41">
      <w:pPr>
        <w:pStyle w:val="af2"/>
        <w:ind w:firstLine="567"/>
        <w:jc w:val="both"/>
        <w:rPr>
          <w:rFonts w:ascii="Times New Roman" w:hAnsi="Times New Roman"/>
          <w:color w:val="000000"/>
          <w:sz w:val="28"/>
          <w:szCs w:val="28"/>
          <w:lang w:val="kk-KZ"/>
        </w:rPr>
      </w:pPr>
      <w:r w:rsidRPr="00704D87">
        <w:rPr>
          <w:rFonts w:ascii="Times New Roman" w:hAnsi="Times New Roman"/>
          <w:color w:val="000000"/>
          <w:sz w:val="28"/>
          <w:szCs w:val="28"/>
          <w:lang w:val="kk-KZ"/>
        </w:rPr>
        <w:t xml:space="preserve">Осы ескертулерді ескере отырып, оқулықты оқу бағдарламасына сәйкестендіріп өңделуі қажет. Жалпы оқулық пен оқу бағдарламасының арасындағы айтылатын идеялар үндеседі, тек оқу бағдарламасын басшылыққа ала отырып, оқулықтағы тақырып пен тақырыпшаларды жүйелеу, қамтылмаған мәліметтерді қосып, толықтыру ұсынылады. </w:t>
      </w:r>
    </w:p>
    <w:p w:rsidR="003E5D41" w:rsidRPr="00704D87" w:rsidRDefault="003E5D41" w:rsidP="003E5D41">
      <w:pPr>
        <w:pStyle w:val="bodytext"/>
        <w:tabs>
          <w:tab w:val="left" w:pos="851"/>
        </w:tabs>
        <w:spacing w:before="0" w:beforeAutospacing="0" w:after="0" w:afterAutospacing="0"/>
        <w:ind w:firstLine="567"/>
        <w:jc w:val="both"/>
        <w:rPr>
          <w:sz w:val="28"/>
          <w:szCs w:val="28"/>
          <w:lang w:val="kk-KZ"/>
        </w:rPr>
      </w:pPr>
      <w:r w:rsidRPr="00704D87">
        <w:rPr>
          <w:i/>
          <w:sz w:val="28"/>
          <w:szCs w:val="28"/>
          <w:lang w:val="kk-KZ"/>
        </w:rPr>
        <w:t>Ғылыми аппарат және оқу басылымы мазмұнының оқушыларды оқыту, дамыту және тә</w:t>
      </w:r>
      <w:r>
        <w:rPr>
          <w:i/>
          <w:sz w:val="28"/>
          <w:szCs w:val="28"/>
          <w:lang w:val="kk-KZ"/>
        </w:rPr>
        <w:t>рбиелеу мақсаттарына сәйкестігі:</w:t>
      </w:r>
    </w:p>
    <w:p w:rsidR="003E5D41" w:rsidRPr="00B12F7F" w:rsidRDefault="003E5D41" w:rsidP="003E5D41">
      <w:pPr>
        <w:pStyle w:val="af2"/>
        <w:ind w:firstLine="567"/>
        <w:jc w:val="both"/>
        <w:rPr>
          <w:rFonts w:ascii="Times New Roman" w:hAnsi="Times New Roman"/>
          <w:sz w:val="28"/>
          <w:szCs w:val="28"/>
          <w:lang w:val="kk-KZ"/>
        </w:rPr>
      </w:pPr>
      <w:r w:rsidRPr="00B12F7F">
        <w:rPr>
          <w:rFonts w:ascii="Times New Roman" w:hAnsi="Times New Roman"/>
          <w:sz w:val="28"/>
          <w:szCs w:val="28"/>
          <w:lang w:val="kk-KZ"/>
        </w:rPr>
        <w:t xml:space="preserve">Оқулық мазмұны қазіргі ғылыми көзқарастарға сәйкес келеді. Автор оқулықта пәнішілік және пәнаралық байланыстың болуына көңіл бөлген. </w:t>
      </w:r>
    </w:p>
    <w:p w:rsidR="003E5D41" w:rsidRPr="00B12F7F" w:rsidRDefault="003E5D41" w:rsidP="003E5D41">
      <w:pPr>
        <w:pStyle w:val="af2"/>
        <w:ind w:firstLine="567"/>
        <w:jc w:val="both"/>
        <w:rPr>
          <w:rFonts w:ascii="Times New Roman" w:hAnsi="Times New Roman"/>
          <w:sz w:val="28"/>
          <w:szCs w:val="28"/>
          <w:lang w:val="kk-KZ"/>
        </w:rPr>
      </w:pPr>
      <w:r w:rsidRPr="00B12F7F">
        <w:rPr>
          <w:rFonts w:ascii="Times New Roman" w:hAnsi="Times New Roman"/>
          <w:sz w:val="28"/>
          <w:szCs w:val="28"/>
          <w:lang w:val="kk-KZ"/>
        </w:rPr>
        <w:t>Сонымен қатар оқушының қабылдауына қиындық туғызатын оқулық мазмұнындағы мәтін ішінде цифрлық мәліметтер мен кісі есімдерінің  шектеусіз көп беріледі</w:t>
      </w:r>
      <w:r>
        <w:rPr>
          <w:rFonts w:ascii="Times New Roman" w:hAnsi="Times New Roman"/>
          <w:sz w:val="28"/>
          <w:szCs w:val="28"/>
          <w:lang w:val="kk-KZ"/>
        </w:rPr>
        <w:t xml:space="preserve">, </w:t>
      </w:r>
      <w:r w:rsidRPr="001C195A">
        <w:rPr>
          <w:rFonts w:ascii="Times New Roman" w:hAnsi="Times New Roman"/>
          <w:b/>
          <w:i/>
          <w:sz w:val="28"/>
          <w:szCs w:val="28"/>
          <w:lang w:val="kk-KZ"/>
        </w:rPr>
        <w:t>мы</w:t>
      </w:r>
      <w:r w:rsidRPr="0023636A">
        <w:rPr>
          <w:rFonts w:ascii="Times New Roman" w:hAnsi="Times New Roman"/>
          <w:b/>
          <w:i/>
          <w:sz w:val="28"/>
          <w:szCs w:val="28"/>
          <w:lang w:val="kk-KZ"/>
        </w:rPr>
        <w:t>салы,</w:t>
      </w:r>
      <w:r w:rsidRPr="00B12F7F">
        <w:rPr>
          <w:rFonts w:ascii="Times New Roman" w:hAnsi="Times New Roman"/>
          <w:sz w:val="28"/>
          <w:szCs w:val="28"/>
          <w:lang w:val="kk-KZ"/>
        </w:rPr>
        <w:t xml:space="preserve"> §43. Қазақстандағы мәдени өмір (1946-1985) 250-254 беттерде 37 цифрлық мәліметтер, 88 кісі есімі мен 19 шығарма атаулары берілген. </w:t>
      </w:r>
    </w:p>
    <w:p w:rsidR="003E5D41" w:rsidRPr="00B12F7F" w:rsidRDefault="003E5D41" w:rsidP="003E5D41">
      <w:pPr>
        <w:pStyle w:val="af2"/>
        <w:ind w:firstLine="567"/>
        <w:jc w:val="both"/>
        <w:rPr>
          <w:rFonts w:ascii="Times New Roman" w:hAnsi="Times New Roman"/>
          <w:sz w:val="28"/>
          <w:szCs w:val="28"/>
          <w:lang w:val="kk-KZ"/>
        </w:rPr>
      </w:pPr>
      <w:r w:rsidRPr="00B12F7F">
        <w:rPr>
          <w:rFonts w:ascii="Times New Roman" w:hAnsi="Times New Roman"/>
          <w:sz w:val="28"/>
          <w:szCs w:val="28"/>
          <w:lang w:val="kk-KZ"/>
        </w:rPr>
        <w:t xml:space="preserve">Қазақстан тарихы оқулығының алғашқы мұқабасында тәуелсіз Қазақстан тарихының мазмұнын ашатын иллюстрация бейнеленген. </w:t>
      </w:r>
    </w:p>
    <w:p w:rsidR="003E5D41" w:rsidRPr="00704D87" w:rsidRDefault="003E5D41" w:rsidP="003E5D41">
      <w:pPr>
        <w:pStyle w:val="bodytext"/>
        <w:tabs>
          <w:tab w:val="left" w:pos="851"/>
        </w:tabs>
        <w:spacing w:before="0" w:beforeAutospacing="0" w:after="0" w:afterAutospacing="0"/>
        <w:ind w:firstLine="567"/>
        <w:jc w:val="both"/>
        <w:rPr>
          <w:i/>
          <w:sz w:val="28"/>
          <w:szCs w:val="28"/>
          <w:lang w:val="kk-KZ"/>
        </w:rPr>
      </w:pPr>
      <w:r w:rsidRPr="00704D87">
        <w:rPr>
          <w:i/>
          <w:sz w:val="28"/>
          <w:szCs w:val="28"/>
          <w:lang w:val="kk-KZ"/>
        </w:rPr>
        <w:t>Оқу б</w:t>
      </w:r>
      <w:r>
        <w:rPr>
          <w:i/>
          <w:sz w:val="28"/>
          <w:szCs w:val="28"/>
          <w:lang w:val="kk-KZ"/>
        </w:rPr>
        <w:t xml:space="preserve">асылымының әдістемелік аппараты: </w:t>
      </w:r>
    </w:p>
    <w:p w:rsidR="003E5D41" w:rsidRPr="00B12F7F" w:rsidRDefault="003E5D41" w:rsidP="003E5D41">
      <w:pPr>
        <w:pStyle w:val="bodytext"/>
        <w:spacing w:before="0" w:beforeAutospacing="0" w:after="0" w:afterAutospacing="0"/>
        <w:ind w:firstLine="567"/>
        <w:jc w:val="both"/>
        <w:rPr>
          <w:sz w:val="28"/>
          <w:szCs w:val="28"/>
          <w:highlight w:val="yellow"/>
          <w:lang w:val="kk-KZ"/>
        </w:rPr>
      </w:pPr>
      <w:r w:rsidRPr="00B12F7F">
        <w:rPr>
          <w:sz w:val="28"/>
          <w:szCs w:val="28"/>
          <w:lang w:val="kk-KZ"/>
        </w:rPr>
        <w:t>Оқулық оқушылардың жас ерекшелігіне негізделген. Пәнді оқытуға тірек етіп алған танымдық және практикалық бағыттардың нақтылануы оқушылардың тарихи танымы мен санасын дамытуға, алған білімдерін жетілдіру, дағды мен біліктілікті қалыптастыруға ықпал етеді. Оқушылар оқулықтан алған білімдерін талдай, жинақтай және оларды практикада ұштастыра алатындай материалдар жеткілікті. Тапсырмаларға келер болсақ,  оларда әдеттегі сұрақ-тапсырмалар мен шығармашылық ізденіске бағытталған жұмыс қазіргі білім беру парадигмасы жағдайына сәйкеседі. Оқулықта деңгейлік тапсырмалары тақырыпты меңгеруге жеңілдік туғызады.</w:t>
      </w:r>
    </w:p>
    <w:p w:rsidR="003E5D41" w:rsidRPr="00011295" w:rsidRDefault="003E5D41" w:rsidP="003E5D41">
      <w:pPr>
        <w:pStyle w:val="bodytext"/>
        <w:tabs>
          <w:tab w:val="left" w:pos="851"/>
        </w:tabs>
        <w:spacing w:before="0" w:beforeAutospacing="0" w:after="0" w:afterAutospacing="0"/>
        <w:ind w:firstLine="567"/>
        <w:jc w:val="both"/>
        <w:rPr>
          <w:i/>
          <w:sz w:val="28"/>
          <w:szCs w:val="28"/>
          <w:lang w:val="kk-KZ"/>
        </w:rPr>
      </w:pPr>
      <w:r w:rsidRPr="00011295">
        <w:rPr>
          <w:i/>
          <w:sz w:val="28"/>
          <w:szCs w:val="28"/>
          <w:lang w:val="kk-KZ"/>
        </w:rPr>
        <w:t xml:space="preserve">Оқу басылымының тілі және стилі: </w:t>
      </w:r>
    </w:p>
    <w:p w:rsidR="003E5D41" w:rsidRPr="00011295" w:rsidRDefault="003E5D41" w:rsidP="003E5D41">
      <w:pPr>
        <w:pStyle w:val="bodytext"/>
        <w:spacing w:before="0" w:beforeAutospacing="0" w:after="0" w:afterAutospacing="0"/>
        <w:ind w:firstLine="567"/>
        <w:jc w:val="both"/>
        <w:rPr>
          <w:sz w:val="28"/>
          <w:szCs w:val="28"/>
          <w:lang w:val="kk-KZ"/>
        </w:rPr>
      </w:pPr>
      <w:r w:rsidRPr="00011295">
        <w:rPr>
          <w:sz w:val="28"/>
          <w:szCs w:val="28"/>
          <w:lang w:val="kk-KZ"/>
        </w:rPr>
        <w:t>Оқулықтың тілі оқушылардың жас ерекшелігіне сәйкес келеді.</w:t>
      </w:r>
    </w:p>
    <w:p w:rsidR="003E5D41" w:rsidRPr="00011295" w:rsidRDefault="003E5D41" w:rsidP="003E5D41">
      <w:pPr>
        <w:spacing w:after="0" w:line="240" w:lineRule="auto"/>
        <w:ind w:firstLine="567"/>
        <w:jc w:val="both"/>
        <w:rPr>
          <w:rFonts w:ascii="Times New Roman" w:hAnsi="Times New Roman" w:cs="Times New Roman"/>
          <w:sz w:val="28"/>
          <w:szCs w:val="28"/>
          <w:lang w:val="kk-KZ"/>
        </w:rPr>
      </w:pPr>
      <w:r w:rsidRPr="00011295">
        <w:rPr>
          <w:rFonts w:ascii="Times New Roman" w:hAnsi="Times New Roman" w:cs="Times New Roman"/>
          <w:sz w:val="28"/>
          <w:szCs w:val="28"/>
          <w:lang w:val="kk-KZ"/>
        </w:rPr>
        <w:t xml:space="preserve">Тілдік стильдерде біршама қателіктер байқалды. Мысалы: </w:t>
      </w:r>
      <w:r w:rsidRPr="00011295">
        <w:rPr>
          <w:rFonts w:ascii="Times New Roman" w:hAnsi="Times New Roman" w:cs="Times New Roman"/>
          <w:i/>
          <w:sz w:val="28"/>
          <w:szCs w:val="28"/>
          <w:lang w:val="kk-KZ"/>
        </w:rPr>
        <w:t xml:space="preserve">§18, 128 бетте «... мал шаруашылығымен айналысудан </w:t>
      </w:r>
      <w:r w:rsidRPr="00011295">
        <w:rPr>
          <w:rFonts w:ascii="Times New Roman" w:hAnsi="Times New Roman" w:cs="Times New Roman"/>
          <w:b/>
          <w:i/>
          <w:sz w:val="28"/>
          <w:szCs w:val="28"/>
          <w:lang w:val="kk-KZ"/>
        </w:rPr>
        <w:t>жеріткені</w:t>
      </w:r>
      <w:r w:rsidRPr="00011295">
        <w:rPr>
          <w:rFonts w:ascii="Times New Roman" w:hAnsi="Times New Roman" w:cs="Times New Roman"/>
          <w:i/>
          <w:sz w:val="28"/>
          <w:szCs w:val="28"/>
          <w:lang w:val="kk-KZ"/>
        </w:rPr>
        <w:t xml:space="preserve"> үшін айыпталды», §25-26, 168 бетте «... халық батыры Амангелдінің батырлық </w:t>
      </w:r>
      <w:r w:rsidRPr="00011295">
        <w:rPr>
          <w:rFonts w:ascii="Times New Roman" w:hAnsi="Times New Roman" w:cs="Times New Roman"/>
          <w:b/>
          <w:i/>
          <w:sz w:val="28"/>
          <w:szCs w:val="28"/>
          <w:lang w:val="kk-KZ"/>
        </w:rPr>
        <w:t>қанының суымағанын</w:t>
      </w:r>
      <w:r w:rsidRPr="00011295">
        <w:rPr>
          <w:rFonts w:ascii="Times New Roman" w:hAnsi="Times New Roman" w:cs="Times New Roman"/>
          <w:i/>
          <w:sz w:val="28"/>
          <w:szCs w:val="28"/>
          <w:lang w:val="kk-KZ"/>
        </w:rPr>
        <w:t xml:space="preserve"> танытты», §41-42, 241 бетте «... өнердің басқа түрлерінде </w:t>
      </w:r>
      <w:r w:rsidRPr="00011295">
        <w:rPr>
          <w:rFonts w:ascii="Times New Roman" w:hAnsi="Times New Roman" w:cs="Times New Roman"/>
          <w:b/>
          <w:i/>
          <w:sz w:val="28"/>
          <w:szCs w:val="28"/>
          <w:lang w:val="kk-KZ"/>
        </w:rPr>
        <w:t>сүреңсіз</w:t>
      </w:r>
      <w:r w:rsidRPr="00011295">
        <w:rPr>
          <w:rFonts w:ascii="Times New Roman" w:hAnsi="Times New Roman" w:cs="Times New Roman"/>
          <w:i/>
          <w:sz w:val="28"/>
          <w:szCs w:val="28"/>
          <w:lang w:val="kk-KZ"/>
        </w:rPr>
        <w:t xml:space="preserve"> шығармалардың жаппай шығарылуына жағдай жасады».  </w:t>
      </w:r>
    </w:p>
    <w:p w:rsidR="003E5D41" w:rsidRPr="00011295" w:rsidRDefault="003E5D41" w:rsidP="003E5D41">
      <w:pPr>
        <w:pStyle w:val="af2"/>
        <w:ind w:firstLine="567"/>
        <w:jc w:val="both"/>
        <w:rPr>
          <w:rFonts w:ascii="Times New Roman" w:hAnsi="Times New Roman"/>
          <w:sz w:val="28"/>
          <w:szCs w:val="28"/>
          <w:lang w:val="kk-KZ"/>
        </w:rPr>
      </w:pPr>
      <w:r w:rsidRPr="00011295">
        <w:rPr>
          <w:rFonts w:ascii="Times New Roman" w:hAnsi="Times New Roman"/>
          <w:sz w:val="28"/>
          <w:szCs w:val="28"/>
          <w:lang w:val="kk-KZ"/>
        </w:rPr>
        <w:t>Оқу басылымының мазмұнына қатысты мынадай ұсыныстар бар:</w:t>
      </w:r>
    </w:p>
    <w:p w:rsidR="003E5D41" w:rsidRPr="00011295" w:rsidRDefault="003E5D41" w:rsidP="003E5D41">
      <w:pPr>
        <w:pStyle w:val="af2"/>
        <w:ind w:firstLine="567"/>
        <w:jc w:val="both"/>
        <w:rPr>
          <w:rFonts w:ascii="Times New Roman" w:hAnsi="Times New Roman"/>
          <w:color w:val="FF0000"/>
          <w:sz w:val="28"/>
          <w:szCs w:val="28"/>
          <w:lang w:val="kk-KZ"/>
        </w:rPr>
      </w:pPr>
      <w:r w:rsidRPr="00011295">
        <w:rPr>
          <w:rFonts w:ascii="Times New Roman" w:hAnsi="Times New Roman"/>
          <w:sz w:val="28"/>
          <w:szCs w:val="28"/>
          <w:lang w:val="kk-KZ"/>
        </w:rPr>
        <w:t>Оқулықтағы құнды тарихи деректерді, оқушыны ізденіс пен шығармашылыққа баулитын түрлендірілген жұмыс түрлерін жаңа оқу бағдарламасында басшылыққа алуға болады. Оқулық ішіндегі берілетін тақырыптық материалдар Кембридж оқыту жүйесіндегі бағдарламамен сәйкестендірілсе, оқулық жүйеленеді, оқушылардың пәнді терең оқып үйренуге қызығушылығы артар еді.</w:t>
      </w:r>
    </w:p>
    <w:p w:rsidR="003E5D41" w:rsidRPr="00011295" w:rsidRDefault="003E5D41" w:rsidP="004C349B">
      <w:pPr>
        <w:numPr>
          <w:ilvl w:val="0"/>
          <w:numId w:val="15"/>
        </w:numPr>
        <w:tabs>
          <w:tab w:val="left" w:pos="1134"/>
        </w:tabs>
        <w:spacing w:after="0" w:line="240" w:lineRule="auto"/>
        <w:ind w:left="0" w:firstLine="567"/>
        <w:jc w:val="both"/>
        <w:rPr>
          <w:rFonts w:ascii="Times New Roman" w:hAnsi="Times New Roman" w:cs="Times New Roman"/>
          <w:i/>
          <w:sz w:val="28"/>
          <w:szCs w:val="28"/>
          <w:lang w:val="kk-KZ"/>
        </w:rPr>
      </w:pPr>
      <w:r w:rsidRPr="00011295">
        <w:rPr>
          <w:rFonts w:ascii="Times New Roman" w:hAnsi="Times New Roman" w:cs="Times New Roman"/>
          <w:i/>
          <w:sz w:val="28"/>
          <w:szCs w:val="28"/>
          <w:lang w:val="kk-KZ"/>
        </w:rPr>
        <w:t xml:space="preserve">8 сыныпқа арналған «Дүние жүзі тарихы» Оқулығы. </w:t>
      </w:r>
    </w:p>
    <w:p w:rsidR="003E5D41" w:rsidRPr="00011295" w:rsidRDefault="003E5D41" w:rsidP="003E5D41">
      <w:pPr>
        <w:spacing w:after="0" w:line="240" w:lineRule="auto"/>
        <w:ind w:firstLine="567"/>
        <w:jc w:val="both"/>
        <w:rPr>
          <w:rFonts w:ascii="Times New Roman" w:hAnsi="Times New Roman" w:cs="Times New Roman"/>
          <w:sz w:val="28"/>
          <w:szCs w:val="28"/>
          <w:lang w:val="kk-KZ"/>
        </w:rPr>
      </w:pPr>
      <w:r w:rsidRPr="00011295">
        <w:rPr>
          <w:rFonts w:ascii="Times New Roman" w:hAnsi="Times New Roman" w:cs="Times New Roman"/>
          <w:i/>
          <w:sz w:val="28"/>
          <w:szCs w:val="28"/>
          <w:lang w:val="kk-KZ"/>
        </w:rPr>
        <w:lastRenderedPageBreak/>
        <w:t>Авторлары:</w:t>
      </w:r>
      <w:r w:rsidRPr="00011295">
        <w:rPr>
          <w:rFonts w:ascii="Times New Roman" w:hAnsi="Times New Roman" w:cs="Times New Roman"/>
          <w:sz w:val="28"/>
          <w:szCs w:val="28"/>
          <w:lang w:val="kk-KZ"/>
        </w:rPr>
        <w:t xml:space="preserve">  Н.Алдабек., Р.Бекіш.К.Қожахметұлы.,К.Мақашева,</w:t>
      </w:r>
    </w:p>
    <w:p w:rsidR="003E5D41" w:rsidRPr="00011295" w:rsidRDefault="003E5D41" w:rsidP="003E5D41">
      <w:pPr>
        <w:spacing w:after="0" w:line="240" w:lineRule="auto"/>
        <w:ind w:firstLine="567"/>
        <w:jc w:val="both"/>
        <w:rPr>
          <w:rFonts w:ascii="Times New Roman" w:hAnsi="Times New Roman" w:cs="Times New Roman"/>
          <w:sz w:val="28"/>
          <w:szCs w:val="28"/>
          <w:lang w:val="kk-KZ"/>
        </w:rPr>
      </w:pPr>
      <w:r w:rsidRPr="00011295">
        <w:rPr>
          <w:rFonts w:ascii="Times New Roman" w:hAnsi="Times New Roman" w:cs="Times New Roman"/>
          <w:sz w:val="28"/>
          <w:szCs w:val="28"/>
          <w:lang w:val="kk-KZ"/>
        </w:rPr>
        <w:t>Қ.Байбақова.</w:t>
      </w:r>
    </w:p>
    <w:p w:rsidR="003E5D41" w:rsidRPr="00011295" w:rsidRDefault="003E5D41" w:rsidP="003E5D41">
      <w:pPr>
        <w:spacing w:after="0" w:line="240" w:lineRule="auto"/>
        <w:ind w:firstLine="567"/>
        <w:jc w:val="both"/>
        <w:rPr>
          <w:rFonts w:ascii="Times New Roman" w:hAnsi="Times New Roman" w:cs="Times New Roman"/>
          <w:sz w:val="28"/>
          <w:szCs w:val="28"/>
          <w:lang w:val="kk-KZ"/>
        </w:rPr>
      </w:pPr>
      <w:r w:rsidRPr="00011295">
        <w:rPr>
          <w:rFonts w:ascii="Times New Roman" w:hAnsi="Times New Roman" w:cs="Times New Roman"/>
          <w:i/>
          <w:sz w:val="28"/>
          <w:szCs w:val="28"/>
          <w:lang w:val="kk-KZ"/>
        </w:rPr>
        <w:t>Баспа, шыққан жылы:</w:t>
      </w:r>
      <w:r w:rsidRPr="00011295">
        <w:rPr>
          <w:rFonts w:ascii="Times New Roman" w:hAnsi="Times New Roman" w:cs="Times New Roman"/>
          <w:sz w:val="28"/>
          <w:szCs w:val="28"/>
          <w:lang w:val="kk-KZ"/>
        </w:rPr>
        <w:t xml:space="preserve"> «Мектеп» 2012 жыл</w:t>
      </w:r>
    </w:p>
    <w:p w:rsidR="003E5D41" w:rsidRPr="00011295" w:rsidRDefault="003E5D41" w:rsidP="003E5D41">
      <w:pPr>
        <w:pStyle w:val="a5"/>
        <w:spacing w:after="0" w:line="240" w:lineRule="auto"/>
        <w:ind w:left="0" w:firstLine="567"/>
        <w:jc w:val="both"/>
        <w:rPr>
          <w:rFonts w:ascii="Times New Roman" w:hAnsi="Times New Roman" w:cs="Times New Roman"/>
          <w:i/>
          <w:sz w:val="28"/>
          <w:szCs w:val="28"/>
          <w:lang w:val="kk-KZ"/>
        </w:rPr>
      </w:pPr>
      <w:r w:rsidRPr="00011295">
        <w:rPr>
          <w:rFonts w:ascii="Times New Roman" w:hAnsi="Times New Roman" w:cs="Times New Roman"/>
          <w:i/>
          <w:sz w:val="28"/>
          <w:szCs w:val="28"/>
          <w:lang w:val="kk-KZ"/>
        </w:rPr>
        <w:t xml:space="preserve">Оқулық басылымының мазмұны: </w:t>
      </w:r>
    </w:p>
    <w:p w:rsidR="003E5D41" w:rsidRPr="00011295" w:rsidRDefault="003E5D41" w:rsidP="003E5D41">
      <w:pPr>
        <w:pStyle w:val="a5"/>
        <w:spacing w:after="0" w:line="240" w:lineRule="auto"/>
        <w:ind w:left="0" w:firstLine="567"/>
        <w:jc w:val="both"/>
        <w:rPr>
          <w:rFonts w:ascii="Times New Roman" w:hAnsi="Times New Roman" w:cs="Times New Roman"/>
          <w:sz w:val="28"/>
          <w:szCs w:val="28"/>
          <w:lang w:val="kk-KZ"/>
        </w:rPr>
      </w:pPr>
      <w:r w:rsidRPr="00011295">
        <w:rPr>
          <w:rFonts w:ascii="Times New Roman" w:hAnsi="Times New Roman" w:cs="Times New Roman"/>
          <w:sz w:val="28"/>
          <w:szCs w:val="28"/>
          <w:lang w:val="kk-KZ"/>
        </w:rPr>
        <w:t>Оқулық атауы оқу пәнінің атауына сәйкес. Оқу жүктемесі бойынша жылына 34 сағат арналған.</w:t>
      </w:r>
    </w:p>
    <w:p w:rsidR="003E5D41" w:rsidRPr="00011295" w:rsidRDefault="003E5D41" w:rsidP="003E5D41">
      <w:pPr>
        <w:pStyle w:val="a5"/>
        <w:spacing w:after="0" w:line="240" w:lineRule="auto"/>
        <w:ind w:left="0" w:firstLine="567"/>
        <w:jc w:val="both"/>
        <w:rPr>
          <w:rFonts w:ascii="Times New Roman" w:hAnsi="Times New Roman" w:cs="Times New Roman"/>
          <w:sz w:val="28"/>
          <w:szCs w:val="28"/>
          <w:lang w:val="kk-KZ"/>
        </w:rPr>
      </w:pPr>
      <w:r w:rsidRPr="00011295">
        <w:rPr>
          <w:rFonts w:ascii="Times New Roman" w:hAnsi="Times New Roman" w:cs="Times New Roman"/>
          <w:sz w:val="28"/>
          <w:szCs w:val="28"/>
          <w:lang w:val="kk-KZ"/>
        </w:rPr>
        <w:t xml:space="preserve">«Мектеп» баспасынан жарыққа шыққан жалпы білім беретін мектептің 8 сынып оқушыларына арналған дүниежүзі тарихы бойынша оқулығы МЖББС типтік оқу жоспарындағы пәннің мазмұндық желісіне  толықтай сәйкес келмейді, себебі 2013 жылы қолданыстағы оқу бағдарламасы әзірленген еді. Ал, оқулық 51 сағаттық 2010 жылғы оқу бағдарламасына негізделіп жазылған. </w:t>
      </w:r>
    </w:p>
    <w:p w:rsidR="003E5D41" w:rsidRPr="00011295" w:rsidRDefault="003E5D41" w:rsidP="003E5D41">
      <w:pPr>
        <w:pStyle w:val="a5"/>
        <w:spacing w:after="0" w:line="240" w:lineRule="auto"/>
        <w:ind w:left="0" w:firstLine="567"/>
        <w:jc w:val="both"/>
        <w:rPr>
          <w:rFonts w:ascii="Times New Roman" w:hAnsi="Times New Roman" w:cs="Times New Roman"/>
          <w:sz w:val="28"/>
          <w:szCs w:val="28"/>
          <w:lang w:val="kk-KZ"/>
        </w:rPr>
      </w:pPr>
      <w:r w:rsidRPr="00011295">
        <w:rPr>
          <w:rFonts w:ascii="Times New Roman" w:hAnsi="Times New Roman" w:cs="Times New Roman"/>
          <w:sz w:val="28"/>
          <w:szCs w:val="28"/>
          <w:lang w:val="kk-KZ"/>
        </w:rPr>
        <w:t xml:space="preserve">Тақырыптар көлемі өте күрделі  және артық мәліметтер берілген. Бұл 8-сынып оқушыларының мәтінді меңгеру барысында қиындықтар туғызады. Мәселен: §1 параграфта  барлығы 10 бет берілген, §2 параграфта  барлығы 15 бет берілген, §3 параграфта  барлығы 15 бет берілген, §4 параграфта  барлығы 10 бет берілген, §18 параграфта  барлығы 12 бет берілген, §21 параграфта  барлығы 14 бет берілген, §30 параграфта  барлығы 10 бет берілген.  </w:t>
      </w:r>
    </w:p>
    <w:p w:rsidR="003E5D41" w:rsidRPr="00011295" w:rsidRDefault="003E5D41" w:rsidP="003E5D41">
      <w:pPr>
        <w:spacing w:after="0" w:line="240" w:lineRule="auto"/>
        <w:ind w:firstLine="567"/>
        <w:jc w:val="both"/>
        <w:rPr>
          <w:rFonts w:ascii="Times New Roman" w:hAnsi="Times New Roman" w:cs="Times New Roman"/>
          <w:bCs/>
          <w:spacing w:val="-10"/>
          <w:sz w:val="28"/>
          <w:szCs w:val="28"/>
          <w:lang w:val="kk-KZ"/>
        </w:rPr>
      </w:pPr>
      <w:r w:rsidRPr="00011295">
        <w:rPr>
          <w:rFonts w:ascii="Times New Roman" w:hAnsi="Times New Roman" w:cs="Times New Roman"/>
          <w:bCs/>
          <w:spacing w:val="-10"/>
          <w:sz w:val="28"/>
          <w:szCs w:val="28"/>
          <w:lang w:val="kk-KZ"/>
        </w:rPr>
        <w:t>Тақырып көлемінің мұндай көп болуы белгілі кедергілер келтіруі мүмкін.</w:t>
      </w:r>
    </w:p>
    <w:p w:rsidR="003E5D41" w:rsidRPr="00011295" w:rsidRDefault="003E5D41" w:rsidP="003E5D41">
      <w:pPr>
        <w:keepNext/>
        <w:shd w:val="clear" w:color="auto" w:fill="FFFFFF"/>
        <w:tabs>
          <w:tab w:val="left" w:pos="993"/>
        </w:tabs>
        <w:spacing w:after="0" w:line="240" w:lineRule="auto"/>
        <w:ind w:firstLine="567"/>
        <w:contextualSpacing/>
        <w:jc w:val="both"/>
        <w:rPr>
          <w:rFonts w:ascii="Times New Roman" w:hAnsi="Times New Roman" w:cs="Times New Roman"/>
          <w:sz w:val="28"/>
          <w:szCs w:val="28"/>
          <w:lang w:val="kk-KZ"/>
        </w:rPr>
      </w:pPr>
      <w:r w:rsidRPr="00011295">
        <w:rPr>
          <w:rFonts w:ascii="Times New Roman" w:hAnsi="Times New Roman" w:cs="Times New Roman"/>
          <w:bCs/>
          <w:spacing w:val="-10"/>
          <w:sz w:val="28"/>
          <w:szCs w:val="28"/>
          <w:lang w:val="kk-KZ"/>
        </w:rPr>
        <w:t xml:space="preserve">Оқулық мазмұны пәндік оқу бағдарламасының негізгі мазмұндық желісіне толық  сәйкес емес. </w:t>
      </w:r>
    </w:p>
    <w:p w:rsidR="003E5D41" w:rsidRPr="00011295" w:rsidRDefault="003E5D41" w:rsidP="003E5D41">
      <w:pPr>
        <w:spacing w:after="0" w:line="240" w:lineRule="auto"/>
        <w:ind w:firstLine="567"/>
        <w:jc w:val="both"/>
        <w:rPr>
          <w:rFonts w:ascii="Times New Roman" w:hAnsi="Times New Roman" w:cs="Times New Roman"/>
          <w:bCs/>
          <w:i/>
          <w:spacing w:val="-10"/>
          <w:sz w:val="28"/>
          <w:szCs w:val="28"/>
          <w:lang w:val="kk-KZ"/>
        </w:rPr>
      </w:pPr>
      <w:r w:rsidRPr="00011295">
        <w:rPr>
          <w:rFonts w:ascii="Times New Roman" w:hAnsi="Times New Roman" w:cs="Times New Roman"/>
          <w:bCs/>
          <w:i/>
          <w:spacing w:val="-10"/>
          <w:sz w:val="28"/>
          <w:szCs w:val="28"/>
          <w:lang w:val="kk-KZ"/>
        </w:rPr>
        <w:t>Ғылыми ақпарат және оқу басылымы мазмұны оқушыларды оқыту және дамыту мақсаттарына сәйкестігі:</w:t>
      </w:r>
    </w:p>
    <w:p w:rsidR="003E5D41" w:rsidRPr="00011295" w:rsidRDefault="003E5D41" w:rsidP="003E5D41">
      <w:pPr>
        <w:spacing w:after="0" w:line="240" w:lineRule="auto"/>
        <w:ind w:firstLine="567"/>
        <w:jc w:val="both"/>
        <w:rPr>
          <w:rFonts w:ascii="Times New Roman" w:hAnsi="Times New Roman" w:cs="Times New Roman"/>
          <w:bCs/>
          <w:spacing w:val="-10"/>
          <w:sz w:val="28"/>
          <w:szCs w:val="28"/>
          <w:lang w:val="kk-KZ"/>
        </w:rPr>
      </w:pPr>
      <w:r w:rsidRPr="00011295">
        <w:rPr>
          <w:rFonts w:ascii="Times New Roman" w:hAnsi="Times New Roman" w:cs="Times New Roman"/>
          <w:bCs/>
          <w:spacing w:val="-10"/>
          <w:sz w:val="28"/>
          <w:szCs w:val="28"/>
          <w:lang w:val="kk-KZ"/>
        </w:rPr>
        <w:t xml:space="preserve">-Оқулық мазмұнындағы мәтіндерде жазу стилі өте күрделі. </w:t>
      </w:r>
    </w:p>
    <w:p w:rsidR="003E5D41" w:rsidRPr="00011295" w:rsidRDefault="003E5D41" w:rsidP="003E5D41">
      <w:pPr>
        <w:spacing w:after="0" w:line="240" w:lineRule="auto"/>
        <w:ind w:firstLine="567"/>
        <w:jc w:val="both"/>
        <w:rPr>
          <w:rFonts w:ascii="Times New Roman" w:hAnsi="Times New Roman" w:cs="Times New Roman"/>
          <w:bCs/>
          <w:spacing w:val="-10"/>
          <w:sz w:val="28"/>
          <w:szCs w:val="28"/>
          <w:lang w:val="kk-KZ"/>
        </w:rPr>
      </w:pPr>
      <w:r w:rsidRPr="00011295">
        <w:rPr>
          <w:rFonts w:ascii="Times New Roman" w:hAnsi="Times New Roman" w:cs="Times New Roman"/>
          <w:bCs/>
          <w:spacing w:val="-10"/>
          <w:sz w:val="28"/>
          <w:szCs w:val="28"/>
          <w:lang w:val="kk-KZ"/>
        </w:rPr>
        <w:t xml:space="preserve">-Оқушылардың түсініп оқуына қиындықтар тудырады. </w:t>
      </w:r>
    </w:p>
    <w:p w:rsidR="003E5D41" w:rsidRPr="00011295" w:rsidRDefault="003E5D41" w:rsidP="003E5D41">
      <w:pPr>
        <w:spacing w:after="0" w:line="240" w:lineRule="auto"/>
        <w:ind w:firstLine="567"/>
        <w:jc w:val="both"/>
        <w:rPr>
          <w:rFonts w:ascii="Times New Roman" w:hAnsi="Times New Roman" w:cs="Times New Roman"/>
          <w:bCs/>
          <w:spacing w:val="-10"/>
          <w:sz w:val="28"/>
          <w:szCs w:val="28"/>
          <w:lang w:val="kk-KZ"/>
        </w:rPr>
      </w:pPr>
      <w:r w:rsidRPr="00011295">
        <w:rPr>
          <w:rFonts w:ascii="Times New Roman" w:hAnsi="Times New Roman" w:cs="Times New Roman"/>
          <w:bCs/>
          <w:spacing w:val="-10"/>
          <w:sz w:val="28"/>
          <w:szCs w:val="28"/>
          <w:lang w:val="kk-KZ"/>
        </w:rPr>
        <w:t>-Тақырыптарда тарихи күрделі мәліметтер жиі берілген.</w:t>
      </w:r>
    </w:p>
    <w:p w:rsidR="003E5D41" w:rsidRPr="00011295" w:rsidRDefault="003E5D41" w:rsidP="003E5D41">
      <w:pPr>
        <w:spacing w:after="0" w:line="240" w:lineRule="auto"/>
        <w:ind w:firstLine="567"/>
        <w:jc w:val="both"/>
        <w:rPr>
          <w:rFonts w:ascii="Times New Roman" w:hAnsi="Times New Roman" w:cs="Times New Roman"/>
          <w:bCs/>
          <w:spacing w:val="-10"/>
          <w:sz w:val="28"/>
          <w:szCs w:val="28"/>
          <w:lang w:val="kk-KZ"/>
        </w:rPr>
      </w:pPr>
      <w:r w:rsidRPr="00011295">
        <w:rPr>
          <w:rFonts w:ascii="Times New Roman" w:hAnsi="Times New Roman" w:cs="Times New Roman"/>
          <w:bCs/>
          <w:spacing w:val="-10"/>
          <w:sz w:val="28"/>
          <w:szCs w:val="28"/>
          <w:lang w:val="kk-KZ"/>
        </w:rPr>
        <w:t>-</w:t>
      </w:r>
      <w:r w:rsidRPr="00011295">
        <w:rPr>
          <w:rFonts w:ascii="Times New Roman" w:hAnsi="Times New Roman" w:cs="Times New Roman"/>
          <w:sz w:val="28"/>
          <w:szCs w:val="28"/>
          <w:lang w:val="kk-KZ"/>
        </w:rPr>
        <w:t>Хронологиялықдаталар өте жиі берілген</w:t>
      </w:r>
      <w:r w:rsidRPr="00011295">
        <w:rPr>
          <w:rFonts w:ascii="Times New Roman" w:hAnsi="Times New Roman" w:cs="Times New Roman"/>
          <w:bCs/>
          <w:spacing w:val="-10"/>
          <w:sz w:val="28"/>
          <w:szCs w:val="28"/>
          <w:lang w:val="kk-KZ"/>
        </w:rPr>
        <w:t xml:space="preserve">. </w:t>
      </w:r>
    </w:p>
    <w:p w:rsidR="003E5D41" w:rsidRPr="00011295" w:rsidRDefault="003E5D41" w:rsidP="003E5D41">
      <w:pPr>
        <w:spacing w:after="0" w:line="240" w:lineRule="auto"/>
        <w:ind w:firstLine="567"/>
        <w:jc w:val="both"/>
        <w:rPr>
          <w:rFonts w:ascii="Times New Roman" w:hAnsi="Times New Roman" w:cs="Times New Roman"/>
          <w:bCs/>
          <w:spacing w:val="-10"/>
          <w:sz w:val="28"/>
          <w:szCs w:val="28"/>
          <w:lang w:val="kk-KZ"/>
        </w:rPr>
      </w:pPr>
      <w:r w:rsidRPr="00011295">
        <w:rPr>
          <w:rFonts w:ascii="Times New Roman" w:hAnsi="Times New Roman" w:cs="Times New Roman"/>
          <w:bCs/>
          <w:spacing w:val="-10"/>
          <w:sz w:val="28"/>
          <w:szCs w:val="28"/>
          <w:lang w:val="kk-KZ"/>
        </w:rPr>
        <w:t xml:space="preserve">- Оқушылар тақырыпты түсінікті  меңгеру үшін маңызды даталарды ғана қалдыру керек. </w:t>
      </w:r>
    </w:p>
    <w:p w:rsidR="003E5D41" w:rsidRPr="00011295" w:rsidRDefault="003E5D41" w:rsidP="003E5D41">
      <w:pPr>
        <w:spacing w:after="0" w:line="240" w:lineRule="auto"/>
        <w:ind w:firstLine="567"/>
        <w:jc w:val="both"/>
        <w:rPr>
          <w:rFonts w:ascii="Times New Roman" w:hAnsi="Times New Roman" w:cs="Times New Roman"/>
          <w:bCs/>
          <w:spacing w:val="-10"/>
          <w:sz w:val="28"/>
          <w:szCs w:val="28"/>
          <w:lang w:val="kk-KZ"/>
        </w:rPr>
      </w:pPr>
      <w:r w:rsidRPr="00011295">
        <w:rPr>
          <w:rFonts w:ascii="Times New Roman" w:hAnsi="Times New Roman" w:cs="Times New Roman"/>
          <w:bCs/>
          <w:spacing w:val="-10"/>
          <w:sz w:val="28"/>
          <w:szCs w:val="28"/>
          <w:lang w:val="kk-KZ"/>
        </w:rPr>
        <w:t>-Тақырыптың мазмұнында қосалқы сөздер өте көп пайдаланылған</w:t>
      </w:r>
    </w:p>
    <w:p w:rsidR="003E5D41" w:rsidRPr="00011295" w:rsidRDefault="003E5D41" w:rsidP="003E5D41">
      <w:pPr>
        <w:spacing w:after="0" w:line="240" w:lineRule="auto"/>
        <w:ind w:firstLine="567"/>
        <w:jc w:val="both"/>
        <w:rPr>
          <w:rFonts w:ascii="Times New Roman" w:hAnsi="Times New Roman" w:cs="Times New Roman"/>
          <w:bCs/>
          <w:spacing w:val="-10"/>
          <w:sz w:val="28"/>
          <w:szCs w:val="28"/>
          <w:lang w:val="kk-KZ"/>
        </w:rPr>
      </w:pPr>
      <w:r w:rsidRPr="00011295">
        <w:rPr>
          <w:rFonts w:ascii="Times New Roman" w:hAnsi="Times New Roman" w:cs="Times New Roman"/>
          <w:bCs/>
          <w:spacing w:val="-10"/>
          <w:sz w:val="28"/>
          <w:szCs w:val="28"/>
          <w:lang w:val="kk-KZ"/>
        </w:rPr>
        <w:t xml:space="preserve">- Мәтін түсінікті болу үшін нақты, қысқа, тұжырымды етіп берілуі қажет.                      -  Оқушы дүние жүзі елдеріндегі саясаттарының ұқсастығын, түпкі мәні мен мақсат-мүддесін анықтауы қажет, сол себептен нақты және түсінікті берілуі керек . </w:t>
      </w:r>
    </w:p>
    <w:p w:rsidR="003E5D41" w:rsidRPr="00011295" w:rsidRDefault="003E5D41" w:rsidP="003E5D41">
      <w:pPr>
        <w:spacing w:after="0" w:line="240" w:lineRule="auto"/>
        <w:ind w:firstLine="567"/>
        <w:jc w:val="both"/>
        <w:rPr>
          <w:rFonts w:ascii="Times New Roman" w:hAnsi="Times New Roman" w:cs="Times New Roman"/>
          <w:bCs/>
          <w:spacing w:val="-10"/>
          <w:sz w:val="28"/>
          <w:szCs w:val="28"/>
          <w:lang w:val="kk-KZ"/>
        </w:rPr>
      </w:pPr>
      <w:r w:rsidRPr="00011295">
        <w:rPr>
          <w:rFonts w:ascii="Times New Roman" w:hAnsi="Times New Roman" w:cs="Times New Roman"/>
          <w:bCs/>
          <w:spacing w:val="-10"/>
          <w:sz w:val="28"/>
          <w:szCs w:val="28"/>
          <w:lang w:val="kk-KZ"/>
        </w:rPr>
        <w:t>Әлем елдері тарихына арналған тақырыптарда Қазақстан тарихымен, жалпы өзге пәндермен байланысы жеткіліксіз.</w:t>
      </w:r>
    </w:p>
    <w:p w:rsidR="003E5D41" w:rsidRPr="00011295" w:rsidRDefault="003E5D41" w:rsidP="003E5D41">
      <w:pPr>
        <w:spacing w:after="0" w:line="240" w:lineRule="auto"/>
        <w:ind w:firstLine="567"/>
        <w:jc w:val="both"/>
        <w:rPr>
          <w:rFonts w:ascii="Times New Roman" w:hAnsi="Times New Roman" w:cs="Times New Roman"/>
          <w:bCs/>
          <w:i/>
          <w:spacing w:val="-10"/>
          <w:sz w:val="28"/>
          <w:szCs w:val="28"/>
          <w:lang w:val="kk-KZ"/>
        </w:rPr>
      </w:pPr>
      <w:r w:rsidRPr="00011295">
        <w:rPr>
          <w:rFonts w:ascii="Times New Roman" w:hAnsi="Times New Roman" w:cs="Times New Roman"/>
          <w:bCs/>
          <w:i/>
          <w:spacing w:val="-10"/>
          <w:sz w:val="28"/>
          <w:szCs w:val="28"/>
          <w:lang w:val="kk-KZ"/>
        </w:rPr>
        <w:t xml:space="preserve">Оқу басылымының құрылымы:  </w:t>
      </w:r>
    </w:p>
    <w:p w:rsidR="003E5D41" w:rsidRPr="00011295" w:rsidRDefault="003E5D41" w:rsidP="003E5D41">
      <w:pPr>
        <w:spacing w:after="0" w:line="240" w:lineRule="auto"/>
        <w:ind w:firstLine="567"/>
        <w:jc w:val="both"/>
        <w:rPr>
          <w:rFonts w:ascii="Times New Roman" w:hAnsi="Times New Roman" w:cs="Times New Roman"/>
          <w:bCs/>
          <w:i/>
          <w:spacing w:val="-10"/>
          <w:sz w:val="28"/>
          <w:szCs w:val="28"/>
          <w:lang w:val="kk-KZ"/>
        </w:rPr>
      </w:pPr>
      <w:r w:rsidRPr="00011295">
        <w:rPr>
          <w:rFonts w:ascii="Times New Roman" w:hAnsi="Times New Roman" w:cs="Times New Roman"/>
          <w:bCs/>
          <w:spacing w:val="-10"/>
          <w:sz w:val="28"/>
          <w:szCs w:val="28"/>
          <w:lang w:val="kk-KZ"/>
        </w:rPr>
        <w:t>Оқулық мазмұнын баяндауда бірізділік пен жүйелілік сақталмаған. Сөйлемдер қисындылығы сақталмаған. Мәтінмен жұмыс барысында мазмұнын ұғынуда қиындықтар тудыратын тақырыптар бар. Тақырып соңындағы тапсырмалар оқушы құзіреттілеттігін және ойлау қабілеттерін дамытуға арналмаған.</w:t>
      </w:r>
    </w:p>
    <w:p w:rsidR="003E5D41" w:rsidRPr="00011295" w:rsidRDefault="003E5D41" w:rsidP="003E5D41">
      <w:pPr>
        <w:pStyle w:val="a5"/>
        <w:spacing w:after="0" w:line="240" w:lineRule="auto"/>
        <w:ind w:left="0" w:firstLine="567"/>
        <w:jc w:val="both"/>
        <w:rPr>
          <w:rFonts w:ascii="Times New Roman" w:hAnsi="Times New Roman" w:cs="Times New Roman"/>
          <w:sz w:val="28"/>
          <w:szCs w:val="28"/>
          <w:lang w:val="kk-KZ"/>
        </w:rPr>
      </w:pPr>
      <w:r w:rsidRPr="00011295">
        <w:rPr>
          <w:rFonts w:ascii="Times New Roman" w:hAnsi="Times New Roman" w:cs="Times New Roman"/>
          <w:sz w:val="28"/>
          <w:szCs w:val="28"/>
          <w:lang w:val="kk-KZ"/>
        </w:rPr>
        <w:t xml:space="preserve">Оқулық бөлім атаулары мен тақырыптардың сәйкес келмеуі, тақырыптар реттілігінің орналасу тәртібі сақталмаған. </w:t>
      </w:r>
    </w:p>
    <w:p w:rsidR="003E5D41" w:rsidRPr="00011295" w:rsidRDefault="003E5D41" w:rsidP="003E5D41">
      <w:pPr>
        <w:spacing w:after="0" w:line="240" w:lineRule="auto"/>
        <w:ind w:firstLine="567"/>
        <w:jc w:val="both"/>
        <w:rPr>
          <w:rFonts w:ascii="Times New Roman" w:hAnsi="Times New Roman" w:cs="Times New Roman"/>
          <w:i/>
          <w:sz w:val="28"/>
          <w:szCs w:val="28"/>
          <w:lang w:val="kk-KZ"/>
        </w:rPr>
      </w:pPr>
      <w:r w:rsidRPr="00011295">
        <w:rPr>
          <w:rFonts w:ascii="Times New Roman" w:hAnsi="Times New Roman" w:cs="Times New Roman"/>
          <w:i/>
          <w:sz w:val="28"/>
          <w:szCs w:val="28"/>
          <w:lang w:val="kk-KZ"/>
        </w:rPr>
        <w:t>Оқу әдістемелік кешен:</w:t>
      </w:r>
    </w:p>
    <w:p w:rsidR="003E5D41" w:rsidRPr="00011295" w:rsidRDefault="003E5D41" w:rsidP="003E5D41">
      <w:pPr>
        <w:keepNext/>
        <w:shd w:val="clear" w:color="auto" w:fill="FFFFFF"/>
        <w:tabs>
          <w:tab w:val="left" w:pos="993"/>
        </w:tabs>
        <w:spacing w:after="0" w:line="240" w:lineRule="auto"/>
        <w:ind w:firstLine="567"/>
        <w:contextualSpacing/>
        <w:jc w:val="both"/>
        <w:rPr>
          <w:rFonts w:ascii="Times New Roman" w:hAnsi="Times New Roman" w:cs="Times New Roman"/>
          <w:sz w:val="28"/>
          <w:szCs w:val="28"/>
          <w:lang w:val="kk-KZ"/>
        </w:rPr>
      </w:pPr>
      <w:r w:rsidRPr="00011295">
        <w:rPr>
          <w:rFonts w:ascii="Times New Roman" w:hAnsi="Times New Roman" w:cs="Times New Roman"/>
          <w:sz w:val="28"/>
          <w:szCs w:val="28"/>
          <w:lang w:val="kk-KZ"/>
        </w:rPr>
        <w:lastRenderedPageBreak/>
        <w:t>Оқулық соңында әр елдердің тарихына  қатысты тақырыптық карталарды қосымша беру ұсынылады. Оқулықта карта мүлдем берілмеген.</w:t>
      </w:r>
    </w:p>
    <w:p w:rsidR="003E5D41" w:rsidRPr="00011295" w:rsidRDefault="003E5D41" w:rsidP="004C349B">
      <w:pPr>
        <w:numPr>
          <w:ilvl w:val="1"/>
          <w:numId w:val="15"/>
        </w:numPr>
        <w:tabs>
          <w:tab w:val="left" w:pos="993"/>
        </w:tabs>
        <w:spacing w:after="0" w:line="240" w:lineRule="auto"/>
        <w:ind w:left="0" w:firstLine="567"/>
        <w:jc w:val="both"/>
        <w:rPr>
          <w:rFonts w:ascii="Times New Roman" w:hAnsi="Times New Roman" w:cs="Times New Roman"/>
          <w:sz w:val="28"/>
          <w:szCs w:val="28"/>
          <w:lang w:val="kk-KZ"/>
        </w:rPr>
      </w:pPr>
      <w:r w:rsidRPr="00011295">
        <w:rPr>
          <w:rFonts w:ascii="Times New Roman" w:hAnsi="Times New Roman" w:cs="Times New Roman"/>
          <w:sz w:val="28"/>
          <w:szCs w:val="28"/>
          <w:lang w:val="kk-KZ"/>
        </w:rPr>
        <w:t xml:space="preserve"> Оқулықтың көркем безендірілуі талапқа сай. Оқулықтың барлық беттері нөмірленген, сапалы ақ қағаздан жасалып  жақсы түптеліп, бекітілген. </w:t>
      </w:r>
    </w:p>
    <w:p w:rsidR="003E5D41" w:rsidRPr="00011295" w:rsidRDefault="003E5D41" w:rsidP="004C349B">
      <w:pPr>
        <w:pStyle w:val="a5"/>
        <w:widowControl w:val="0"/>
        <w:numPr>
          <w:ilvl w:val="0"/>
          <w:numId w:val="17"/>
        </w:numPr>
        <w:tabs>
          <w:tab w:val="left" w:pos="851"/>
        </w:tabs>
        <w:spacing w:after="0" w:line="240" w:lineRule="auto"/>
        <w:ind w:left="0" w:firstLine="567"/>
        <w:contextualSpacing w:val="0"/>
        <w:jc w:val="both"/>
        <w:rPr>
          <w:rFonts w:ascii="Times New Roman" w:hAnsi="Times New Roman" w:cs="Times New Roman"/>
          <w:sz w:val="28"/>
          <w:szCs w:val="28"/>
          <w:lang w:val="kk-KZ"/>
        </w:rPr>
      </w:pPr>
      <w:r w:rsidRPr="00011295">
        <w:rPr>
          <w:rFonts w:ascii="Times New Roman" w:hAnsi="Times New Roman" w:cs="Times New Roman"/>
          <w:i/>
          <w:sz w:val="28"/>
          <w:szCs w:val="28"/>
          <w:lang w:val="kk-KZ"/>
        </w:rPr>
        <w:t>Сараптамалық қорытынды:</w:t>
      </w:r>
      <w:r w:rsidRPr="00011295">
        <w:rPr>
          <w:rFonts w:ascii="Times New Roman" w:hAnsi="Times New Roman" w:cs="Times New Roman"/>
          <w:sz w:val="28"/>
          <w:szCs w:val="28"/>
          <w:lang w:val="kk-KZ"/>
        </w:rPr>
        <w:t>Жалпы білім беретін мектептің 8 сынып оқушыларына арналған «Дүниежүзі тарихы» оқулығы  өңдеуге  ұсынылады.</w:t>
      </w:r>
    </w:p>
    <w:p w:rsidR="003E5D41" w:rsidRPr="00011295" w:rsidRDefault="003E5D41" w:rsidP="003E5D41">
      <w:pPr>
        <w:pStyle w:val="a5"/>
        <w:widowControl w:val="0"/>
        <w:tabs>
          <w:tab w:val="left" w:pos="851"/>
        </w:tabs>
        <w:spacing w:after="0" w:line="240" w:lineRule="auto"/>
        <w:ind w:left="0" w:firstLine="567"/>
        <w:contextualSpacing w:val="0"/>
        <w:jc w:val="both"/>
        <w:rPr>
          <w:rFonts w:ascii="Times New Roman" w:hAnsi="Times New Roman" w:cs="Times New Roman"/>
          <w:sz w:val="28"/>
          <w:szCs w:val="28"/>
          <w:lang w:val="kk-KZ"/>
        </w:rPr>
      </w:pPr>
      <w:r w:rsidRPr="00011295">
        <w:rPr>
          <w:rFonts w:ascii="Times New Roman" w:hAnsi="Times New Roman" w:cs="Times New Roman"/>
          <w:sz w:val="28"/>
          <w:szCs w:val="28"/>
          <w:lang w:val="kk-KZ"/>
        </w:rPr>
        <w:t>Таңдап алынған осы 3 оқулық туралы айтатын болсақ, с</w:t>
      </w:r>
      <w:r w:rsidRPr="00011295">
        <w:rPr>
          <w:rFonts w:ascii="Times New Roman" w:hAnsi="Times New Roman" w:cs="Times New Roman"/>
          <w:color w:val="000000"/>
          <w:sz w:val="28"/>
          <w:szCs w:val="28"/>
          <w:shd w:val="clear" w:color="auto" w:fill="FFFFFF"/>
          <w:lang w:val="kk-KZ"/>
        </w:rPr>
        <w:t xml:space="preserve">оңғы қайта басылып шыққан оқулықтар үстіміздегі жылдың сәуір айында өткізілген </w:t>
      </w:r>
      <w:r w:rsidRPr="00011295">
        <w:rPr>
          <w:rFonts w:ascii="Times New Roman" w:hAnsi="Times New Roman" w:cs="Times New Roman"/>
          <w:sz w:val="28"/>
          <w:szCs w:val="28"/>
          <w:lang w:val="kk-KZ"/>
        </w:rPr>
        <w:t>Астана қаласы жалпы білім беретін мектептерінің</w:t>
      </w:r>
      <w:r w:rsidRPr="00011295">
        <w:rPr>
          <w:rFonts w:ascii="Times New Roman" w:hAnsi="Times New Roman" w:cs="Times New Roman"/>
          <w:color w:val="000000"/>
          <w:sz w:val="28"/>
          <w:szCs w:val="28"/>
          <w:shd w:val="clear" w:color="auto" w:fill="FFFFFF"/>
          <w:lang w:val="kk-KZ"/>
        </w:rPr>
        <w:t xml:space="preserve"> ұстаздарынан құралған сараптамашылар тарапынан ерекше ескерту тудырмайды, </w:t>
      </w:r>
      <w:r w:rsidRPr="00011295">
        <w:rPr>
          <w:rFonts w:ascii="Times New Roman" w:eastAsia="Times New Roman" w:hAnsi="Times New Roman" w:cs="Times New Roman"/>
          <w:sz w:val="28"/>
          <w:szCs w:val="28"/>
          <w:lang w:val="kk-KZ" w:eastAsia="ru-RU"/>
        </w:rPr>
        <w:t xml:space="preserve">дегенмен, сараптама барысында 7 – 8 сыныптарға арналған «Қазақстан тарихы» мен «Дүние жүзі тарихы» оқулықтарының мазмұнында (хронологиялық, терминологиялық, тақырыптық карталар, тарихи тұлғаларға, мазмұнын ұғынудағы қиындықтарға қатысты) кемшіліктері байқалады; ұстаздар тарапынан жасалынған ескертулер, ұсынымдар мен ұсыныстар принципті түрде емес. </w:t>
      </w:r>
    </w:p>
    <w:p w:rsidR="003E5D41" w:rsidRPr="00011295" w:rsidRDefault="003E5D41" w:rsidP="003E5D41">
      <w:pPr>
        <w:pStyle w:val="a5"/>
        <w:widowControl w:val="0"/>
        <w:tabs>
          <w:tab w:val="left" w:pos="851"/>
        </w:tabs>
        <w:spacing w:after="0" w:line="240" w:lineRule="auto"/>
        <w:ind w:left="0" w:firstLine="567"/>
        <w:contextualSpacing w:val="0"/>
        <w:jc w:val="both"/>
        <w:rPr>
          <w:rFonts w:ascii="Times New Roman" w:eastAsia="Times New Roman" w:hAnsi="Times New Roman" w:cs="Times New Roman"/>
          <w:sz w:val="28"/>
          <w:szCs w:val="28"/>
          <w:lang w:val="kk-KZ" w:eastAsia="ru-RU"/>
        </w:rPr>
      </w:pPr>
    </w:p>
    <w:p w:rsidR="003E5D41" w:rsidRPr="00011295" w:rsidRDefault="003E5D41" w:rsidP="003E5D41">
      <w:pPr>
        <w:pStyle w:val="a5"/>
        <w:widowControl w:val="0"/>
        <w:tabs>
          <w:tab w:val="left" w:pos="851"/>
        </w:tabs>
        <w:spacing w:after="0" w:line="240" w:lineRule="auto"/>
        <w:ind w:left="0" w:firstLine="567"/>
        <w:contextualSpacing w:val="0"/>
        <w:jc w:val="both"/>
        <w:rPr>
          <w:rFonts w:ascii="Times New Roman" w:eastAsia="Times New Roman" w:hAnsi="Times New Roman" w:cs="Times New Roman"/>
          <w:sz w:val="28"/>
          <w:szCs w:val="28"/>
          <w:lang w:val="kk-KZ" w:eastAsia="ru-RU"/>
        </w:rPr>
      </w:pPr>
    </w:p>
    <w:p w:rsidR="003E5D41" w:rsidRPr="00011295" w:rsidRDefault="003E5D41" w:rsidP="003E5D41">
      <w:pPr>
        <w:pStyle w:val="a5"/>
        <w:widowControl w:val="0"/>
        <w:tabs>
          <w:tab w:val="left" w:pos="851"/>
        </w:tabs>
        <w:spacing w:after="0" w:line="240" w:lineRule="auto"/>
        <w:ind w:left="0" w:firstLine="567"/>
        <w:contextualSpacing w:val="0"/>
        <w:jc w:val="both"/>
        <w:rPr>
          <w:rFonts w:ascii="Times New Roman" w:eastAsia="Times New Roman" w:hAnsi="Times New Roman" w:cs="Times New Roman"/>
          <w:sz w:val="28"/>
          <w:szCs w:val="28"/>
          <w:lang w:val="kk-KZ" w:eastAsia="ru-RU"/>
        </w:rPr>
      </w:pPr>
    </w:p>
    <w:p w:rsidR="003E5D41" w:rsidRPr="00011295" w:rsidRDefault="003E5D41" w:rsidP="003E5D41">
      <w:pPr>
        <w:pStyle w:val="a5"/>
        <w:widowControl w:val="0"/>
        <w:tabs>
          <w:tab w:val="left" w:pos="567"/>
        </w:tabs>
        <w:spacing w:after="0" w:line="240" w:lineRule="auto"/>
        <w:ind w:left="0"/>
        <w:contextualSpacing w:val="0"/>
        <w:jc w:val="both"/>
        <w:rPr>
          <w:rFonts w:ascii="Times New Roman" w:hAnsi="Times New Roman" w:cs="Times New Roman"/>
          <w:b/>
          <w:sz w:val="28"/>
          <w:szCs w:val="28"/>
          <w:lang w:val="kk-KZ"/>
        </w:rPr>
      </w:pPr>
      <w:r w:rsidRPr="00011295">
        <w:rPr>
          <w:rFonts w:ascii="Times New Roman" w:hAnsi="Times New Roman" w:cs="Times New Roman"/>
          <w:b/>
          <w:sz w:val="28"/>
          <w:szCs w:val="28"/>
          <w:lang w:val="kk-KZ"/>
        </w:rPr>
        <w:t>2 Оқушылардың «Қазақстан тарихы» мен «Дүние жүзі тарихы» пәндері бойынша дайындық деңгейі</w:t>
      </w:r>
    </w:p>
    <w:p w:rsidR="003E5D41" w:rsidRPr="00011295" w:rsidRDefault="003E5D41" w:rsidP="003E5D41">
      <w:pPr>
        <w:pStyle w:val="a5"/>
        <w:widowControl w:val="0"/>
        <w:spacing w:after="0" w:line="240" w:lineRule="auto"/>
        <w:ind w:left="0" w:firstLine="567"/>
        <w:contextualSpacing w:val="0"/>
        <w:jc w:val="both"/>
        <w:rPr>
          <w:rFonts w:ascii="Times New Roman" w:hAnsi="Times New Roman" w:cs="Times New Roman"/>
          <w:sz w:val="28"/>
          <w:szCs w:val="28"/>
          <w:lang w:val="kk-KZ"/>
        </w:rPr>
      </w:pPr>
    </w:p>
    <w:p w:rsidR="003E5D41" w:rsidRPr="00011295" w:rsidRDefault="003E5D41" w:rsidP="003E5D41">
      <w:pPr>
        <w:pStyle w:val="31"/>
        <w:shd w:val="clear" w:color="auto" w:fill="auto"/>
        <w:tabs>
          <w:tab w:val="left" w:pos="33"/>
          <w:tab w:val="left" w:pos="539"/>
        </w:tabs>
        <w:spacing w:before="0" w:after="0" w:line="240" w:lineRule="auto"/>
        <w:ind w:firstLine="567"/>
        <w:rPr>
          <w:rFonts w:eastAsia="Times New Roman"/>
          <w:b w:val="0"/>
          <w:bCs w:val="0"/>
          <w:color w:val="FF0000"/>
          <w:sz w:val="28"/>
          <w:szCs w:val="28"/>
          <w:lang w:val="kk-KZ" w:eastAsia="ru-RU"/>
        </w:rPr>
      </w:pPr>
      <w:r w:rsidRPr="00011295">
        <w:rPr>
          <w:rFonts w:eastAsia="Times New Roman"/>
          <w:b w:val="0"/>
          <w:bCs w:val="0"/>
          <w:sz w:val="28"/>
          <w:szCs w:val="28"/>
          <w:lang w:val="kk-KZ" w:eastAsia="ru-RU"/>
        </w:rPr>
        <w:t xml:space="preserve">Қазақстанда Оқушылардың дағдылары мен білімі, білім беру ұйымдары беріп жатқан білім беру қызметтерінің тиімділігі іске асуда білім берудің Ұлттық жүйесі табысты жұмыс істеп келеді [12]. </w:t>
      </w:r>
    </w:p>
    <w:p w:rsidR="003E5D41" w:rsidRPr="00011295" w:rsidRDefault="003E5D41" w:rsidP="003E5D41">
      <w:pPr>
        <w:pStyle w:val="af2"/>
        <w:ind w:firstLine="567"/>
        <w:jc w:val="both"/>
        <w:rPr>
          <w:rFonts w:ascii="Times New Roman" w:hAnsi="Times New Roman"/>
          <w:sz w:val="28"/>
          <w:szCs w:val="28"/>
          <w:lang w:val="kk-KZ"/>
        </w:rPr>
      </w:pPr>
    </w:p>
    <w:p w:rsidR="003E5D41" w:rsidRPr="00011295" w:rsidRDefault="003E5D41" w:rsidP="003E5D41">
      <w:pPr>
        <w:pStyle w:val="31"/>
        <w:shd w:val="clear" w:color="auto" w:fill="auto"/>
        <w:tabs>
          <w:tab w:val="left" w:pos="33"/>
          <w:tab w:val="left" w:pos="539"/>
        </w:tabs>
        <w:spacing w:before="0" w:after="0" w:line="240" w:lineRule="auto"/>
        <w:rPr>
          <w:rFonts w:eastAsia="Times New Roman"/>
          <w:bCs w:val="0"/>
          <w:i/>
          <w:sz w:val="28"/>
          <w:szCs w:val="28"/>
          <w:lang w:val="kk-KZ" w:eastAsia="ru-RU"/>
        </w:rPr>
      </w:pPr>
      <w:r w:rsidRPr="00011295">
        <w:rPr>
          <w:rFonts w:eastAsia="Times New Roman"/>
          <w:bCs w:val="0"/>
          <w:i/>
          <w:sz w:val="28"/>
          <w:szCs w:val="28"/>
          <w:lang w:val="kk-KZ" w:eastAsia="ru-RU"/>
        </w:rPr>
        <w:t xml:space="preserve">2.1 Оқушылардың оқу үлгерімін мониторингтік зерттеу нәтижелері  </w:t>
      </w:r>
    </w:p>
    <w:p w:rsidR="003E5D41" w:rsidRPr="00011295" w:rsidRDefault="003E5D41" w:rsidP="003E5D41">
      <w:pPr>
        <w:spacing w:after="0" w:line="240" w:lineRule="auto"/>
        <w:ind w:firstLine="567"/>
        <w:jc w:val="both"/>
        <w:rPr>
          <w:rFonts w:ascii="Times New Roman" w:eastAsia="Times New Roman" w:hAnsi="Times New Roman" w:cs="Times New Roman"/>
          <w:spacing w:val="4"/>
          <w:sz w:val="28"/>
          <w:szCs w:val="28"/>
          <w:shd w:val="clear" w:color="auto" w:fill="FFFFFF"/>
          <w:lang w:val="kk-KZ"/>
        </w:rPr>
      </w:pPr>
      <w:r w:rsidRPr="00011295">
        <w:rPr>
          <w:rFonts w:ascii="Times New Roman" w:eastAsia="Times New Roman" w:hAnsi="Times New Roman" w:cs="Times New Roman"/>
          <w:spacing w:val="4"/>
          <w:sz w:val="28"/>
          <w:szCs w:val="28"/>
          <w:shd w:val="clear" w:color="auto" w:fill="FFFFFF"/>
          <w:lang w:val="kk-KZ"/>
        </w:rPr>
        <w:t>Мониторингтік зерттеуді жүргізудің мақсаты Қазақстандағы жалпы білім беретін мектептердің «Қазақстан тарихы» және  «Дүние жүзі  тарихы»  бойынша білім беру үдерісінің, білім алушылардың дайындық деңгейінің жағдайын анықтау болып табылды.</w:t>
      </w:r>
    </w:p>
    <w:p w:rsidR="003E5D41" w:rsidRPr="00011295" w:rsidRDefault="003E5D41" w:rsidP="003E5D41">
      <w:pPr>
        <w:spacing w:after="0" w:line="240" w:lineRule="auto"/>
        <w:ind w:firstLine="567"/>
        <w:jc w:val="both"/>
        <w:rPr>
          <w:rFonts w:ascii="Times New Roman" w:eastAsia="Times New Roman" w:hAnsi="Times New Roman" w:cs="Times New Roman"/>
          <w:i/>
          <w:spacing w:val="4"/>
          <w:sz w:val="28"/>
          <w:szCs w:val="28"/>
          <w:shd w:val="clear" w:color="auto" w:fill="FFFFFF"/>
          <w:lang w:val="kk-KZ"/>
        </w:rPr>
      </w:pPr>
      <w:r w:rsidRPr="00011295">
        <w:rPr>
          <w:rFonts w:ascii="Times New Roman" w:eastAsia="Times New Roman" w:hAnsi="Times New Roman" w:cs="Times New Roman"/>
          <w:i/>
          <w:spacing w:val="4"/>
          <w:sz w:val="28"/>
          <w:szCs w:val="28"/>
          <w:shd w:val="clear" w:color="auto" w:fill="FFFFFF"/>
          <w:lang w:val="kk-KZ"/>
        </w:rPr>
        <w:t xml:space="preserve">Зерттеу келесі міндеттерді шешуге бағытталған: </w:t>
      </w:r>
    </w:p>
    <w:p w:rsidR="003E5D41" w:rsidRPr="00011295" w:rsidRDefault="003E5D41" w:rsidP="004C349B">
      <w:pPr>
        <w:numPr>
          <w:ilvl w:val="0"/>
          <w:numId w:val="21"/>
        </w:numPr>
        <w:tabs>
          <w:tab w:val="left" w:pos="851"/>
        </w:tabs>
        <w:spacing w:after="0" w:line="240" w:lineRule="auto"/>
        <w:ind w:left="0" w:firstLine="567"/>
        <w:jc w:val="both"/>
        <w:rPr>
          <w:rFonts w:ascii="Times New Roman" w:eastAsia="Times New Roman" w:hAnsi="Times New Roman" w:cs="Times New Roman"/>
          <w:spacing w:val="4"/>
          <w:sz w:val="28"/>
          <w:szCs w:val="28"/>
          <w:shd w:val="clear" w:color="auto" w:fill="FFFFFF"/>
          <w:lang w:val="kk-KZ"/>
        </w:rPr>
      </w:pPr>
      <w:r w:rsidRPr="00011295">
        <w:rPr>
          <w:rFonts w:ascii="Times New Roman" w:eastAsia="Times New Roman" w:hAnsi="Times New Roman" w:cs="Times New Roman"/>
          <w:spacing w:val="4"/>
          <w:sz w:val="28"/>
          <w:szCs w:val="28"/>
          <w:shd w:val="clear" w:color="auto" w:fill="FFFFFF"/>
          <w:lang w:val="kk-KZ"/>
        </w:rPr>
        <w:t>жалпы  білім беретін мектептерде «Қазақстан тарихы» және «Дүние жүзі тарихы»  бойынша оқушылардың білім сапасын анықтау;</w:t>
      </w:r>
    </w:p>
    <w:p w:rsidR="003E5D41" w:rsidRPr="00011295" w:rsidRDefault="003E5D41" w:rsidP="004C349B">
      <w:pPr>
        <w:numPr>
          <w:ilvl w:val="0"/>
          <w:numId w:val="21"/>
        </w:numPr>
        <w:tabs>
          <w:tab w:val="left" w:pos="851"/>
        </w:tabs>
        <w:spacing w:after="0" w:line="240" w:lineRule="auto"/>
        <w:ind w:left="0" w:firstLine="567"/>
        <w:jc w:val="both"/>
        <w:rPr>
          <w:rFonts w:ascii="Times New Roman" w:eastAsia="Times New Roman" w:hAnsi="Times New Roman" w:cs="Times New Roman"/>
          <w:spacing w:val="4"/>
          <w:sz w:val="28"/>
          <w:szCs w:val="28"/>
          <w:shd w:val="clear" w:color="auto" w:fill="FFFFFF"/>
          <w:lang w:val="kk-KZ"/>
        </w:rPr>
      </w:pPr>
      <w:r w:rsidRPr="00011295">
        <w:rPr>
          <w:rFonts w:ascii="Times New Roman" w:eastAsia="Times New Roman" w:hAnsi="Times New Roman" w:cs="Times New Roman"/>
          <w:spacing w:val="4"/>
          <w:sz w:val="28"/>
          <w:szCs w:val="28"/>
          <w:shd w:val="clear" w:color="auto" w:fill="FFFFFF"/>
          <w:lang w:val="kk-KZ"/>
        </w:rPr>
        <w:t>зияткерлік жарыстарға оқушылардың қатысу дәрежесін бағалау;</w:t>
      </w:r>
    </w:p>
    <w:p w:rsidR="003E5D41" w:rsidRPr="00011295" w:rsidRDefault="003E5D41" w:rsidP="004C349B">
      <w:pPr>
        <w:numPr>
          <w:ilvl w:val="0"/>
          <w:numId w:val="21"/>
        </w:numPr>
        <w:tabs>
          <w:tab w:val="left" w:pos="851"/>
        </w:tabs>
        <w:spacing w:after="0" w:line="240" w:lineRule="auto"/>
        <w:ind w:left="0" w:firstLine="567"/>
        <w:jc w:val="both"/>
        <w:rPr>
          <w:rFonts w:ascii="Times New Roman" w:eastAsia="Times New Roman" w:hAnsi="Times New Roman" w:cs="Times New Roman"/>
          <w:spacing w:val="4"/>
          <w:sz w:val="28"/>
          <w:szCs w:val="28"/>
          <w:shd w:val="clear" w:color="auto" w:fill="FFFFFF"/>
          <w:lang w:val="kk-KZ"/>
        </w:rPr>
      </w:pPr>
      <w:r w:rsidRPr="00011295">
        <w:rPr>
          <w:rFonts w:ascii="Times New Roman" w:eastAsia="Times New Roman" w:hAnsi="Times New Roman" w:cs="Times New Roman"/>
          <w:spacing w:val="4"/>
          <w:sz w:val="28"/>
          <w:szCs w:val="28"/>
          <w:shd w:val="clear" w:color="auto" w:fill="FFFFFF"/>
          <w:lang w:val="kk-KZ"/>
        </w:rPr>
        <w:t>оқушылардың зияткерлік біліктерін қалыптастырудың педагогикалық шарттары тиімділігінің дәрежесін анықтау;</w:t>
      </w:r>
    </w:p>
    <w:p w:rsidR="003E5D41" w:rsidRPr="00011295" w:rsidRDefault="003E5D41" w:rsidP="003E5D41">
      <w:pPr>
        <w:spacing w:after="0" w:line="240" w:lineRule="auto"/>
        <w:ind w:firstLine="567"/>
        <w:jc w:val="both"/>
        <w:rPr>
          <w:rFonts w:ascii="Times New Roman" w:eastAsia="Times New Roman" w:hAnsi="Times New Roman" w:cs="Times New Roman"/>
          <w:spacing w:val="4"/>
          <w:sz w:val="28"/>
          <w:szCs w:val="28"/>
          <w:shd w:val="clear" w:color="auto" w:fill="FFFFFF"/>
          <w:lang w:val="kk-KZ"/>
        </w:rPr>
      </w:pPr>
      <w:r w:rsidRPr="00011295">
        <w:rPr>
          <w:rFonts w:ascii="Times New Roman" w:eastAsia="Times New Roman" w:hAnsi="Times New Roman" w:cs="Times New Roman"/>
          <w:spacing w:val="4"/>
          <w:sz w:val="28"/>
          <w:szCs w:val="28"/>
          <w:shd w:val="clear" w:color="auto" w:fill="FFFFFF"/>
          <w:lang w:val="kk-KZ"/>
        </w:rPr>
        <w:t xml:space="preserve"> Мониторингтік зерттеулер он екі облыста өткізілді:Ақмола, Алматы, Шығыс-Қазақстан, Батыс Қазақстан, Қызылорда, Қостанай, Маңғыстау, Жамбыл, Павлодар,  Солтүстік-Қазақстан,  Астана және Алматы қалаларының жалпы білім беретін мектептерінде өткізілді.Жалпы білім беретін мектептердің 5-11 сынып оқушыларының тарих пәні бойынша оқу үлгерімі мен сапасы туралы мәлімет білім беру деңгейлері бойынша 1,2,3,4 кестелерде ұсынылған. </w:t>
      </w:r>
    </w:p>
    <w:p w:rsidR="003E5D41" w:rsidRPr="00011295" w:rsidRDefault="003E5D41" w:rsidP="003E5D41">
      <w:pPr>
        <w:spacing w:after="0" w:line="240" w:lineRule="auto"/>
        <w:ind w:firstLine="567"/>
        <w:jc w:val="both"/>
        <w:rPr>
          <w:rFonts w:ascii="Times New Roman" w:eastAsia="Times New Roman" w:hAnsi="Times New Roman" w:cs="Times New Roman"/>
          <w:spacing w:val="4"/>
          <w:sz w:val="28"/>
          <w:szCs w:val="28"/>
          <w:shd w:val="clear" w:color="auto" w:fill="FFFFFF"/>
          <w:lang w:val="kk-KZ"/>
        </w:rPr>
      </w:pPr>
      <w:r w:rsidRPr="00011295">
        <w:rPr>
          <w:rFonts w:ascii="Times New Roman" w:eastAsia="Times New Roman" w:hAnsi="Times New Roman" w:cs="Times New Roman"/>
          <w:spacing w:val="4"/>
          <w:sz w:val="28"/>
          <w:szCs w:val="28"/>
          <w:shd w:val="clear" w:color="auto" w:fill="FFFFFF"/>
          <w:lang w:val="kk-KZ"/>
        </w:rPr>
        <w:lastRenderedPageBreak/>
        <w:t xml:space="preserve">Мониторинг барысында пән бойынша оқу бағдарламасында қарастырылған, оқу-танымдық  қызмет әдістері мен білім  алушылардың білімді игеруі тексерілді. Бақылау жұмысының  мазмұнына ағымдағы оқу жылында зерделенген мәселелер қарастырылды. </w:t>
      </w:r>
    </w:p>
    <w:p w:rsidR="003E5D41" w:rsidRPr="00011295" w:rsidRDefault="003E5D41" w:rsidP="003E5D41">
      <w:pPr>
        <w:spacing w:after="0" w:line="240" w:lineRule="auto"/>
        <w:ind w:firstLine="567"/>
        <w:jc w:val="both"/>
        <w:rPr>
          <w:rFonts w:ascii="Times New Roman" w:eastAsia="Times New Roman" w:hAnsi="Times New Roman" w:cs="Times New Roman"/>
          <w:spacing w:val="4"/>
          <w:sz w:val="28"/>
          <w:szCs w:val="28"/>
          <w:shd w:val="clear" w:color="auto" w:fill="FFFFFF"/>
          <w:lang w:val="kk-KZ"/>
        </w:rPr>
      </w:pPr>
      <w:r w:rsidRPr="00011295">
        <w:rPr>
          <w:rFonts w:ascii="Times New Roman" w:eastAsia="Times New Roman" w:hAnsi="Times New Roman" w:cs="Times New Roman"/>
          <w:spacing w:val="4"/>
          <w:sz w:val="28"/>
          <w:szCs w:val="28"/>
          <w:shd w:val="clear" w:color="auto" w:fill="FFFFFF"/>
          <w:lang w:val="kk-KZ"/>
        </w:rPr>
        <w:t>V-VIII  сыныптардан  білім алушыларға таныс, көптеген оқу-танымдық  қызметтің әдістері тапсырмаларды орындау үшін қажет болды.</w:t>
      </w:r>
    </w:p>
    <w:p w:rsidR="003E5D41" w:rsidRPr="00011295" w:rsidRDefault="003E5D41" w:rsidP="003E5D41">
      <w:pPr>
        <w:spacing w:after="0" w:line="240" w:lineRule="auto"/>
        <w:ind w:firstLine="567"/>
        <w:jc w:val="both"/>
        <w:rPr>
          <w:rFonts w:ascii="Times New Roman" w:eastAsia="Times New Roman" w:hAnsi="Times New Roman" w:cs="Times New Roman"/>
          <w:spacing w:val="4"/>
          <w:sz w:val="28"/>
          <w:szCs w:val="28"/>
          <w:shd w:val="clear" w:color="auto" w:fill="FFFFFF"/>
          <w:lang w:val="kk-KZ"/>
        </w:rPr>
      </w:pPr>
      <w:r w:rsidRPr="00011295">
        <w:rPr>
          <w:rFonts w:ascii="Times New Roman" w:eastAsia="Times New Roman" w:hAnsi="Times New Roman" w:cs="Times New Roman"/>
          <w:spacing w:val="4"/>
          <w:sz w:val="28"/>
          <w:szCs w:val="28"/>
          <w:shd w:val="clear" w:color="auto" w:fill="FFFFFF"/>
          <w:lang w:val="kk-KZ"/>
        </w:rPr>
        <w:t>Мысалы, V сыныптан бастап оқушылар тарихи оқиғалар  арасындағы себеп-салдар  байланыстарын анықтауды, тарихи ұғымдардың мазмұнын ашуды,  тарихи оқиғаларды  уақытымен  шектеуді; VI  сыныптан бастап олардың негізінде қортындыларды құрастырады; VII сыныптан бастап тарихи фактілерді  жіктейді және жүйелейді; VIII сыныптан бастап –тарихи оқиғаларды сипаттайды және талдайды осындай оқу-танымдық қызметтің әдістерін игере бастайды.</w:t>
      </w:r>
    </w:p>
    <w:p w:rsidR="003E5D41" w:rsidRPr="00011295" w:rsidRDefault="003E5D41" w:rsidP="003E5D41">
      <w:pPr>
        <w:spacing w:after="0" w:line="240" w:lineRule="auto"/>
        <w:ind w:firstLine="567"/>
        <w:jc w:val="both"/>
        <w:rPr>
          <w:rFonts w:ascii="Times New Roman" w:eastAsia="Times New Roman" w:hAnsi="Times New Roman" w:cs="Times New Roman"/>
          <w:spacing w:val="4"/>
          <w:sz w:val="28"/>
          <w:szCs w:val="28"/>
          <w:shd w:val="clear" w:color="auto" w:fill="FFFFFF"/>
          <w:lang w:val="kk-KZ"/>
        </w:rPr>
      </w:pPr>
      <w:r w:rsidRPr="00011295">
        <w:rPr>
          <w:rFonts w:ascii="Times New Roman" w:eastAsia="Times New Roman" w:hAnsi="Times New Roman" w:cs="Times New Roman"/>
          <w:spacing w:val="4"/>
          <w:sz w:val="28"/>
          <w:szCs w:val="28"/>
          <w:shd w:val="clear" w:color="auto" w:fill="FFFFFF"/>
          <w:lang w:val="kk-KZ"/>
        </w:rPr>
        <w:t xml:space="preserve"> Жоғары сыныптағылар үшін оқу бағдарламаларында қарастырылған тарихи фактілерді  талдау кезінде оқушылар өз көзқарасын  дәлелдермен көрсетеді. Мониторинг барысында барлық тексерілетін   тарихи білім мазмұнының элементтері жалпы орта білім беру ұйымдарының IX  және  XI  сыныптар үшін дүниежүзі тарихы бойынша оқу құралдарында көрініс тапқан.Оқушылардың функциональдық жайы (оқу үдерісінде білім алушылардың жеке-психологиялық ерекшеліктерін ескере) мен пән бойынша білім беру үдерісін ұйымдастыру сапасына ықпал ететін,  «Тарих» пәні бойынша білім алушылардың оқу қызметінің нәтижелері, факторлары  зерделенді.Оқу жетістігінің маңызды көрсеткіші білім алушылардың білім, білік, дағды сапасы, олардың оқуға деген қызығушылығы, жетістікке жетуге  жоғары ынтасы болып табылады.Заманауи білім беру технологияларын оқыту тәжірибесінде қолдану оқу сапасын көтерудің, білім алушылардың зияткерлік, шығармашылық және адамгершілік дамуының  міндетті  талабы болып табылады. Тарихи білім берудегі ақпараттық-коммуникациялық технологиялар «Қазақстан тарихы» және «Дүниежүзі  тарихы» пәні бойынша оқытудың дәстүрлі әдістерін толықтырады және оқушылардың білім сапасына үздіксіз ықпал етеді.</w:t>
      </w:r>
    </w:p>
    <w:p w:rsidR="003E5D41" w:rsidRPr="00011295" w:rsidRDefault="003E5D41" w:rsidP="003E5D41">
      <w:pPr>
        <w:pStyle w:val="31"/>
        <w:shd w:val="clear" w:color="auto" w:fill="auto"/>
        <w:tabs>
          <w:tab w:val="left" w:pos="33"/>
          <w:tab w:val="left" w:pos="539"/>
        </w:tabs>
        <w:spacing w:before="0" w:after="0" w:line="240" w:lineRule="auto"/>
        <w:ind w:firstLine="567"/>
        <w:rPr>
          <w:rFonts w:eastAsia="Times New Roman"/>
          <w:b w:val="0"/>
          <w:bCs w:val="0"/>
          <w:sz w:val="28"/>
          <w:szCs w:val="28"/>
          <w:lang w:val="kk-KZ" w:eastAsia="ru-RU"/>
        </w:rPr>
      </w:pPr>
      <w:r w:rsidRPr="00011295">
        <w:rPr>
          <w:bCs w:val="0"/>
          <w:i/>
          <w:sz w:val="28"/>
          <w:szCs w:val="28"/>
          <w:lang w:val="kk-KZ"/>
        </w:rPr>
        <w:t xml:space="preserve">Қазақстан тарихы  пәнінен оқу үлгерімі мен білім сапасы </w:t>
      </w:r>
    </w:p>
    <w:p w:rsidR="003E5D41" w:rsidRPr="00011295" w:rsidRDefault="003E5D41" w:rsidP="003E5D41">
      <w:pPr>
        <w:pStyle w:val="31"/>
        <w:shd w:val="clear" w:color="auto" w:fill="auto"/>
        <w:tabs>
          <w:tab w:val="left" w:pos="33"/>
          <w:tab w:val="left" w:pos="539"/>
        </w:tabs>
        <w:spacing w:before="0" w:after="0" w:line="240" w:lineRule="auto"/>
        <w:ind w:firstLine="567"/>
        <w:rPr>
          <w:rFonts w:eastAsia="Times New Roman"/>
          <w:b w:val="0"/>
          <w:bCs w:val="0"/>
          <w:color w:val="FF0000"/>
          <w:sz w:val="28"/>
          <w:szCs w:val="28"/>
          <w:lang w:val="kk-KZ" w:eastAsia="ru-RU"/>
        </w:rPr>
      </w:pPr>
      <w:r w:rsidRPr="00011295">
        <w:rPr>
          <w:rFonts w:eastAsia="Times New Roman"/>
          <w:b w:val="0"/>
          <w:bCs w:val="0"/>
          <w:sz w:val="28"/>
          <w:szCs w:val="28"/>
          <w:lang w:val="kk-KZ" w:eastAsia="ru-RU"/>
        </w:rPr>
        <w:t xml:space="preserve">Салыстырмалы талдау көрсеткендей, Қазақстан тарихы пәнінен 5-11 сыныптарда орташа балдың  73,%-дан 68%-ға төмендегенін көруге болады. Сонын ішінде: Жамбыл 64,%-дан 62,%-ға, Павлодар 74%-дан 71%-ға, Солтүстік Қазақстан 74%-дан 73%-ға төмендеген. </w:t>
      </w:r>
    </w:p>
    <w:p w:rsidR="003E5D41" w:rsidRPr="00364F28" w:rsidRDefault="003E5D41" w:rsidP="00364F28">
      <w:pPr>
        <w:spacing w:after="0" w:line="240" w:lineRule="auto"/>
        <w:ind w:firstLine="567"/>
        <w:jc w:val="both"/>
        <w:rPr>
          <w:rFonts w:ascii="Times New Roman" w:eastAsia="Times New Roman" w:hAnsi="Times New Roman" w:cs="Times New Roman"/>
          <w:spacing w:val="4"/>
          <w:sz w:val="28"/>
          <w:szCs w:val="28"/>
          <w:shd w:val="clear" w:color="auto" w:fill="FFFFFF"/>
          <w:lang w:val="kk-KZ"/>
        </w:rPr>
      </w:pPr>
      <w:r w:rsidRPr="00011295">
        <w:rPr>
          <w:rFonts w:ascii="Times New Roman" w:eastAsia="Times New Roman" w:hAnsi="Times New Roman" w:cs="Times New Roman"/>
          <w:spacing w:val="4"/>
          <w:sz w:val="28"/>
          <w:szCs w:val="28"/>
          <w:shd w:val="clear" w:color="auto" w:fill="FFFFFF"/>
          <w:lang w:val="kk-KZ"/>
        </w:rPr>
        <w:t xml:space="preserve">«Қазақстан тарихы» пәні бойынша қазақ тілінде оқытылатын мектептердің білім алушыларының білім сапасын көтерудің тұрақты тенденциялары келесідей аймақтар бойынша байқалды: Алматы, Маңғыстау, Батыс-Қазақстан, Ақмола облыстары мен Алматы, Астана қалалары.Демек, тарих пәні мұғалімдерінің жоғары біліктілігі, пән бойынша оқу үдерісін ұйымдастырудың сапасы туралы,  олардың оқытудың жаңа технологияларын қолдану туралы  айтуға болады, білім алушылардың білім сапасы көрсеткіштеріне ықпал етеді. </w:t>
      </w:r>
    </w:p>
    <w:p w:rsidR="003E5D41" w:rsidRPr="00976554" w:rsidRDefault="003E5D41" w:rsidP="00976554">
      <w:pPr>
        <w:spacing w:line="240" w:lineRule="auto"/>
        <w:rPr>
          <w:rFonts w:ascii="Times New Roman" w:hAnsi="Times New Roman" w:cs="Times New Roman"/>
          <w:bCs/>
          <w:sz w:val="28"/>
          <w:szCs w:val="28"/>
          <w:lang w:val="kk-KZ"/>
        </w:rPr>
      </w:pPr>
      <w:r w:rsidRPr="00976554">
        <w:rPr>
          <w:rFonts w:ascii="Times New Roman" w:hAnsi="Times New Roman" w:cs="Times New Roman"/>
          <w:bCs/>
          <w:sz w:val="28"/>
          <w:szCs w:val="28"/>
          <w:lang w:val="kk-KZ"/>
        </w:rPr>
        <w:lastRenderedPageBreak/>
        <w:t>4-кесте – Қазақстан тарихы  пәнінен оқу үлгерімі мен білім сапасы (қазақ тілді мектептер)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8"/>
        <w:gridCol w:w="992"/>
        <w:gridCol w:w="875"/>
        <w:gridCol w:w="871"/>
        <w:gridCol w:w="958"/>
        <w:gridCol w:w="991"/>
        <w:gridCol w:w="991"/>
        <w:gridCol w:w="991"/>
        <w:gridCol w:w="938"/>
        <w:gridCol w:w="859"/>
      </w:tblGrid>
      <w:tr w:rsidR="003E5D41" w:rsidRPr="00976554" w:rsidTr="00571300">
        <w:trPr>
          <w:trHeight w:val="300"/>
        </w:trPr>
        <w:tc>
          <w:tcPr>
            <w:tcW w:w="704" w:type="pct"/>
            <w:vMerge w:val="restart"/>
          </w:tcPr>
          <w:p w:rsidR="003E5D41" w:rsidRPr="00976554" w:rsidRDefault="003E5D41" w:rsidP="00976554">
            <w:pPr>
              <w:spacing w:line="240" w:lineRule="auto"/>
              <w:rPr>
                <w:rFonts w:ascii="Times New Roman" w:hAnsi="Times New Roman" w:cs="Times New Roman"/>
                <w:b/>
                <w:bCs/>
                <w:lang w:val="kk-KZ"/>
              </w:rPr>
            </w:pPr>
            <w:r w:rsidRPr="00976554">
              <w:rPr>
                <w:rFonts w:ascii="Times New Roman" w:hAnsi="Times New Roman" w:cs="Times New Roman"/>
                <w:bCs/>
                <w:lang w:val="kk-KZ"/>
              </w:rPr>
              <w:t xml:space="preserve">Облыс </w:t>
            </w:r>
          </w:p>
        </w:tc>
        <w:tc>
          <w:tcPr>
            <w:tcW w:w="1389" w:type="pct"/>
            <w:gridSpan w:val="3"/>
          </w:tcPr>
          <w:p w:rsidR="003E5D41" w:rsidRPr="00976554" w:rsidRDefault="003E5D41" w:rsidP="00976554">
            <w:pPr>
              <w:spacing w:line="240" w:lineRule="auto"/>
              <w:jc w:val="center"/>
              <w:rPr>
                <w:rFonts w:ascii="Times New Roman" w:hAnsi="Times New Roman" w:cs="Times New Roman"/>
                <w:bCs/>
                <w:lang w:val="kk-KZ"/>
              </w:rPr>
            </w:pPr>
            <w:r w:rsidRPr="00976554">
              <w:rPr>
                <w:rFonts w:ascii="Times New Roman" w:hAnsi="Times New Roman" w:cs="Times New Roman"/>
                <w:bCs/>
                <w:lang w:val="kk-KZ"/>
              </w:rPr>
              <w:t>2012-2013 оқу жылы</w:t>
            </w:r>
          </w:p>
        </w:tc>
        <w:tc>
          <w:tcPr>
            <w:tcW w:w="1492" w:type="pct"/>
            <w:gridSpan w:val="3"/>
          </w:tcPr>
          <w:p w:rsidR="003E5D41" w:rsidRPr="00976554" w:rsidRDefault="003E5D41" w:rsidP="00976554">
            <w:pPr>
              <w:spacing w:line="240" w:lineRule="auto"/>
              <w:jc w:val="center"/>
              <w:rPr>
                <w:rFonts w:ascii="Times New Roman" w:hAnsi="Times New Roman" w:cs="Times New Roman"/>
                <w:bCs/>
                <w:lang w:val="kk-KZ"/>
              </w:rPr>
            </w:pPr>
            <w:r w:rsidRPr="00976554">
              <w:rPr>
                <w:rFonts w:ascii="Times New Roman" w:hAnsi="Times New Roman" w:cs="Times New Roman"/>
                <w:bCs/>
                <w:lang w:val="kk-KZ"/>
              </w:rPr>
              <w:t>2013-2014 оқу жылы</w:t>
            </w:r>
          </w:p>
        </w:tc>
        <w:tc>
          <w:tcPr>
            <w:tcW w:w="1416" w:type="pct"/>
            <w:gridSpan w:val="3"/>
          </w:tcPr>
          <w:p w:rsidR="003E5D41" w:rsidRPr="00976554" w:rsidRDefault="003E5D41" w:rsidP="00976554">
            <w:pPr>
              <w:spacing w:line="240" w:lineRule="auto"/>
              <w:jc w:val="center"/>
              <w:rPr>
                <w:rFonts w:ascii="Times New Roman" w:hAnsi="Times New Roman" w:cs="Times New Roman"/>
                <w:bCs/>
                <w:lang w:val="kk-KZ"/>
              </w:rPr>
            </w:pPr>
            <w:r w:rsidRPr="00976554">
              <w:rPr>
                <w:rFonts w:ascii="Times New Roman" w:hAnsi="Times New Roman" w:cs="Times New Roman"/>
                <w:bCs/>
                <w:lang w:val="kk-KZ"/>
              </w:rPr>
              <w:t>2014-2015 оқу жылы</w:t>
            </w:r>
          </w:p>
        </w:tc>
      </w:tr>
      <w:tr w:rsidR="003E5D41" w:rsidRPr="00976554" w:rsidTr="00571300">
        <w:trPr>
          <w:trHeight w:val="507"/>
        </w:trPr>
        <w:tc>
          <w:tcPr>
            <w:tcW w:w="704" w:type="pct"/>
            <w:vMerge/>
          </w:tcPr>
          <w:p w:rsidR="003E5D41" w:rsidRPr="00976554" w:rsidRDefault="003E5D41" w:rsidP="00976554">
            <w:pPr>
              <w:spacing w:line="240" w:lineRule="auto"/>
              <w:rPr>
                <w:rFonts w:ascii="Times New Roman" w:hAnsi="Times New Roman" w:cs="Times New Roman"/>
                <w:b/>
                <w:bCs/>
                <w:lang w:val="kk-KZ"/>
              </w:rPr>
            </w:pPr>
          </w:p>
        </w:tc>
        <w:tc>
          <w:tcPr>
            <w:tcW w:w="503" w:type="pct"/>
          </w:tcPr>
          <w:p w:rsidR="003E5D41" w:rsidRPr="00976554" w:rsidRDefault="003E5D41" w:rsidP="00E63DED">
            <w:pPr>
              <w:spacing w:after="0" w:line="240" w:lineRule="auto"/>
              <w:rPr>
                <w:rFonts w:ascii="Times New Roman" w:hAnsi="Times New Roman" w:cs="Times New Roman"/>
                <w:bCs/>
                <w:lang w:val="kk-KZ"/>
              </w:rPr>
            </w:pPr>
            <w:r w:rsidRPr="00976554">
              <w:rPr>
                <w:rFonts w:ascii="Times New Roman" w:hAnsi="Times New Roman" w:cs="Times New Roman"/>
                <w:bCs/>
                <w:lang w:val="kk-KZ"/>
              </w:rPr>
              <w:t>барлығы</w:t>
            </w:r>
          </w:p>
        </w:tc>
        <w:tc>
          <w:tcPr>
            <w:tcW w:w="444" w:type="pct"/>
          </w:tcPr>
          <w:p w:rsidR="003E5D41" w:rsidRPr="00976554" w:rsidRDefault="003E5D41" w:rsidP="00E63DED">
            <w:pPr>
              <w:spacing w:after="0" w:line="240" w:lineRule="auto"/>
              <w:rPr>
                <w:rFonts w:ascii="Times New Roman" w:hAnsi="Times New Roman" w:cs="Times New Roman"/>
                <w:bCs/>
                <w:lang w:val="kk-KZ"/>
              </w:rPr>
            </w:pPr>
            <w:r w:rsidRPr="00976554">
              <w:rPr>
                <w:rFonts w:ascii="Times New Roman" w:hAnsi="Times New Roman" w:cs="Times New Roman"/>
                <w:bCs/>
                <w:lang w:val="kk-KZ"/>
              </w:rPr>
              <w:t>үлгерім</w:t>
            </w:r>
          </w:p>
        </w:tc>
        <w:tc>
          <w:tcPr>
            <w:tcW w:w="442" w:type="pct"/>
          </w:tcPr>
          <w:p w:rsidR="003E5D41" w:rsidRPr="00976554" w:rsidRDefault="003E5D41" w:rsidP="00E63DED">
            <w:pPr>
              <w:spacing w:after="0" w:line="240" w:lineRule="auto"/>
              <w:rPr>
                <w:rFonts w:ascii="Times New Roman" w:hAnsi="Times New Roman" w:cs="Times New Roman"/>
                <w:bCs/>
                <w:lang w:val="kk-KZ"/>
              </w:rPr>
            </w:pPr>
            <w:r w:rsidRPr="00976554">
              <w:rPr>
                <w:rFonts w:ascii="Times New Roman" w:hAnsi="Times New Roman" w:cs="Times New Roman"/>
                <w:bCs/>
                <w:lang w:val="kk-KZ"/>
              </w:rPr>
              <w:t>Білім сапасы</w:t>
            </w:r>
          </w:p>
        </w:tc>
        <w:tc>
          <w:tcPr>
            <w:tcW w:w="486" w:type="pct"/>
          </w:tcPr>
          <w:p w:rsidR="003E5D41" w:rsidRPr="00976554" w:rsidRDefault="003E5D41" w:rsidP="00E63DED">
            <w:pPr>
              <w:spacing w:after="0" w:line="240" w:lineRule="auto"/>
              <w:rPr>
                <w:rFonts w:ascii="Times New Roman" w:hAnsi="Times New Roman" w:cs="Times New Roman"/>
                <w:bCs/>
                <w:lang w:val="kk-KZ"/>
              </w:rPr>
            </w:pPr>
            <w:r w:rsidRPr="00976554">
              <w:rPr>
                <w:rFonts w:ascii="Times New Roman" w:hAnsi="Times New Roman" w:cs="Times New Roman"/>
                <w:bCs/>
                <w:lang w:val="kk-KZ"/>
              </w:rPr>
              <w:t>барлығы</w:t>
            </w:r>
          </w:p>
        </w:tc>
        <w:tc>
          <w:tcPr>
            <w:tcW w:w="503" w:type="pct"/>
          </w:tcPr>
          <w:p w:rsidR="003E5D41" w:rsidRPr="00976554" w:rsidRDefault="003E5D41" w:rsidP="00E63DED">
            <w:pPr>
              <w:spacing w:after="0" w:line="240" w:lineRule="auto"/>
              <w:rPr>
                <w:rFonts w:ascii="Times New Roman" w:hAnsi="Times New Roman" w:cs="Times New Roman"/>
                <w:bCs/>
                <w:lang w:val="kk-KZ"/>
              </w:rPr>
            </w:pPr>
            <w:r w:rsidRPr="00976554">
              <w:rPr>
                <w:rFonts w:ascii="Times New Roman" w:hAnsi="Times New Roman" w:cs="Times New Roman"/>
                <w:bCs/>
                <w:lang w:val="kk-KZ"/>
              </w:rPr>
              <w:t>үлгерім</w:t>
            </w:r>
          </w:p>
        </w:tc>
        <w:tc>
          <w:tcPr>
            <w:tcW w:w="503" w:type="pct"/>
          </w:tcPr>
          <w:p w:rsidR="003E5D41" w:rsidRPr="00976554" w:rsidRDefault="003E5D41" w:rsidP="00E63DED">
            <w:pPr>
              <w:spacing w:after="0" w:line="240" w:lineRule="auto"/>
              <w:rPr>
                <w:rFonts w:ascii="Times New Roman" w:hAnsi="Times New Roman" w:cs="Times New Roman"/>
                <w:bCs/>
                <w:lang w:val="kk-KZ"/>
              </w:rPr>
            </w:pPr>
            <w:r w:rsidRPr="00976554">
              <w:rPr>
                <w:rFonts w:ascii="Times New Roman" w:hAnsi="Times New Roman" w:cs="Times New Roman"/>
                <w:bCs/>
                <w:lang w:val="kk-KZ"/>
              </w:rPr>
              <w:t>Білім сапасы</w:t>
            </w:r>
          </w:p>
        </w:tc>
        <w:tc>
          <w:tcPr>
            <w:tcW w:w="503" w:type="pct"/>
          </w:tcPr>
          <w:p w:rsidR="003E5D41" w:rsidRPr="00976554" w:rsidRDefault="003E5D41" w:rsidP="00E63DED">
            <w:pPr>
              <w:spacing w:after="0" w:line="240" w:lineRule="auto"/>
              <w:rPr>
                <w:rFonts w:ascii="Times New Roman" w:hAnsi="Times New Roman" w:cs="Times New Roman"/>
                <w:bCs/>
                <w:lang w:val="kk-KZ"/>
              </w:rPr>
            </w:pPr>
            <w:r w:rsidRPr="00976554">
              <w:rPr>
                <w:rFonts w:ascii="Times New Roman" w:hAnsi="Times New Roman" w:cs="Times New Roman"/>
                <w:bCs/>
                <w:lang w:val="kk-KZ"/>
              </w:rPr>
              <w:t>барлығы</w:t>
            </w:r>
          </w:p>
        </w:tc>
        <w:tc>
          <w:tcPr>
            <w:tcW w:w="476" w:type="pct"/>
          </w:tcPr>
          <w:p w:rsidR="003E5D41" w:rsidRPr="00976554" w:rsidRDefault="003E5D41" w:rsidP="00E63DED">
            <w:pPr>
              <w:spacing w:after="0" w:line="240" w:lineRule="auto"/>
              <w:rPr>
                <w:rFonts w:ascii="Times New Roman" w:hAnsi="Times New Roman" w:cs="Times New Roman"/>
                <w:bCs/>
                <w:lang w:val="kk-KZ"/>
              </w:rPr>
            </w:pPr>
            <w:r w:rsidRPr="00976554">
              <w:rPr>
                <w:rFonts w:ascii="Times New Roman" w:hAnsi="Times New Roman" w:cs="Times New Roman"/>
                <w:bCs/>
                <w:lang w:val="kk-KZ"/>
              </w:rPr>
              <w:t>үлгерім</w:t>
            </w:r>
          </w:p>
        </w:tc>
        <w:tc>
          <w:tcPr>
            <w:tcW w:w="437" w:type="pct"/>
          </w:tcPr>
          <w:p w:rsidR="003E5D41" w:rsidRPr="00976554" w:rsidRDefault="003E5D41" w:rsidP="00E63DED">
            <w:pPr>
              <w:spacing w:after="0" w:line="240" w:lineRule="auto"/>
              <w:rPr>
                <w:rFonts w:ascii="Times New Roman" w:hAnsi="Times New Roman" w:cs="Times New Roman"/>
                <w:bCs/>
                <w:lang w:val="kk-KZ"/>
              </w:rPr>
            </w:pPr>
            <w:r w:rsidRPr="00976554">
              <w:rPr>
                <w:rFonts w:ascii="Times New Roman" w:hAnsi="Times New Roman" w:cs="Times New Roman"/>
                <w:bCs/>
                <w:lang w:val="kk-KZ"/>
              </w:rPr>
              <w:t>Білім сапасы</w:t>
            </w:r>
          </w:p>
        </w:tc>
      </w:tr>
      <w:tr w:rsidR="003E5D41" w:rsidRPr="00976554" w:rsidTr="00571300">
        <w:trPr>
          <w:trHeight w:val="243"/>
        </w:trPr>
        <w:tc>
          <w:tcPr>
            <w:tcW w:w="704" w:type="pct"/>
          </w:tcPr>
          <w:p w:rsidR="003E5D41" w:rsidRPr="00976554" w:rsidRDefault="003E5D41" w:rsidP="00FB50EC">
            <w:pPr>
              <w:spacing w:after="0" w:line="240" w:lineRule="auto"/>
              <w:rPr>
                <w:rFonts w:ascii="Times New Roman" w:hAnsi="Times New Roman" w:cs="Times New Roman"/>
                <w:bCs/>
                <w:lang w:val="kk-KZ"/>
              </w:rPr>
            </w:pPr>
            <w:r w:rsidRPr="00976554">
              <w:rPr>
                <w:rFonts w:ascii="Times New Roman" w:hAnsi="Times New Roman" w:cs="Times New Roman"/>
                <w:bCs/>
                <w:lang w:val="kk-KZ"/>
              </w:rPr>
              <w:t>Астана қ.</w:t>
            </w:r>
          </w:p>
        </w:tc>
        <w:tc>
          <w:tcPr>
            <w:tcW w:w="503" w:type="pct"/>
          </w:tcPr>
          <w:p w:rsidR="003E5D41" w:rsidRPr="00976554" w:rsidRDefault="003E5D41" w:rsidP="00FB50EC">
            <w:pPr>
              <w:spacing w:after="0" w:line="240" w:lineRule="auto"/>
              <w:rPr>
                <w:rFonts w:ascii="Times New Roman" w:hAnsi="Times New Roman" w:cs="Times New Roman"/>
                <w:bCs/>
                <w:lang w:val="kk-KZ"/>
              </w:rPr>
            </w:pPr>
            <w:r w:rsidRPr="00976554">
              <w:rPr>
                <w:rFonts w:ascii="Times New Roman" w:eastAsia="Times New Roman" w:hAnsi="Times New Roman" w:cs="Times New Roman"/>
                <w:lang w:val="kk-KZ"/>
              </w:rPr>
              <w:t>45140</w:t>
            </w:r>
          </w:p>
        </w:tc>
        <w:tc>
          <w:tcPr>
            <w:tcW w:w="444" w:type="pct"/>
          </w:tcPr>
          <w:p w:rsidR="003E5D41" w:rsidRPr="00976554" w:rsidRDefault="003E5D41" w:rsidP="00FB50EC">
            <w:pPr>
              <w:spacing w:after="0" w:line="240" w:lineRule="auto"/>
              <w:rPr>
                <w:rFonts w:ascii="Times New Roman" w:hAnsi="Times New Roman" w:cs="Times New Roman"/>
                <w:bCs/>
                <w:lang w:val="kk-KZ"/>
              </w:rPr>
            </w:pPr>
            <w:r w:rsidRPr="00976554">
              <w:rPr>
                <w:rFonts w:ascii="Times New Roman" w:eastAsia="Times New Roman" w:hAnsi="Times New Roman" w:cs="Times New Roman"/>
                <w:lang w:val="en-US"/>
              </w:rPr>
              <w:t>100</w:t>
            </w:r>
          </w:p>
        </w:tc>
        <w:tc>
          <w:tcPr>
            <w:tcW w:w="442" w:type="pct"/>
          </w:tcPr>
          <w:p w:rsidR="003E5D41" w:rsidRPr="00976554" w:rsidRDefault="003E5D41" w:rsidP="00FB50EC">
            <w:pPr>
              <w:spacing w:after="0" w:line="240" w:lineRule="auto"/>
              <w:rPr>
                <w:rFonts w:ascii="Times New Roman" w:hAnsi="Times New Roman" w:cs="Times New Roman"/>
                <w:color w:val="000000"/>
              </w:rPr>
            </w:pPr>
            <w:r w:rsidRPr="00976554">
              <w:rPr>
                <w:rFonts w:ascii="Times New Roman" w:hAnsi="Times New Roman" w:cs="Times New Roman"/>
                <w:color w:val="000000"/>
              </w:rPr>
              <w:t>70</w:t>
            </w:r>
          </w:p>
        </w:tc>
        <w:tc>
          <w:tcPr>
            <w:tcW w:w="486" w:type="pct"/>
          </w:tcPr>
          <w:p w:rsidR="003E5D41" w:rsidRPr="00976554" w:rsidRDefault="003E5D41" w:rsidP="00FB50EC">
            <w:pPr>
              <w:spacing w:after="0" w:line="240" w:lineRule="auto"/>
              <w:rPr>
                <w:rFonts w:ascii="Times New Roman" w:hAnsi="Times New Roman" w:cs="Times New Roman"/>
                <w:bCs/>
                <w:lang w:val="kk-KZ"/>
              </w:rPr>
            </w:pPr>
            <w:r w:rsidRPr="00976554">
              <w:rPr>
                <w:rFonts w:ascii="Times New Roman" w:eastAsia="Times New Roman" w:hAnsi="Times New Roman" w:cs="Times New Roman"/>
                <w:lang w:val="en-US"/>
              </w:rPr>
              <w:t>27151</w:t>
            </w:r>
          </w:p>
        </w:tc>
        <w:tc>
          <w:tcPr>
            <w:tcW w:w="503" w:type="pct"/>
          </w:tcPr>
          <w:p w:rsidR="003E5D41" w:rsidRPr="00976554" w:rsidRDefault="003E5D41" w:rsidP="00FB50EC">
            <w:pPr>
              <w:spacing w:after="0" w:line="240" w:lineRule="auto"/>
              <w:rPr>
                <w:rFonts w:ascii="Times New Roman" w:hAnsi="Times New Roman" w:cs="Times New Roman"/>
                <w:bCs/>
                <w:lang w:val="kk-KZ"/>
              </w:rPr>
            </w:pPr>
            <w:r w:rsidRPr="00976554">
              <w:rPr>
                <w:rFonts w:ascii="Times New Roman" w:eastAsia="Times New Roman" w:hAnsi="Times New Roman" w:cs="Times New Roman"/>
                <w:lang w:val="en-US"/>
              </w:rPr>
              <w:t>100</w:t>
            </w:r>
          </w:p>
        </w:tc>
        <w:tc>
          <w:tcPr>
            <w:tcW w:w="503" w:type="pct"/>
          </w:tcPr>
          <w:p w:rsidR="003E5D41" w:rsidRPr="00976554" w:rsidRDefault="003E5D41" w:rsidP="00FB50EC">
            <w:pPr>
              <w:spacing w:after="0" w:line="240" w:lineRule="auto"/>
              <w:rPr>
                <w:rFonts w:ascii="Times New Roman" w:hAnsi="Times New Roman" w:cs="Times New Roman"/>
                <w:color w:val="000000"/>
              </w:rPr>
            </w:pPr>
            <w:r w:rsidRPr="00976554">
              <w:rPr>
                <w:rFonts w:ascii="Times New Roman" w:hAnsi="Times New Roman" w:cs="Times New Roman"/>
                <w:color w:val="000000"/>
              </w:rPr>
              <w:t>70</w:t>
            </w:r>
          </w:p>
        </w:tc>
        <w:tc>
          <w:tcPr>
            <w:tcW w:w="503" w:type="pct"/>
          </w:tcPr>
          <w:p w:rsidR="003E5D41" w:rsidRPr="00976554" w:rsidRDefault="003E5D41" w:rsidP="00FB50EC">
            <w:pPr>
              <w:spacing w:after="0" w:line="240" w:lineRule="auto"/>
              <w:rPr>
                <w:rFonts w:ascii="Times New Roman" w:hAnsi="Times New Roman" w:cs="Times New Roman"/>
                <w:bCs/>
                <w:lang w:val="kk-KZ"/>
              </w:rPr>
            </w:pPr>
            <w:r w:rsidRPr="00976554">
              <w:rPr>
                <w:rFonts w:ascii="Times New Roman" w:eastAsia="Times New Roman" w:hAnsi="Times New Roman" w:cs="Times New Roman"/>
                <w:lang w:val="en-US"/>
              </w:rPr>
              <w:t>30695</w:t>
            </w:r>
          </w:p>
        </w:tc>
        <w:tc>
          <w:tcPr>
            <w:tcW w:w="476" w:type="pct"/>
          </w:tcPr>
          <w:p w:rsidR="003E5D41" w:rsidRPr="00976554" w:rsidRDefault="003E5D41" w:rsidP="00FB50EC">
            <w:pPr>
              <w:spacing w:after="0" w:line="240" w:lineRule="auto"/>
              <w:rPr>
                <w:rFonts w:ascii="Times New Roman" w:hAnsi="Times New Roman" w:cs="Times New Roman"/>
                <w:bCs/>
                <w:lang w:val="kk-KZ"/>
              </w:rPr>
            </w:pPr>
            <w:r w:rsidRPr="00976554">
              <w:rPr>
                <w:rFonts w:ascii="Times New Roman" w:eastAsia="Times New Roman" w:hAnsi="Times New Roman" w:cs="Times New Roman"/>
                <w:lang w:val="en-US"/>
              </w:rPr>
              <w:t>100</w:t>
            </w:r>
          </w:p>
        </w:tc>
        <w:tc>
          <w:tcPr>
            <w:tcW w:w="437" w:type="pct"/>
          </w:tcPr>
          <w:p w:rsidR="003E5D41" w:rsidRPr="00976554" w:rsidRDefault="003E5D41" w:rsidP="00FB50EC">
            <w:pPr>
              <w:spacing w:after="0" w:line="240" w:lineRule="auto"/>
              <w:rPr>
                <w:rFonts w:ascii="Times New Roman" w:hAnsi="Times New Roman" w:cs="Times New Roman"/>
                <w:color w:val="000000"/>
              </w:rPr>
            </w:pPr>
            <w:r w:rsidRPr="00976554">
              <w:rPr>
                <w:rFonts w:ascii="Times New Roman" w:hAnsi="Times New Roman" w:cs="Times New Roman"/>
                <w:color w:val="000000"/>
              </w:rPr>
              <w:t>71</w:t>
            </w:r>
          </w:p>
        </w:tc>
      </w:tr>
      <w:tr w:rsidR="003E5D41" w:rsidRPr="00976554" w:rsidTr="00571300">
        <w:trPr>
          <w:trHeight w:val="292"/>
        </w:trPr>
        <w:tc>
          <w:tcPr>
            <w:tcW w:w="704" w:type="pct"/>
          </w:tcPr>
          <w:p w:rsidR="003E5D41" w:rsidRPr="00976554" w:rsidRDefault="003E5D41" w:rsidP="00FB50EC">
            <w:pPr>
              <w:spacing w:after="0" w:line="240" w:lineRule="auto"/>
              <w:rPr>
                <w:rFonts w:ascii="Times New Roman" w:hAnsi="Times New Roman" w:cs="Times New Roman"/>
                <w:bCs/>
                <w:lang w:val="kk-KZ"/>
              </w:rPr>
            </w:pPr>
            <w:r w:rsidRPr="00976554">
              <w:rPr>
                <w:rFonts w:ascii="Times New Roman" w:hAnsi="Times New Roman" w:cs="Times New Roman"/>
                <w:bCs/>
                <w:lang w:val="kk-KZ"/>
              </w:rPr>
              <w:t xml:space="preserve">Алматы қ. </w:t>
            </w:r>
          </w:p>
        </w:tc>
        <w:tc>
          <w:tcPr>
            <w:tcW w:w="503" w:type="pct"/>
          </w:tcPr>
          <w:p w:rsidR="003E5D41" w:rsidRPr="00976554" w:rsidRDefault="003E5D41" w:rsidP="00FB50EC">
            <w:pPr>
              <w:spacing w:after="0" w:line="240" w:lineRule="auto"/>
              <w:rPr>
                <w:rFonts w:ascii="Times New Roman" w:hAnsi="Times New Roman" w:cs="Times New Roman"/>
                <w:bCs/>
                <w:lang w:val="kk-KZ"/>
              </w:rPr>
            </w:pPr>
            <w:r w:rsidRPr="00976554">
              <w:rPr>
                <w:rFonts w:ascii="Times New Roman" w:hAnsi="Times New Roman" w:cs="Times New Roman"/>
                <w:bCs/>
                <w:lang w:val="kk-KZ"/>
              </w:rPr>
              <w:t>39989</w:t>
            </w:r>
          </w:p>
        </w:tc>
        <w:tc>
          <w:tcPr>
            <w:tcW w:w="444" w:type="pct"/>
          </w:tcPr>
          <w:p w:rsidR="003E5D41" w:rsidRPr="00976554" w:rsidRDefault="003E5D41" w:rsidP="00FB50EC">
            <w:pPr>
              <w:spacing w:after="0" w:line="240" w:lineRule="auto"/>
              <w:rPr>
                <w:rFonts w:ascii="Times New Roman" w:hAnsi="Times New Roman" w:cs="Times New Roman"/>
                <w:bCs/>
                <w:lang w:val="kk-KZ"/>
              </w:rPr>
            </w:pPr>
            <w:r w:rsidRPr="00976554">
              <w:rPr>
                <w:rFonts w:ascii="Times New Roman" w:hAnsi="Times New Roman" w:cs="Times New Roman"/>
                <w:bCs/>
                <w:lang w:val="kk-KZ"/>
              </w:rPr>
              <w:t>100</w:t>
            </w:r>
          </w:p>
        </w:tc>
        <w:tc>
          <w:tcPr>
            <w:tcW w:w="442" w:type="pct"/>
          </w:tcPr>
          <w:p w:rsidR="003E5D41" w:rsidRPr="00976554" w:rsidRDefault="003E5D41" w:rsidP="00FB50EC">
            <w:pPr>
              <w:spacing w:after="0" w:line="240" w:lineRule="auto"/>
              <w:rPr>
                <w:rFonts w:ascii="Times New Roman" w:hAnsi="Times New Roman" w:cs="Times New Roman"/>
                <w:color w:val="000000"/>
              </w:rPr>
            </w:pPr>
            <w:r w:rsidRPr="00976554">
              <w:rPr>
                <w:rFonts w:ascii="Times New Roman" w:hAnsi="Times New Roman" w:cs="Times New Roman"/>
                <w:color w:val="000000"/>
              </w:rPr>
              <w:t>66</w:t>
            </w:r>
          </w:p>
        </w:tc>
        <w:tc>
          <w:tcPr>
            <w:tcW w:w="486" w:type="pct"/>
          </w:tcPr>
          <w:p w:rsidR="003E5D41" w:rsidRPr="00976554" w:rsidRDefault="003E5D41" w:rsidP="00FB50EC">
            <w:pPr>
              <w:spacing w:after="0" w:line="240" w:lineRule="auto"/>
              <w:rPr>
                <w:rFonts w:ascii="Times New Roman" w:hAnsi="Times New Roman" w:cs="Times New Roman"/>
                <w:bCs/>
                <w:lang w:val="kk-KZ"/>
              </w:rPr>
            </w:pPr>
            <w:r w:rsidRPr="00976554">
              <w:rPr>
                <w:rFonts w:ascii="Times New Roman" w:hAnsi="Times New Roman" w:cs="Times New Roman"/>
                <w:bCs/>
                <w:lang w:val="kk-KZ"/>
              </w:rPr>
              <w:t>42028</w:t>
            </w:r>
          </w:p>
        </w:tc>
        <w:tc>
          <w:tcPr>
            <w:tcW w:w="503" w:type="pct"/>
          </w:tcPr>
          <w:p w:rsidR="003E5D41" w:rsidRPr="00976554" w:rsidRDefault="003E5D41" w:rsidP="00FB50EC">
            <w:pPr>
              <w:spacing w:after="0" w:line="240" w:lineRule="auto"/>
              <w:rPr>
                <w:rFonts w:ascii="Times New Roman" w:hAnsi="Times New Roman" w:cs="Times New Roman"/>
                <w:bCs/>
                <w:lang w:val="kk-KZ"/>
              </w:rPr>
            </w:pPr>
            <w:r w:rsidRPr="00976554">
              <w:rPr>
                <w:rFonts w:ascii="Times New Roman" w:hAnsi="Times New Roman" w:cs="Times New Roman"/>
                <w:bCs/>
                <w:lang w:val="kk-KZ"/>
              </w:rPr>
              <w:t>100</w:t>
            </w:r>
          </w:p>
        </w:tc>
        <w:tc>
          <w:tcPr>
            <w:tcW w:w="503" w:type="pct"/>
          </w:tcPr>
          <w:p w:rsidR="003E5D41" w:rsidRPr="00976554" w:rsidRDefault="003E5D41" w:rsidP="00FB50EC">
            <w:pPr>
              <w:spacing w:after="0" w:line="240" w:lineRule="auto"/>
              <w:rPr>
                <w:rFonts w:ascii="Times New Roman" w:hAnsi="Times New Roman" w:cs="Times New Roman"/>
                <w:color w:val="000000"/>
              </w:rPr>
            </w:pPr>
            <w:r w:rsidRPr="00976554">
              <w:rPr>
                <w:rFonts w:ascii="Times New Roman" w:hAnsi="Times New Roman" w:cs="Times New Roman"/>
                <w:color w:val="000000"/>
              </w:rPr>
              <w:t>67</w:t>
            </w:r>
          </w:p>
        </w:tc>
        <w:tc>
          <w:tcPr>
            <w:tcW w:w="503" w:type="pct"/>
          </w:tcPr>
          <w:p w:rsidR="003E5D41" w:rsidRPr="00976554" w:rsidRDefault="003E5D41" w:rsidP="00FB50EC">
            <w:pPr>
              <w:spacing w:after="0" w:line="240" w:lineRule="auto"/>
              <w:rPr>
                <w:rFonts w:ascii="Times New Roman" w:hAnsi="Times New Roman" w:cs="Times New Roman"/>
                <w:bCs/>
                <w:lang w:val="kk-KZ"/>
              </w:rPr>
            </w:pPr>
            <w:r w:rsidRPr="00976554">
              <w:rPr>
                <w:rFonts w:ascii="Times New Roman" w:hAnsi="Times New Roman" w:cs="Times New Roman"/>
                <w:bCs/>
                <w:lang w:val="kk-KZ"/>
              </w:rPr>
              <w:t>46481</w:t>
            </w:r>
          </w:p>
        </w:tc>
        <w:tc>
          <w:tcPr>
            <w:tcW w:w="476" w:type="pct"/>
          </w:tcPr>
          <w:p w:rsidR="003E5D41" w:rsidRPr="00976554" w:rsidRDefault="003E5D41" w:rsidP="00FB50EC">
            <w:pPr>
              <w:spacing w:after="0" w:line="240" w:lineRule="auto"/>
              <w:rPr>
                <w:rFonts w:ascii="Times New Roman" w:hAnsi="Times New Roman" w:cs="Times New Roman"/>
                <w:bCs/>
                <w:lang w:val="kk-KZ"/>
              </w:rPr>
            </w:pPr>
            <w:r w:rsidRPr="00976554">
              <w:rPr>
                <w:rFonts w:ascii="Times New Roman" w:hAnsi="Times New Roman" w:cs="Times New Roman"/>
                <w:bCs/>
                <w:lang w:val="kk-KZ"/>
              </w:rPr>
              <w:t>100</w:t>
            </w:r>
          </w:p>
        </w:tc>
        <w:tc>
          <w:tcPr>
            <w:tcW w:w="437" w:type="pct"/>
          </w:tcPr>
          <w:p w:rsidR="003E5D41" w:rsidRPr="00976554" w:rsidRDefault="003E5D41" w:rsidP="00FB50EC">
            <w:pPr>
              <w:spacing w:after="0" w:line="240" w:lineRule="auto"/>
              <w:rPr>
                <w:rFonts w:ascii="Times New Roman" w:hAnsi="Times New Roman" w:cs="Times New Roman"/>
                <w:color w:val="000000"/>
              </w:rPr>
            </w:pPr>
            <w:r w:rsidRPr="00976554">
              <w:rPr>
                <w:rFonts w:ascii="Times New Roman" w:hAnsi="Times New Roman" w:cs="Times New Roman"/>
                <w:color w:val="000000"/>
              </w:rPr>
              <w:t>75</w:t>
            </w:r>
          </w:p>
        </w:tc>
      </w:tr>
      <w:tr w:rsidR="003E5D41" w:rsidRPr="00976554" w:rsidTr="00571300">
        <w:trPr>
          <w:trHeight w:val="325"/>
        </w:trPr>
        <w:tc>
          <w:tcPr>
            <w:tcW w:w="704" w:type="pct"/>
          </w:tcPr>
          <w:p w:rsidR="003E5D41" w:rsidRPr="00976554" w:rsidRDefault="003E5D41" w:rsidP="00FB50EC">
            <w:pPr>
              <w:spacing w:after="0" w:line="240" w:lineRule="auto"/>
              <w:rPr>
                <w:rFonts w:ascii="Times New Roman" w:hAnsi="Times New Roman" w:cs="Times New Roman"/>
                <w:bCs/>
                <w:lang w:val="kk-KZ"/>
              </w:rPr>
            </w:pPr>
            <w:r w:rsidRPr="00976554">
              <w:rPr>
                <w:rFonts w:ascii="Times New Roman" w:eastAsia="Times New Roman" w:hAnsi="Times New Roman" w:cs="Times New Roman"/>
                <w:lang w:val="kk-KZ"/>
              </w:rPr>
              <w:t xml:space="preserve">Ақмола </w:t>
            </w:r>
          </w:p>
        </w:tc>
        <w:tc>
          <w:tcPr>
            <w:tcW w:w="503" w:type="pct"/>
          </w:tcPr>
          <w:p w:rsidR="003E5D41" w:rsidRPr="00976554" w:rsidRDefault="003E5D41" w:rsidP="00FB50EC">
            <w:pPr>
              <w:spacing w:after="0" w:line="240" w:lineRule="auto"/>
              <w:rPr>
                <w:rFonts w:ascii="Times New Roman" w:eastAsia="Times New Roman" w:hAnsi="Times New Roman" w:cs="Times New Roman"/>
                <w:bCs/>
              </w:rPr>
            </w:pPr>
            <w:r w:rsidRPr="00976554">
              <w:rPr>
                <w:rFonts w:ascii="Times New Roman" w:eastAsia="Times New Roman" w:hAnsi="Times New Roman" w:cs="Times New Roman"/>
                <w:bCs/>
              </w:rPr>
              <w:t>23883</w:t>
            </w:r>
          </w:p>
        </w:tc>
        <w:tc>
          <w:tcPr>
            <w:tcW w:w="444" w:type="pct"/>
          </w:tcPr>
          <w:p w:rsidR="003E5D41" w:rsidRPr="00976554" w:rsidRDefault="003E5D41" w:rsidP="00FB50EC">
            <w:pPr>
              <w:spacing w:after="0" w:line="240" w:lineRule="auto"/>
              <w:rPr>
                <w:rFonts w:ascii="Times New Roman" w:eastAsia="Times New Roman" w:hAnsi="Times New Roman" w:cs="Times New Roman"/>
                <w:bCs/>
              </w:rPr>
            </w:pPr>
            <w:r w:rsidRPr="00976554">
              <w:rPr>
                <w:rFonts w:ascii="Times New Roman" w:eastAsia="Times New Roman" w:hAnsi="Times New Roman" w:cs="Times New Roman"/>
                <w:bCs/>
              </w:rPr>
              <w:t>100</w:t>
            </w:r>
          </w:p>
        </w:tc>
        <w:tc>
          <w:tcPr>
            <w:tcW w:w="442" w:type="pct"/>
          </w:tcPr>
          <w:p w:rsidR="003E5D41" w:rsidRPr="00976554" w:rsidRDefault="003E5D41" w:rsidP="00FB50EC">
            <w:pPr>
              <w:spacing w:after="0" w:line="240" w:lineRule="auto"/>
              <w:rPr>
                <w:rFonts w:ascii="Times New Roman" w:hAnsi="Times New Roman" w:cs="Times New Roman"/>
                <w:color w:val="000000"/>
              </w:rPr>
            </w:pPr>
            <w:r w:rsidRPr="00976554">
              <w:rPr>
                <w:rFonts w:ascii="Times New Roman" w:hAnsi="Times New Roman" w:cs="Times New Roman"/>
                <w:color w:val="000000"/>
              </w:rPr>
              <w:t>65</w:t>
            </w:r>
          </w:p>
        </w:tc>
        <w:tc>
          <w:tcPr>
            <w:tcW w:w="486" w:type="pct"/>
          </w:tcPr>
          <w:p w:rsidR="003E5D41" w:rsidRPr="00976554" w:rsidRDefault="003E5D41" w:rsidP="00FB50EC">
            <w:pPr>
              <w:spacing w:after="0" w:line="240" w:lineRule="auto"/>
              <w:rPr>
                <w:rFonts w:ascii="Times New Roman" w:eastAsia="Times New Roman" w:hAnsi="Times New Roman" w:cs="Times New Roman"/>
                <w:bCs/>
              </w:rPr>
            </w:pPr>
            <w:r w:rsidRPr="00976554">
              <w:rPr>
                <w:rFonts w:ascii="Times New Roman" w:eastAsia="Times New Roman" w:hAnsi="Times New Roman" w:cs="Times New Roman"/>
                <w:bCs/>
              </w:rPr>
              <w:t>25070</w:t>
            </w:r>
          </w:p>
        </w:tc>
        <w:tc>
          <w:tcPr>
            <w:tcW w:w="503" w:type="pct"/>
          </w:tcPr>
          <w:p w:rsidR="003E5D41" w:rsidRPr="00976554" w:rsidRDefault="003E5D41" w:rsidP="00FB50EC">
            <w:pPr>
              <w:spacing w:after="0" w:line="240" w:lineRule="auto"/>
              <w:rPr>
                <w:rFonts w:ascii="Times New Roman" w:eastAsia="Times New Roman" w:hAnsi="Times New Roman" w:cs="Times New Roman"/>
                <w:bCs/>
              </w:rPr>
            </w:pPr>
            <w:r w:rsidRPr="00976554">
              <w:rPr>
                <w:rFonts w:ascii="Times New Roman" w:eastAsia="Times New Roman" w:hAnsi="Times New Roman" w:cs="Times New Roman"/>
                <w:bCs/>
              </w:rPr>
              <w:t>100</w:t>
            </w:r>
          </w:p>
        </w:tc>
        <w:tc>
          <w:tcPr>
            <w:tcW w:w="503" w:type="pct"/>
          </w:tcPr>
          <w:p w:rsidR="003E5D41" w:rsidRPr="00976554" w:rsidRDefault="003E5D41" w:rsidP="00FB50EC">
            <w:pPr>
              <w:spacing w:after="0" w:line="240" w:lineRule="auto"/>
              <w:rPr>
                <w:rFonts w:ascii="Times New Roman" w:hAnsi="Times New Roman" w:cs="Times New Roman"/>
                <w:color w:val="000000"/>
              </w:rPr>
            </w:pPr>
            <w:r w:rsidRPr="00976554">
              <w:rPr>
                <w:rFonts w:ascii="Times New Roman" w:hAnsi="Times New Roman" w:cs="Times New Roman"/>
                <w:color w:val="000000"/>
              </w:rPr>
              <w:t>68</w:t>
            </w:r>
          </w:p>
        </w:tc>
        <w:tc>
          <w:tcPr>
            <w:tcW w:w="503" w:type="pct"/>
          </w:tcPr>
          <w:p w:rsidR="003E5D41" w:rsidRPr="00976554" w:rsidRDefault="003E5D41" w:rsidP="00FB50EC">
            <w:pPr>
              <w:spacing w:after="0" w:line="240" w:lineRule="auto"/>
              <w:rPr>
                <w:rFonts w:ascii="Times New Roman" w:eastAsia="Times New Roman" w:hAnsi="Times New Roman" w:cs="Times New Roman"/>
                <w:bCs/>
              </w:rPr>
            </w:pPr>
            <w:r w:rsidRPr="00976554">
              <w:rPr>
                <w:rFonts w:ascii="Times New Roman" w:eastAsia="Times New Roman" w:hAnsi="Times New Roman" w:cs="Times New Roman"/>
                <w:bCs/>
              </w:rPr>
              <w:t>27012</w:t>
            </w:r>
          </w:p>
        </w:tc>
        <w:tc>
          <w:tcPr>
            <w:tcW w:w="476" w:type="pct"/>
          </w:tcPr>
          <w:p w:rsidR="003E5D41" w:rsidRPr="00976554" w:rsidRDefault="003E5D41" w:rsidP="00FB50EC">
            <w:pPr>
              <w:spacing w:after="0" w:line="240" w:lineRule="auto"/>
              <w:rPr>
                <w:rFonts w:ascii="Times New Roman" w:eastAsia="Times New Roman" w:hAnsi="Times New Roman" w:cs="Times New Roman"/>
                <w:bCs/>
              </w:rPr>
            </w:pPr>
            <w:r w:rsidRPr="00976554">
              <w:rPr>
                <w:rFonts w:ascii="Times New Roman" w:eastAsia="Times New Roman" w:hAnsi="Times New Roman" w:cs="Times New Roman"/>
                <w:bCs/>
              </w:rPr>
              <w:t>100</w:t>
            </w:r>
          </w:p>
        </w:tc>
        <w:tc>
          <w:tcPr>
            <w:tcW w:w="437" w:type="pct"/>
          </w:tcPr>
          <w:p w:rsidR="003E5D41" w:rsidRPr="00976554" w:rsidRDefault="003E5D41" w:rsidP="00FB50EC">
            <w:pPr>
              <w:spacing w:after="0" w:line="240" w:lineRule="auto"/>
              <w:rPr>
                <w:rFonts w:ascii="Times New Roman" w:hAnsi="Times New Roman" w:cs="Times New Roman"/>
                <w:color w:val="000000"/>
              </w:rPr>
            </w:pPr>
            <w:r w:rsidRPr="00976554">
              <w:rPr>
                <w:rFonts w:ascii="Times New Roman" w:hAnsi="Times New Roman" w:cs="Times New Roman"/>
                <w:color w:val="000000"/>
              </w:rPr>
              <w:t>67</w:t>
            </w:r>
          </w:p>
        </w:tc>
      </w:tr>
      <w:tr w:rsidR="003E5D41" w:rsidRPr="00976554" w:rsidTr="00571300">
        <w:trPr>
          <w:trHeight w:val="217"/>
        </w:trPr>
        <w:tc>
          <w:tcPr>
            <w:tcW w:w="704" w:type="pct"/>
          </w:tcPr>
          <w:p w:rsidR="003E5D41" w:rsidRPr="00976554" w:rsidRDefault="003E5D41" w:rsidP="00FB50EC">
            <w:pPr>
              <w:spacing w:after="0" w:line="240" w:lineRule="auto"/>
              <w:rPr>
                <w:rFonts w:ascii="Times New Roman" w:eastAsia="Times New Roman" w:hAnsi="Times New Roman" w:cs="Times New Roman"/>
                <w:lang w:val="kk-KZ"/>
              </w:rPr>
            </w:pPr>
            <w:r w:rsidRPr="00976554">
              <w:rPr>
                <w:rFonts w:ascii="Times New Roman" w:eastAsia="Times New Roman" w:hAnsi="Times New Roman" w:cs="Times New Roman"/>
                <w:lang w:val="kk-KZ"/>
              </w:rPr>
              <w:t xml:space="preserve">Алматы </w:t>
            </w:r>
          </w:p>
        </w:tc>
        <w:tc>
          <w:tcPr>
            <w:tcW w:w="503" w:type="pct"/>
          </w:tcPr>
          <w:p w:rsidR="003E5D41" w:rsidRPr="00976554" w:rsidRDefault="003E5D41" w:rsidP="00FB50EC">
            <w:pPr>
              <w:spacing w:after="0" w:line="240" w:lineRule="auto"/>
              <w:rPr>
                <w:rFonts w:ascii="Times New Roman" w:eastAsia="Times New Roman" w:hAnsi="Times New Roman" w:cs="Times New Roman"/>
                <w:bCs/>
                <w:lang w:val="kk-KZ"/>
              </w:rPr>
            </w:pPr>
            <w:r w:rsidRPr="00976554">
              <w:rPr>
                <w:rFonts w:ascii="Times New Roman" w:eastAsia="Times New Roman" w:hAnsi="Times New Roman" w:cs="Times New Roman"/>
                <w:bCs/>
                <w:lang w:val="kk-KZ"/>
              </w:rPr>
              <w:t>109344</w:t>
            </w:r>
          </w:p>
        </w:tc>
        <w:tc>
          <w:tcPr>
            <w:tcW w:w="444" w:type="pct"/>
          </w:tcPr>
          <w:p w:rsidR="003E5D41" w:rsidRPr="00976554" w:rsidRDefault="003E5D41" w:rsidP="00FB50EC">
            <w:pPr>
              <w:spacing w:after="0" w:line="240" w:lineRule="auto"/>
              <w:rPr>
                <w:rFonts w:ascii="Times New Roman" w:eastAsia="Times New Roman" w:hAnsi="Times New Roman" w:cs="Times New Roman"/>
                <w:bCs/>
                <w:lang w:val="kk-KZ"/>
              </w:rPr>
            </w:pPr>
            <w:r w:rsidRPr="00976554">
              <w:rPr>
                <w:rFonts w:ascii="Times New Roman" w:eastAsia="Times New Roman" w:hAnsi="Times New Roman" w:cs="Times New Roman"/>
                <w:bCs/>
                <w:lang w:val="kk-KZ"/>
              </w:rPr>
              <w:t>94,8</w:t>
            </w:r>
          </w:p>
        </w:tc>
        <w:tc>
          <w:tcPr>
            <w:tcW w:w="442" w:type="pct"/>
          </w:tcPr>
          <w:p w:rsidR="003E5D41" w:rsidRPr="00976554" w:rsidRDefault="003E5D41" w:rsidP="00FB50EC">
            <w:pPr>
              <w:spacing w:after="0" w:line="240" w:lineRule="auto"/>
              <w:rPr>
                <w:rFonts w:ascii="Times New Roman" w:hAnsi="Times New Roman" w:cs="Times New Roman"/>
                <w:color w:val="000000"/>
              </w:rPr>
            </w:pPr>
            <w:r w:rsidRPr="00976554">
              <w:rPr>
                <w:rFonts w:ascii="Times New Roman" w:hAnsi="Times New Roman" w:cs="Times New Roman"/>
                <w:color w:val="000000"/>
              </w:rPr>
              <w:t>58</w:t>
            </w:r>
          </w:p>
        </w:tc>
        <w:tc>
          <w:tcPr>
            <w:tcW w:w="486" w:type="pct"/>
          </w:tcPr>
          <w:p w:rsidR="003E5D41" w:rsidRPr="00976554" w:rsidRDefault="003E5D41" w:rsidP="00FB50EC">
            <w:pPr>
              <w:spacing w:after="0" w:line="240" w:lineRule="auto"/>
              <w:rPr>
                <w:rFonts w:ascii="Times New Roman" w:eastAsia="Times New Roman" w:hAnsi="Times New Roman" w:cs="Times New Roman"/>
                <w:bCs/>
                <w:lang w:val="kk-KZ"/>
              </w:rPr>
            </w:pPr>
            <w:r w:rsidRPr="00976554">
              <w:rPr>
                <w:rFonts w:ascii="Times New Roman" w:eastAsia="Times New Roman" w:hAnsi="Times New Roman" w:cs="Times New Roman"/>
                <w:bCs/>
                <w:lang w:val="kk-KZ"/>
              </w:rPr>
              <w:t>111678</w:t>
            </w:r>
          </w:p>
        </w:tc>
        <w:tc>
          <w:tcPr>
            <w:tcW w:w="503" w:type="pct"/>
          </w:tcPr>
          <w:p w:rsidR="003E5D41" w:rsidRPr="00976554" w:rsidRDefault="003E5D41" w:rsidP="00FB50EC">
            <w:pPr>
              <w:spacing w:after="0" w:line="240" w:lineRule="auto"/>
              <w:rPr>
                <w:rFonts w:ascii="Times New Roman" w:eastAsia="Times New Roman" w:hAnsi="Times New Roman" w:cs="Times New Roman"/>
                <w:bCs/>
                <w:lang w:val="kk-KZ"/>
              </w:rPr>
            </w:pPr>
            <w:r w:rsidRPr="00976554">
              <w:rPr>
                <w:rFonts w:ascii="Times New Roman" w:eastAsia="Times New Roman" w:hAnsi="Times New Roman" w:cs="Times New Roman"/>
                <w:bCs/>
                <w:lang w:val="kk-KZ"/>
              </w:rPr>
              <w:t>94,8</w:t>
            </w:r>
          </w:p>
        </w:tc>
        <w:tc>
          <w:tcPr>
            <w:tcW w:w="503" w:type="pct"/>
          </w:tcPr>
          <w:p w:rsidR="003E5D41" w:rsidRPr="00976554" w:rsidRDefault="003E5D41" w:rsidP="00FB50EC">
            <w:pPr>
              <w:spacing w:after="0" w:line="240" w:lineRule="auto"/>
              <w:rPr>
                <w:rFonts w:ascii="Times New Roman" w:hAnsi="Times New Roman" w:cs="Times New Roman"/>
                <w:color w:val="000000"/>
              </w:rPr>
            </w:pPr>
            <w:r w:rsidRPr="00976554">
              <w:rPr>
                <w:rFonts w:ascii="Times New Roman" w:hAnsi="Times New Roman" w:cs="Times New Roman"/>
                <w:color w:val="000000"/>
              </w:rPr>
              <w:t>58</w:t>
            </w:r>
          </w:p>
        </w:tc>
        <w:tc>
          <w:tcPr>
            <w:tcW w:w="503" w:type="pct"/>
          </w:tcPr>
          <w:p w:rsidR="003E5D41" w:rsidRPr="00976554" w:rsidRDefault="003E5D41" w:rsidP="00FB50EC">
            <w:pPr>
              <w:spacing w:after="0" w:line="240" w:lineRule="auto"/>
              <w:rPr>
                <w:rFonts w:ascii="Times New Roman" w:eastAsia="Times New Roman" w:hAnsi="Times New Roman" w:cs="Times New Roman"/>
                <w:bCs/>
                <w:lang w:val="kk-KZ"/>
              </w:rPr>
            </w:pPr>
            <w:r w:rsidRPr="00976554">
              <w:rPr>
                <w:rFonts w:ascii="Times New Roman" w:eastAsia="Times New Roman" w:hAnsi="Times New Roman" w:cs="Times New Roman"/>
                <w:bCs/>
                <w:lang w:val="kk-KZ"/>
              </w:rPr>
              <w:t>109737</w:t>
            </w:r>
          </w:p>
        </w:tc>
        <w:tc>
          <w:tcPr>
            <w:tcW w:w="476" w:type="pct"/>
          </w:tcPr>
          <w:p w:rsidR="003E5D41" w:rsidRPr="00976554" w:rsidRDefault="003E5D41" w:rsidP="00FB50EC">
            <w:pPr>
              <w:spacing w:after="0" w:line="240" w:lineRule="auto"/>
              <w:rPr>
                <w:rFonts w:ascii="Times New Roman" w:eastAsia="Times New Roman" w:hAnsi="Times New Roman" w:cs="Times New Roman"/>
                <w:bCs/>
                <w:lang w:val="kk-KZ"/>
              </w:rPr>
            </w:pPr>
            <w:r w:rsidRPr="00976554">
              <w:rPr>
                <w:rFonts w:ascii="Times New Roman" w:eastAsia="Times New Roman" w:hAnsi="Times New Roman" w:cs="Times New Roman"/>
                <w:bCs/>
                <w:lang w:val="kk-KZ"/>
              </w:rPr>
              <w:t>94,8</w:t>
            </w:r>
          </w:p>
        </w:tc>
        <w:tc>
          <w:tcPr>
            <w:tcW w:w="437" w:type="pct"/>
          </w:tcPr>
          <w:p w:rsidR="003E5D41" w:rsidRPr="00976554" w:rsidRDefault="003E5D41" w:rsidP="00FB50EC">
            <w:pPr>
              <w:spacing w:after="0" w:line="240" w:lineRule="auto"/>
              <w:rPr>
                <w:rFonts w:ascii="Times New Roman" w:hAnsi="Times New Roman" w:cs="Times New Roman"/>
                <w:color w:val="000000"/>
              </w:rPr>
            </w:pPr>
            <w:r w:rsidRPr="00976554">
              <w:rPr>
                <w:rFonts w:ascii="Times New Roman" w:hAnsi="Times New Roman" w:cs="Times New Roman"/>
                <w:color w:val="000000"/>
              </w:rPr>
              <w:t>59</w:t>
            </w:r>
          </w:p>
        </w:tc>
      </w:tr>
      <w:tr w:rsidR="003E5D41" w:rsidRPr="00976554" w:rsidTr="00571300">
        <w:trPr>
          <w:trHeight w:val="233"/>
        </w:trPr>
        <w:tc>
          <w:tcPr>
            <w:tcW w:w="704" w:type="pct"/>
          </w:tcPr>
          <w:p w:rsidR="003E5D41" w:rsidRPr="00976554" w:rsidRDefault="003E5D41" w:rsidP="00FB50EC">
            <w:pPr>
              <w:spacing w:after="0" w:line="240" w:lineRule="auto"/>
              <w:rPr>
                <w:rFonts w:ascii="Times New Roman" w:eastAsia="Times New Roman" w:hAnsi="Times New Roman" w:cs="Times New Roman"/>
                <w:lang w:val="kk-KZ"/>
              </w:rPr>
            </w:pPr>
            <w:r w:rsidRPr="00976554">
              <w:rPr>
                <w:rFonts w:ascii="Times New Roman" w:eastAsia="Times New Roman" w:hAnsi="Times New Roman" w:cs="Times New Roman"/>
                <w:lang w:val="kk-KZ"/>
              </w:rPr>
              <w:t xml:space="preserve">БҚО </w:t>
            </w:r>
          </w:p>
        </w:tc>
        <w:tc>
          <w:tcPr>
            <w:tcW w:w="503" w:type="pct"/>
          </w:tcPr>
          <w:p w:rsidR="003E5D41" w:rsidRPr="00976554" w:rsidRDefault="003E5D41" w:rsidP="00FB50EC">
            <w:pPr>
              <w:spacing w:after="0" w:line="240" w:lineRule="auto"/>
              <w:rPr>
                <w:rFonts w:ascii="Times New Roman" w:eastAsia="Times New Roman" w:hAnsi="Times New Roman" w:cs="Times New Roman"/>
                <w:bCs/>
                <w:color w:val="000000"/>
              </w:rPr>
            </w:pPr>
            <w:r w:rsidRPr="00976554">
              <w:rPr>
                <w:rFonts w:ascii="Times New Roman" w:eastAsia="Times New Roman" w:hAnsi="Times New Roman" w:cs="Times New Roman"/>
                <w:bCs/>
                <w:color w:val="000000"/>
              </w:rPr>
              <w:t>36960</w:t>
            </w:r>
          </w:p>
        </w:tc>
        <w:tc>
          <w:tcPr>
            <w:tcW w:w="444" w:type="pct"/>
          </w:tcPr>
          <w:p w:rsidR="003E5D41" w:rsidRPr="00976554" w:rsidRDefault="003E5D41" w:rsidP="00FB50EC">
            <w:pPr>
              <w:spacing w:after="0" w:line="240" w:lineRule="auto"/>
              <w:rPr>
                <w:rFonts w:ascii="Times New Roman" w:eastAsia="Times New Roman" w:hAnsi="Times New Roman" w:cs="Times New Roman"/>
                <w:bCs/>
                <w:color w:val="000000"/>
              </w:rPr>
            </w:pPr>
            <w:r w:rsidRPr="00976554">
              <w:rPr>
                <w:rFonts w:ascii="Times New Roman" w:eastAsia="Times New Roman" w:hAnsi="Times New Roman" w:cs="Times New Roman"/>
                <w:bCs/>
                <w:color w:val="000000"/>
              </w:rPr>
              <w:t>99,9</w:t>
            </w:r>
          </w:p>
        </w:tc>
        <w:tc>
          <w:tcPr>
            <w:tcW w:w="442" w:type="pct"/>
          </w:tcPr>
          <w:p w:rsidR="003E5D41" w:rsidRPr="00976554" w:rsidRDefault="003E5D41" w:rsidP="00FB50EC">
            <w:pPr>
              <w:spacing w:after="0" w:line="240" w:lineRule="auto"/>
              <w:rPr>
                <w:rFonts w:ascii="Times New Roman" w:hAnsi="Times New Roman" w:cs="Times New Roman"/>
                <w:color w:val="000000"/>
              </w:rPr>
            </w:pPr>
            <w:r w:rsidRPr="00976554">
              <w:rPr>
                <w:rFonts w:ascii="Times New Roman" w:hAnsi="Times New Roman" w:cs="Times New Roman"/>
                <w:color w:val="000000"/>
              </w:rPr>
              <w:t>72</w:t>
            </w:r>
          </w:p>
        </w:tc>
        <w:tc>
          <w:tcPr>
            <w:tcW w:w="486" w:type="pct"/>
          </w:tcPr>
          <w:p w:rsidR="003E5D41" w:rsidRPr="00976554" w:rsidRDefault="003E5D41" w:rsidP="00FB50EC">
            <w:pPr>
              <w:spacing w:after="0" w:line="240" w:lineRule="auto"/>
              <w:rPr>
                <w:rFonts w:ascii="Times New Roman" w:eastAsia="Times New Roman" w:hAnsi="Times New Roman" w:cs="Times New Roman"/>
                <w:bCs/>
                <w:color w:val="000000"/>
              </w:rPr>
            </w:pPr>
            <w:r w:rsidRPr="00976554">
              <w:rPr>
                <w:rFonts w:ascii="Times New Roman" w:eastAsia="Times New Roman" w:hAnsi="Times New Roman" w:cs="Times New Roman"/>
                <w:bCs/>
                <w:color w:val="000000"/>
              </w:rPr>
              <w:t>34374</w:t>
            </w:r>
          </w:p>
        </w:tc>
        <w:tc>
          <w:tcPr>
            <w:tcW w:w="503" w:type="pct"/>
          </w:tcPr>
          <w:p w:rsidR="003E5D41" w:rsidRPr="00976554" w:rsidRDefault="003E5D41" w:rsidP="00FB50EC">
            <w:pPr>
              <w:spacing w:after="0" w:line="240" w:lineRule="auto"/>
              <w:rPr>
                <w:rFonts w:ascii="Times New Roman" w:eastAsia="Times New Roman" w:hAnsi="Times New Roman" w:cs="Times New Roman"/>
                <w:bCs/>
                <w:color w:val="000000"/>
              </w:rPr>
            </w:pPr>
            <w:r w:rsidRPr="00976554">
              <w:rPr>
                <w:rFonts w:ascii="Times New Roman" w:eastAsia="Times New Roman" w:hAnsi="Times New Roman" w:cs="Times New Roman"/>
                <w:bCs/>
                <w:color w:val="000000"/>
              </w:rPr>
              <w:t>99,9</w:t>
            </w:r>
          </w:p>
        </w:tc>
        <w:tc>
          <w:tcPr>
            <w:tcW w:w="503" w:type="pct"/>
          </w:tcPr>
          <w:p w:rsidR="003E5D41" w:rsidRPr="00976554" w:rsidRDefault="003E5D41" w:rsidP="00FB50EC">
            <w:pPr>
              <w:spacing w:after="0" w:line="240" w:lineRule="auto"/>
              <w:rPr>
                <w:rFonts w:ascii="Times New Roman" w:hAnsi="Times New Roman" w:cs="Times New Roman"/>
                <w:color w:val="000000"/>
              </w:rPr>
            </w:pPr>
            <w:r w:rsidRPr="00976554">
              <w:rPr>
                <w:rFonts w:ascii="Times New Roman" w:hAnsi="Times New Roman" w:cs="Times New Roman"/>
                <w:color w:val="000000"/>
              </w:rPr>
              <w:t>73</w:t>
            </w:r>
          </w:p>
        </w:tc>
        <w:tc>
          <w:tcPr>
            <w:tcW w:w="503" w:type="pct"/>
          </w:tcPr>
          <w:p w:rsidR="003E5D41" w:rsidRPr="00976554" w:rsidRDefault="003E5D41" w:rsidP="00FB50EC">
            <w:pPr>
              <w:spacing w:after="0" w:line="240" w:lineRule="auto"/>
              <w:rPr>
                <w:rFonts w:ascii="Times New Roman" w:hAnsi="Times New Roman" w:cs="Times New Roman"/>
                <w:bCs/>
                <w:lang w:val="kk-KZ"/>
              </w:rPr>
            </w:pPr>
            <w:r w:rsidRPr="00976554">
              <w:rPr>
                <w:rFonts w:ascii="Times New Roman" w:hAnsi="Times New Roman" w:cs="Times New Roman"/>
                <w:bCs/>
                <w:lang w:val="kk-KZ"/>
              </w:rPr>
              <w:t>35255</w:t>
            </w:r>
          </w:p>
        </w:tc>
        <w:tc>
          <w:tcPr>
            <w:tcW w:w="476" w:type="pct"/>
          </w:tcPr>
          <w:p w:rsidR="003E5D41" w:rsidRPr="00976554" w:rsidRDefault="003E5D41" w:rsidP="00FB50EC">
            <w:pPr>
              <w:spacing w:after="0" w:line="240" w:lineRule="auto"/>
              <w:rPr>
                <w:rFonts w:ascii="Times New Roman" w:hAnsi="Times New Roman" w:cs="Times New Roman"/>
                <w:bCs/>
                <w:lang w:val="kk-KZ"/>
              </w:rPr>
            </w:pPr>
            <w:r w:rsidRPr="00976554">
              <w:rPr>
                <w:rFonts w:ascii="Times New Roman" w:hAnsi="Times New Roman" w:cs="Times New Roman"/>
                <w:bCs/>
                <w:lang w:val="kk-KZ"/>
              </w:rPr>
              <w:t>99,1</w:t>
            </w:r>
          </w:p>
        </w:tc>
        <w:tc>
          <w:tcPr>
            <w:tcW w:w="437" w:type="pct"/>
          </w:tcPr>
          <w:p w:rsidR="003E5D41" w:rsidRPr="00976554" w:rsidRDefault="003E5D41" w:rsidP="00FB50EC">
            <w:pPr>
              <w:spacing w:after="0" w:line="240" w:lineRule="auto"/>
              <w:rPr>
                <w:rFonts w:ascii="Times New Roman" w:hAnsi="Times New Roman" w:cs="Times New Roman"/>
                <w:color w:val="000000"/>
              </w:rPr>
            </w:pPr>
            <w:r w:rsidRPr="00976554">
              <w:rPr>
                <w:rFonts w:ascii="Times New Roman" w:hAnsi="Times New Roman" w:cs="Times New Roman"/>
                <w:color w:val="000000"/>
              </w:rPr>
              <w:t>72</w:t>
            </w:r>
          </w:p>
        </w:tc>
      </w:tr>
      <w:tr w:rsidR="003E5D41" w:rsidRPr="00976554" w:rsidTr="00571300">
        <w:trPr>
          <w:trHeight w:val="260"/>
        </w:trPr>
        <w:tc>
          <w:tcPr>
            <w:tcW w:w="704" w:type="pct"/>
          </w:tcPr>
          <w:p w:rsidR="003E5D41" w:rsidRPr="00976554" w:rsidRDefault="003E5D41" w:rsidP="00FB50EC">
            <w:pPr>
              <w:spacing w:after="0" w:line="240" w:lineRule="auto"/>
              <w:rPr>
                <w:rFonts w:ascii="Times New Roman" w:eastAsia="Times New Roman" w:hAnsi="Times New Roman" w:cs="Times New Roman"/>
                <w:lang w:val="kk-KZ"/>
              </w:rPr>
            </w:pPr>
            <w:r w:rsidRPr="00976554">
              <w:rPr>
                <w:rFonts w:ascii="Times New Roman" w:eastAsia="Times New Roman" w:hAnsi="Times New Roman" w:cs="Times New Roman"/>
                <w:lang w:val="kk-KZ"/>
              </w:rPr>
              <w:t>Маңғыстау</w:t>
            </w:r>
          </w:p>
        </w:tc>
        <w:tc>
          <w:tcPr>
            <w:tcW w:w="503" w:type="pct"/>
          </w:tcPr>
          <w:p w:rsidR="003E5D41" w:rsidRPr="00976554" w:rsidRDefault="003E5D41" w:rsidP="00FB50EC">
            <w:pPr>
              <w:spacing w:after="0" w:line="240" w:lineRule="auto"/>
              <w:rPr>
                <w:rFonts w:ascii="Times New Roman" w:eastAsia="Times New Roman" w:hAnsi="Times New Roman" w:cs="Times New Roman"/>
                <w:bCs/>
                <w:color w:val="000000"/>
              </w:rPr>
            </w:pPr>
            <w:r w:rsidRPr="00976554">
              <w:rPr>
                <w:rFonts w:ascii="Times New Roman" w:eastAsia="Times New Roman" w:hAnsi="Times New Roman" w:cs="Times New Roman"/>
                <w:bCs/>
                <w:color w:val="000000"/>
              </w:rPr>
              <w:t>46621</w:t>
            </w:r>
          </w:p>
        </w:tc>
        <w:tc>
          <w:tcPr>
            <w:tcW w:w="444" w:type="pct"/>
          </w:tcPr>
          <w:p w:rsidR="003E5D41" w:rsidRPr="00976554" w:rsidRDefault="003E5D41" w:rsidP="00FB50EC">
            <w:pPr>
              <w:spacing w:after="0" w:line="240" w:lineRule="auto"/>
              <w:rPr>
                <w:rFonts w:ascii="Times New Roman" w:eastAsia="Times New Roman" w:hAnsi="Times New Roman" w:cs="Times New Roman"/>
                <w:bCs/>
                <w:color w:val="000000"/>
              </w:rPr>
            </w:pPr>
            <w:r w:rsidRPr="00976554">
              <w:rPr>
                <w:rFonts w:ascii="Times New Roman" w:eastAsia="Times New Roman" w:hAnsi="Times New Roman" w:cs="Times New Roman"/>
                <w:bCs/>
                <w:color w:val="000000"/>
              </w:rPr>
              <w:t>99,4</w:t>
            </w:r>
          </w:p>
        </w:tc>
        <w:tc>
          <w:tcPr>
            <w:tcW w:w="442" w:type="pct"/>
          </w:tcPr>
          <w:p w:rsidR="003E5D41" w:rsidRPr="00976554" w:rsidRDefault="003E5D41" w:rsidP="00FB50EC">
            <w:pPr>
              <w:spacing w:after="0" w:line="240" w:lineRule="auto"/>
              <w:rPr>
                <w:rFonts w:ascii="Times New Roman" w:hAnsi="Times New Roman" w:cs="Times New Roman"/>
                <w:color w:val="000000"/>
              </w:rPr>
            </w:pPr>
            <w:r w:rsidRPr="00976554">
              <w:rPr>
                <w:rFonts w:ascii="Times New Roman" w:hAnsi="Times New Roman" w:cs="Times New Roman"/>
                <w:color w:val="000000"/>
              </w:rPr>
              <w:t>61</w:t>
            </w:r>
          </w:p>
        </w:tc>
        <w:tc>
          <w:tcPr>
            <w:tcW w:w="486" w:type="pct"/>
          </w:tcPr>
          <w:p w:rsidR="003E5D41" w:rsidRPr="00976554" w:rsidRDefault="003E5D41" w:rsidP="00FB50EC">
            <w:pPr>
              <w:spacing w:after="0" w:line="240" w:lineRule="auto"/>
              <w:rPr>
                <w:rFonts w:ascii="Times New Roman" w:eastAsia="Times New Roman" w:hAnsi="Times New Roman" w:cs="Times New Roman"/>
                <w:bCs/>
                <w:color w:val="000000"/>
              </w:rPr>
            </w:pPr>
            <w:r w:rsidRPr="00976554">
              <w:rPr>
                <w:rFonts w:ascii="Times New Roman" w:eastAsia="Times New Roman" w:hAnsi="Times New Roman" w:cs="Times New Roman"/>
                <w:bCs/>
                <w:color w:val="000000"/>
              </w:rPr>
              <w:t>46856</w:t>
            </w:r>
          </w:p>
        </w:tc>
        <w:tc>
          <w:tcPr>
            <w:tcW w:w="503" w:type="pct"/>
          </w:tcPr>
          <w:p w:rsidR="003E5D41" w:rsidRPr="00976554" w:rsidRDefault="003E5D41" w:rsidP="00FB50EC">
            <w:pPr>
              <w:spacing w:after="0" w:line="240" w:lineRule="auto"/>
              <w:rPr>
                <w:rFonts w:ascii="Times New Roman" w:eastAsia="Times New Roman" w:hAnsi="Times New Roman" w:cs="Times New Roman"/>
                <w:bCs/>
                <w:color w:val="000000"/>
              </w:rPr>
            </w:pPr>
            <w:r w:rsidRPr="00976554">
              <w:rPr>
                <w:rFonts w:ascii="Times New Roman" w:eastAsia="Times New Roman" w:hAnsi="Times New Roman" w:cs="Times New Roman"/>
                <w:bCs/>
                <w:color w:val="000000"/>
              </w:rPr>
              <w:t>99,4</w:t>
            </w:r>
          </w:p>
        </w:tc>
        <w:tc>
          <w:tcPr>
            <w:tcW w:w="503" w:type="pct"/>
          </w:tcPr>
          <w:p w:rsidR="003E5D41" w:rsidRPr="00976554" w:rsidRDefault="003E5D41" w:rsidP="00FB50EC">
            <w:pPr>
              <w:spacing w:after="0" w:line="240" w:lineRule="auto"/>
              <w:rPr>
                <w:rFonts w:ascii="Times New Roman" w:hAnsi="Times New Roman" w:cs="Times New Roman"/>
                <w:color w:val="000000"/>
              </w:rPr>
            </w:pPr>
            <w:r w:rsidRPr="00976554">
              <w:rPr>
                <w:rFonts w:ascii="Times New Roman" w:hAnsi="Times New Roman" w:cs="Times New Roman"/>
                <w:color w:val="000000"/>
              </w:rPr>
              <w:t>62</w:t>
            </w:r>
          </w:p>
        </w:tc>
        <w:tc>
          <w:tcPr>
            <w:tcW w:w="503" w:type="pct"/>
          </w:tcPr>
          <w:p w:rsidR="003E5D41" w:rsidRPr="00976554" w:rsidRDefault="003E5D41" w:rsidP="00FB50EC">
            <w:pPr>
              <w:spacing w:after="0" w:line="240" w:lineRule="auto"/>
              <w:rPr>
                <w:rFonts w:ascii="Times New Roman" w:eastAsia="Times New Roman" w:hAnsi="Times New Roman" w:cs="Times New Roman"/>
                <w:bCs/>
                <w:color w:val="000000"/>
              </w:rPr>
            </w:pPr>
            <w:r w:rsidRPr="00976554">
              <w:rPr>
                <w:rFonts w:ascii="Times New Roman" w:eastAsia="Times New Roman" w:hAnsi="Times New Roman" w:cs="Times New Roman"/>
                <w:bCs/>
                <w:color w:val="000000"/>
              </w:rPr>
              <w:t>49239</w:t>
            </w:r>
          </w:p>
        </w:tc>
        <w:tc>
          <w:tcPr>
            <w:tcW w:w="476" w:type="pct"/>
          </w:tcPr>
          <w:p w:rsidR="003E5D41" w:rsidRPr="00976554" w:rsidRDefault="003E5D41" w:rsidP="00FB50EC">
            <w:pPr>
              <w:spacing w:after="0" w:line="240" w:lineRule="auto"/>
              <w:rPr>
                <w:rFonts w:ascii="Times New Roman" w:eastAsia="Times New Roman" w:hAnsi="Times New Roman" w:cs="Times New Roman"/>
                <w:bCs/>
                <w:color w:val="000000"/>
              </w:rPr>
            </w:pPr>
            <w:r w:rsidRPr="00976554">
              <w:rPr>
                <w:rFonts w:ascii="Times New Roman" w:eastAsia="Times New Roman" w:hAnsi="Times New Roman" w:cs="Times New Roman"/>
                <w:bCs/>
                <w:color w:val="000000"/>
              </w:rPr>
              <w:t>99,5</w:t>
            </w:r>
          </w:p>
        </w:tc>
        <w:tc>
          <w:tcPr>
            <w:tcW w:w="437" w:type="pct"/>
          </w:tcPr>
          <w:p w:rsidR="003E5D41" w:rsidRPr="00976554" w:rsidRDefault="003E5D41" w:rsidP="00FB50EC">
            <w:pPr>
              <w:spacing w:after="0" w:line="240" w:lineRule="auto"/>
              <w:rPr>
                <w:rFonts w:ascii="Times New Roman" w:hAnsi="Times New Roman" w:cs="Times New Roman"/>
                <w:color w:val="000000"/>
              </w:rPr>
            </w:pPr>
            <w:r w:rsidRPr="00976554">
              <w:rPr>
                <w:rFonts w:ascii="Times New Roman" w:hAnsi="Times New Roman" w:cs="Times New Roman"/>
                <w:color w:val="000000"/>
              </w:rPr>
              <w:t>62</w:t>
            </w:r>
          </w:p>
        </w:tc>
      </w:tr>
      <w:tr w:rsidR="003E5D41" w:rsidRPr="00976554" w:rsidTr="00571300">
        <w:trPr>
          <w:trHeight w:val="298"/>
        </w:trPr>
        <w:tc>
          <w:tcPr>
            <w:tcW w:w="704" w:type="pct"/>
          </w:tcPr>
          <w:p w:rsidR="003E5D41" w:rsidRPr="00976554" w:rsidRDefault="003E5D41" w:rsidP="00FB50EC">
            <w:pPr>
              <w:spacing w:after="0" w:line="240" w:lineRule="auto"/>
              <w:rPr>
                <w:rFonts w:ascii="Times New Roman" w:eastAsia="Times New Roman" w:hAnsi="Times New Roman" w:cs="Times New Roman"/>
                <w:lang w:val="kk-KZ"/>
              </w:rPr>
            </w:pPr>
            <w:r w:rsidRPr="00976554">
              <w:rPr>
                <w:rFonts w:ascii="Times New Roman" w:eastAsia="Times New Roman" w:hAnsi="Times New Roman" w:cs="Times New Roman"/>
                <w:lang w:val="kk-KZ"/>
              </w:rPr>
              <w:t>ШҚО</w:t>
            </w:r>
          </w:p>
        </w:tc>
        <w:tc>
          <w:tcPr>
            <w:tcW w:w="503" w:type="pct"/>
          </w:tcPr>
          <w:p w:rsidR="003E5D41" w:rsidRPr="00976554" w:rsidRDefault="003E5D41" w:rsidP="00FB50EC">
            <w:pPr>
              <w:spacing w:after="0" w:line="240" w:lineRule="auto"/>
              <w:rPr>
                <w:rFonts w:ascii="Times New Roman" w:hAnsi="Times New Roman" w:cs="Times New Roman"/>
                <w:bCs/>
                <w:lang w:val="kk-KZ"/>
              </w:rPr>
            </w:pPr>
            <w:r w:rsidRPr="00976554">
              <w:rPr>
                <w:rFonts w:ascii="Times New Roman" w:eastAsia="Times New Roman" w:hAnsi="Times New Roman" w:cs="Times New Roman"/>
                <w:lang w:val="en-US"/>
              </w:rPr>
              <w:t>55728</w:t>
            </w:r>
          </w:p>
        </w:tc>
        <w:tc>
          <w:tcPr>
            <w:tcW w:w="444" w:type="pct"/>
          </w:tcPr>
          <w:p w:rsidR="003E5D41" w:rsidRPr="00976554" w:rsidRDefault="003E5D41" w:rsidP="00FB50EC">
            <w:pPr>
              <w:spacing w:after="0" w:line="240" w:lineRule="auto"/>
              <w:rPr>
                <w:rFonts w:ascii="Times New Roman" w:hAnsi="Times New Roman" w:cs="Times New Roman"/>
                <w:bCs/>
                <w:lang w:val="kk-KZ"/>
              </w:rPr>
            </w:pPr>
            <w:r w:rsidRPr="00976554">
              <w:rPr>
                <w:rFonts w:ascii="Times New Roman" w:eastAsia="Times New Roman" w:hAnsi="Times New Roman" w:cs="Times New Roman"/>
                <w:lang w:val="en-US"/>
              </w:rPr>
              <w:t>100</w:t>
            </w:r>
          </w:p>
        </w:tc>
        <w:tc>
          <w:tcPr>
            <w:tcW w:w="442" w:type="pct"/>
          </w:tcPr>
          <w:p w:rsidR="003E5D41" w:rsidRPr="00976554" w:rsidRDefault="003E5D41" w:rsidP="00FB50EC">
            <w:pPr>
              <w:spacing w:after="0" w:line="240" w:lineRule="auto"/>
              <w:rPr>
                <w:rFonts w:ascii="Times New Roman" w:hAnsi="Times New Roman" w:cs="Times New Roman"/>
                <w:color w:val="000000"/>
              </w:rPr>
            </w:pPr>
            <w:r w:rsidRPr="00976554">
              <w:rPr>
                <w:rFonts w:ascii="Times New Roman" w:hAnsi="Times New Roman" w:cs="Times New Roman"/>
                <w:color w:val="000000"/>
              </w:rPr>
              <w:t>67</w:t>
            </w:r>
          </w:p>
        </w:tc>
        <w:tc>
          <w:tcPr>
            <w:tcW w:w="486" w:type="pct"/>
          </w:tcPr>
          <w:p w:rsidR="003E5D41" w:rsidRPr="00976554" w:rsidRDefault="003E5D41" w:rsidP="00FB50EC">
            <w:pPr>
              <w:spacing w:after="0" w:line="240" w:lineRule="auto"/>
              <w:rPr>
                <w:rFonts w:ascii="Times New Roman" w:hAnsi="Times New Roman" w:cs="Times New Roman"/>
                <w:bCs/>
                <w:lang w:val="kk-KZ"/>
              </w:rPr>
            </w:pPr>
            <w:r w:rsidRPr="00976554">
              <w:rPr>
                <w:rFonts w:ascii="Times New Roman" w:eastAsia="Times New Roman" w:hAnsi="Times New Roman" w:cs="Times New Roman"/>
                <w:lang w:val="en-US"/>
              </w:rPr>
              <w:t>51962</w:t>
            </w:r>
          </w:p>
        </w:tc>
        <w:tc>
          <w:tcPr>
            <w:tcW w:w="503" w:type="pct"/>
          </w:tcPr>
          <w:p w:rsidR="003E5D41" w:rsidRPr="00976554" w:rsidRDefault="003E5D41" w:rsidP="00FB50EC">
            <w:pPr>
              <w:spacing w:after="0" w:line="240" w:lineRule="auto"/>
              <w:rPr>
                <w:rFonts w:ascii="Times New Roman" w:hAnsi="Times New Roman" w:cs="Times New Roman"/>
                <w:bCs/>
                <w:lang w:val="kk-KZ"/>
              </w:rPr>
            </w:pPr>
            <w:r w:rsidRPr="00976554">
              <w:rPr>
                <w:rFonts w:ascii="Times New Roman" w:eastAsia="Times New Roman" w:hAnsi="Times New Roman" w:cs="Times New Roman"/>
                <w:lang w:val="en-US"/>
              </w:rPr>
              <w:t>100</w:t>
            </w:r>
          </w:p>
        </w:tc>
        <w:tc>
          <w:tcPr>
            <w:tcW w:w="503" w:type="pct"/>
          </w:tcPr>
          <w:p w:rsidR="003E5D41" w:rsidRPr="00976554" w:rsidRDefault="003E5D41" w:rsidP="00FB50EC">
            <w:pPr>
              <w:spacing w:after="0" w:line="240" w:lineRule="auto"/>
              <w:rPr>
                <w:rFonts w:ascii="Times New Roman" w:hAnsi="Times New Roman" w:cs="Times New Roman"/>
                <w:color w:val="000000"/>
              </w:rPr>
            </w:pPr>
            <w:r w:rsidRPr="00976554">
              <w:rPr>
                <w:rFonts w:ascii="Times New Roman" w:hAnsi="Times New Roman" w:cs="Times New Roman"/>
                <w:color w:val="000000"/>
              </w:rPr>
              <w:t>63</w:t>
            </w:r>
          </w:p>
        </w:tc>
        <w:tc>
          <w:tcPr>
            <w:tcW w:w="503" w:type="pct"/>
          </w:tcPr>
          <w:p w:rsidR="003E5D41" w:rsidRPr="00976554" w:rsidRDefault="003E5D41" w:rsidP="00FB50EC">
            <w:pPr>
              <w:spacing w:after="0" w:line="240" w:lineRule="auto"/>
              <w:rPr>
                <w:rFonts w:ascii="Times New Roman" w:hAnsi="Times New Roman" w:cs="Times New Roman"/>
                <w:bCs/>
                <w:lang w:val="kk-KZ"/>
              </w:rPr>
            </w:pPr>
            <w:r w:rsidRPr="00976554">
              <w:rPr>
                <w:rFonts w:ascii="Times New Roman" w:eastAsia="Times New Roman" w:hAnsi="Times New Roman" w:cs="Times New Roman"/>
                <w:lang w:val="en-US"/>
              </w:rPr>
              <w:t>13038</w:t>
            </w:r>
          </w:p>
        </w:tc>
        <w:tc>
          <w:tcPr>
            <w:tcW w:w="476" w:type="pct"/>
          </w:tcPr>
          <w:p w:rsidR="003E5D41" w:rsidRPr="00976554" w:rsidRDefault="003E5D41" w:rsidP="00FB50EC">
            <w:pPr>
              <w:spacing w:after="0" w:line="240" w:lineRule="auto"/>
              <w:rPr>
                <w:rFonts w:ascii="Times New Roman" w:hAnsi="Times New Roman" w:cs="Times New Roman"/>
                <w:bCs/>
                <w:lang w:val="kk-KZ"/>
              </w:rPr>
            </w:pPr>
            <w:r w:rsidRPr="00976554">
              <w:rPr>
                <w:rFonts w:ascii="Times New Roman" w:eastAsia="Times New Roman" w:hAnsi="Times New Roman" w:cs="Times New Roman"/>
                <w:lang w:val="en-US"/>
              </w:rPr>
              <w:t>100</w:t>
            </w:r>
          </w:p>
        </w:tc>
        <w:tc>
          <w:tcPr>
            <w:tcW w:w="437" w:type="pct"/>
          </w:tcPr>
          <w:p w:rsidR="003E5D41" w:rsidRPr="00976554" w:rsidRDefault="003E5D41" w:rsidP="00FB50EC">
            <w:pPr>
              <w:spacing w:after="0" w:line="240" w:lineRule="auto"/>
              <w:rPr>
                <w:rFonts w:ascii="Times New Roman" w:hAnsi="Times New Roman" w:cs="Times New Roman"/>
                <w:color w:val="000000"/>
              </w:rPr>
            </w:pPr>
            <w:r w:rsidRPr="00976554">
              <w:rPr>
                <w:rFonts w:ascii="Times New Roman" w:hAnsi="Times New Roman" w:cs="Times New Roman"/>
                <w:color w:val="000000"/>
              </w:rPr>
              <w:t>67</w:t>
            </w:r>
          </w:p>
        </w:tc>
      </w:tr>
      <w:tr w:rsidR="003E5D41" w:rsidRPr="00976554" w:rsidTr="00571300">
        <w:trPr>
          <w:trHeight w:val="301"/>
        </w:trPr>
        <w:tc>
          <w:tcPr>
            <w:tcW w:w="704" w:type="pct"/>
          </w:tcPr>
          <w:p w:rsidR="003E5D41" w:rsidRPr="00142110" w:rsidRDefault="003E5D41" w:rsidP="00FB50EC">
            <w:pPr>
              <w:spacing w:after="0" w:line="240" w:lineRule="auto"/>
              <w:rPr>
                <w:rFonts w:ascii="Times New Roman" w:eastAsia="Times New Roman" w:hAnsi="Times New Roman" w:cs="Times New Roman"/>
                <w:lang w:val="kk-KZ"/>
              </w:rPr>
            </w:pPr>
            <w:r w:rsidRPr="00142110">
              <w:rPr>
                <w:rFonts w:ascii="Times New Roman" w:eastAsia="Times New Roman" w:hAnsi="Times New Roman" w:cs="Times New Roman"/>
                <w:lang w:val="kk-KZ"/>
              </w:rPr>
              <w:t>Жамбыл</w:t>
            </w:r>
          </w:p>
        </w:tc>
        <w:tc>
          <w:tcPr>
            <w:tcW w:w="503" w:type="pct"/>
          </w:tcPr>
          <w:p w:rsidR="003E5D41" w:rsidRPr="00142110" w:rsidRDefault="003E5D41" w:rsidP="00FB50EC">
            <w:pPr>
              <w:spacing w:after="0" w:line="240" w:lineRule="auto"/>
              <w:rPr>
                <w:rFonts w:ascii="Times New Roman" w:eastAsia="Times New Roman" w:hAnsi="Times New Roman" w:cs="Times New Roman"/>
              </w:rPr>
            </w:pPr>
            <w:r w:rsidRPr="00142110">
              <w:rPr>
                <w:rFonts w:ascii="Times New Roman" w:eastAsia="Times New Roman" w:hAnsi="Times New Roman" w:cs="Times New Roman"/>
              </w:rPr>
              <w:t>77098</w:t>
            </w:r>
          </w:p>
        </w:tc>
        <w:tc>
          <w:tcPr>
            <w:tcW w:w="444" w:type="pct"/>
          </w:tcPr>
          <w:p w:rsidR="003E5D41" w:rsidRPr="00142110" w:rsidRDefault="003E5D41" w:rsidP="00FB50EC">
            <w:pPr>
              <w:spacing w:after="0" w:line="240" w:lineRule="auto"/>
              <w:rPr>
                <w:rFonts w:ascii="Times New Roman" w:eastAsia="Times New Roman" w:hAnsi="Times New Roman" w:cs="Times New Roman"/>
              </w:rPr>
            </w:pPr>
            <w:r w:rsidRPr="00142110">
              <w:rPr>
                <w:rFonts w:ascii="Times New Roman" w:eastAsia="Times New Roman" w:hAnsi="Times New Roman" w:cs="Times New Roman"/>
              </w:rPr>
              <w:t>86,6</w:t>
            </w:r>
          </w:p>
        </w:tc>
        <w:tc>
          <w:tcPr>
            <w:tcW w:w="442" w:type="pct"/>
          </w:tcPr>
          <w:p w:rsidR="003E5D41" w:rsidRPr="00142110" w:rsidRDefault="003E5D41" w:rsidP="00FB50EC">
            <w:pPr>
              <w:spacing w:after="0" w:line="240" w:lineRule="auto"/>
              <w:rPr>
                <w:rFonts w:ascii="Times New Roman" w:eastAsia="Times New Roman" w:hAnsi="Times New Roman" w:cs="Times New Roman"/>
              </w:rPr>
            </w:pPr>
            <w:r w:rsidRPr="00142110">
              <w:rPr>
                <w:rFonts w:ascii="Times New Roman" w:eastAsia="Times New Roman" w:hAnsi="Times New Roman" w:cs="Times New Roman"/>
              </w:rPr>
              <w:t>64,0</w:t>
            </w:r>
          </w:p>
        </w:tc>
        <w:tc>
          <w:tcPr>
            <w:tcW w:w="486" w:type="pct"/>
          </w:tcPr>
          <w:p w:rsidR="003E5D41" w:rsidRPr="00142110" w:rsidRDefault="003E5D41" w:rsidP="00FB50EC">
            <w:pPr>
              <w:spacing w:after="0" w:line="240" w:lineRule="auto"/>
              <w:rPr>
                <w:rFonts w:ascii="Times New Roman" w:eastAsia="Times New Roman" w:hAnsi="Times New Roman" w:cs="Times New Roman"/>
              </w:rPr>
            </w:pPr>
            <w:r w:rsidRPr="00142110">
              <w:rPr>
                <w:rFonts w:ascii="Times New Roman" w:eastAsia="Times New Roman" w:hAnsi="Times New Roman" w:cs="Times New Roman"/>
              </w:rPr>
              <w:t>76047</w:t>
            </w:r>
          </w:p>
        </w:tc>
        <w:tc>
          <w:tcPr>
            <w:tcW w:w="503" w:type="pct"/>
          </w:tcPr>
          <w:p w:rsidR="003E5D41" w:rsidRPr="00142110" w:rsidRDefault="003E5D41" w:rsidP="00FB50EC">
            <w:pPr>
              <w:spacing w:after="0" w:line="240" w:lineRule="auto"/>
              <w:rPr>
                <w:rFonts w:ascii="Times New Roman" w:eastAsia="Times New Roman" w:hAnsi="Times New Roman" w:cs="Times New Roman"/>
              </w:rPr>
            </w:pPr>
            <w:r w:rsidRPr="00142110">
              <w:rPr>
                <w:rFonts w:ascii="Times New Roman" w:eastAsia="Times New Roman" w:hAnsi="Times New Roman" w:cs="Times New Roman"/>
              </w:rPr>
              <w:t>85,8</w:t>
            </w:r>
          </w:p>
        </w:tc>
        <w:tc>
          <w:tcPr>
            <w:tcW w:w="503" w:type="pct"/>
          </w:tcPr>
          <w:p w:rsidR="003E5D41" w:rsidRPr="00142110" w:rsidRDefault="003E5D41" w:rsidP="00FB50EC">
            <w:pPr>
              <w:spacing w:after="0" w:line="240" w:lineRule="auto"/>
              <w:rPr>
                <w:rFonts w:ascii="Times New Roman" w:eastAsia="Times New Roman" w:hAnsi="Times New Roman" w:cs="Times New Roman"/>
              </w:rPr>
            </w:pPr>
            <w:r w:rsidRPr="00142110">
              <w:rPr>
                <w:rFonts w:ascii="Times New Roman" w:eastAsia="Times New Roman" w:hAnsi="Times New Roman" w:cs="Times New Roman"/>
              </w:rPr>
              <w:t>64,3</w:t>
            </w:r>
          </w:p>
        </w:tc>
        <w:tc>
          <w:tcPr>
            <w:tcW w:w="503" w:type="pct"/>
          </w:tcPr>
          <w:p w:rsidR="003E5D41" w:rsidRPr="00142110" w:rsidRDefault="003E5D41" w:rsidP="00FB50EC">
            <w:pPr>
              <w:spacing w:after="0" w:line="240" w:lineRule="auto"/>
              <w:rPr>
                <w:rFonts w:ascii="Times New Roman" w:eastAsia="Times New Roman" w:hAnsi="Times New Roman" w:cs="Times New Roman"/>
              </w:rPr>
            </w:pPr>
            <w:r w:rsidRPr="00142110">
              <w:rPr>
                <w:rFonts w:ascii="Times New Roman" w:eastAsia="Times New Roman" w:hAnsi="Times New Roman" w:cs="Times New Roman"/>
              </w:rPr>
              <w:t>77503</w:t>
            </w:r>
          </w:p>
        </w:tc>
        <w:tc>
          <w:tcPr>
            <w:tcW w:w="476" w:type="pct"/>
          </w:tcPr>
          <w:p w:rsidR="003E5D41" w:rsidRPr="00142110" w:rsidRDefault="003E5D41" w:rsidP="00FB50EC">
            <w:pPr>
              <w:spacing w:after="0" w:line="240" w:lineRule="auto"/>
              <w:rPr>
                <w:rFonts w:ascii="Times New Roman" w:eastAsia="Times New Roman" w:hAnsi="Times New Roman" w:cs="Times New Roman"/>
              </w:rPr>
            </w:pPr>
            <w:r w:rsidRPr="00142110">
              <w:rPr>
                <w:rFonts w:ascii="Times New Roman" w:eastAsia="Times New Roman" w:hAnsi="Times New Roman" w:cs="Times New Roman"/>
              </w:rPr>
              <w:t>89,7</w:t>
            </w:r>
          </w:p>
        </w:tc>
        <w:tc>
          <w:tcPr>
            <w:tcW w:w="437" w:type="pct"/>
          </w:tcPr>
          <w:p w:rsidR="003E5D41" w:rsidRPr="00142110" w:rsidRDefault="003E5D41" w:rsidP="00FB50EC">
            <w:pPr>
              <w:spacing w:after="0" w:line="240" w:lineRule="auto"/>
              <w:rPr>
                <w:rFonts w:ascii="Times New Roman" w:eastAsia="Times New Roman" w:hAnsi="Times New Roman" w:cs="Times New Roman"/>
              </w:rPr>
            </w:pPr>
            <w:r w:rsidRPr="00142110">
              <w:rPr>
                <w:rFonts w:ascii="Times New Roman" w:eastAsia="Times New Roman" w:hAnsi="Times New Roman" w:cs="Times New Roman"/>
              </w:rPr>
              <w:t>62,2</w:t>
            </w:r>
          </w:p>
        </w:tc>
      </w:tr>
      <w:tr w:rsidR="003E5D41" w:rsidRPr="00976554" w:rsidTr="00571300">
        <w:trPr>
          <w:trHeight w:val="301"/>
        </w:trPr>
        <w:tc>
          <w:tcPr>
            <w:tcW w:w="704" w:type="pct"/>
          </w:tcPr>
          <w:p w:rsidR="003E5D41" w:rsidRPr="00142110" w:rsidRDefault="003E5D41" w:rsidP="00FB50EC">
            <w:pPr>
              <w:spacing w:after="0" w:line="240" w:lineRule="auto"/>
              <w:rPr>
                <w:rFonts w:ascii="Times New Roman" w:eastAsia="Times New Roman" w:hAnsi="Times New Roman" w:cs="Times New Roman"/>
                <w:lang w:val="kk-KZ"/>
              </w:rPr>
            </w:pPr>
            <w:r w:rsidRPr="00142110">
              <w:rPr>
                <w:rFonts w:ascii="Times New Roman" w:eastAsia="Times New Roman" w:hAnsi="Times New Roman" w:cs="Times New Roman"/>
                <w:lang w:val="kk-KZ"/>
              </w:rPr>
              <w:t>Қызылорда</w:t>
            </w:r>
          </w:p>
        </w:tc>
        <w:tc>
          <w:tcPr>
            <w:tcW w:w="503" w:type="pct"/>
          </w:tcPr>
          <w:p w:rsidR="003E5D41" w:rsidRPr="00142110" w:rsidRDefault="003E5D41" w:rsidP="00FB50EC">
            <w:pPr>
              <w:spacing w:after="0" w:line="240" w:lineRule="auto"/>
              <w:rPr>
                <w:rFonts w:ascii="Times New Roman" w:eastAsia="Times New Roman" w:hAnsi="Times New Roman" w:cs="Times New Roman"/>
              </w:rPr>
            </w:pPr>
            <w:r w:rsidRPr="00142110">
              <w:rPr>
                <w:rFonts w:ascii="Times New Roman" w:eastAsia="Times New Roman" w:hAnsi="Times New Roman" w:cs="Times New Roman"/>
              </w:rPr>
              <w:t>72583</w:t>
            </w:r>
          </w:p>
        </w:tc>
        <w:tc>
          <w:tcPr>
            <w:tcW w:w="444" w:type="pct"/>
          </w:tcPr>
          <w:p w:rsidR="003E5D41" w:rsidRPr="00142110" w:rsidRDefault="003E5D41" w:rsidP="00FB50EC">
            <w:pPr>
              <w:spacing w:after="0" w:line="240" w:lineRule="auto"/>
              <w:rPr>
                <w:rFonts w:ascii="Times New Roman" w:eastAsia="Times New Roman" w:hAnsi="Times New Roman" w:cs="Times New Roman"/>
              </w:rPr>
            </w:pPr>
            <w:r w:rsidRPr="00142110">
              <w:rPr>
                <w:rFonts w:ascii="Times New Roman" w:eastAsia="Times New Roman" w:hAnsi="Times New Roman" w:cs="Times New Roman"/>
              </w:rPr>
              <w:t>100</w:t>
            </w:r>
          </w:p>
        </w:tc>
        <w:tc>
          <w:tcPr>
            <w:tcW w:w="442" w:type="pct"/>
          </w:tcPr>
          <w:p w:rsidR="003E5D41" w:rsidRPr="00142110" w:rsidRDefault="003E5D41" w:rsidP="00FB50EC">
            <w:pPr>
              <w:spacing w:after="0" w:line="240" w:lineRule="auto"/>
              <w:rPr>
                <w:rFonts w:ascii="Times New Roman" w:eastAsia="Times New Roman" w:hAnsi="Times New Roman" w:cs="Times New Roman"/>
              </w:rPr>
            </w:pPr>
            <w:r w:rsidRPr="00142110">
              <w:rPr>
                <w:rFonts w:ascii="Times New Roman" w:eastAsia="Times New Roman" w:hAnsi="Times New Roman" w:cs="Times New Roman"/>
              </w:rPr>
              <w:t>74,6</w:t>
            </w:r>
          </w:p>
        </w:tc>
        <w:tc>
          <w:tcPr>
            <w:tcW w:w="486" w:type="pct"/>
          </w:tcPr>
          <w:p w:rsidR="003E5D41" w:rsidRPr="00142110" w:rsidRDefault="003E5D41" w:rsidP="00FB50EC">
            <w:pPr>
              <w:spacing w:after="0" w:line="240" w:lineRule="auto"/>
              <w:rPr>
                <w:rFonts w:ascii="Times New Roman" w:eastAsia="Times New Roman" w:hAnsi="Times New Roman" w:cs="Times New Roman"/>
              </w:rPr>
            </w:pPr>
            <w:r w:rsidRPr="00142110">
              <w:rPr>
                <w:rFonts w:ascii="Times New Roman" w:eastAsia="Times New Roman" w:hAnsi="Times New Roman" w:cs="Times New Roman"/>
              </w:rPr>
              <w:t>68412</w:t>
            </w:r>
          </w:p>
        </w:tc>
        <w:tc>
          <w:tcPr>
            <w:tcW w:w="503" w:type="pct"/>
          </w:tcPr>
          <w:p w:rsidR="003E5D41" w:rsidRPr="00142110" w:rsidRDefault="003E5D41" w:rsidP="00FB50EC">
            <w:pPr>
              <w:spacing w:after="0" w:line="240" w:lineRule="auto"/>
              <w:rPr>
                <w:rFonts w:ascii="Times New Roman" w:eastAsia="Times New Roman" w:hAnsi="Times New Roman" w:cs="Times New Roman"/>
              </w:rPr>
            </w:pPr>
            <w:r w:rsidRPr="00142110">
              <w:rPr>
                <w:rFonts w:ascii="Times New Roman" w:eastAsia="Times New Roman" w:hAnsi="Times New Roman" w:cs="Times New Roman"/>
              </w:rPr>
              <w:t>100</w:t>
            </w:r>
          </w:p>
        </w:tc>
        <w:tc>
          <w:tcPr>
            <w:tcW w:w="503" w:type="pct"/>
          </w:tcPr>
          <w:p w:rsidR="003E5D41" w:rsidRPr="00142110" w:rsidRDefault="003E5D41" w:rsidP="00FB50EC">
            <w:pPr>
              <w:spacing w:after="0" w:line="240" w:lineRule="auto"/>
              <w:rPr>
                <w:rFonts w:ascii="Times New Roman" w:eastAsia="Times New Roman" w:hAnsi="Times New Roman" w:cs="Times New Roman"/>
              </w:rPr>
            </w:pPr>
            <w:r w:rsidRPr="00142110">
              <w:rPr>
                <w:rFonts w:ascii="Times New Roman" w:eastAsia="Times New Roman" w:hAnsi="Times New Roman" w:cs="Times New Roman"/>
              </w:rPr>
              <w:t>75,7</w:t>
            </w:r>
          </w:p>
        </w:tc>
        <w:tc>
          <w:tcPr>
            <w:tcW w:w="503" w:type="pct"/>
          </w:tcPr>
          <w:p w:rsidR="003E5D41" w:rsidRPr="00142110" w:rsidRDefault="003E5D41" w:rsidP="00FB50EC">
            <w:pPr>
              <w:spacing w:after="0" w:line="240" w:lineRule="auto"/>
              <w:rPr>
                <w:rFonts w:ascii="Times New Roman" w:eastAsia="Times New Roman" w:hAnsi="Times New Roman" w:cs="Times New Roman"/>
              </w:rPr>
            </w:pPr>
            <w:r w:rsidRPr="00142110">
              <w:rPr>
                <w:rFonts w:ascii="Times New Roman" w:eastAsia="Times New Roman" w:hAnsi="Times New Roman" w:cs="Times New Roman"/>
              </w:rPr>
              <w:t>67268</w:t>
            </w:r>
          </w:p>
        </w:tc>
        <w:tc>
          <w:tcPr>
            <w:tcW w:w="476" w:type="pct"/>
          </w:tcPr>
          <w:p w:rsidR="003E5D41" w:rsidRPr="00142110" w:rsidRDefault="003E5D41" w:rsidP="00FB50EC">
            <w:pPr>
              <w:spacing w:after="0" w:line="240" w:lineRule="auto"/>
              <w:rPr>
                <w:rFonts w:ascii="Times New Roman" w:eastAsia="Times New Roman" w:hAnsi="Times New Roman" w:cs="Times New Roman"/>
              </w:rPr>
            </w:pPr>
            <w:r w:rsidRPr="00142110">
              <w:rPr>
                <w:rFonts w:ascii="Times New Roman" w:eastAsia="Times New Roman" w:hAnsi="Times New Roman" w:cs="Times New Roman"/>
              </w:rPr>
              <w:t>100</w:t>
            </w:r>
          </w:p>
        </w:tc>
        <w:tc>
          <w:tcPr>
            <w:tcW w:w="437" w:type="pct"/>
          </w:tcPr>
          <w:p w:rsidR="003E5D41" w:rsidRPr="00142110" w:rsidRDefault="003E5D41" w:rsidP="00FB50EC">
            <w:pPr>
              <w:spacing w:after="0" w:line="240" w:lineRule="auto"/>
              <w:rPr>
                <w:rFonts w:ascii="Times New Roman" w:eastAsia="Times New Roman" w:hAnsi="Times New Roman" w:cs="Times New Roman"/>
              </w:rPr>
            </w:pPr>
            <w:r w:rsidRPr="00142110">
              <w:rPr>
                <w:rFonts w:ascii="Times New Roman" w:eastAsia="Times New Roman" w:hAnsi="Times New Roman" w:cs="Times New Roman"/>
              </w:rPr>
              <w:t>74,9</w:t>
            </w:r>
          </w:p>
        </w:tc>
      </w:tr>
      <w:tr w:rsidR="003E5D41" w:rsidRPr="00976554" w:rsidTr="00571300">
        <w:trPr>
          <w:trHeight w:val="258"/>
        </w:trPr>
        <w:tc>
          <w:tcPr>
            <w:tcW w:w="704" w:type="pct"/>
          </w:tcPr>
          <w:p w:rsidR="003E5D41" w:rsidRPr="00142110" w:rsidRDefault="003E5D41" w:rsidP="00FB50EC">
            <w:pPr>
              <w:spacing w:after="0" w:line="240" w:lineRule="auto"/>
              <w:rPr>
                <w:rFonts w:ascii="Times New Roman" w:eastAsia="Times New Roman" w:hAnsi="Times New Roman" w:cs="Times New Roman"/>
                <w:lang w:val="kk-KZ"/>
              </w:rPr>
            </w:pPr>
            <w:r w:rsidRPr="00142110">
              <w:rPr>
                <w:rFonts w:ascii="Times New Roman" w:eastAsia="Times New Roman" w:hAnsi="Times New Roman" w:cs="Times New Roman"/>
                <w:lang w:val="kk-KZ"/>
              </w:rPr>
              <w:t xml:space="preserve">Қостанай </w:t>
            </w:r>
          </w:p>
        </w:tc>
        <w:tc>
          <w:tcPr>
            <w:tcW w:w="503" w:type="pct"/>
          </w:tcPr>
          <w:p w:rsidR="003E5D41" w:rsidRPr="00142110" w:rsidRDefault="003E5D41" w:rsidP="00FB50EC">
            <w:pPr>
              <w:spacing w:after="0" w:line="240" w:lineRule="auto"/>
              <w:rPr>
                <w:rFonts w:ascii="Times New Roman" w:eastAsia="Times New Roman" w:hAnsi="Times New Roman" w:cs="Times New Roman"/>
                <w:bCs/>
                <w:color w:val="000000"/>
              </w:rPr>
            </w:pPr>
            <w:r w:rsidRPr="00142110">
              <w:rPr>
                <w:rFonts w:ascii="Times New Roman" w:eastAsia="Times New Roman" w:hAnsi="Times New Roman" w:cs="Times New Roman"/>
                <w:bCs/>
                <w:color w:val="000000"/>
              </w:rPr>
              <w:t>16584</w:t>
            </w:r>
          </w:p>
        </w:tc>
        <w:tc>
          <w:tcPr>
            <w:tcW w:w="444" w:type="pct"/>
          </w:tcPr>
          <w:p w:rsidR="003E5D41" w:rsidRPr="00142110" w:rsidRDefault="003E5D41" w:rsidP="00FB50EC">
            <w:pPr>
              <w:spacing w:after="0" w:line="240" w:lineRule="auto"/>
              <w:rPr>
                <w:rFonts w:ascii="Times New Roman" w:eastAsia="Times New Roman" w:hAnsi="Times New Roman" w:cs="Times New Roman"/>
                <w:bCs/>
                <w:color w:val="000000"/>
                <w:lang w:val="kk-KZ"/>
              </w:rPr>
            </w:pPr>
            <w:r w:rsidRPr="00142110">
              <w:rPr>
                <w:rFonts w:ascii="Times New Roman" w:eastAsia="Times New Roman" w:hAnsi="Times New Roman" w:cs="Times New Roman"/>
                <w:bCs/>
                <w:color w:val="000000"/>
              </w:rPr>
              <w:t>99</w:t>
            </w:r>
            <w:r w:rsidRPr="00142110">
              <w:rPr>
                <w:rFonts w:ascii="Times New Roman" w:eastAsia="Times New Roman" w:hAnsi="Times New Roman" w:cs="Times New Roman"/>
                <w:bCs/>
                <w:color w:val="000000"/>
                <w:lang w:val="kk-KZ"/>
              </w:rPr>
              <w:t>,9</w:t>
            </w:r>
          </w:p>
        </w:tc>
        <w:tc>
          <w:tcPr>
            <w:tcW w:w="442" w:type="pct"/>
          </w:tcPr>
          <w:p w:rsidR="003E5D41" w:rsidRPr="00142110" w:rsidRDefault="003E5D41" w:rsidP="00FB50EC">
            <w:pPr>
              <w:spacing w:after="0" w:line="240" w:lineRule="auto"/>
              <w:rPr>
                <w:rFonts w:ascii="Times New Roman" w:hAnsi="Times New Roman" w:cs="Times New Roman"/>
                <w:color w:val="000000"/>
              </w:rPr>
            </w:pPr>
            <w:r w:rsidRPr="00142110">
              <w:rPr>
                <w:rFonts w:ascii="Times New Roman" w:hAnsi="Times New Roman" w:cs="Times New Roman"/>
                <w:color w:val="000000"/>
              </w:rPr>
              <w:t>62</w:t>
            </w:r>
          </w:p>
        </w:tc>
        <w:tc>
          <w:tcPr>
            <w:tcW w:w="486" w:type="pct"/>
          </w:tcPr>
          <w:p w:rsidR="003E5D41" w:rsidRPr="00142110" w:rsidRDefault="003E5D41" w:rsidP="00FB50EC">
            <w:pPr>
              <w:spacing w:after="0" w:line="240" w:lineRule="auto"/>
              <w:rPr>
                <w:rFonts w:ascii="Times New Roman" w:eastAsia="Times New Roman" w:hAnsi="Times New Roman" w:cs="Times New Roman"/>
                <w:bCs/>
                <w:color w:val="000000"/>
                <w:lang w:val="kk-KZ"/>
              </w:rPr>
            </w:pPr>
            <w:r w:rsidRPr="00142110">
              <w:rPr>
                <w:rFonts w:ascii="Times New Roman" w:eastAsia="Times New Roman" w:hAnsi="Times New Roman" w:cs="Times New Roman"/>
                <w:bCs/>
                <w:color w:val="000000"/>
                <w:lang w:val="kk-KZ"/>
              </w:rPr>
              <w:t>17322</w:t>
            </w:r>
          </w:p>
        </w:tc>
        <w:tc>
          <w:tcPr>
            <w:tcW w:w="503" w:type="pct"/>
          </w:tcPr>
          <w:p w:rsidR="003E5D41" w:rsidRPr="00142110" w:rsidRDefault="003E5D41" w:rsidP="00FB50EC">
            <w:pPr>
              <w:spacing w:after="0" w:line="240" w:lineRule="auto"/>
              <w:rPr>
                <w:rFonts w:ascii="Times New Roman" w:eastAsia="Times New Roman" w:hAnsi="Times New Roman" w:cs="Times New Roman"/>
                <w:bCs/>
                <w:color w:val="000000"/>
                <w:lang w:val="kk-KZ"/>
              </w:rPr>
            </w:pPr>
            <w:r w:rsidRPr="00142110">
              <w:rPr>
                <w:rFonts w:ascii="Times New Roman" w:eastAsia="Times New Roman" w:hAnsi="Times New Roman" w:cs="Times New Roman"/>
                <w:bCs/>
                <w:color w:val="000000"/>
                <w:lang w:val="kk-KZ"/>
              </w:rPr>
              <w:t>99,9</w:t>
            </w:r>
          </w:p>
        </w:tc>
        <w:tc>
          <w:tcPr>
            <w:tcW w:w="503" w:type="pct"/>
          </w:tcPr>
          <w:p w:rsidR="003E5D41" w:rsidRPr="00142110" w:rsidRDefault="003E5D41" w:rsidP="00FB50EC">
            <w:pPr>
              <w:spacing w:after="0" w:line="240" w:lineRule="auto"/>
              <w:rPr>
                <w:rFonts w:ascii="Times New Roman" w:hAnsi="Times New Roman" w:cs="Times New Roman"/>
                <w:color w:val="000000"/>
              </w:rPr>
            </w:pPr>
            <w:r w:rsidRPr="00142110">
              <w:rPr>
                <w:rFonts w:ascii="Times New Roman" w:hAnsi="Times New Roman" w:cs="Times New Roman"/>
                <w:color w:val="000000"/>
              </w:rPr>
              <w:t>62</w:t>
            </w:r>
          </w:p>
        </w:tc>
        <w:tc>
          <w:tcPr>
            <w:tcW w:w="503" w:type="pct"/>
          </w:tcPr>
          <w:p w:rsidR="003E5D41" w:rsidRPr="00142110" w:rsidRDefault="003E5D41" w:rsidP="00FB50EC">
            <w:pPr>
              <w:spacing w:after="0" w:line="240" w:lineRule="auto"/>
              <w:rPr>
                <w:rFonts w:ascii="Times New Roman" w:eastAsia="Times New Roman" w:hAnsi="Times New Roman" w:cs="Times New Roman"/>
                <w:bCs/>
                <w:color w:val="000000"/>
                <w:lang w:val="kk-KZ"/>
              </w:rPr>
            </w:pPr>
            <w:r w:rsidRPr="00142110">
              <w:rPr>
                <w:rFonts w:ascii="Times New Roman" w:eastAsia="Times New Roman" w:hAnsi="Times New Roman" w:cs="Times New Roman"/>
                <w:bCs/>
                <w:color w:val="000000"/>
                <w:lang w:val="kk-KZ"/>
              </w:rPr>
              <w:t>17721</w:t>
            </w:r>
          </w:p>
        </w:tc>
        <w:tc>
          <w:tcPr>
            <w:tcW w:w="476" w:type="pct"/>
          </w:tcPr>
          <w:p w:rsidR="003E5D41" w:rsidRPr="00142110" w:rsidRDefault="003E5D41" w:rsidP="00FB50EC">
            <w:pPr>
              <w:spacing w:after="0" w:line="240" w:lineRule="auto"/>
              <w:rPr>
                <w:rFonts w:ascii="Times New Roman" w:eastAsia="Times New Roman" w:hAnsi="Times New Roman" w:cs="Times New Roman"/>
                <w:bCs/>
                <w:color w:val="000000"/>
                <w:lang w:val="kk-KZ"/>
              </w:rPr>
            </w:pPr>
            <w:r w:rsidRPr="00142110">
              <w:rPr>
                <w:rFonts w:ascii="Times New Roman" w:eastAsia="Times New Roman" w:hAnsi="Times New Roman" w:cs="Times New Roman"/>
                <w:bCs/>
                <w:color w:val="000000"/>
                <w:lang w:val="kk-KZ"/>
              </w:rPr>
              <w:t>99,9</w:t>
            </w:r>
          </w:p>
        </w:tc>
        <w:tc>
          <w:tcPr>
            <w:tcW w:w="437" w:type="pct"/>
          </w:tcPr>
          <w:p w:rsidR="003E5D41" w:rsidRPr="00142110" w:rsidRDefault="003E5D41" w:rsidP="00FB50EC">
            <w:pPr>
              <w:spacing w:after="0" w:line="240" w:lineRule="auto"/>
              <w:rPr>
                <w:rFonts w:ascii="Times New Roman" w:hAnsi="Times New Roman" w:cs="Times New Roman"/>
                <w:color w:val="000000"/>
              </w:rPr>
            </w:pPr>
            <w:r w:rsidRPr="00142110">
              <w:rPr>
                <w:rFonts w:ascii="Times New Roman" w:hAnsi="Times New Roman" w:cs="Times New Roman"/>
                <w:color w:val="000000"/>
              </w:rPr>
              <w:t>62</w:t>
            </w:r>
          </w:p>
        </w:tc>
      </w:tr>
      <w:tr w:rsidR="003E5D41" w:rsidRPr="00976554" w:rsidTr="00571300">
        <w:trPr>
          <w:trHeight w:val="273"/>
        </w:trPr>
        <w:tc>
          <w:tcPr>
            <w:tcW w:w="704" w:type="pct"/>
          </w:tcPr>
          <w:p w:rsidR="003E5D41" w:rsidRPr="00142110" w:rsidRDefault="003E5D41" w:rsidP="00FB50EC">
            <w:pPr>
              <w:spacing w:after="0" w:line="240" w:lineRule="auto"/>
              <w:rPr>
                <w:rFonts w:ascii="Times New Roman" w:eastAsia="Times New Roman" w:hAnsi="Times New Roman" w:cs="Times New Roman"/>
                <w:lang w:val="kk-KZ"/>
              </w:rPr>
            </w:pPr>
            <w:r w:rsidRPr="00142110">
              <w:rPr>
                <w:rFonts w:ascii="Times New Roman" w:eastAsia="Times New Roman" w:hAnsi="Times New Roman" w:cs="Times New Roman"/>
                <w:lang w:val="kk-KZ"/>
              </w:rPr>
              <w:t>Павлодар</w:t>
            </w:r>
          </w:p>
        </w:tc>
        <w:tc>
          <w:tcPr>
            <w:tcW w:w="503" w:type="pct"/>
          </w:tcPr>
          <w:p w:rsidR="003E5D41" w:rsidRPr="00142110" w:rsidRDefault="003E5D41" w:rsidP="00FB50EC">
            <w:pPr>
              <w:spacing w:after="0" w:line="240" w:lineRule="auto"/>
              <w:rPr>
                <w:rFonts w:ascii="Times New Roman" w:eastAsia="Times New Roman" w:hAnsi="Times New Roman" w:cs="Times New Roman"/>
                <w:bCs/>
                <w:color w:val="000000"/>
              </w:rPr>
            </w:pPr>
            <w:r w:rsidRPr="00142110">
              <w:rPr>
                <w:rFonts w:ascii="Times New Roman" w:eastAsia="Times New Roman" w:hAnsi="Times New Roman" w:cs="Times New Roman"/>
                <w:bCs/>
                <w:color w:val="000000"/>
              </w:rPr>
              <w:t>22149</w:t>
            </w:r>
          </w:p>
        </w:tc>
        <w:tc>
          <w:tcPr>
            <w:tcW w:w="444" w:type="pct"/>
          </w:tcPr>
          <w:p w:rsidR="003E5D41" w:rsidRPr="00142110" w:rsidRDefault="003E5D41" w:rsidP="00FB50EC">
            <w:pPr>
              <w:spacing w:after="0" w:line="240" w:lineRule="auto"/>
              <w:rPr>
                <w:rFonts w:ascii="Times New Roman" w:eastAsia="Times New Roman" w:hAnsi="Times New Roman" w:cs="Times New Roman"/>
                <w:bCs/>
                <w:color w:val="000000"/>
              </w:rPr>
            </w:pPr>
            <w:r w:rsidRPr="00142110">
              <w:rPr>
                <w:rFonts w:ascii="Times New Roman" w:eastAsia="Times New Roman" w:hAnsi="Times New Roman" w:cs="Times New Roman"/>
                <w:bCs/>
                <w:color w:val="000000"/>
              </w:rPr>
              <w:t>99,9</w:t>
            </w:r>
          </w:p>
        </w:tc>
        <w:tc>
          <w:tcPr>
            <w:tcW w:w="442" w:type="pct"/>
          </w:tcPr>
          <w:p w:rsidR="003E5D41" w:rsidRPr="00142110" w:rsidRDefault="003E5D41" w:rsidP="00FB50EC">
            <w:pPr>
              <w:spacing w:after="0" w:line="240" w:lineRule="auto"/>
              <w:rPr>
                <w:rFonts w:ascii="Times New Roman" w:hAnsi="Times New Roman" w:cs="Times New Roman"/>
                <w:color w:val="000000"/>
              </w:rPr>
            </w:pPr>
            <w:r w:rsidRPr="00142110">
              <w:rPr>
                <w:rFonts w:ascii="Times New Roman" w:hAnsi="Times New Roman" w:cs="Times New Roman"/>
                <w:color w:val="000000"/>
              </w:rPr>
              <w:t>74</w:t>
            </w:r>
          </w:p>
        </w:tc>
        <w:tc>
          <w:tcPr>
            <w:tcW w:w="486" w:type="pct"/>
          </w:tcPr>
          <w:p w:rsidR="003E5D41" w:rsidRPr="00142110" w:rsidRDefault="003E5D41" w:rsidP="00FB50EC">
            <w:pPr>
              <w:spacing w:after="0" w:line="240" w:lineRule="auto"/>
              <w:rPr>
                <w:rFonts w:ascii="Times New Roman" w:eastAsia="Times New Roman" w:hAnsi="Times New Roman" w:cs="Times New Roman"/>
                <w:bCs/>
                <w:color w:val="000000"/>
              </w:rPr>
            </w:pPr>
            <w:r w:rsidRPr="00142110">
              <w:rPr>
                <w:rFonts w:ascii="Times New Roman" w:eastAsia="Times New Roman" w:hAnsi="Times New Roman" w:cs="Times New Roman"/>
                <w:bCs/>
                <w:color w:val="000000"/>
              </w:rPr>
              <w:t>21382</w:t>
            </w:r>
          </w:p>
        </w:tc>
        <w:tc>
          <w:tcPr>
            <w:tcW w:w="503" w:type="pct"/>
          </w:tcPr>
          <w:p w:rsidR="003E5D41" w:rsidRPr="00142110" w:rsidRDefault="003E5D41" w:rsidP="00FB50EC">
            <w:pPr>
              <w:spacing w:after="0" w:line="240" w:lineRule="auto"/>
              <w:rPr>
                <w:rFonts w:ascii="Times New Roman" w:eastAsia="Times New Roman" w:hAnsi="Times New Roman" w:cs="Times New Roman"/>
                <w:bCs/>
                <w:color w:val="000000"/>
              </w:rPr>
            </w:pPr>
            <w:r w:rsidRPr="00142110">
              <w:rPr>
                <w:rFonts w:ascii="Times New Roman" w:eastAsia="Times New Roman" w:hAnsi="Times New Roman" w:cs="Times New Roman"/>
                <w:bCs/>
                <w:color w:val="000000"/>
              </w:rPr>
              <w:t>100</w:t>
            </w:r>
          </w:p>
        </w:tc>
        <w:tc>
          <w:tcPr>
            <w:tcW w:w="503" w:type="pct"/>
          </w:tcPr>
          <w:p w:rsidR="003E5D41" w:rsidRPr="00142110" w:rsidRDefault="003E5D41" w:rsidP="00FB50EC">
            <w:pPr>
              <w:spacing w:after="0" w:line="240" w:lineRule="auto"/>
              <w:rPr>
                <w:rFonts w:ascii="Times New Roman" w:hAnsi="Times New Roman" w:cs="Times New Roman"/>
                <w:color w:val="000000"/>
              </w:rPr>
            </w:pPr>
            <w:r w:rsidRPr="00142110">
              <w:rPr>
                <w:rFonts w:ascii="Times New Roman" w:hAnsi="Times New Roman" w:cs="Times New Roman"/>
                <w:color w:val="000000"/>
              </w:rPr>
              <w:t>76</w:t>
            </w:r>
          </w:p>
        </w:tc>
        <w:tc>
          <w:tcPr>
            <w:tcW w:w="503" w:type="pct"/>
          </w:tcPr>
          <w:p w:rsidR="003E5D41" w:rsidRPr="00142110" w:rsidRDefault="003E5D41" w:rsidP="00FB50EC">
            <w:pPr>
              <w:spacing w:after="0" w:line="240" w:lineRule="auto"/>
              <w:rPr>
                <w:rFonts w:ascii="Times New Roman" w:eastAsia="Times New Roman" w:hAnsi="Times New Roman" w:cs="Times New Roman"/>
                <w:bCs/>
                <w:color w:val="000000"/>
              </w:rPr>
            </w:pPr>
            <w:r w:rsidRPr="00142110">
              <w:rPr>
                <w:rFonts w:ascii="Times New Roman" w:eastAsia="Times New Roman" w:hAnsi="Times New Roman" w:cs="Times New Roman"/>
                <w:bCs/>
                <w:color w:val="000000"/>
              </w:rPr>
              <w:t>21939</w:t>
            </w:r>
          </w:p>
        </w:tc>
        <w:tc>
          <w:tcPr>
            <w:tcW w:w="476" w:type="pct"/>
          </w:tcPr>
          <w:p w:rsidR="003E5D41" w:rsidRPr="00142110" w:rsidRDefault="003E5D41" w:rsidP="00FB50EC">
            <w:pPr>
              <w:spacing w:after="0" w:line="240" w:lineRule="auto"/>
              <w:rPr>
                <w:rFonts w:ascii="Times New Roman" w:eastAsia="Times New Roman" w:hAnsi="Times New Roman" w:cs="Times New Roman"/>
                <w:bCs/>
                <w:color w:val="000000"/>
              </w:rPr>
            </w:pPr>
            <w:r w:rsidRPr="00142110">
              <w:rPr>
                <w:rFonts w:ascii="Times New Roman" w:eastAsia="Times New Roman" w:hAnsi="Times New Roman" w:cs="Times New Roman"/>
                <w:bCs/>
                <w:color w:val="000000"/>
              </w:rPr>
              <w:t>100</w:t>
            </w:r>
          </w:p>
        </w:tc>
        <w:tc>
          <w:tcPr>
            <w:tcW w:w="437" w:type="pct"/>
          </w:tcPr>
          <w:p w:rsidR="003E5D41" w:rsidRPr="00142110" w:rsidRDefault="003E5D41" w:rsidP="00FB50EC">
            <w:pPr>
              <w:spacing w:after="0" w:line="240" w:lineRule="auto"/>
              <w:rPr>
                <w:rFonts w:ascii="Times New Roman" w:hAnsi="Times New Roman" w:cs="Times New Roman"/>
                <w:color w:val="000000"/>
              </w:rPr>
            </w:pPr>
            <w:r w:rsidRPr="00142110">
              <w:rPr>
                <w:rFonts w:ascii="Times New Roman" w:hAnsi="Times New Roman" w:cs="Times New Roman"/>
                <w:color w:val="000000"/>
              </w:rPr>
              <w:t>71</w:t>
            </w:r>
          </w:p>
        </w:tc>
      </w:tr>
      <w:tr w:rsidR="003E5D41" w:rsidRPr="00976554" w:rsidTr="00571300">
        <w:trPr>
          <w:trHeight w:val="267"/>
        </w:trPr>
        <w:tc>
          <w:tcPr>
            <w:tcW w:w="704" w:type="pct"/>
          </w:tcPr>
          <w:p w:rsidR="003E5D41" w:rsidRPr="00976554" w:rsidRDefault="003E5D41" w:rsidP="00FB50EC">
            <w:pPr>
              <w:spacing w:after="0" w:line="240" w:lineRule="auto"/>
              <w:rPr>
                <w:rFonts w:ascii="Times New Roman" w:eastAsia="Times New Roman" w:hAnsi="Times New Roman" w:cs="Times New Roman"/>
                <w:lang w:val="kk-KZ"/>
              </w:rPr>
            </w:pPr>
            <w:r w:rsidRPr="00976554">
              <w:rPr>
                <w:rFonts w:ascii="Times New Roman" w:eastAsia="Times New Roman" w:hAnsi="Times New Roman" w:cs="Times New Roman"/>
                <w:lang w:val="kk-KZ"/>
              </w:rPr>
              <w:t>СҚО</w:t>
            </w:r>
          </w:p>
        </w:tc>
        <w:tc>
          <w:tcPr>
            <w:tcW w:w="503" w:type="pct"/>
          </w:tcPr>
          <w:p w:rsidR="003E5D41" w:rsidRPr="00976554" w:rsidRDefault="003E5D41" w:rsidP="00FB50EC">
            <w:pPr>
              <w:spacing w:after="0" w:line="240" w:lineRule="auto"/>
              <w:rPr>
                <w:rFonts w:ascii="Times New Roman" w:hAnsi="Times New Roman" w:cs="Times New Roman"/>
                <w:bCs/>
                <w:lang w:val="kk-KZ"/>
              </w:rPr>
            </w:pPr>
            <w:r w:rsidRPr="00976554">
              <w:rPr>
                <w:rFonts w:ascii="Times New Roman" w:hAnsi="Times New Roman" w:cs="Times New Roman"/>
                <w:bCs/>
                <w:lang w:val="kk-KZ"/>
              </w:rPr>
              <w:t>13140</w:t>
            </w:r>
          </w:p>
        </w:tc>
        <w:tc>
          <w:tcPr>
            <w:tcW w:w="444" w:type="pct"/>
          </w:tcPr>
          <w:p w:rsidR="003E5D41" w:rsidRPr="00976554" w:rsidRDefault="003E5D41" w:rsidP="00FB50EC">
            <w:pPr>
              <w:spacing w:after="0" w:line="240" w:lineRule="auto"/>
              <w:rPr>
                <w:rFonts w:ascii="Times New Roman" w:hAnsi="Times New Roman" w:cs="Times New Roman"/>
                <w:bCs/>
                <w:lang w:val="kk-KZ"/>
              </w:rPr>
            </w:pPr>
            <w:r w:rsidRPr="00976554">
              <w:rPr>
                <w:rFonts w:ascii="Times New Roman" w:hAnsi="Times New Roman" w:cs="Times New Roman"/>
                <w:bCs/>
                <w:lang w:val="kk-KZ"/>
              </w:rPr>
              <w:t xml:space="preserve"> 98</w:t>
            </w:r>
          </w:p>
        </w:tc>
        <w:tc>
          <w:tcPr>
            <w:tcW w:w="442" w:type="pct"/>
          </w:tcPr>
          <w:p w:rsidR="003E5D41" w:rsidRPr="00976554" w:rsidRDefault="003E5D41" w:rsidP="00FB50EC">
            <w:pPr>
              <w:spacing w:after="0" w:line="240" w:lineRule="auto"/>
              <w:rPr>
                <w:rFonts w:ascii="Times New Roman" w:hAnsi="Times New Roman" w:cs="Times New Roman"/>
                <w:color w:val="000000"/>
              </w:rPr>
            </w:pPr>
            <w:r w:rsidRPr="00976554">
              <w:rPr>
                <w:rFonts w:ascii="Times New Roman" w:hAnsi="Times New Roman" w:cs="Times New Roman"/>
                <w:color w:val="000000"/>
              </w:rPr>
              <w:t>74</w:t>
            </w:r>
          </w:p>
        </w:tc>
        <w:tc>
          <w:tcPr>
            <w:tcW w:w="486" w:type="pct"/>
          </w:tcPr>
          <w:p w:rsidR="003E5D41" w:rsidRPr="00976554" w:rsidRDefault="003E5D41" w:rsidP="00FB50EC">
            <w:pPr>
              <w:spacing w:after="0" w:line="240" w:lineRule="auto"/>
              <w:rPr>
                <w:rFonts w:ascii="Times New Roman" w:hAnsi="Times New Roman" w:cs="Times New Roman"/>
                <w:bCs/>
                <w:lang w:val="kk-KZ"/>
              </w:rPr>
            </w:pPr>
            <w:r w:rsidRPr="00976554">
              <w:rPr>
                <w:rFonts w:ascii="Times New Roman" w:hAnsi="Times New Roman" w:cs="Times New Roman"/>
                <w:bCs/>
                <w:lang w:val="kk-KZ"/>
              </w:rPr>
              <w:t>12235</w:t>
            </w:r>
          </w:p>
        </w:tc>
        <w:tc>
          <w:tcPr>
            <w:tcW w:w="503" w:type="pct"/>
          </w:tcPr>
          <w:p w:rsidR="003E5D41" w:rsidRPr="00976554" w:rsidRDefault="003E5D41" w:rsidP="00FB50EC">
            <w:pPr>
              <w:spacing w:after="0" w:line="240" w:lineRule="auto"/>
              <w:rPr>
                <w:rFonts w:ascii="Times New Roman" w:hAnsi="Times New Roman" w:cs="Times New Roman"/>
                <w:bCs/>
                <w:lang w:val="kk-KZ"/>
              </w:rPr>
            </w:pPr>
            <w:r w:rsidRPr="00976554">
              <w:rPr>
                <w:rFonts w:ascii="Times New Roman" w:hAnsi="Times New Roman" w:cs="Times New Roman"/>
                <w:bCs/>
                <w:lang w:val="kk-KZ"/>
              </w:rPr>
              <w:t>98</w:t>
            </w:r>
          </w:p>
        </w:tc>
        <w:tc>
          <w:tcPr>
            <w:tcW w:w="503" w:type="pct"/>
          </w:tcPr>
          <w:p w:rsidR="003E5D41" w:rsidRPr="00976554" w:rsidRDefault="003E5D41" w:rsidP="00FB50EC">
            <w:pPr>
              <w:spacing w:after="0" w:line="240" w:lineRule="auto"/>
              <w:rPr>
                <w:rFonts w:ascii="Times New Roman" w:hAnsi="Times New Roman" w:cs="Times New Roman"/>
                <w:color w:val="000000"/>
              </w:rPr>
            </w:pPr>
            <w:r w:rsidRPr="00976554">
              <w:rPr>
                <w:rFonts w:ascii="Times New Roman" w:hAnsi="Times New Roman" w:cs="Times New Roman"/>
                <w:color w:val="000000"/>
              </w:rPr>
              <w:t>74</w:t>
            </w:r>
          </w:p>
        </w:tc>
        <w:tc>
          <w:tcPr>
            <w:tcW w:w="503" w:type="pct"/>
          </w:tcPr>
          <w:p w:rsidR="003E5D41" w:rsidRPr="00976554" w:rsidRDefault="003E5D41" w:rsidP="00FB50EC">
            <w:pPr>
              <w:spacing w:after="0" w:line="240" w:lineRule="auto"/>
              <w:rPr>
                <w:rFonts w:ascii="Times New Roman" w:hAnsi="Times New Roman" w:cs="Times New Roman"/>
                <w:bCs/>
                <w:lang w:val="kk-KZ"/>
              </w:rPr>
            </w:pPr>
            <w:r w:rsidRPr="00976554">
              <w:rPr>
                <w:rFonts w:ascii="Times New Roman" w:hAnsi="Times New Roman" w:cs="Times New Roman"/>
                <w:bCs/>
                <w:lang w:val="kk-KZ"/>
              </w:rPr>
              <w:t>12132</w:t>
            </w:r>
          </w:p>
        </w:tc>
        <w:tc>
          <w:tcPr>
            <w:tcW w:w="476" w:type="pct"/>
          </w:tcPr>
          <w:p w:rsidR="003E5D41" w:rsidRPr="00976554" w:rsidRDefault="003E5D41" w:rsidP="00FB50EC">
            <w:pPr>
              <w:spacing w:after="0" w:line="240" w:lineRule="auto"/>
              <w:rPr>
                <w:rFonts w:ascii="Times New Roman" w:hAnsi="Times New Roman" w:cs="Times New Roman"/>
                <w:bCs/>
                <w:lang w:val="kk-KZ"/>
              </w:rPr>
            </w:pPr>
            <w:r w:rsidRPr="00976554">
              <w:rPr>
                <w:rFonts w:ascii="Times New Roman" w:hAnsi="Times New Roman" w:cs="Times New Roman"/>
                <w:bCs/>
                <w:lang w:val="kk-KZ"/>
              </w:rPr>
              <w:t>98</w:t>
            </w:r>
          </w:p>
        </w:tc>
        <w:tc>
          <w:tcPr>
            <w:tcW w:w="437" w:type="pct"/>
          </w:tcPr>
          <w:p w:rsidR="003E5D41" w:rsidRPr="00976554" w:rsidRDefault="003E5D41" w:rsidP="00FB50EC">
            <w:pPr>
              <w:spacing w:after="0" w:line="240" w:lineRule="auto"/>
              <w:rPr>
                <w:rFonts w:ascii="Times New Roman" w:hAnsi="Times New Roman" w:cs="Times New Roman"/>
                <w:color w:val="000000"/>
              </w:rPr>
            </w:pPr>
            <w:r w:rsidRPr="00976554">
              <w:rPr>
                <w:rFonts w:ascii="Times New Roman" w:hAnsi="Times New Roman" w:cs="Times New Roman"/>
                <w:color w:val="000000"/>
              </w:rPr>
              <w:t>73</w:t>
            </w:r>
          </w:p>
        </w:tc>
      </w:tr>
      <w:tr w:rsidR="003E5D41" w:rsidRPr="00976554" w:rsidTr="00571300">
        <w:trPr>
          <w:trHeight w:val="271"/>
        </w:trPr>
        <w:tc>
          <w:tcPr>
            <w:tcW w:w="704" w:type="pct"/>
          </w:tcPr>
          <w:p w:rsidR="003E5D41" w:rsidRPr="00976554" w:rsidRDefault="003E5D41" w:rsidP="00FB50EC">
            <w:pPr>
              <w:spacing w:after="0" w:line="240" w:lineRule="auto"/>
              <w:rPr>
                <w:rFonts w:ascii="Times New Roman" w:eastAsia="Times New Roman" w:hAnsi="Times New Roman" w:cs="Times New Roman"/>
                <w:lang w:val="kk-KZ"/>
              </w:rPr>
            </w:pPr>
            <w:r w:rsidRPr="00976554">
              <w:rPr>
                <w:rFonts w:ascii="Times New Roman" w:eastAsia="Times New Roman" w:hAnsi="Times New Roman" w:cs="Times New Roman"/>
                <w:lang w:val="kk-KZ"/>
              </w:rPr>
              <w:t xml:space="preserve">Жалпы </w:t>
            </w:r>
          </w:p>
        </w:tc>
        <w:tc>
          <w:tcPr>
            <w:tcW w:w="503" w:type="pct"/>
          </w:tcPr>
          <w:p w:rsidR="003E5D41" w:rsidRPr="00976554" w:rsidRDefault="003E5D41" w:rsidP="00FB50EC">
            <w:pPr>
              <w:spacing w:after="0" w:line="240" w:lineRule="auto"/>
              <w:rPr>
                <w:rFonts w:ascii="Times New Roman" w:hAnsi="Times New Roman" w:cs="Times New Roman"/>
                <w:bCs/>
                <w:lang w:val="kk-KZ"/>
              </w:rPr>
            </w:pPr>
            <w:r w:rsidRPr="00976554">
              <w:rPr>
                <w:rFonts w:ascii="Times New Roman" w:hAnsi="Times New Roman" w:cs="Times New Roman"/>
                <w:bCs/>
                <w:lang w:val="kk-KZ"/>
              </w:rPr>
              <w:t>559219</w:t>
            </w:r>
          </w:p>
        </w:tc>
        <w:tc>
          <w:tcPr>
            <w:tcW w:w="444" w:type="pct"/>
          </w:tcPr>
          <w:p w:rsidR="003E5D41" w:rsidRPr="00976554" w:rsidRDefault="003E5D41" w:rsidP="00FB50EC">
            <w:pPr>
              <w:spacing w:after="0" w:line="240" w:lineRule="auto"/>
              <w:rPr>
                <w:rFonts w:ascii="Times New Roman" w:hAnsi="Times New Roman" w:cs="Times New Roman"/>
                <w:bCs/>
                <w:lang w:val="kk-KZ"/>
              </w:rPr>
            </w:pPr>
            <w:r w:rsidRPr="00976554">
              <w:rPr>
                <w:rFonts w:ascii="Times New Roman" w:hAnsi="Times New Roman" w:cs="Times New Roman"/>
                <w:bCs/>
                <w:lang w:val="kk-KZ"/>
              </w:rPr>
              <w:t>97,6</w:t>
            </w:r>
          </w:p>
        </w:tc>
        <w:tc>
          <w:tcPr>
            <w:tcW w:w="442" w:type="pct"/>
          </w:tcPr>
          <w:p w:rsidR="003E5D41" w:rsidRPr="00976554" w:rsidRDefault="003E5D41" w:rsidP="00FB50EC">
            <w:pPr>
              <w:spacing w:after="0" w:line="240" w:lineRule="auto"/>
              <w:rPr>
                <w:rFonts w:ascii="Times New Roman" w:hAnsi="Times New Roman" w:cs="Times New Roman"/>
                <w:bCs/>
                <w:lang w:val="kk-KZ"/>
              </w:rPr>
            </w:pPr>
            <w:r w:rsidRPr="00976554">
              <w:rPr>
                <w:rFonts w:ascii="Times New Roman" w:hAnsi="Times New Roman" w:cs="Times New Roman"/>
                <w:bCs/>
                <w:lang w:val="kk-KZ"/>
              </w:rPr>
              <w:t>73</w:t>
            </w:r>
          </w:p>
        </w:tc>
        <w:tc>
          <w:tcPr>
            <w:tcW w:w="486" w:type="pct"/>
          </w:tcPr>
          <w:p w:rsidR="003E5D41" w:rsidRPr="00976554" w:rsidRDefault="003E5D41" w:rsidP="00FB50EC">
            <w:pPr>
              <w:spacing w:after="0" w:line="240" w:lineRule="auto"/>
              <w:rPr>
                <w:rFonts w:ascii="Times New Roman" w:hAnsi="Times New Roman" w:cs="Times New Roman"/>
                <w:bCs/>
                <w:lang w:val="kk-KZ"/>
              </w:rPr>
            </w:pPr>
            <w:r w:rsidRPr="00976554">
              <w:rPr>
                <w:rFonts w:ascii="Times New Roman" w:hAnsi="Times New Roman" w:cs="Times New Roman"/>
                <w:bCs/>
                <w:lang w:val="kk-KZ"/>
              </w:rPr>
              <w:t>534517</w:t>
            </w:r>
          </w:p>
        </w:tc>
        <w:tc>
          <w:tcPr>
            <w:tcW w:w="503" w:type="pct"/>
          </w:tcPr>
          <w:p w:rsidR="003E5D41" w:rsidRPr="00976554" w:rsidRDefault="003E5D41" w:rsidP="00FB50EC">
            <w:pPr>
              <w:spacing w:after="0" w:line="240" w:lineRule="auto"/>
              <w:rPr>
                <w:rFonts w:ascii="Times New Roman" w:hAnsi="Times New Roman" w:cs="Times New Roman"/>
                <w:bCs/>
                <w:highlight w:val="yellow"/>
                <w:lang w:val="kk-KZ"/>
              </w:rPr>
            </w:pPr>
            <w:r w:rsidRPr="00976554">
              <w:rPr>
                <w:rFonts w:ascii="Times New Roman" w:hAnsi="Times New Roman" w:cs="Times New Roman"/>
                <w:bCs/>
                <w:lang w:val="kk-KZ"/>
              </w:rPr>
              <w:t>98,15</w:t>
            </w:r>
          </w:p>
        </w:tc>
        <w:tc>
          <w:tcPr>
            <w:tcW w:w="503" w:type="pct"/>
          </w:tcPr>
          <w:p w:rsidR="003E5D41" w:rsidRPr="00976554" w:rsidRDefault="003E5D41" w:rsidP="00FB50EC">
            <w:pPr>
              <w:spacing w:after="0" w:line="240" w:lineRule="auto"/>
              <w:rPr>
                <w:rFonts w:ascii="Times New Roman" w:hAnsi="Times New Roman" w:cs="Times New Roman"/>
                <w:bCs/>
                <w:highlight w:val="yellow"/>
                <w:lang w:val="kk-KZ"/>
              </w:rPr>
            </w:pPr>
            <w:r w:rsidRPr="00976554">
              <w:rPr>
                <w:rFonts w:ascii="Times New Roman" w:hAnsi="Times New Roman" w:cs="Times New Roman"/>
                <w:bCs/>
                <w:lang w:val="kk-KZ"/>
              </w:rPr>
              <w:t>68</w:t>
            </w:r>
          </w:p>
        </w:tc>
        <w:tc>
          <w:tcPr>
            <w:tcW w:w="503" w:type="pct"/>
          </w:tcPr>
          <w:p w:rsidR="003E5D41" w:rsidRPr="00976554" w:rsidRDefault="003E5D41" w:rsidP="00FB50EC">
            <w:pPr>
              <w:spacing w:after="0" w:line="240" w:lineRule="auto"/>
              <w:rPr>
                <w:rFonts w:ascii="Times New Roman" w:hAnsi="Times New Roman" w:cs="Times New Roman"/>
                <w:bCs/>
                <w:lang w:val="kk-KZ"/>
              </w:rPr>
            </w:pPr>
            <w:r w:rsidRPr="00976554">
              <w:rPr>
                <w:rFonts w:ascii="Times New Roman" w:hAnsi="Times New Roman" w:cs="Times New Roman"/>
                <w:bCs/>
                <w:lang w:val="kk-KZ"/>
              </w:rPr>
              <w:t>508020</w:t>
            </w:r>
          </w:p>
        </w:tc>
        <w:tc>
          <w:tcPr>
            <w:tcW w:w="476" w:type="pct"/>
          </w:tcPr>
          <w:p w:rsidR="003E5D41" w:rsidRPr="00976554" w:rsidRDefault="003E5D41" w:rsidP="00FB50EC">
            <w:pPr>
              <w:spacing w:after="0" w:line="240" w:lineRule="auto"/>
              <w:rPr>
                <w:rFonts w:ascii="Times New Roman" w:hAnsi="Times New Roman" w:cs="Times New Roman"/>
                <w:bCs/>
                <w:lang w:val="kk-KZ"/>
              </w:rPr>
            </w:pPr>
            <w:r w:rsidRPr="00976554">
              <w:rPr>
                <w:rFonts w:ascii="Times New Roman" w:hAnsi="Times New Roman" w:cs="Times New Roman"/>
                <w:bCs/>
                <w:lang w:val="kk-KZ"/>
              </w:rPr>
              <w:t>98,4</w:t>
            </w:r>
          </w:p>
        </w:tc>
        <w:tc>
          <w:tcPr>
            <w:tcW w:w="437" w:type="pct"/>
          </w:tcPr>
          <w:p w:rsidR="003E5D41" w:rsidRPr="00976554" w:rsidRDefault="003E5D41" w:rsidP="00FB50EC">
            <w:pPr>
              <w:spacing w:after="0" w:line="240" w:lineRule="auto"/>
              <w:rPr>
                <w:rFonts w:ascii="Times New Roman" w:hAnsi="Times New Roman" w:cs="Times New Roman"/>
                <w:bCs/>
                <w:lang w:val="kk-KZ"/>
              </w:rPr>
            </w:pPr>
            <w:r w:rsidRPr="00976554">
              <w:rPr>
                <w:rFonts w:ascii="Times New Roman" w:hAnsi="Times New Roman" w:cs="Times New Roman"/>
                <w:bCs/>
                <w:lang w:val="kk-KZ"/>
              </w:rPr>
              <w:t>68</w:t>
            </w:r>
          </w:p>
        </w:tc>
      </w:tr>
      <w:tr w:rsidR="003E5D41" w:rsidRPr="00976554" w:rsidTr="00571300">
        <w:trPr>
          <w:trHeight w:val="271"/>
        </w:trPr>
        <w:tc>
          <w:tcPr>
            <w:tcW w:w="5000" w:type="pct"/>
            <w:gridSpan w:val="10"/>
          </w:tcPr>
          <w:p w:rsidR="003E5D41" w:rsidRPr="00976554" w:rsidRDefault="003E5D41" w:rsidP="00FB50EC">
            <w:pPr>
              <w:spacing w:after="0" w:line="240" w:lineRule="auto"/>
              <w:rPr>
                <w:rFonts w:ascii="Times New Roman" w:hAnsi="Times New Roman" w:cs="Times New Roman"/>
                <w:bCs/>
                <w:i/>
                <w:lang w:val="kk-KZ"/>
              </w:rPr>
            </w:pPr>
            <w:r w:rsidRPr="00976554">
              <w:rPr>
                <w:rFonts w:ascii="Times New Roman" w:hAnsi="Times New Roman" w:cs="Times New Roman"/>
                <w:bCs/>
                <w:i/>
                <w:lang w:val="kk-KZ"/>
              </w:rPr>
              <w:t xml:space="preserve">Дереккөзі: облыстар мен Астана, Алматы қалалық білім басқармаларының мәліметі </w:t>
            </w:r>
          </w:p>
        </w:tc>
      </w:tr>
    </w:tbl>
    <w:p w:rsidR="003E5D41" w:rsidRPr="00976554" w:rsidRDefault="003E5D41" w:rsidP="00976554">
      <w:pPr>
        <w:spacing w:line="240" w:lineRule="auto"/>
        <w:rPr>
          <w:rFonts w:ascii="Times New Roman" w:hAnsi="Times New Roman" w:cs="Times New Roman"/>
          <w:b/>
          <w:bCs/>
          <w:lang w:val="kk-KZ"/>
        </w:rPr>
      </w:pPr>
    </w:p>
    <w:p w:rsidR="003E5D41" w:rsidRPr="00976554" w:rsidRDefault="003E5D41" w:rsidP="00976554">
      <w:pPr>
        <w:spacing w:after="0" w:line="240" w:lineRule="auto"/>
        <w:ind w:firstLine="567"/>
        <w:jc w:val="both"/>
        <w:rPr>
          <w:rFonts w:ascii="Times New Roman" w:hAnsi="Times New Roman" w:cs="Times New Roman"/>
          <w:bCs/>
          <w:sz w:val="28"/>
          <w:szCs w:val="28"/>
          <w:lang w:val="kk-KZ"/>
        </w:rPr>
      </w:pPr>
      <w:r w:rsidRPr="00976554">
        <w:rPr>
          <w:rFonts w:ascii="Times New Roman" w:hAnsi="Times New Roman" w:cs="Times New Roman"/>
          <w:bCs/>
          <w:sz w:val="28"/>
          <w:szCs w:val="28"/>
          <w:lang w:val="kk-KZ"/>
        </w:rPr>
        <w:t xml:space="preserve">«Қазақстан тарихы» пәні бойынша қазақ тілінде оқытылатын мектептердегі білім алушылардың сапасын көтерудің өзіне тән сипатына қарамастан, еліміздің көптеген облыстарында пән бойынша білім алушылардың білім сапасының орта көрсеткіштен 5,2% төмендегені байқалады. </w:t>
      </w:r>
    </w:p>
    <w:p w:rsidR="003E5D41" w:rsidRPr="00976554" w:rsidRDefault="003E5D41" w:rsidP="00976554">
      <w:pPr>
        <w:spacing w:after="0" w:line="240" w:lineRule="auto"/>
        <w:ind w:firstLine="567"/>
        <w:jc w:val="both"/>
        <w:rPr>
          <w:rFonts w:ascii="Times New Roman" w:hAnsi="Times New Roman" w:cs="Times New Roman"/>
          <w:bCs/>
          <w:sz w:val="28"/>
          <w:szCs w:val="28"/>
          <w:lang w:val="kk-KZ"/>
        </w:rPr>
      </w:pPr>
      <w:r w:rsidRPr="00976554">
        <w:rPr>
          <w:rFonts w:ascii="Times New Roman" w:hAnsi="Times New Roman" w:cs="Times New Roman"/>
          <w:bCs/>
          <w:sz w:val="28"/>
          <w:szCs w:val="28"/>
          <w:lang w:val="kk-KZ"/>
        </w:rPr>
        <w:t>Сонымен қатар, мониторингтік зерттеу нәтижелері бойынша білім алушылардың оқу тапсырмаларын орындауға талдау жасалды:</w:t>
      </w:r>
    </w:p>
    <w:p w:rsidR="003E5D41" w:rsidRPr="00976554" w:rsidRDefault="003E5D41" w:rsidP="00976554">
      <w:pPr>
        <w:tabs>
          <w:tab w:val="left" w:pos="851"/>
        </w:tabs>
        <w:spacing w:after="0" w:line="240" w:lineRule="auto"/>
        <w:ind w:firstLine="567"/>
        <w:jc w:val="both"/>
        <w:rPr>
          <w:rFonts w:ascii="Times New Roman" w:hAnsi="Times New Roman" w:cs="Times New Roman"/>
          <w:bCs/>
          <w:sz w:val="28"/>
          <w:szCs w:val="28"/>
          <w:lang w:val="kk-KZ"/>
        </w:rPr>
      </w:pPr>
      <w:r w:rsidRPr="00976554">
        <w:rPr>
          <w:rFonts w:ascii="Times New Roman" w:hAnsi="Times New Roman" w:cs="Times New Roman"/>
          <w:bCs/>
          <w:sz w:val="28"/>
          <w:szCs w:val="28"/>
          <w:lang w:val="kk-KZ"/>
        </w:rPr>
        <w:t>1.</w:t>
      </w:r>
      <w:r w:rsidRPr="00976554">
        <w:rPr>
          <w:rFonts w:ascii="Times New Roman" w:hAnsi="Times New Roman" w:cs="Times New Roman"/>
          <w:bCs/>
          <w:sz w:val="28"/>
          <w:szCs w:val="28"/>
          <w:lang w:val="kk-KZ"/>
        </w:rPr>
        <w:tab/>
        <w:t>Белгілі бір тарихи   кезеңге қатысты  негізгі оқиғаларын атау, тарихи ұғымдарды көрсету қажет тапсырмаларды білім алушылар нәтижелі орындады</w:t>
      </w:r>
    </w:p>
    <w:p w:rsidR="003E5D41" w:rsidRPr="00976554" w:rsidRDefault="003E5D41" w:rsidP="00976554">
      <w:pPr>
        <w:tabs>
          <w:tab w:val="left" w:pos="851"/>
        </w:tabs>
        <w:spacing w:after="0" w:line="240" w:lineRule="auto"/>
        <w:ind w:firstLine="567"/>
        <w:jc w:val="both"/>
        <w:rPr>
          <w:rFonts w:ascii="Times New Roman" w:hAnsi="Times New Roman" w:cs="Times New Roman"/>
          <w:bCs/>
          <w:sz w:val="28"/>
          <w:szCs w:val="28"/>
          <w:lang w:val="kk-KZ"/>
        </w:rPr>
      </w:pPr>
      <w:r w:rsidRPr="00976554">
        <w:rPr>
          <w:rFonts w:ascii="Times New Roman" w:hAnsi="Times New Roman" w:cs="Times New Roman"/>
          <w:bCs/>
          <w:sz w:val="28"/>
          <w:szCs w:val="28"/>
          <w:lang w:val="kk-KZ"/>
        </w:rPr>
        <w:t>2.</w:t>
      </w:r>
      <w:r w:rsidRPr="00976554">
        <w:rPr>
          <w:rFonts w:ascii="Times New Roman" w:hAnsi="Times New Roman" w:cs="Times New Roman"/>
          <w:bCs/>
          <w:sz w:val="28"/>
          <w:szCs w:val="28"/>
          <w:lang w:val="kk-KZ"/>
        </w:rPr>
        <w:tab/>
        <w:t xml:space="preserve"> Ең күрделі деңгейдегі тапсырмаларды орындауда үшінші білім алушы өтпеді, шамамен олардың 70% қате жіберді немесе тапсырмаларға толық емес жауап берді, онда толығымен мемлекет пен қоғамның  тарихи дамуының келесі кезеңдері үшін  сол немесе басқа оқиғалардың  маңызын көрсету, олардың экономикалық, саяси және әлеуметтік жағдайын сипаттау  керек болды.</w:t>
      </w:r>
    </w:p>
    <w:p w:rsidR="003E5D41" w:rsidRPr="00976554" w:rsidRDefault="003E5D41" w:rsidP="00976554">
      <w:pPr>
        <w:tabs>
          <w:tab w:val="left" w:pos="851"/>
        </w:tabs>
        <w:spacing w:after="0" w:line="240" w:lineRule="auto"/>
        <w:ind w:firstLine="567"/>
        <w:jc w:val="both"/>
        <w:rPr>
          <w:rFonts w:ascii="Times New Roman" w:hAnsi="Times New Roman" w:cs="Times New Roman"/>
          <w:bCs/>
          <w:sz w:val="28"/>
          <w:szCs w:val="28"/>
          <w:lang w:val="kk-KZ"/>
        </w:rPr>
      </w:pPr>
      <w:r w:rsidRPr="00976554">
        <w:rPr>
          <w:rFonts w:ascii="Times New Roman" w:hAnsi="Times New Roman" w:cs="Times New Roman"/>
          <w:bCs/>
          <w:sz w:val="28"/>
          <w:szCs w:val="28"/>
          <w:lang w:val="kk-KZ"/>
        </w:rPr>
        <w:t>3.</w:t>
      </w:r>
      <w:r w:rsidRPr="00976554">
        <w:rPr>
          <w:rFonts w:ascii="Times New Roman" w:hAnsi="Times New Roman" w:cs="Times New Roman"/>
          <w:bCs/>
          <w:sz w:val="28"/>
          <w:szCs w:val="28"/>
          <w:lang w:val="kk-KZ"/>
        </w:rPr>
        <w:tab/>
        <w:t>«Қазақстан тарихы» пәні бойынша білім алушыларда  тарихи фактілер арасында себеп-салдар байланыстарын  анықтау,   өтілген тақырып бойынша  қортындылау, тарихи келешекті көру білігі бойынша көптеген  қиындық келтірген тапсырмалар болды.</w:t>
      </w:r>
    </w:p>
    <w:p w:rsidR="003E5D41" w:rsidRPr="00976554" w:rsidRDefault="003E5D41" w:rsidP="00976554">
      <w:pPr>
        <w:tabs>
          <w:tab w:val="left" w:pos="851"/>
        </w:tabs>
        <w:spacing w:after="0" w:line="240" w:lineRule="auto"/>
        <w:ind w:firstLine="567"/>
        <w:jc w:val="both"/>
        <w:rPr>
          <w:rFonts w:ascii="Times New Roman" w:hAnsi="Times New Roman" w:cs="Times New Roman"/>
          <w:bCs/>
          <w:sz w:val="28"/>
          <w:szCs w:val="28"/>
          <w:lang w:val="kk-KZ"/>
        </w:rPr>
      </w:pPr>
      <w:r w:rsidRPr="00976554">
        <w:rPr>
          <w:rFonts w:ascii="Times New Roman" w:hAnsi="Times New Roman" w:cs="Times New Roman"/>
          <w:bCs/>
          <w:sz w:val="28"/>
          <w:szCs w:val="28"/>
          <w:lang w:val="kk-KZ"/>
        </w:rPr>
        <w:t>4.</w:t>
      </w:r>
      <w:r w:rsidRPr="00976554">
        <w:rPr>
          <w:rFonts w:ascii="Times New Roman" w:hAnsi="Times New Roman" w:cs="Times New Roman"/>
          <w:bCs/>
          <w:sz w:val="28"/>
          <w:szCs w:val="28"/>
          <w:lang w:val="kk-KZ"/>
        </w:rPr>
        <w:tab/>
        <w:t xml:space="preserve"> «Қазақстан тарихы» пәні бойынша тест тапсырмалары  сараптамалық талдауды талап етеді, білім алушылардың жартысынан көбі  толық жауап бермеді немесе  берілген тапсырмаларды орындауға кіріспеді.</w:t>
      </w:r>
    </w:p>
    <w:p w:rsidR="003E5D41" w:rsidRPr="00976554" w:rsidRDefault="003E5D41" w:rsidP="00976554">
      <w:pPr>
        <w:spacing w:after="0" w:line="240" w:lineRule="auto"/>
        <w:ind w:firstLine="567"/>
        <w:jc w:val="both"/>
        <w:rPr>
          <w:rFonts w:ascii="Times New Roman" w:hAnsi="Times New Roman" w:cs="Times New Roman"/>
          <w:bCs/>
          <w:sz w:val="28"/>
          <w:szCs w:val="28"/>
          <w:lang w:val="kk-KZ"/>
        </w:rPr>
      </w:pPr>
      <w:r w:rsidRPr="00976554">
        <w:rPr>
          <w:rFonts w:ascii="Times New Roman" w:hAnsi="Times New Roman" w:cs="Times New Roman"/>
          <w:bCs/>
          <w:sz w:val="28"/>
          <w:szCs w:val="28"/>
          <w:lang w:val="kk-KZ"/>
        </w:rPr>
        <w:t>Осылайша, жоғарыда көрсетілген талдаудан пән бойынша мұғалім қызметінің негізгі бағыттары мен міндеттерін бөлуге болады,  жүзеге асыру тарихи білім сапасын көтеруде, оқу үдерісін жетілдіру үшін,  білім алушыларда функциональдық сауаттылықты  қалыптастыруда  маңызды.</w:t>
      </w:r>
    </w:p>
    <w:p w:rsidR="003E5D41" w:rsidRPr="00976554" w:rsidRDefault="003E5D41" w:rsidP="00976554">
      <w:pPr>
        <w:spacing w:after="0" w:line="240" w:lineRule="auto"/>
        <w:ind w:firstLine="567"/>
        <w:jc w:val="both"/>
        <w:rPr>
          <w:rFonts w:ascii="Times New Roman" w:eastAsia="Times New Roman" w:hAnsi="Times New Roman" w:cs="Times New Roman"/>
          <w:bCs/>
          <w:sz w:val="28"/>
          <w:szCs w:val="28"/>
          <w:lang w:val="kk-KZ"/>
        </w:rPr>
      </w:pPr>
      <w:r w:rsidRPr="00976554">
        <w:rPr>
          <w:rFonts w:ascii="Times New Roman" w:eastAsia="Times New Roman" w:hAnsi="Times New Roman" w:cs="Times New Roman"/>
          <w:bCs/>
          <w:sz w:val="28"/>
          <w:szCs w:val="28"/>
          <w:lang w:val="kk-KZ"/>
        </w:rPr>
        <w:lastRenderedPageBreak/>
        <w:t xml:space="preserve">2013-2014 және 2014-2015 оқу жылдарында қазақ тілді мектептердің «Қазақстан тарихы» бойынша оқу үлгерімі мен білім сапасы  65%-дан 66%-ға өскенін көруге болады. Бұл еліміздің көптеген облыстарында, білім беру үдерісінің сапасын көтеру мен жетілдіру туралы дәлелдер және тарих мұғалімдерінің біліктілігіне сәйкес жағымды тенденция болып табылады. «Қазақстан тарихы» пәні бойынша 4 облыста:  Жамбыл, Қызылорда, Павлодар және Солтүстік-Қазақстан облыстарында білім алушылардың білім сапасы сәл төмендеген (1-сурет).   </w:t>
      </w:r>
    </w:p>
    <w:p w:rsidR="003E5D41" w:rsidRPr="00976554" w:rsidRDefault="003E5D41" w:rsidP="00976554">
      <w:pPr>
        <w:spacing w:line="240" w:lineRule="auto"/>
        <w:rPr>
          <w:rFonts w:ascii="Times New Roman" w:eastAsia="Times New Roman" w:hAnsi="Times New Roman" w:cs="Times New Roman"/>
          <w:bCs/>
          <w:sz w:val="28"/>
          <w:szCs w:val="28"/>
          <w:lang w:val="kk-KZ"/>
        </w:rPr>
      </w:pPr>
      <w:r w:rsidRPr="00976554">
        <w:rPr>
          <w:rFonts w:ascii="Times New Roman" w:eastAsia="Times New Roman" w:hAnsi="Times New Roman" w:cs="Times New Roman"/>
          <w:noProof/>
          <w:sz w:val="28"/>
          <w:szCs w:val="28"/>
        </w:rPr>
        <w:drawing>
          <wp:inline distT="0" distB="0" distL="0" distR="0">
            <wp:extent cx="5934973" cy="2208362"/>
            <wp:effectExtent l="0" t="0" r="0" b="0"/>
            <wp:docPr id="4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E5D41" w:rsidRPr="00976554" w:rsidRDefault="003E5D41" w:rsidP="00D32C28">
      <w:pPr>
        <w:spacing w:after="0" w:line="240" w:lineRule="auto"/>
        <w:jc w:val="center"/>
        <w:rPr>
          <w:rFonts w:ascii="Times New Roman" w:hAnsi="Times New Roman" w:cs="Times New Roman"/>
          <w:bCs/>
          <w:sz w:val="24"/>
          <w:szCs w:val="24"/>
          <w:lang w:val="kk-KZ"/>
        </w:rPr>
      </w:pPr>
      <w:r w:rsidRPr="00976554">
        <w:rPr>
          <w:rFonts w:ascii="Times New Roman" w:hAnsi="Times New Roman" w:cs="Times New Roman"/>
          <w:bCs/>
          <w:lang w:val="kk-KZ"/>
        </w:rPr>
        <w:t>1- сурет – Қ</w:t>
      </w:r>
      <w:r w:rsidRPr="00976554">
        <w:rPr>
          <w:rFonts w:ascii="Times New Roman" w:hAnsi="Times New Roman" w:cs="Times New Roman"/>
          <w:bCs/>
          <w:sz w:val="24"/>
          <w:szCs w:val="24"/>
          <w:lang w:val="kk-KZ"/>
        </w:rPr>
        <w:t xml:space="preserve">азақ тілді мектептердегі оқушылардың білім сапасының </w:t>
      </w:r>
    </w:p>
    <w:p w:rsidR="003E5D41" w:rsidRPr="00976554" w:rsidRDefault="003E5D41" w:rsidP="00D32C28">
      <w:pPr>
        <w:spacing w:after="0" w:line="240" w:lineRule="auto"/>
        <w:jc w:val="center"/>
        <w:rPr>
          <w:rFonts w:ascii="Times New Roman" w:eastAsia="Times New Roman" w:hAnsi="Times New Roman" w:cs="Times New Roman"/>
          <w:bCs/>
          <w:sz w:val="24"/>
          <w:szCs w:val="24"/>
          <w:lang w:val="kk-KZ"/>
        </w:rPr>
      </w:pPr>
      <w:r w:rsidRPr="00976554">
        <w:rPr>
          <w:rFonts w:ascii="Times New Roman" w:hAnsi="Times New Roman" w:cs="Times New Roman"/>
          <w:bCs/>
          <w:sz w:val="24"/>
          <w:szCs w:val="24"/>
          <w:lang w:val="kk-KZ"/>
        </w:rPr>
        <w:t>салыстырмалы динамикасы (</w:t>
      </w:r>
      <w:r w:rsidRPr="00976554">
        <w:rPr>
          <w:rFonts w:ascii="Times New Roman" w:hAnsi="Times New Roman" w:cs="Times New Roman"/>
          <w:bCs/>
          <w:sz w:val="24"/>
          <w:szCs w:val="24"/>
          <w:lang w:val="kk-KZ"/>
        </w:rPr>
        <w:sym w:font="Symbol" w:char="F025"/>
      </w:r>
      <w:r w:rsidRPr="00976554">
        <w:rPr>
          <w:rFonts w:ascii="Times New Roman" w:hAnsi="Times New Roman" w:cs="Times New Roman"/>
          <w:bCs/>
          <w:sz w:val="24"/>
          <w:szCs w:val="24"/>
          <w:lang w:val="kk-KZ"/>
        </w:rPr>
        <w:t>)</w:t>
      </w:r>
    </w:p>
    <w:p w:rsidR="003E5D41" w:rsidRPr="00976554" w:rsidRDefault="003E5D41" w:rsidP="00976554">
      <w:pPr>
        <w:tabs>
          <w:tab w:val="left" w:pos="1097"/>
        </w:tabs>
        <w:spacing w:line="240" w:lineRule="auto"/>
        <w:jc w:val="both"/>
        <w:rPr>
          <w:rFonts w:ascii="Times New Roman" w:hAnsi="Times New Roman" w:cs="Times New Roman"/>
          <w:bCs/>
          <w:sz w:val="28"/>
          <w:szCs w:val="28"/>
          <w:lang w:val="kk-KZ"/>
        </w:rPr>
      </w:pPr>
      <w:r w:rsidRPr="00976554">
        <w:rPr>
          <w:rFonts w:ascii="Times New Roman" w:hAnsi="Times New Roman" w:cs="Times New Roman"/>
          <w:bCs/>
          <w:sz w:val="28"/>
          <w:szCs w:val="28"/>
          <w:lang w:val="kk-KZ"/>
        </w:rPr>
        <w:t>5- кесте – Қазақстан тарихы  пәнінен оқу үлгерімі мен білім сапасы (қазақ тілді емес мектептер)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0"/>
        <w:gridCol w:w="1037"/>
        <w:gridCol w:w="940"/>
        <w:gridCol w:w="877"/>
        <w:gridCol w:w="1039"/>
        <w:gridCol w:w="940"/>
        <w:gridCol w:w="877"/>
        <w:gridCol w:w="1039"/>
        <w:gridCol w:w="940"/>
        <w:gridCol w:w="875"/>
      </w:tblGrid>
      <w:tr w:rsidR="003E5D41" w:rsidRPr="00976554" w:rsidTr="00571300">
        <w:trPr>
          <w:trHeight w:val="339"/>
        </w:trPr>
        <w:tc>
          <w:tcPr>
            <w:tcW w:w="655" w:type="pct"/>
            <w:vMerge w:val="restart"/>
          </w:tcPr>
          <w:p w:rsidR="003E5D41" w:rsidRPr="00976554" w:rsidRDefault="003E5D41" w:rsidP="00D32C28">
            <w:pPr>
              <w:spacing w:after="0" w:line="240" w:lineRule="auto"/>
              <w:rPr>
                <w:rFonts w:ascii="Times New Roman" w:hAnsi="Times New Roman" w:cs="Times New Roman"/>
                <w:b/>
                <w:bCs/>
                <w:lang w:val="kk-KZ"/>
              </w:rPr>
            </w:pPr>
            <w:r w:rsidRPr="00976554">
              <w:rPr>
                <w:rFonts w:ascii="Times New Roman" w:hAnsi="Times New Roman" w:cs="Times New Roman"/>
                <w:bCs/>
                <w:lang w:val="kk-KZ"/>
              </w:rPr>
              <w:t xml:space="preserve">Облыс </w:t>
            </w:r>
          </w:p>
        </w:tc>
        <w:tc>
          <w:tcPr>
            <w:tcW w:w="1448" w:type="pct"/>
            <w:gridSpan w:val="3"/>
          </w:tcPr>
          <w:p w:rsidR="003E5D41" w:rsidRPr="00976554" w:rsidRDefault="003E5D41" w:rsidP="00D32C28">
            <w:pPr>
              <w:spacing w:after="0" w:line="240" w:lineRule="auto"/>
              <w:jc w:val="center"/>
              <w:rPr>
                <w:rFonts w:ascii="Times New Roman" w:hAnsi="Times New Roman" w:cs="Times New Roman"/>
                <w:bCs/>
                <w:lang w:val="kk-KZ"/>
              </w:rPr>
            </w:pPr>
            <w:r w:rsidRPr="00976554">
              <w:rPr>
                <w:rFonts w:ascii="Times New Roman" w:hAnsi="Times New Roman" w:cs="Times New Roman"/>
                <w:bCs/>
                <w:lang w:val="kk-KZ"/>
              </w:rPr>
              <w:t>2012-2013 оқу жылы</w:t>
            </w:r>
          </w:p>
        </w:tc>
        <w:tc>
          <w:tcPr>
            <w:tcW w:w="1449" w:type="pct"/>
            <w:gridSpan w:val="3"/>
          </w:tcPr>
          <w:p w:rsidR="003E5D41" w:rsidRPr="00976554" w:rsidRDefault="003E5D41" w:rsidP="00D32C28">
            <w:pPr>
              <w:spacing w:after="0" w:line="240" w:lineRule="auto"/>
              <w:jc w:val="center"/>
              <w:rPr>
                <w:rFonts w:ascii="Times New Roman" w:hAnsi="Times New Roman" w:cs="Times New Roman"/>
                <w:bCs/>
                <w:lang w:val="kk-KZ"/>
              </w:rPr>
            </w:pPr>
            <w:r w:rsidRPr="00976554">
              <w:rPr>
                <w:rFonts w:ascii="Times New Roman" w:hAnsi="Times New Roman" w:cs="Times New Roman"/>
                <w:bCs/>
                <w:lang w:val="kk-KZ"/>
              </w:rPr>
              <w:t>2013-2014 оқу жылы</w:t>
            </w:r>
          </w:p>
        </w:tc>
        <w:tc>
          <w:tcPr>
            <w:tcW w:w="1449" w:type="pct"/>
            <w:gridSpan w:val="3"/>
          </w:tcPr>
          <w:p w:rsidR="003E5D41" w:rsidRPr="00976554" w:rsidRDefault="003E5D41" w:rsidP="00D32C28">
            <w:pPr>
              <w:spacing w:after="0" w:line="240" w:lineRule="auto"/>
              <w:jc w:val="center"/>
              <w:rPr>
                <w:rFonts w:ascii="Times New Roman" w:hAnsi="Times New Roman" w:cs="Times New Roman"/>
                <w:bCs/>
                <w:lang w:val="kk-KZ"/>
              </w:rPr>
            </w:pPr>
            <w:r w:rsidRPr="00976554">
              <w:rPr>
                <w:rFonts w:ascii="Times New Roman" w:hAnsi="Times New Roman" w:cs="Times New Roman"/>
                <w:bCs/>
                <w:lang w:val="kk-KZ"/>
              </w:rPr>
              <w:t>2014-2015 оқу жылы</w:t>
            </w:r>
          </w:p>
        </w:tc>
      </w:tr>
      <w:tr w:rsidR="003E5D41" w:rsidRPr="00976554" w:rsidTr="00571300">
        <w:trPr>
          <w:trHeight w:val="559"/>
        </w:trPr>
        <w:tc>
          <w:tcPr>
            <w:tcW w:w="655" w:type="pct"/>
            <w:vMerge/>
          </w:tcPr>
          <w:p w:rsidR="003E5D41" w:rsidRPr="00976554" w:rsidRDefault="003E5D41" w:rsidP="00D32C28">
            <w:pPr>
              <w:spacing w:after="0" w:line="240" w:lineRule="auto"/>
              <w:rPr>
                <w:rFonts w:ascii="Times New Roman" w:hAnsi="Times New Roman" w:cs="Times New Roman"/>
                <w:b/>
                <w:bCs/>
                <w:lang w:val="kk-KZ"/>
              </w:rPr>
            </w:pPr>
          </w:p>
        </w:tc>
        <w:tc>
          <w:tcPr>
            <w:tcW w:w="526" w:type="pct"/>
          </w:tcPr>
          <w:p w:rsidR="003E5D41" w:rsidRPr="00976554" w:rsidRDefault="003E5D41" w:rsidP="00D32C28">
            <w:pPr>
              <w:spacing w:after="0" w:line="240" w:lineRule="auto"/>
              <w:rPr>
                <w:rFonts w:ascii="Times New Roman" w:hAnsi="Times New Roman" w:cs="Times New Roman"/>
                <w:bCs/>
                <w:lang w:val="kk-KZ"/>
              </w:rPr>
            </w:pPr>
            <w:r w:rsidRPr="00976554">
              <w:rPr>
                <w:rFonts w:ascii="Times New Roman" w:hAnsi="Times New Roman" w:cs="Times New Roman"/>
                <w:bCs/>
                <w:lang w:val="kk-KZ"/>
              </w:rPr>
              <w:t>барлығы</w:t>
            </w:r>
          </w:p>
        </w:tc>
        <w:tc>
          <w:tcPr>
            <w:tcW w:w="477" w:type="pct"/>
          </w:tcPr>
          <w:p w:rsidR="003E5D41" w:rsidRPr="00976554" w:rsidRDefault="003E5D41" w:rsidP="00D32C28">
            <w:pPr>
              <w:spacing w:after="0" w:line="240" w:lineRule="auto"/>
              <w:rPr>
                <w:rFonts w:ascii="Times New Roman" w:hAnsi="Times New Roman" w:cs="Times New Roman"/>
                <w:bCs/>
                <w:lang w:val="kk-KZ"/>
              </w:rPr>
            </w:pPr>
            <w:r w:rsidRPr="00976554">
              <w:rPr>
                <w:rFonts w:ascii="Times New Roman" w:hAnsi="Times New Roman" w:cs="Times New Roman"/>
                <w:bCs/>
                <w:lang w:val="kk-KZ"/>
              </w:rPr>
              <w:t>үлгерім</w:t>
            </w:r>
          </w:p>
        </w:tc>
        <w:tc>
          <w:tcPr>
            <w:tcW w:w="445" w:type="pct"/>
          </w:tcPr>
          <w:p w:rsidR="003E5D41" w:rsidRPr="00976554" w:rsidRDefault="003E5D41" w:rsidP="00D32C28">
            <w:pPr>
              <w:spacing w:after="0" w:line="240" w:lineRule="auto"/>
              <w:rPr>
                <w:rFonts w:ascii="Times New Roman" w:hAnsi="Times New Roman" w:cs="Times New Roman"/>
                <w:bCs/>
                <w:lang w:val="kk-KZ"/>
              </w:rPr>
            </w:pPr>
            <w:r w:rsidRPr="00976554">
              <w:rPr>
                <w:rFonts w:ascii="Times New Roman" w:hAnsi="Times New Roman" w:cs="Times New Roman"/>
                <w:bCs/>
                <w:lang w:val="kk-KZ"/>
              </w:rPr>
              <w:t>Білім сапасы</w:t>
            </w:r>
          </w:p>
        </w:tc>
        <w:tc>
          <w:tcPr>
            <w:tcW w:w="527" w:type="pct"/>
          </w:tcPr>
          <w:p w:rsidR="003E5D41" w:rsidRPr="00976554" w:rsidRDefault="003E5D41" w:rsidP="00D32C28">
            <w:pPr>
              <w:spacing w:after="0" w:line="240" w:lineRule="auto"/>
              <w:rPr>
                <w:rFonts w:ascii="Times New Roman" w:hAnsi="Times New Roman" w:cs="Times New Roman"/>
                <w:bCs/>
                <w:lang w:val="kk-KZ"/>
              </w:rPr>
            </w:pPr>
            <w:r w:rsidRPr="00976554">
              <w:rPr>
                <w:rFonts w:ascii="Times New Roman" w:hAnsi="Times New Roman" w:cs="Times New Roman"/>
                <w:bCs/>
                <w:lang w:val="kk-KZ"/>
              </w:rPr>
              <w:t>барлығы</w:t>
            </w:r>
          </w:p>
        </w:tc>
        <w:tc>
          <w:tcPr>
            <w:tcW w:w="477" w:type="pct"/>
          </w:tcPr>
          <w:p w:rsidR="003E5D41" w:rsidRPr="00976554" w:rsidRDefault="003E5D41" w:rsidP="00D32C28">
            <w:pPr>
              <w:spacing w:after="0" w:line="240" w:lineRule="auto"/>
              <w:rPr>
                <w:rFonts w:ascii="Times New Roman" w:hAnsi="Times New Roman" w:cs="Times New Roman"/>
                <w:bCs/>
                <w:lang w:val="kk-KZ"/>
              </w:rPr>
            </w:pPr>
            <w:r w:rsidRPr="00976554">
              <w:rPr>
                <w:rFonts w:ascii="Times New Roman" w:hAnsi="Times New Roman" w:cs="Times New Roman"/>
                <w:bCs/>
                <w:lang w:val="kk-KZ"/>
              </w:rPr>
              <w:t>үлгерім</w:t>
            </w:r>
          </w:p>
        </w:tc>
        <w:tc>
          <w:tcPr>
            <w:tcW w:w="445" w:type="pct"/>
          </w:tcPr>
          <w:p w:rsidR="003E5D41" w:rsidRPr="00976554" w:rsidRDefault="003E5D41" w:rsidP="00D32C28">
            <w:pPr>
              <w:spacing w:after="0" w:line="240" w:lineRule="auto"/>
              <w:rPr>
                <w:rFonts w:ascii="Times New Roman" w:hAnsi="Times New Roman" w:cs="Times New Roman"/>
                <w:bCs/>
                <w:lang w:val="kk-KZ"/>
              </w:rPr>
            </w:pPr>
            <w:r w:rsidRPr="00976554">
              <w:rPr>
                <w:rFonts w:ascii="Times New Roman" w:hAnsi="Times New Roman" w:cs="Times New Roman"/>
                <w:bCs/>
                <w:lang w:val="kk-KZ"/>
              </w:rPr>
              <w:t>Білім сапасы</w:t>
            </w:r>
          </w:p>
        </w:tc>
        <w:tc>
          <w:tcPr>
            <w:tcW w:w="527" w:type="pct"/>
          </w:tcPr>
          <w:p w:rsidR="003E5D41" w:rsidRPr="00976554" w:rsidRDefault="003E5D41" w:rsidP="00D32C28">
            <w:pPr>
              <w:spacing w:after="0" w:line="240" w:lineRule="auto"/>
              <w:rPr>
                <w:rFonts w:ascii="Times New Roman" w:hAnsi="Times New Roman" w:cs="Times New Roman"/>
                <w:bCs/>
                <w:lang w:val="kk-KZ"/>
              </w:rPr>
            </w:pPr>
            <w:r w:rsidRPr="00976554">
              <w:rPr>
                <w:rFonts w:ascii="Times New Roman" w:hAnsi="Times New Roman" w:cs="Times New Roman"/>
                <w:bCs/>
                <w:lang w:val="kk-KZ"/>
              </w:rPr>
              <w:t>барлығы</w:t>
            </w:r>
          </w:p>
        </w:tc>
        <w:tc>
          <w:tcPr>
            <w:tcW w:w="477" w:type="pct"/>
          </w:tcPr>
          <w:p w:rsidR="003E5D41" w:rsidRPr="00976554" w:rsidRDefault="003E5D41" w:rsidP="00D32C28">
            <w:pPr>
              <w:spacing w:after="0" w:line="240" w:lineRule="auto"/>
              <w:rPr>
                <w:rFonts w:ascii="Times New Roman" w:hAnsi="Times New Roman" w:cs="Times New Roman"/>
                <w:bCs/>
                <w:lang w:val="kk-KZ"/>
              </w:rPr>
            </w:pPr>
            <w:r w:rsidRPr="00976554">
              <w:rPr>
                <w:rFonts w:ascii="Times New Roman" w:hAnsi="Times New Roman" w:cs="Times New Roman"/>
                <w:bCs/>
                <w:lang w:val="kk-KZ"/>
              </w:rPr>
              <w:t>үлгерім</w:t>
            </w:r>
          </w:p>
        </w:tc>
        <w:tc>
          <w:tcPr>
            <w:tcW w:w="445" w:type="pct"/>
          </w:tcPr>
          <w:p w:rsidR="003E5D41" w:rsidRPr="00976554" w:rsidRDefault="003E5D41" w:rsidP="00D32C28">
            <w:pPr>
              <w:spacing w:after="0" w:line="240" w:lineRule="auto"/>
              <w:rPr>
                <w:rFonts w:ascii="Times New Roman" w:hAnsi="Times New Roman" w:cs="Times New Roman"/>
                <w:bCs/>
                <w:lang w:val="kk-KZ"/>
              </w:rPr>
            </w:pPr>
            <w:r w:rsidRPr="00976554">
              <w:rPr>
                <w:rFonts w:ascii="Times New Roman" w:hAnsi="Times New Roman" w:cs="Times New Roman"/>
                <w:bCs/>
                <w:lang w:val="kk-KZ"/>
              </w:rPr>
              <w:t>Білім сапасы</w:t>
            </w:r>
          </w:p>
        </w:tc>
      </w:tr>
      <w:tr w:rsidR="003E5D41" w:rsidRPr="00976554" w:rsidTr="00571300">
        <w:trPr>
          <w:trHeight w:val="401"/>
        </w:trPr>
        <w:tc>
          <w:tcPr>
            <w:tcW w:w="655" w:type="pct"/>
          </w:tcPr>
          <w:p w:rsidR="003E5D41" w:rsidRPr="00976554" w:rsidRDefault="003E5D41" w:rsidP="00D32C28">
            <w:pPr>
              <w:spacing w:after="0" w:line="240" w:lineRule="auto"/>
              <w:rPr>
                <w:rFonts w:ascii="Times New Roman" w:hAnsi="Times New Roman" w:cs="Times New Roman"/>
                <w:bCs/>
                <w:lang w:val="kk-KZ"/>
              </w:rPr>
            </w:pPr>
            <w:r w:rsidRPr="00976554">
              <w:rPr>
                <w:rFonts w:ascii="Times New Roman" w:hAnsi="Times New Roman" w:cs="Times New Roman"/>
                <w:bCs/>
                <w:lang w:val="kk-KZ"/>
              </w:rPr>
              <w:t xml:space="preserve">Астана қ. </w:t>
            </w:r>
          </w:p>
        </w:tc>
        <w:tc>
          <w:tcPr>
            <w:tcW w:w="526" w:type="pct"/>
          </w:tcPr>
          <w:p w:rsidR="003E5D41" w:rsidRPr="00976554" w:rsidRDefault="003E5D41" w:rsidP="00D32C28">
            <w:pPr>
              <w:spacing w:after="0" w:line="240" w:lineRule="auto"/>
              <w:jc w:val="center"/>
              <w:rPr>
                <w:rFonts w:ascii="Times New Roman" w:hAnsi="Times New Roman" w:cs="Times New Roman"/>
                <w:bCs/>
                <w:lang w:val="kk-KZ"/>
              </w:rPr>
            </w:pPr>
            <w:r w:rsidRPr="00976554">
              <w:rPr>
                <w:rFonts w:ascii="Times New Roman" w:hAnsi="Times New Roman" w:cs="Times New Roman"/>
                <w:bCs/>
                <w:lang w:val="kk-KZ"/>
              </w:rPr>
              <w:t>37840</w:t>
            </w:r>
          </w:p>
        </w:tc>
        <w:tc>
          <w:tcPr>
            <w:tcW w:w="477" w:type="pct"/>
          </w:tcPr>
          <w:p w:rsidR="003E5D41" w:rsidRPr="00976554" w:rsidRDefault="003E5D41" w:rsidP="00D32C28">
            <w:pPr>
              <w:spacing w:after="0" w:line="240" w:lineRule="auto"/>
              <w:jc w:val="center"/>
              <w:rPr>
                <w:rFonts w:ascii="Times New Roman" w:hAnsi="Times New Roman" w:cs="Times New Roman"/>
                <w:bCs/>
                <w:lang w:val="kk-KZ"/>
              </w:rPr>
            </w:pPr>
            <w:r w:rsidRPr="00976554">
              <w:rPr>
                <w:rFonts w:ascii="Times New Roman" w:hAnsi="Times New Roman" w:cs="Times New Roman"/>
                <w:bCs/>
                <w:lang w:val="kk-KZ"/>
              </w:rPr>
              <w:t>100</w:t>
            </w:r>
          </w:p>
        </w:tc>
        <w:tc>
          <w:tcPr>
            <w:tcW w:w="445" w:type="pct"/>
          </w:tcPr>
          <w:p w:rsidR="003E5D41" w:rsidRPr="00976554" w:rsidRDefault="003E5D41" w:rsidP="00D32C28">
            <w:pPr>
              <w:spacing w:after="0" w:line="240" w:lineRule="auto"/>
              <w:jc w:val="center"/>
              <w:rPr>
                <w:rFonts w:ascii="Times New Roman" w:hAnsi="Times New Roman" w:cs="Times New Roman"/>
                <w:color w:val="000000"/>
              </w:rPr>
            </w:pPr>
            <w:r w:rsidRPr="00976554">
              <w:rPr>
                <w:rFonts w:ascii="Times New Roman" w:hAnsi="Times New Roman" w:cs="Times New Roman"/>
                <w:color w:val="000000"/>
              </w:rPr>
              <w:t>72</w:t>
            </w:r>
          </w:p>
        </w:tc>
        <w:tc>
          <w:tcPr>
            <w:tcW w:w="527" w:type="pct"/>
          </w:tcPr>
          <w:p w:rsidR="003E5D41" w:rsidRPr="00976554" w:rsidRDefault="003E5D41" w:rsidP="00D32C28">
            <w:pPr>
              <w:spacing w:after="0" w:line="240" w:lineRule="auto"/>
              <w:jc w:val="center"/>
              <w:rPr>
                <w:rFonts w:ascii="Times New Roman" w:hAnsi="Times New Roman" w:cs="Times New Roman"/>
                <w:bCs/>
                <w:lang w:val="kk-KZ"/>
              </w:rPr>
            </w:pPr>
            <w:r w:rsidRPr="00976554">
              <w:rPr>
                <w:rFonts w:ascii="Times New Roman" w:hAnsi="Times New Roman" w:cs="Times New Roman"/>
                <w:bCs/>
                <w:lang w:val="kk-KZ"/>
              </w:rPr>
              <w:t>19851</w:t>
            </w:r>
          </w:p>
        </w:tc>
        <w:tc>
          <w:tcPr>
            <w:tcW w:w="477" w:type="pct"/>
          </w:tcPr>
          <w:p w:rsidR="003E5D41" w:rsidRPr="00976554" w:rsidRDefault="003E5D41" w:rsidP="00D32C28">
            <w:pPr>
              <w:spacing w:after="0" w:line="240" w:lineRule="auto"/>
              <w:jc w:val="center"/>
              <w:rPr>
                <w:rFonts w:ascii="Times New Roman" w:hAnsi="Times New Roman" w:cs="Times New Roman"/>
                <w:bCs/>
                <w:lang w:val="kk-KZ"/>
              </w:rPr>
            </w:pPr>
            <w:r w:rsidRPr="00976554">
              <w:rPr>
                <w:rFonts w:ascii="Times New Roman" w:hAnsi="Times New Roman" w:cs="Times New Roman"/>
                <w:bCs/>
                <w:lang w:val="kk-KZ"/>
              </w:rPr>
              <w:t>100</w:t>
            </w:r>
          </w:p>
        </w:tc>
        <w:tc>
          <w:tcPr>
            <w:tcW w:w="445" w:type="pct"/>
          </w:tcPr>
          <w:p w:rsidR="003E5D41" w:rsidRPr="00976554" w:rsidRDefault="003E5D41" w:rsidP="00D32C28">
            <w:pPr>
              <w:spacing w:after="0" w:line="240" w:lineRule="auto"/>
              <w:jc w:val="center"/>
              <w:rPr>
                <w:rFonts w:ascii="Times New Roman" w:hAnsi="Times New Roman" w:cs="Times New Roman"/>
                <w:color w:val="000000"/>
              </w:rPr>
            </w:pPr>
            <w:r w:rsidRPr="00976554">
              <w:rPr>
                <w:rFonts w:ascii="Times New Roman" w:hAnsi="Times New Roman" w:cs="Times New Roman"/>
                <w:color w:val="000000"/>
              </w:rPr>
              <w:t>68</w:t>
            </w:r>
          </w:p>
        </w:tc>
        <w:tc>
          <w:tcPr>
            <w:tcW w:w="527" w:type="pct"/>
          </w:tcPr>
          <w:p w:rsidR="003E5D41" w:rsidRPr="00976554" w:rsidRDefault="003E5D41" w:rsidP="00D32C28">
            <w:pPr>
              <w:spacing w:after="0" w:line="240" w:lineRule="auto"/>
              <w:jc w:val="center"/>
              <w:rPr>
                <w:rFonts w:ascii="Times New Roman" w:hAnsi="Times New Roman" w:cs="Times New Roman"/>
                <w:bCs/>
                <w:lang w:val="kk-KZ"/>
              </w:rPr>
            </w:pPr>
            <w:r w:rsidRPr="00976554">
              <w:rPr>
                <w:rFonts w:ascii="Times New Roman" w:hAnsi="Times New Roman" w:cs="Times New Roman"/>
                <w:bCs/>
                <w:lang w:val="kk-KZ"/>
              </w:rPr>
              <w:t>23395</w:t>
            </w:r>
          </w:p>
        </w:tc>
        <w:tc>
          <w:tcPr>
            <w:tcW w:w="477" w:type="pct"/>
          </w:tcPr>
          <w:p w:rsidR="003E5D41" w:rsidRPr="00976554" w:rsidRDefault="003E5D41" w:rsidP="00D32C28">
            <w:pPr>
              <w:spacing w:after="0" w:line="240" w:lineRule="auto"/>
              <w:jc w:val="center"/>
              <w:rPr>
                <w:rFonts w:ascii="Times New Roman" w:hAnsi="Times New Roman" w:cs="Times New Roman"/>
                <w:bCs/>
                <w:lang w:val="kk-KZ"/>
              </w:rPr>
            </w:pPr>
            <w:r w:rsidRPr="00976554">
              <w:rPr>
                <w:rFonts w:ascii="Times New Roman" w:hAnsi="Times New Roman" w:cs="Times New Roman"/>
                <w:bCs/>
                <w:lang w:val="kk-KZ"/>
              </w:rPr>
              <w:t>100</w:t>
            </w:r>
          </w:p>
        </w:tc>
        <w:tc>
          <w:tcPr>
            <w:tcW w:w="445" w:type="pct"/>
          </w:tcPr>
          <w:p w:rsidR="003E5D41" w:rsidRPr="00976554" w:rsidRDefault="003E5D41" w:rsidP="00D32C28">
            <w:pPr>
              <w:spacing w:after="0" w:line="240" w:lineRule="auto"/>
              <w:jc w:val="center"/>
              <w:rPr>
                <w:rFonts w:ascii="Times New Roman" w:hAnsi="Times New Roman" w:cs="Times New Roman"/>
                <w:color w:val="000000"/>
              </w:rPr>
            </w:pPr>
            <w:r w:rsidRPr="00976554">
              <w:rPr>
                <w:rFonts w:ascii="Times New Roman" w:hAnsi="Times New Roman" w:cs="Times New Roman"/>
                <w:color w:val="000000"/>
              </w:rPr>
              <w:t>71</w:t>
            </w:r>
          </w:p>
        </w:tc>
      </w:tr>
      <w:tr w:rsidR="003E5D41" w:rsidRPr="00976554" w:rsidTr="00571300">
        <w:trPr>
          <w:trHeight w:val="272"/>
        </w:trPr>
        <w:tc>
          <w:tcPr>
            <w:tcW w:w="655" w:type="pct"/>
          </w:tcPr>
          <w:p w:rsidR="003E5D41" w:rsidRPr="00976554" w:rsidRDefault="003E5D41" w:rsidP="00D32C28">
            <w:pPr>
              <w:spacing w:after="0" w:line="240" w:lineRule="auto"/>
              <w:rPr>
                <w:rFonts w:ascii="Times New Roman" w:hAnsi="Times New Roman" w:cs="Times New Roman"/>
                <w:bCs/>
                <w:lang w:val="kk-KZ"/>
              </w:rPr>
            </w:pPr>
            <w:r w:rsidRPr="00976554">
              <w:rPr>
                <w:rFonts w:ascii="Times New Roman" w:hAnsi="Times New Roman" w:cs="Times New Roman"/>
                <w:bCs/>
                <w:lang w:val="kk-KZ"/>
              </w:rPr>
              <w:t xml:space="preserve">Алматы қ. </w:t>
            </w:r>
          </w:p>
        </w:tc>
        <w:tc>
          <w:tcPr>
            <w:tcW w:w="526" w:type="pct"/>
          </w:tcPr>
          <w:p w:rsidR="003E5D41" w:rsidRPr="00976554" w:rsidRDefault="003E5D41" w:rsidP="00D32C28">
            <w:pPr>
              <w:spacing w:after="0" w:line="240" w:lineRule="auto"/>
              <w:jc w:val="center"/>
              <w:rPr>
                <w:rFonts w:ascii="Times New Roman" w:hAnsi="Times New Roman" w:cs="Times New Roman"/>
                <w:bCs/>
                <w:lang w:val="kk-KZ"/>
              </w:rPr>
            </w:pPr>
            <w:r w:rsidRPr="00976554">
              <w:rPr>
                <w:rFonts w:ascii="Times New Roman" w:hAnsi="Times New Roman" w:cs="Times New Roman"/>
                <w:bCs/>
                <w:lang w:val="kk-KZ"/>
              </w:rPr>
              <w:t>48293</w:t>
            </w:r>
          </w:p>
        </w:tc>
        <w:tc>
          <w:tcPr>
            <w:tcW w:w="477" w:type="pct"/>
          </w:tcPr>
          <w:p w:rsidR="003E5D41" w:rsidRPr="00976554" w:rsidRDefault="003E5D41" w:rsidP="00D32C28">
            <w:pPr>
              <w:spacing w:after="0" w:line="240" w:lineRule="auto"/>
              <w:jc w:val="center"/>
              <w:rPr>
                <w:rFonts w:ascii="Times New Roman" w:hAnsi="Times New Roman" w:cs="Times New Roman"/>
                <w:bCs/>
                <w:lang w:val="kk-KZ"/>
              </w:rPr>
            </w:pPr>
            <w:r w:rsidRPr="00976554">
              <w:rPr>
                <w:rFonts w:ascii="Times New Roman" w:hAnsi="Times New Roman" w:cs="Times New Roman"/>
                <w:bCs/>
                <w:lang w:val="kk-KZ"/>
              </w:rPr>
              <w:t>100</w:t>
            </w:r>
          </w:p>
        </w:tc>
        <w:tc>
          <w:tcPr>
            <w:tcW w:w="445" w:type="pct"/>
          </w:tcPr>
          <w:p w:rsidR="003E5D41" w:rsidRPr="00976554" w:rsidRDefault="003E5D41" w:rsidP="00D32C28">
            <w:pPr>
              <w:spacing w:after="0" w:line="240" w:lineRule="auto"/>
              <w:jc w:val="center"/>
              <w:rPr>
                <w:rFonts w:ascii="Times New Roman" w:hAnsi="Times New Roman" w:cs="Times New Roman"/>
                <w:color w:val="000000"/>
              </w:rPr>
            </w:pPr>
            <w:r w:rsidRPr="00976554">
              <w:rPr>
                <w:rFonts w:ascii="Times New Roman" w:hAnsi="Times New Roman" w:cs="Times New Roman"/>
                <w:color w:val="000000"/>
              </w:rPr>
              <w:t>66</w:t>
            </w:r>
          </w:p>
        </w:tc>
        <w:tc>
          <w:tcPr>
            <w:tcW w:w="527" w:type="pct"/>
          </w:tcPr>
          <w:p w:rsidR="003E5D41" w:rsidRPr="00976554" w:rsidRDefault="003E5D41" w:rsidP="00D32C28">
            <w:pPr>
              <w:spacing w:after="0" w:line="240" w:lineRule="auto"/>
              <w:jc w:val="center"/>
              <w:rPr>
                <w:rFonts w:ascii="Times New Roman" w:hAnsi="Times New Roman" w:cs="Times New Roman"/>
                <w:bCs/>
                <w:lang w:val="kk-KZ"/>
              </w:rPr>
            </w:pPr>
            <w:r w:rsidRPr="00976554">
              <w:rPr>
                <w:rFonts w:ascii="Times New Roman" w:hAnsi="Times New Roman" w:cs="Times New Roman"/>
                <w:bCs/>
                <w:lang w:val="kk-KZ"/>
              </w:rPr>
              <w:t>48309</w:t>
            </w:r>
          </w:p>
        </w:tc>
        <w:tc>
          <w:tcPr>
            <w:tcW w:w="477" w:type="pct"/>
          </w:tcPr>
          <w:p w:rsidR="003E5D41" w:rsidRPr="00976554" w:rsidRDefault="003E5D41" w:rsidP="00D32C28">
            <w:pPr>
              <w:spacing w:after="0" w:line="240" w:lineRule="auto"/>
              <w:jc w:val="center"/>
              <w:rPr>
                <w:rFonts w:ascii="Times New Roman" w:hAnsi="Times New Roman" w:cs="Times New Roman"/>
                <w:bCs/>
                <w:lang w:val="kk-KZ"/>
              </w:rPr>
            </w:pPr>
            <w:r w:rsidRPr="00976554">
              <w:rPr>
                <w:rFonts w:ascii="Times New Roman" w:hAnsi="Times New Roman" w:cs="Times New Roman"/>
                <w:bCs/>
                <w:lang w:val="kk-KZ"/>
              </w:rPr>
              <w:t>100</w:t>
            </w:r>
          </w:p>
        </w:tc>
        <w:tc>
          <w:tcPr>
            <w:tcW w:w="445" w:type="pct"/>
          </w:tcPr>
          <w:p w:rsidR="003E5D41" w:rsidRPr="00976554" w:rsidRDefault="003E5D41" w:rsidP="00D32C28">
            <w:pPr>
              <w:spacing w:after="0" w:line="240" w:lineRule="auto"/>
              <w:jc w:val="center"/>
              <w:rPr>
                <w:rFonts w:ascii="Times New Roman" w:hAnsi="Times New Roman" w:cs="Times New Roman"/>
                <w:color w:val="000000"/>
              </w:rPr>
            </w:pPr>
            <w:r w:rsidRPr="00976554">
              <w:rPr>
                <w:rFonts w:ascii="Times New Roman" w:hAnsi="Times New Roman" w:cs="Times New Roman"/>
                <w:color w:val="000000"/>
              </w:rPr>
              <w:t>66</w:t>
            </w:r>
          </w:p>
        </w:tc>
        <w:tc>
          <w:tcPr>
            <w:tcW w:w="527" w:type="pct"/>
          </w:tcPr>
          <w:p w:rsidR="003E5D41" w:rsidRPr="00976554" w:rsidRDefault="003E5D41" w:rsidP="00D32C28">
            <w:pPr>
              <w:spacing w:after="0" w:line="240" w:lineRule="auto"/>
              <w:jc w:val="center"/>
              <w:rPr>
                <w:rFonts w:ascii="Times New Roman" w:hAnsi="Times New Roman" w:cs="Times New Roman"/>
                <w:bCs/>
                <w:lang w:val="kk-KZ"/>
              </w:rPr>
            </w:pPr>
            <w:r w:rsidRPr="00976554">
              <w:rPr>
                <w:rFonts w:ascii="Times New Roman" w:hAnsi="Times New Roman" w:cs="Times New Roman"/>
                <w:bCs/>
                <w:lang w:val="kk-KZ"/>
              </w:rPr>
              <w:t>51146</w:t>
            </w:r>
          </w:p>
        </w:tc>
        <w:tc>
          <w:tcPr>
            <w:tcW w:w="477" w:type="pct"/>
          </w:tcPr>
          <w:p w:rsidR="003E5D41" w:rsidRPr="00976554" w:rsidRDefault="003E5D41" w:rsidP="00D32C28">
            <w:pPr>
              <w:spacing w:after="0" w:line="240" w:lineRule="auto"/>
              <w:jc w:val="center"/>
              <w:rPr>
                <w:rFonts w:ascii="Times New Roman" w:hAnsi="Times New Roman" w:cs="Times New Roman"/>
                <w:bCs/>
                <w:lang w:val="kk-KZ"/>
              </w:rPr>
            </w:pPr>
            <w:r w:rsidRPr="00976554">
              <w:rPr>
                <w:rFonts w:ascii="Times New Roman" w:hAnsi="Times New Roman" w:cs="Times New Roman"/>
                <w:bCs/>
                <w:lang w:val="kk-KZ"/>
              </w:rPr>
              <w:t>100</w:t>
            </w:r>
          </w:p>
        </w:tc>
        <w:tc>
          <w:tcPr>
            <w:tcW w:w="445" w:type="pct"/>
          </w:tcPr>
          <w:p w:rsidR="003E5D41" w:rsidRPr="00976554" w:rsidRDefault="003E5D41" w:rsidP="00D32C28">
            <w:pPr>
              <w:spacing w:after="0" w:line="240" w:lineRule="auto"/>
              <w:jc w:val="center"/>
              <w:rPr>
                <w:rFonts w:ascii="Times New Roman" w:hAnsi="Times New Roman" w:cs="Times New Roman"/>
                <w:color w:val="000000"/>
              </w:rPr>
            </w:pPr>
            <w:r w:rsidRPr="00976554">
              <w:rPr>
                <w:rFonts w:ascii="Times New Roman" w:hAnsi="Times New Roman" w:cs="Times New Roman"/>
                <w:color w:val="000000"/>
              </w:rPr>
              <w:t>75</w:t>
            </w:r>
          </w:p>
        </w:tc>
      </w:tr>
      <w:tr w:rsidR="003E5D41" w:rsidRPr="00976554" w:rsidTr="00571300">
        <w:trPr>
          <w:trHeight w:val="397"/>
        </w:trPr>
        <w:tc>
          <w:tcPr>
            <w:tcW w:w="655" w:type="pct"/>
          </w:tcPr>
          <w:p w:rsidR="003E5D41" w:rsidRPr="00976554" w:rsidRDefault="003E5D41" w:rsidP="00D32C28">
            <w:pPr>
              <w:spacing w:after="0" w:line="240" w:lineRule="auto"/>
              <w:rPr>
                <w:rFonts w:ascii="Times New Roman" w:eastAsia="Times New Roman" w:hAnsi="Times New Roman" w:cs="Times New Roman"/>
                <w:lang w:val="kk-KZ"/>
              </w:rPr>
            </w:pPr>
            <w:r w:rsidRPr="00976554">
              <w:rPr>
                <w:rFonts w:ascii="Times New Roman" w:eastAsia="Times New Roman" w:hAnsi="Times New Roman" w:cs="Times New Roman"/>
                <w:lang w:val="kk-KZ"/>
              </w:rPr>
              <w:t xml:space="preserve">Ақмола  </w:t>
            </w:r>
          </w:p>
        </w:tc>
        <w:tc>
          <w:tcPr>
            <w:tcW w:w="526" w:type="pct"/>
            <w:vAlign w:val="center"/>
          </w:tcPr>
          <w:p w:rsidR="003E5D41" w:rsidRPr="00976554" w:rsidRDefault="003E5D41" w:rsidP="00D32C28">
            <w:pPr>
              <w:spacing w:after="0" w:line="240" w:lineRule="auto"/>
              <w:jc w:val="center"/>
              <w:rPr>
                <w:rFonts w:ascii="Times New Roman" w:eastAsia="Times New Roman" w:hAnsi="Times New Roman" w:cs="Times New Roman"/>
                <w:bCs/>
              </w:rPr>
            </w:pPr>
            <w:r w:rsidRPr="00976554">
              <w:rPr>
                <w:rFonts w:ascii="Times New Roman" w:eastAsia="Times New Roman" w:hAnsi="Times New Roman" w:cs="Times New Roman"/>
                <w:bCs/>
              </w:rPr>
              <w:t>35659</w:t>
            </w:r>
          </w:p>
        </w:tc>
        <w:tc>
          <w:tcPr>
            <w:tcW w:w="477" w:type="pct"/>
            <w:vAlign w:val="center"/>
          </w:tcPr>
          <w:p w:rsidR="003E5D41" w:rsidRPr="00976554" w:rsidRDefault="003E5D41" w:rsidP="00D32C28">
            <w:pPr>
              <w:spacing w:after="0" w:line="240" w:lineRule="auto"/>
              <w:jc w:val="center"/>
              <w:rPr>
                <w:rFonts w:ascii="Times New Roman" w:eastAsia="Times New Roman" w:hAnsi="Times New Roman" w:cs="Times New Roman"/>
                <w:bCs/>
              </w:rPr>
            </w:pPr>
            <w:r w:rsidRPr="00976554">
              <w:rPr>
                <w:rFonts w:ascii="Times New Roman" w:eastAsia="Times New Roman" w:hAnsi="Times New Roman" w:cs="Times New Roman"/>
                <w:bCs/>
              </w:rPr>
              <w:t>99,8</w:t>
            </w:r>
          </w:p>
        </w:tc>
        <w:tc>
          <w:tcPr>
            <w:tcW w:w="445" w:type="pct"/>
            <w:vAlign w:val="bottom"/>
          </w:tcPr>
          <w:p w:rsidR="003E5D41" w:rsidRPr="00976554" w:rsidRDefault="003E5D41" w:rsidP="00D32C28">
            <w:pPr>
              <w:spacing w:after="0" w:line="240" w:lineRule="auto"/>
              <w:jc w:val="center"/>
              <w:rPr>
                <w:rFonts w:ascii="Times New Roman" w:hAnsi="Times New Roman" w:cs="Times New Roman"/>
                <w:color w:val="000000"/>
              </w:rPr>
            </w:pPr>
            <w:r w:rsidRPr="00976554">
              <w:rPr>
                <w:rFonts w:ascii="Times New Roman" w:hAnsi="Times New Roman" w:cs="Times New Roman"/>
                <w:color w:val="000000"/>
              </w:rPr>
              <w:t>63</w:t>
            </w:r>
          </w:p>
        </w:tc>
        <w:tc>
          <w:tcPr>
            <w:tcW w:w="527" w:type="pct"/>
            <w:vAlign w:val="center"/>
          </w:tcPr>
          <w:p w:rsidR="003E5D41" w:rsidRPr="00976554" w:rsidRDefault="003E5D41" w:rsidP="00D32C28">
            <w:pPr>
              <w:spacing w:after="0" w:line="240" w:lineRule="auto"/>
              <w:jc w:val="center"/>
              <w:rPr>
                <w:rFonts w:ascii="Times New Roman" w:eastAsia="Times New Roman" w:hAnsi="Times New Roman" w:cs="Times New Roman"/>
                <w:bCs/>
              </w:rPr>
            </w:pPr>
            <w:r w:rsidRPr="00976554">
              <w:rPr>
                <w:rFonts w:ascii="Times New Roman" w:eastAsia="Times New Roman" w:hAnsi="Times New Roman" w:cs="Times New Roman"/>
                <w:bCs/>
              </w:rPr>
              <w:t>34169</w:t>
            </w:r>
          </w:p>
        </w:tc>
        <w:tc>
          <w:tcPr>
            <w:tcW w:w="477" w:type="pct"/>
            <w:vAlign w:val="center"/>
          </w:tcPr>
          <w:p w:rsidR="003E5D41" w:rsidRPr="00976554" w:rsidRDefault="003E5D41" w:rsidP="00D32C28">
            <w:pPr>
              <w:spacing w:after="0" w:line="240" w:lineRule="auto"/>
              <w:jc w:val="center"/>
              <w:rPr>
                <w:rFonts w:ascii="Times New Roman" w:eastAsia="Times New Roman" w:hAnsi="Times New Roman" w:cs="Times New Roman"/>
                <w:bCs/>
              </w:rPr>
            </w:pPr>
            <w:r w:rsidRPr="00976554">
              <w:rPr>
                <w:rFonts w:ascii="Times New Roman" w:eastAsia="Times New Roman" w:hAnsi="Times New Roman" w:cs="Times New Roman"/>
                <w:bCs/>
              </w:rPr>
              <w:t>99,8</w:t>
            </w:r>
          </w:p>
        </w:tc>
        <w:tc>
          <w:tcPr>
            <w:tcW w:w="445" w:type="pct"/>
            <w:vAlign w:val="bottom"/>
          </w:tcPr>
          <w:p w:rsidR="003E5D41" w:rsidRPr="00976554" w:rsidRDefault="003E5D41" w:rsidP="00D32C28">
            <w:pPr>
              <w:spacing w:after="0" w:line="240" w:lineRule="auto"/>
              <w:jc w:val="center"/>
              <w:rPr>
                <w:rFonts w:ascii="Times New Roman" w:hAnsi="Times New Roman" w:cs="Times New Roman"/>
                <w:color w:val="000000"/>
              </w:rPr>
            </w:pPr>
            <w:r w:rsidRPr="00976554">
              <w:rPr>
                <w:rFonts w:ascii="Times New Roman" w:hAnsi="Times New Roman" w:cs="Times New Roman"/>
                <w:color w:val="000000"/>
              </w:rPr>
              <w:t>64</w:t>
            </w:r>
          </w:p>
        </w:tc>
        <w:tc>
          <w:tcPr>
            <w:tcW w:w="527" w:type="pct"/>
            <w:vAlign w:val="center"/>
          </w:tcPr>
          <w:p w:rsidR="003E5D41" w:rsidRPr="00976554" w:rsidRDefault="003E5D41" w:rsidP="00D32C28">
            <w:pPr>
              <w:spacing w:after="0" w:line="240" w:lineRule="auto"/>
              <w:jc w:val="center"/>
              <w:rPr>
                <w:rFonts w:ascii="Times New Roman" w:eastAsia="Times New Roman" w:hAnsi="Times New Roman" w:cs="Times New Roman"/>
                <w:bCs/>
              </w:rPr>
            </w:pPr>
            <w:r w:rsidRPr="00976554">
              <w:rPr>
                <w:rFonts w:ascii="Times New Roman" w:eastAsia="Times New Roman" w:hAnsi="Times New Roman" w:cs="Times New Roman"/>
                <w:bCs/>
              </w:rPr>
              <w:t>33105</w:t>
            </w:r>
          </w:p>
        </w:tc>
        <w:tc>
          <w:tcPr>
            <w:tcW w:w="477" w:type="pct"/>
            <w:vAlign w:val="center"/>
          </w:tcPr>
          <w:p w:rsidR="003E5D41" w:rsidRPr="00976554" w:rsidRDefault="003E5D41" w:rsidP="00D32C28">
            <w:pPr>
              <w:spacing w:after="0" w:line="240" w:lineRule="auto"/>
              <w:jc w:val="center"/>
              <w:rPr>
                <w:rFonts w:ascii="Times New Roman" w:eastAsia="Times New Roman" w:hAnsi="Times New Roman" w:cs="Times New Roman"/>
                <w:bCs/>
              </w:rPr>
            </w:pPr>
            <w:r w:rsidRPr="00976554">
              <w:rPr>
                <w:rFonts w:ascii="Times New Roman" w:eastAsia="Times New Roman" w:hAnsi="Times New Roman" w:cs="Times New Roman"/>
                <w:bCs/>
              </w:rPr>
              <w:t>99,8</w:t>
            </w:r>
          </w:p>
        </w:tc>
        <w:tc>
          <w:tcPr>
            <w:tcW w:w="445" w:type="pct"/>
            <w:vAlign w:val="bottom"/>
          </w:tcPr>
          <w:p w:rsidR="003E5D41" w:rsidRPr="00976554" w:rsidRDefault="003E5D41" w:rsidP="00D32C28">
            <w:pPr>
              <w:spacing w:after="0" w:line="240" w:lineRule="auto"/>
              <w:jc w:val="center"/>
              <w:rPr>
                <w:rFonts w:ascii="Times New Roman" w:hAnsi="Times New Roman" w:cs="Times New Roman"/>
                <w:color w:val="000000"/>
              </w:rPr>
            </w:pPr>
            <w:r w:rsidRPr="00976554">
              <w:rPr>
                <w:rFonts w:ascii="Times New Roman" w:hAnsi="Times New Roman" w:cs="Times New Roman"/>
                <w:color w:val="000000"/>
              </w:rPr>
              <w:t>64</w:t>
            </w:r>
          </w:p>
        </w:tc>
      </w:tr>
      <w:tr w:rsidR="003E5D41" w:rsidRPr="00976554" w:rsidTr="00571300">
        <w:trPr>
          <w:trHeight w:val="268"/>
        </w:trPr>
        <w:tc>
          <w:tcPr>
            <w:tcW w:w="655" w:type="pct"/>
          </w:tcPr>
          <w:p w:rsidR="003E5D41" w:rsidRPr="00976554" w:rsidRDefault="003E5D41" w:rsidP="00D32C28">
            <w:pPr>
              <w:spacing w:after="0" w:line="240" w:lineRule="auto"/>
              <w:rPr>
                <w:rFonts w:ascii="Times New Roman" w:eastAsia="Times New Roman" w:hAnsi="Times New Roman" w:cs="Times New Roman"/>
                <w:lang w:val="kk-KZ"/>
              </w:rPr>
            </w:pPr>
            <w:r w:rsidRPr="00976554">
              <w:rPr>
                <w:rFonts w:ascii="Times New Roman" w:eastAsia="Times New Roman" w:hAnsi="Times New Roman" w:cs="Times New Roman"/>
                <w:lang w:val="kk-KZ"/>
              </w:rPr>
              <w:t xml:space="preserve">Алматы </w:t>
            </w:r>
          </w:p>
        </w:tc>
        <w:tc>
          <w:tcPr>
            <w:tcW w:w="526" w:type="pct"/>
            <w:vAlign w:val="center"/>
          </w:tcPr>
          <w:p w:rsidR="003E5D41" w:rsidRPr="00976554" w:rsidRDefault="003E5D41" w:rsidP="00D32C28">
            <w:pPr>
              <w:spacing w:after="0" w:line="240" w:lineRule="auto"/>
              <w:jc w:val="center"/>
              <w:rPr>
                <w:rFonts w:ascii="Times New Roman" w:eastAsia="Times New Roman" w:hAnsi="Times New Roman" w:cs="Times New Roman"/>
                <w:bCs/>
                <w:lang w:val="kk-KZ"/>
              </w:rPr>
            </w:pPr>
            <w:r w:rsidRPr="00976554">
              <w:rPr>
                <w:rFonts w:ascii="Times New Roman" w:eastAsia="Times New Roman" w:hAnsi="Times New Roman" w:cs="Times New Roman"/>
                <w:bCs/>
                <w:lang w:val="kk-KZ"/>
              </w:rPr>
              <w:t>39680</w:t>
            </w:r>
          </w:p>
        </w:tc>
        <w:tc>
          <w:tcPr>
            <w:tcW w:w="477" w:type="pct"/>
            <w:vAlign w:val="center"/>
          </w:tcPr>
          <w:p w:rsidR="003E5D41" w:rsidRPr="00976554" w:rsidRDefault="003E5D41" w:rsidP="00D32C28">
            <w:pPr>
              <w:spacing w:after="0" w:line="240" w:lineRule="auto"/>
              <w:jc w:val="center"/>
              <w:rPr>
                <w:rFonts w:ascii="Times New Roman" w:eastAsia="Times New Roman" w:hAnsi="Times New Roman" w:cs="Times New Roman"/>
                <w:bCs/>
                <w:lang w:val="kk-KZ"/>
              </w:rPr>
            </w:pPr>
            <w:r w:rsidRPr="00976554">
              <w:rPr>
                <w:rFonts w:ascii="Times New Roman" w:eastAsia="Times New Roman" w:hAnsi="Times New Roman" w:cs="Times New Roman"/>
                <w:bCs/>
                <w:lang w:val="kk-KZ"/>
              </w:rPr>
              <w:t>94,8</w:t>
            </w:r>
          </w:p>
        </w:tc>
        <w:tc>
          <w:tcPr>
            <w:tcW w:w="445" w:type="pct"/>
            <w:vAlign w:val="bottom"/>
          </w:tcPr>
          <w:p w:rsidR="003E5D41" w:rsidRPr="00976554" w:rsidRDefault="003E5D41" w:rsidP="00D32C28">
            <w:pPr>
              <w:spacing w:after="0" w:line="240" w:lineRule="auto"/>
              <w:jc w:val="center"/>
              <w:rPr>
                <w:rFonts w:ascii="Times New Roman" w:hAnsi="Times New Roman" w:cs="Times New Roman"/>
                <w:color w:val="000000"/>
              </w:rPr>
            </w:pPr>
            <w:r w:rsidRPr="00976554">
              <w:rPr>
                <w:rFonts w:ascii="Times New Roman" w:hAnsi="Times New Roman" w:cs="Times New Roman"/>
                <w:color w:val="000000"/>
              </w:rPr>
              <w:t>56</w:t>
            </w:r>
          </w:p>
        </w:tc>
        <w:tc>
          <w:tcPr>
            <w:tcW w:w="527" w:type="pct"/>
            <w:vAlign w:val="center"/>
          </w:tcPr>
          <w:p w:rsidR="003E5D41" w:rsidRPr="00976554" w:rsidRDefault="003E5D41" w:rsidP="00D32C28">
            <w:pPr>
              <w:spacing w:after="0" w:line="240" w:lineRule="auto"/>
              <w:jc w:val="center"/>
              <w:rPr>
                <w:rFonts w:ascii="Times New Roman" w:eastAsia="Times New Roman" w:hAnsi="Times New Roman" w:cs="Times New Roman"/>
                <w:bCs/>
              </w:rPr>
            </w:pPr>
            <w:r w:rsidRPr="00976554">
              <w:rPr>
                <w:rFonts w:ascii="Times New Roman" w:eastAsia="Times New Roman" w:hAnsi="Times New Roman" w:cs="Times New Roman"/>
                <w:bCs/>
                <w:lang w:val="kk-KZ"/>
              </w:rPr>
              <w:t>39351</w:t>
            </w:r>
          </w:p>
        </w:tc>
        <w:tc>
          <w:tcPr>
            <w:tcW w:w="477" w:type="pct"/>
            <w:vAlign w:val="center"/>
          </w:tcPr>
          <w:p w:rsidR="003E5D41" w:rsidRPr="00976554" w:rsidRDefault="003E5D41" w:rsidP="00D32C28">
            <w:pPr>
              <w:spacing w:after="0" w:line="240" w:lineRule="auto"/>
              <w:jc w:val="center"/>
              <w:rPr>
                <w:rFonts w:ascii="Times New Roman" w:eastAsia="Times New Roman" w:hAnsi="Times New Roman" w:cs="Times New Roman"/>
                <w:bCs/>
                <w:lang w:val="kk-KZ"/>
              </w:rPr>
            </w:pPr>
            <w:r w:rsidRPr="00976554">
              <w:rPr>
                <w:rFonts w:ascii="Times New Roman" w:eastAsia="Times New Roman" w:hAnsi="Times New Roman" w:cs="Times New Roman"/>
                <w:bCs/>
                <w:lang w:val="kk-KZ"/>
              </w:rPr>
              <w:t>94,8</w:t>
            </w:r>
          </w:p>
        </w:tc>
        <w:tc>
          <w:tcPr>
            <w:tcW w:w="445" w:type="pct"/>
            <w:vAlign w:val="bottom"/>
          </w:tcPr>
          <w:p w:rsidR="003E5D41" w:rsidRPr="00976554" w:rsidRDefault="003E5D41" w:rsidP="00D32C28">
            <w:pPr>
              <w:spacing w:after="0" w:line="240" w:lineRule="auto"/>
              <w:jc w:val="center"/>
              <w:rPr>
                <w:rFonts w:ascii="Times New Roman" w:hAnsi="Times New Roman" w:cs="Times New Roman"/>
                <w:color w:val="000000"/>
              </w:rPr>
            </w:pPr>
            <w:r w:rsidRPr="00976554">
              <w:rPr>
                <w:rFonts w:ascii="Times New Roman" w:hAnsi="Times New Roman" w:cs="Times New Roman"/>
                <w:color w:val="000000"/>
              </w:rPr>
              <w:t>56</w:t>
            </w:r>
          </w:p>
        </w:tc>
        <w:tc>
          <w:tcPr>
            <w:tcW w:w="527" w:type="pct"/>
            <w:vAlign w:val="center"/>
          </w:tcPr>
          <w:p w:rsidR="003E5D41" w:rsidRPr="00976554" w:rsidRDefault="003E5D41" w:rsidP="00D32C28">
            <w:pPr>
              <w:spacing w:after="0" w:line="240" w:lineRule="auto"/>
              <w:jc w:val="center"/>
              <w:rPr>
                <w:rFonts w:ascii="Times New Roman" w:eastAsia="Times New Roman" w:hAnsi="Times New Roman" w:cs="Times New Roman"/>
                <w:bCs/>
                <w:lang w:val="kk-KZ"/>
              </w:rPr>
            </w:pPr>
            <w:r w:rsidRPr="00976554">
              <w:rPr>
                <w:rFonts w:ascii="Times New Roman" w:eastAsia="Times New Roman" w:hAnsi="Times New Roman" w:cs="Times New Roman"/>
                <w:bCs/>
                <w:lang w:val="kk-KZ"/>
              </w:rPr>
              <w:t>38369</w:t>
            </w:r>
          </w:p>
        </w:tc>
        <w:tc>
          <w:tcPr>
            <w:tcW w:w="477" w:type="pct"/>
            <w:vAlign w:val="center"/>
          </w:tcPr>
          <w:p w:rsidR="003E5D41" w:rsidRPr="00976554" w:rsidRDefault="003E5D41" w:rsidP="00D32C28">
            <w:pPr>
              <w:spacing w:after="0" w:line="240" w:lineRule="auto"/>
              <w:jc w:val="center"/>
              <w:rPr>
                <w:rFonts w:ascii="Times New Roman" w:eastAsia="Times New Roman" w:hAnsi="Times New Roman" w:cs="Times New Roman"/>
                <w:bCs/>
                <w:lang w:val="kk-KZ"/>
              </w:rPr>
            </w:pPr>
            <w:r w:rsidRPr="00976554">
              <w:rPr>
                <w:rFonts w:ascii="Times New Roman" w:eastAsia="Times New Roman" w:hAnsi="Times New Roman" w:cs="Times New Roman"/>
                <w:bCs/>
                <w:lang w:val="kk-KZ"/>
              </w:rPr>
              <w:t>94,8</w:t>
            </w:r>
          </w:p>
        </w:tc>
        <w:tc>
          <w:tcPr>
            <w:tcW w:w="445" w:type="pct"/>
            <w:vAlign w:val="bottom"/>
          </w:tcPr>
          <w:p w:rsidR="003E5D41" w:rsidRPr="00976554" w:rsidRDefault="003E5D41" w:rsidP="00D32C28">
            <w:pPr>
              <w:spacing w:after="0" w:line="240" w:lineRule="auto"/>
              <w:jc w:val="center"/>
              <w:rPr>
                <w:rFonts w:ascii="Times New Roman" w:hAnsi="Times New Roman" w:cs="Times New Roman"/>
                <w:color w:val="000000"/>
              </w:rPr>
            </w:pPr>
            <w:r w:rsidRPr="00976554">
              <w:rPr>
                <w:rFonts w:ascii="Times New Roman" w:hAnsi="Times New Roman" w:cs="Times New Roman"/>
                <w:color w:val="000000"/>
              </w:rPr>
              <w:t>56</w:t>
            </w:r>
          </w:p>
        </w:tc>
      </w:tr>
      <w:tr w:rsidR="003E5D41" w:rsidRPr="00976554" w:rsidTr="00571300">
        <w:trPr>
          <w:trHeight w:val="265"/>
        </w:trPr>
        <w:tc>
          <w:tcPr>
            <w:tcW w:w="655" w:type="pct"/>
          </w:tcPr>
          <w:p w:rsidR="003E5D41" w:rsidRPr="00976554" w:rsidRDefault="003E5D41" w:rsidP="00D32C28">
            <w:pPr>
              <w:spacing w:after="0" w:line="240" w:lineRule="auto"/>
              <w:rPr>
                <w:rFonts w:ascii="Times New Roman" w:eastAsia="Times New Roman" w:hAnsi="Times New Roman" w:cs="Times New Roman"/>
                <w:lang w:val="kk-KZ"/>
              </w:rPr>
            </w:pPr>
            <w:r w:rsidRPr="00976554">
              <w:rPr>
                <w:rFonts w:ascii="Times New Roman" w:eastAsia="Times New Roman" w:hAnsi="Times New Roman" w:cs="Times New Roman"/>
                <w:lang w:val="kk-KZ"/>
              </w:rPr>
              <w:t xml:space="preserve">БҚО  </w:t>
            </w:r>
          </w:p>
        </w:tc>
        <w:tc>
          <w:tcPr>
            <w:tcW w:w="526" w:type="pct"/>
          </w:tcPr>
          <w:p w:rsidR="003E5D41" w:rsidRPr="00976554" w:rsidRDefault="003E5D41" w:rsidP="00D32C28">
            <w:pPr>
              <w:spacing w:after="0" w:line="240" w:lineRule="auto"/>
              <w:jc w:val="center"/>
              <w:rPr>
                <w:rFonts w:ascii="Times New Roman" w:eastAsia="Times New Roman" w:hAnsi="Times New Roman" w:cs="Times New Roman"/>
                <w:bCs/>
                <w:color w:val="000000"/>
              </w:rPr>
            </w:pPr>
            <w:r w:rsidRPr="00976554">
              <w:rPr>
                <w:rFonts w:ascii="Times New Roman" w:eastAsia="Times New Roman" w:hAnsi="Times New Roman" w:cs="Times New Roman"/>
                <w:bCs/>
                <w:color w:val="000000"/>
              </w:rPr>
              <w:t>15200</w:t>
            </w:r>
          </w:p>
        </w:tc>
        <w:tc>
          <w:tcPr>
            <w:tcW w:w="477" w:type="pct"/>
          </w:tcPr>
          <w:p w:rsidR="003E5D41" w:rsidRPr="00976554" w:rsidRDefault="003E5D41" w:rsidP="00D32C28">
            <w:pPr>
              <w:spacing w:after="0" w:line="240" w:lineRule="auto"/>
              <w:jc w:val="center"/>
              <w:rPr>
                <w:rFonts w:ascii="Times New Roman" w:eastAsia="Times New Roman" w:hAnsi="Times New Roman" w:cs="Times New Roman"/>
                <w:bCs/>
                <w:color w:val="000000"/>
              </w:rPr>
            </w:pPr>
            <w:r w:rsidRPr="00976554">
              <w:rPr>
                <w:rFonts w:ascii="Times New Roman" w:eastAsia="Times New Roman" w:hAnsi="Times New Roman" w:cs="Times New Roman"/>
                <w:bCs/>
                <w:color w:val="000000"/>
              </w:rPr>
              <w:t>85,02</w:t>
            </w:r>
          </w:p>
        </w:tc>
        <w:tc>
          <w:tcPr>
            <w:tcW w:w="445" w:type="pct"/>
          </w:tcPr>
          <w:p w:rsidR="003E5D41" w:rsidRPr="00976554" w:rsidRDefault="003E5D41" w:rsidP="00D32C28">
            <w:pPr>
              <w:spacing w:after="0" w:line="240" w:lineRule="auto"/>
              <w:jc w:val="center"/>
              <w:rPr>
                <w:rFonts w:ascii="Times New Roman" w:hAnsi="Times New Roman" w:cs="Times New Roman"/>
                <w:color w:val="000000"/>
              </w:rPr>
            </w:pPr>
            <w:r w:rsidRPr="00976554">
              <w:rPr>
                <w:rFonts w:ascii="Times New Roman" w:hAnsi="Times New Roman" w:cs="Times New Roman"/>
                <w:color w:val="000000"/>
              </w:rPr>
              <w:t>67</w:t>
            </w:r>
          </w:p>
        </w:tc>
        <w:tc>
          <w:tcPr>
            <w:tcW w:w="527" w:type="pct"/>
          </w:tcPr>
          <w:p w:rsidR="003E5D41" w:rsidRPr="00976554" w:rsidRDefault="003E5D41" w:rsidP="00D32C28">
            <w:pPr>
              <w:spacing w:after="0" w:line="240" w:lineRule="auto"/>
              <w:jc w:val="center"/>
              <w:rPr>
                <w:rFonts w:ascii="Times New Roman" w:eastAsia="Times New Roman" w:hAnsi="Times New Roman" w:cs="Times New Roman"/>
                <w:bCs/>
                <w:color w:val="000000"/>
              </w:rPr>
            </w:pPr>
            <w:r w:rsidRPr="00976554">
              <w:rPr>
                <w:rFonts w:ascii="Times New Roman" w:eastAsia="Times New Roman" w:hAnsi="Times New Roman" w:cs="Times New Roman"/>
                <w:bCs/>
                <w:color w:val="000000"/>
              </w:rPr>
              <w:t>14201</w:t>
            </w:r>
          </w:p>
        </w:tc>
        <w:tc>
          <w:tcPr>
            <w:tcW w:w="477" w:type="pct"/>
          </w:tcPr>
          <w:p w:rsidR="003E5D41" w:rsidRPr="00976554" w:rsidRDefault="003E5D41" w:rsidP="00D32C28">
            <w:pPr>
              <w:spacing w:after="0" w:line="240" w:lineRule="auto"/>
              <w:jc w:val="center"/>
              <w:rPr>
                <w:rFonts w:ascii="Times New Roman" w:eastAsia="Times New Roman" w:hAnsi="Times New Roman" w:cs="Times New Roman"/>
                <w:bCs/>
                <w:color w:val="000000"/>
              </w:rPr>
            </w:pPr>
            <w:r w:rsidRPr="00976554">
              <w:rPr>
                <w:rFonts w:ascii="Times New Roman" w:eastAsia="Times New Roman" w:hAnsi="Times New Roman" w:cs="Times New Roman"/>
                <w:bCs/>
                <w:color w:val="000000"/>
              </w:rPr>
              <w:t>97,8</w:t>
            </w:r>
          </w:p>
        </w:tc>
        <w:tc>
          <w:tcPr>
            <w:tcW w:w="445" w:type="pct"/>
          </w:tcPr>
          <w:p w:rsidR="003E5D41" w:rsidRPr="00976554" w:rsidRDefault="003E5D41" w:rsidP="00D32C28">
            <w:pPr>
              <w:spacing w:after="0" w:line="240" w:lineRule="auto"/>
              <w:jc w:val="center"/>
              <w:rPr>
                <w:rFonts w:ascii="Times New Roman" w:hAnsi="Times New Roman" w:cs="Times New Roman"/>
                <w:color w:val="000000"/>
              </w:rPr>
            </w:pPr>
            <w:r w:rsidRPr="00976554">
              <w:rPr>
                <w:rFonts w:ascii="Times New Roman" w:hAnsi="Times New Roman" w:cs="Times New Roman"/>
                <w:color w:val="000000"/>
              </w:rPr>
              <w:t>69</w:t>
            </w:r>
          </w:p>
        </w:tc>
        <w:tc>
          <w:tcPr>
            <w:tcW w:w="527" w:type="pct"/>
          </w:tcPr>
          <w:p w:rsidR="003E5D41" w:rsidRPr="00976554" w:rsidRDefault="003E5D41" w:rsidP="00D32C28">
            <w:pPr>
              <w:spacing w:after="0" w:line="240" w:lineRule="auto"/>
              <w:jc w:val="center"/>
              <w:rPr>
                <w:rFonts w:ascii="Times New Roman" w:eastAsia="Times New Roman" w:hAnsi="Times New Roman" w:cs="Times New Roman"/>
                <w:bCs/>
                <w:color w:val="000000"/>
              </w:rPr>
            </w:pPr>
            <w:r w:rsidRPr="00976554">
              <w:rPr>
                <w:rFonts w:ascii="Times New Roman" w:eastAsia="Times New Roman" w:hAnsi="Times New Roman" w:cs="Times New Roman"/>
                <w:bCs/>
                <w:color w:val="000000"/>
              </w:rPr>
              <w:t>15191</w:t>
            </w:r>
          </w:p>
        </w:tc>
        <w:tc>
          <w:tcPr>
            <w:tcW w:w="477" w:type="pct"/>
          </w:tcPr>
          <w:p w:rsidR="003E5D41" w:rsidRPr="00976554" w:rsidRDefault="003E5D41" w:rsidP="00D32C28">
            <w:pPr>
              <w:spacing w:after="0" w:line="240" w:lineRule="auto"/>
              <w:jc w:val="center"/>
              <w:rPr>
                <w:rFonts w:ascii="Times New Roman" w:eastAsia="Times New Roman" w:hAnsi="Times New Roman" w:cs="Times New Roman"/>
                <w:bCs/>
                <w:color w:val="000000"/>
              </w:rPr>
            </w:pPr>
            <w:r w:rsidRPr="00976554">
              <w:rPr>
                <w:rFonts w:ascii="Times New Roman" w:eastAsia="Times New Roman" w:hAnsi="Times New Roman" w:cs="Times New Roman"/>
                <w:bCs/>
                <w:color w:val="000000"/>
              </w:rPr>
              <w:t>96,7</w:t>
            </w:r>
          </w:p>
        </w:tc>
        <w:tc>
          <w:tcPr>
            <w:tcW w:w="445" w:type="pct"/>
          </w:tcPr>
          <w:p w:rsidR="003E5D41" w:rsidRPr="00976554" w:rsidRDefault="003E5D41" w:rsidP="00D32C28">
            <w:pPr>
              <w:spacing w:after="0" w:line="240" w:lineRule="auto"/>
              <w:jc w:val="center"/>
              <w:rPr>
                <w:rFonts w:ascii="Times New Roman" w:hAnsi="Times New Roman" w:cs="Times New Roman"/>
                <w:color w:val="000000"/>
              </w:rPr>
            </w:pPr>
            <w:r w:rsidRPr="00976554">
              <w:rPr>
                <w:rFonts w:ascii="Times New Roman" w:hAnsi="Times New Roman" w:cs="Times New Roman"/>
                <w:color w:val="000000"/>
              </w:rPr>
              <w:t>68</w:t>
            </w:r>
          </w:p>
        </w:tc>
      </w:tr>
      <w:tr w:rsidR="003E5D41" w:rsidRPr="00976554" w:rsidTr="00571300">
        <w:trPr>
          <w:trHeight w:val="264"/>
        </w:trPr>
        <w:tc>
          <w:tcPr>
            <w:tcW w:w="655" w:type="pct"/>
          </w:tcPr>
          <w:p w:rsidR="003E5D41" w:rsidRPr="00976554" w:rsidRDefault="003E5D41" w:rsidP="00D32C28">
            <w:pPr>
              <w:spacing w:after="0" w:line="240" w:lineRule="auto"/>
              <w:rPr>
                <w:rFonts w:ascii="Times New Roman" w:eastAsia="Times New Roman" w:hAnsi="Times New Roman" w:cs="Times New Roman"/>
                <w:lang w:val="kk-KZ"/>
              </w:rPr>
            </w:pPr>
            <w:r w:rsidRPr="00976554">
              <w:rPr>
                <w:rFonts w:ascii="Times New Roman" w:eastAsia="Times New Roman" w:hAnsi="Times New Roman" w:cs="Times New Roman"/>
                <w:lang w:val="kk-KZ"/>
              </w:rPr>
              <w:t xml:space="preserve">Маңғыстау </w:t>
            </w:r>
          </w:p>
        </w:tc>
        <w:tc>
          <w:tcPr>
            <w:tcW w:w="526" w:type="pct"/>
            <w:vAlign w:val="bottom"/>
          </w:tcPr>
          <w:p w:rsidR="003E5D41" w:rsidRPr="00976554" w:rsidRDefault="003E5D41" w:rsidP="00D32C28">
            <w:pPr>
              <w:spacing w:after="0" w:line="240" w:lineRule="auto"/>
              <w:jc w:val="center"/>
              <w:rPr>
                <w:rFonts w:ascii="Times New Roman" w:eastAsia="Times New Roman" w:hAnsi="Times New Roman" w:cs="Times New Roman"/>
                <w:bCs/>
                <w:color w:val="000000"/>
              </w:rPr>
            </w:pPr>
            <w:r w:rsidRPr="00976554">
              <w:rPr>
                <w:rFonts w:ascii="Times New Roman" w:eastAsia="Times New Roman" w:hAnsi="Times New Roman" w:cs="Times New Roman"/>
                <w:bCs/>
                <w:color w:val="000000"/>
              </w:rPr>
              <w:t>6981</w:t>
            </w:r>
          </w:p>
        </w:tc>
        <w:tc>
          <w:tcPr>
            <w:tcW w:w="477" w:type="pct"/>
            <w:vAlign w:val="bottom"/>
          </w:tcPr>
          <w:p w:rsidR="003E5D41" w:rsidRPr="00976554" w:rsidRDefault="003E5D41" w:rsidP="00D32C28">
            <w:pPr>
              <w:spacing w:after="0" w:line="240" w:lineRule="auto"/>
              <w:jc w:val="center"/>
              <w:rPr>
                <w:rFonts w:ascii="Times New Roman" w:eastAsia="Times New Roman" w:hAnsi="Times New Roman" w:cs="Times New Roman"/>
                <w:bCs/>
                <w:color w:val="000000"/>
              </w:rPr>
            </w:pPr>
            <w:r w:rsidRPr="00976554">
              <w:rPr>
                <w:rFonts w:ascii="Times New Roman" w:eastAsia="Times New Roman" w:hAnsi="Times New Roman" w:cs="Times New Roman"/>
                <w:bCs/>
                <w:color w:val="000000"/>
              </w:rPr>
              <w:t>99,3</w:t>
            </w:r>
          </w:p>
        </w:tc>
        <w:tc>
          <w:tcPr>
            <w:tcW w:w="445" w:type="pct"/>
            <w:vAlign w:val="bottom"/>
          </w:tcPr>
          <w:p w:rsidR="003E5D41" w:rsidRPr="00976554" w:rsidRDefault="003E5D41" w:rsidP="00D32C28">
            <w:pPr>
              <w:spacing w:after="0" w:line="240" w:lineRule="auto"/>
              <w:jc w:val="center"/>
              <w:rPr>
                <w:rFonts w:ascii="Times New Roman" w:hAnsi="Times New Roman" w:cs="Times New Roman"/>
                <w:color w:val="000000"/>
              </w:rPr>
            </w:pPr>
            <w:r w:rsidRPr="00976554">
              <w:rPr>
                <w:rFonts w:ascii="Times New Roman" w:hAnsi="Times New Roman" w:cs="Times New Roman"/>
                <w:color w:val="000000"/>
              </w:rPr>
              <w:t>61</w:t>
            </w:r>
          </w:p>
        </w:tc>
        <w:tc>
          <w:tcPr>
            <w:tcW w:w="527" w:type="pct"/>
            <w:vAlign w:val="bottom"/>
          </w:tcPr>
          <w:p w:rsidR="003E5D41" w:rsidRPr="00976554" w:rsidRDefault="003E5D41" w:rsidP="00D32C28">
            <w:pPr>
              <w:spacing w:after="0" w:line="240" w:lineRule="auto"/>
              <w:jc w:val="center"/>
              <w:rPr>
                <w:rFonts w:ascii="Times New Roman" w:eastAsia="Times New Roman" w:hAnsi="Times New Roman" w:cs="Times New Roman"/>
                <w:bCs/>
                <w:color w:val="000000"/>
              </w:rPr>
            </w:pPr>
            <w:r w:rsidRPr="00976554">
              <w:rPr>
                <w:rFonts w:ascii="Times New Roman" w:eastAsia="Times New Roman" w:hAnsi="Times New Roman" w:cs="Times New Roman"/>
                <w:bCs/>
                <w:color w:val="000000"/>
              </w:rPr>
              <w:t>7149</w:t>
            </w:r>
          </w:p>
        </w:tc>
        <w:tc>
          <w:tcPr>
            <w:tcW w:w="477" w:type="pct"/>
            <w:vAlign w:val="bottom"/>
          </w:tcPr>
          <w:p w:rsidR="003E5D41" w:rsidRPr="00976554" w:rsidRDefault="003E5D41" w:rsidP="00D32C28">
            <w:pPr>
              <w:spacing w:after="0" w:line="240" w:lineRule="auto"/>
              <w:jc w:val="center"/>
              <w:rPr>
                <w:rFonts w:ascii="Times New Roman" w:eastAsia="Times New Roman" w:hAnsi="Times New Roman" w:cs="Times New Roman"/>
                <w:bCs/>
                <w:color w:val="000000"/>
              </w:rPr>
            </w:pPr>
            <w:r w:rsidRPr="00976554">
              <w:rPr>
                <w:rFonts w:ascii="Times New Roman" w:eastAsia="Times New Roman" w:hAnsi="Times New Roman" w:cs="Times New Roman"/>
                <w:bCs/>
                <w:color w:val="000000"/>
              </w:rPr>
              <w:t>99,4</w:t>
            </w:r>
          </w:p>
        </w:tc>
        <w:tc>
          <w:tcPr>
            <w:tcW w:w="445" w:type="pct"/>
            <w:vAlign w:val="bottom"/>
          </w:tcPr>
          <w:p w:rsidR="003E5D41" w:rsidRPr="00976554" w:rsidRDefault="003E5D41" w:rsidP="00D32C28">
            <w:pPr>
              <w:spacing w:after="0" w:line="240" w:lineRule="auto"/>
              <w:jc w:val="center"/>
              <w:rPr>
                <w:rFonts w:ascii="Times New Roman" w:hAnsi="Times New Roman" w:cs="Times New Roman"/>
                <w:color w:val="000000"/>
              </w:rPr>
            </w:pPr>
            <w:r w:rsidRPr="00976554">
              <w:rPr>
                <w:rFonts w:ascii="Times New Roman" w:hAnsi="Times New Roman" w:cs="Times New Roman"/>
                <w:color w:val="000000"/>
              </w:rPr>
              <w:t>61</w:t>
            </w:r>
          </w:p>
        </w:tc>
        <w:tc>
          <w:tcPr>
            <w:tcW w:w="527" w:type="pct"/>
            <w:vAlign w:val="bottom"/>
          </w:tcPr>
          <w:p w:rsidR="003E5D41" w:rsidRPr="00976554" w:rsidRDefault="003E5D41" w:rsidP="00D32C28">
            <w:pPr>
              <w:spacing w:after="0" w:line="240" w:lineRule="auto"/>
              <w:jc w:val="center"/>
              <w:rPr>
                <w:rFonts w:ascii="Times New Roman" w:eastAsia="Times New Roman" w:hAnsi="Times New Roman" w:cs="Times New Roman"/>
                <w:bCs/>
                <w:color w:val="000000"/>
              </w:rPr>
            </w:pPr>
            <w:r w:rsidRPr="00976554">
              <w:rPr>
                <w:rFonts w:ascii="Times New Roman" w:eastAsia="Times New Roman" w:hAnsi="Times New Roman" w:cs="Times New Roman"/>
                <w:bCs/>
                <w:color w:val="000000"/>
              </w:rPr>
              <w:t>6333</w:t>
            </w:r>
          </w:p>
        </w:tc>
        <w:tc>
          <w:tcPr>
            <w:tcW w:w="477" w:type="pct"/>
            <w:vAlign w:val="bottom"/>
          </w:tcPr>
          <w:p w:rsidR="003E5D41" w:rsidRPr="00976554" w:rsidRDefault="003E5D41" w:rsidP="00D32C28">
            <w:pPr>
              <w:spacing w:after="0" w:line="240" w:lineRule="auto"/>
              <w:jc w:val="center"/>
              <w:rPr>
                <w:rFonts w:ascii="Times New Roman" w:eastAsia="Times New Roman" w:hAnsi="Times New Roman" w:cs="Times New Roman"/>
                <w:bCs/>
                <w:color w:val="000000"/>
              </w:rPr>
            </w:pPr>
            <w:r w:rsidRPr="00976554">
              <w:rPr>
                <w:rFonts w:ascii="Times New Roman" w:eastAsia="Times New Roman" w:hAnsi="Times New Roman" w:cs="Times New Roman"/>
                <w:bCs/>
                <w:color w:val="000000"/>
              </w:rPr>
              <w:t>99,4</w:t>
            </w:r>
          </w:p>
        </w:tc>
        <w:tc>
          <w:tcPr>
            <w:tcW w:w="445" w:type="pct"/>
            <w:vAlign w:val="bottom"/>
          </w:tcPr>
          <w:p w:rsidR="003E5D41" w:rsidRPr="00976554" w:rsidRDefault="003E5D41" w:rsidP="00D32C28">
            <w:pPr>
              <w:spacing w:after="0" w:line="240" w:lineRule="auto"/>
              <w:jc w:val="center"/>
              <w:rPr>
                <w:rFonts w:ascii="Times New Roman" w:hAnsi="Times New Roman" w:cs="Times New Roman"/>
                <w:color w:val="000000"/>
              </w:rPr>
            </w:pPr>
            <w:r w:rsidRPr="00976554">
              <w:rPr>
                <w:rFonts w:ascii="Times New Roman" w:hAnsi="Times New Roman" w:cs="Times New Roman"/>
                <w:color w:val="000000"/>
              </w:rPr>
              <w:t>62</w:t>
            </w:r>
          </w:p>
        </w:tc>
      </w:tr>
      <w:tr w:rsidR="003E5D41" w:rsidRPr="00976554" w:rsidTr="00571300">
        <w:trPr>
          <w:trHeight w:val="275"/>
        </w:trPr>
        <w:tc>
          <w:tcPr>
            <w:tcW w:w="655" w:type="pct"/>
          </w:tcPr>
          <w:p w:rsidR="003E5D41" w:rsidRPr="00976554" w:rsidRDefault="003E5D41" w:rsidP="00D32C28">
            <w:pPr>
              <w:spacing w:after="0" w:line="240" w:lineRule="auto"/>
              <w:rPr>
                <w:rFonts w:ascii="Times New Roman" w:eastAsia="Times New Roman" w:hAnsi="Times New Roman" w:cs="Times New Roman"/>
                <w:lang w:val="kk-KZ"/>
              </w:rPr>
            </w:pPr>
            <w:r w:rsidRPr="00976554">
              <w:rPr>
                <w:rFonts w:ascii="Times New Roman" w:eastAsia="Times New Roman" w:hAnsi="Times New Roman" w:cs="Times New Roman"/>
                <w:lang w:val="kk-KZ"/>
              </w:rPr>
              <w:t xml:space="preserve">ШҚО </w:t>
            </w:r>
          </w:p>
        </w:tc>
        <w:tc>
          <w:tcPr>
            <w:tcW w:w="526" w:type="pct"/>
          </w:tcPr>
          <w:p w:rsidR="003E5D41" w:rsidRPr="00976554" w:rsidRDefault="003E5D41" w:rsidP="00D32C28">
            <w:pPr>
              <w:spacing w:after="0" w:line="240" w:lineRule="auto"/>
              <w:jc w:val="center"/>
              <w:rPr>
                <w:rFonts w:ascii="Times New Roman" w:hAnsi="Times New Roman" w:cs="Times New Roman"/>
                <w:bCs/>
                <w:lang w:val="kk-KZ"/>
              </w:rPr>
            </w:pPr>
            <w:r w:rsidRPr="00976554">
              <w:rPr>
                <w:rFonts w:ascii="Times New Roman" w:eastAsia="Times New Roman" w:hAnsi="Times New Roman" w:cs="Times New Roman"/>
                <w:lang w:val="en-US"/>
              </w:rPr>
              <w:t>44155</w:t>
            </w:r>
          </w:p>
        </w:tc>
        <w:tc>
          <w:tcPr>
            <w:tcW w:w="477" w:type="pct"/>
          </w:tcPr>
          <w:p w:rsidR="003E5D41" w:rsidRPr="00976554" w:rsidRDefault="003E5D41" w:rsidP="00D32C28">
            <w:pPr>
              <w:spacing w:after="0" w:line="240" w:lineRule="auto"/>
              <w:jc w:val="center"/>
              <w:rPr>
                <w:rFonts w:ascii="Times New Roman" w:hAnsi="Times New Roman" w:cs="Times New Roman"/>
                <w:bCs/>
                <w:lang w:val="kk-KZ"/>
              </w:rPr>
            </w:pPr>
            <w:r w:rsidRPr="00976554">
              <w:rPr>
                <w:rFonts w:ascii="Times New Roman" w:eastAsia="Times New Roman" w:hAnsi="Times New Roman" w:cs="Times New Roman"/>
                <w:lang w:val="en-US"/>
              </w:rPr>
              <w:t>100</w:t>
            </w:r>
          </w:p>
        </w:tc>
        <w:tc>
          <w:tcPr>
            <w:tcW w:w="445" w:type="pct"/>
          </w:tcPr>
          <w:p w:rsidR="003E5D41" w:rsidRPr="00976554" w:rsidRDefault="003E5D41" w:rsidP="00D32C28">
            <w:pPr>
              <w:spacing w:after="0" w:line="240" w:lineRule="auto"/>
              <w:jc w:val="center"/>
              <w:rPr>
                <w:rFonts w:ascii="Times New Roman" w:hAnsi="Times New Roman" w:cs="Times New Roman"/>
                <w:color w:val="000000"/>
              </w:rPr>
            </w:pPr>
            <w:r w:rsidRPr="00976554">
              <w:rPr>
                <w:rFonts w:ascii="Times New Roman" w:hAnsi="Times New Roman" w:cs="Times New Roman"/>
                <w:color w:val="000000"/>
              </w:rPr>
              <w:t>58</w:t>
            </w:r>
          </w:p>
        </w:tc>
        <w:tc>
          <w:tcPr>
            <w:tcW w:w="527" w:type="pct"/>
            <w:vAlign w:val="center"/>
          </w:tcPr>
          <w:p w:rsidR="003E5D41" w:rsidRPr="00976554" w:rsidRDefault="003E5D41" w:rsidP="00D32C28">
            <w:pPr>
              <w:spacing w:after="0" w:line="240" w:lineRule="auto"/>
              <w:jc w:val="center"/>
              <w:rPr>
                <w:rFonts w:ascii="Times New Roman" w:eastAsia="Times New Roman" w:hAnsi="Times New Roman" w:cs="Times New Roman"/>
                <w:b/>
                <w:bCs/>
                <w:color w:val="000000"/>
              </w:rPr>
            </w:pPr>
            <w:r w:rsidRPr="00976554">
              <w:rPr>
                <w:rFonts w:ascii="Times New Roman" w:eastAsia="Times New Roman" w:hAnsi="Times New Roman" w:cs="Times New Roman"/>
                <w:lang w:val="en-US"/>
              </w:rPr>
              <w:t>42949</w:t>
            </w:r>
          </w:p>
        </w:tc>
        <w:tc>
          <w:tcPr>
            <w:tcW w:w="477" w:type="pct"/>
          </w:tcPr>
          <w:p w:rsidR="003E5D41" w:rsidRPr="00976554" w:rsidRDefault="003E5D41" w:rsidP="00D32C28">
            <w:pPr>
              <w:spacing w:after="0" w:line="240" w:lineRule="auto"/>
              <w:jc w:val="center"/>
              <w:rPr>
                <w:rFonts w:ascii="Times New Roman" w:hAnsi="Times New Roman" w:cs="Times New Roman"/>
                <w:bCs/>
                <w:lang w:val="kk-KZ"/>
              </w:rPr>
            </w:pPr>
            <w:r w:rsidRPr="00976554">
              <w:rPr>
                <w:rFonts w:ascii="Times New Roman" w:eastAsia="Times New Roman" w:hAnsi="Times New Roman" w:cs="Times New Roman"/>
                <w:lang w:val="en-US"/>
              </w:rPr>
              <w:t>100</w:t>
            </w:r>
          </w:p>
        </w:tc>
        <w:tc>
          <w:tcPr>
            <w:tcW w:w="445" w:type="pct"/>
          </w:tcPr>
          <w:p w:rsidR="003E5D41" w:rsidRPr="00976554" w:rsidRDefault="003E5D41" w:rsidP="00D32C28">
            <w:pPr>
              <w:spacing w:after="0" w:line="240" w:lineRule="auto"/>
              <w:jc w:val="center"/>
              <w:rPr>
                <w:rFonts w:ascii="Times New Roman" w:hAnsi="Times New Roman" w:cs="Times New Roman"/>
                <w:color w:val="000000"/>
              </w:rPr>
            </w:pPr>
            <w:r w:rsidRPr="00976554">
              <w:rPr>
                <w:rFonts w:ascii="Times New Roman" w:hAnsi="Times New Roman" w:cs="Times New Roman"/>
                <w:color w:val="000000"/>
              </w:rPr>
              <w:t>55</w:t>
            </w:r>
          </w:p>
        </w:tc>
        <w:tc>
          <w:tcPr>
            <w:tcW w:w="527" w:type="pct"/>
          </w:tcPr>
          <w:p w:rsidR="003E5D41" w:rsidRPr="00976554" w:rsidRDefault="003E5D41" w:rsidP="00D32C28">
            <w:pPr>
              <w:spacing w:after="0" w:line="240" w:lineRule="auto"/>
              <w:jc w:val="center"/>
              <w:rPr>
                <w:rFonts w:ascii="Times New Roman" w:hAnsi="Times New Roman" w:cs="Times New Roman"/>
                <w:bCs/>
                <w:lang w:val="kk-KZ"/>
              </w:rPr>
            </w:pPr>
            <w:r w:rsidRPr="00976554">
              <w:rPr>
                <w:rFonts w:ascii="Times New Roman" w:hAnsi="Times New Roman" w:cs="Times New Roman"/>
                <w:lang w:val="en-US"/>
              </w:rPr>
              <w:t>17690</w:t>
            </w:r>
          </w:p>
        </w:tc>
        <w:tc>
          <w:tcPr>
            <w:tcW w:w="477" w:type="pct"/>
          </w:tcPr>
          <w:p w:rsidR="003E5D41" w:rsidRPr="00976554" w:rsidRDefault="003E5D41" w:rsidP="00D32C28">
            <w:pPr>
              <w:spacing w:after="0" w:line="240" w:lineRule="auto"/>
              <w:jc w:val="center"/>
              <w:rPr>
                <w:rFonts w:ascii="Times New Roman" w:hAnsi="Times New Roman" w:cs="Times New Roman"/>
                <w:bCs/>
                <w:lang w:val="kk-KZ"/>
              </w:rPr>
            </w:pPr>
            <w:r w:rsidRPr="00976554">
              <w:rPr>
                <w:rFonts w:ascii="Times New Roman" w:hAnsi="Times New Roman" w:cs="Times New Roman"/>
                <w:lang w:val="en-US"/>
              </w:rPr>
              <w:t>100</w:t>
            </w:r>
          </w:p>
        </w:tc>
        <w:tc>
          <w:tcPr>
            <w:tcW w:w="445" w:type="pct"/>
          </w:tcPr>
          <w:p w:rsidR="003E5D41" w:rsidRPr="00976554" w:rsidRDefault="003E5D41" w:rsidP="00D32C28">
            <w:pPr>
              <w:spacing w:after="0" w:line="240" w:lineRule="auto"/>
              <w:jc w:val="center"/>
              <w:rPr>
                <w:rFonts w:ascii="Times New Roman" w:hAnsi="Times New Roman" w:cs="Times New Roman"/>
                <w:color w:val="000000"/>
              </w:rPr>
            </w:pPr>
            <w:r w:rsidRPr="00976554">
              <w:rPr>
                <w:rFonts w:ascii="Times New Roman" w:hAnsi="Times New Roman" w:cs="Times New Roman"/>
                <w:color w:val="000000"/>
              </w:rPr>
              <w:t>61</w:t>
            </w:r>
          </w:p>
        </w:tc>
      </w:tr>
      <w:tr w:rsidR="003E5D41" w:rsidRPr="00976554" w:rsidTr="00571300">
        <w:trPr>
          <w:trHeight w:val="274"/>
        </w:trPr>
        <w:tc>
          <w:tcPr>
            <w:tcW w:w="655" w:type="pct"/>
          </w:tcPr>
          <w:p w:rsidR="003E5D41" w:rsidRPr="00976554" w:rsidRDefault="003E5D41" w:rsidP="00D32C28">
            <w:pPr>
              <w:spacing w:after="0" w:line="240" w:lineRule="auto"/>
              <w:rPr>
                <w:rFonts w:ascii="Times New Roman" w:eastAsia="Times New Roman" w:hAnsi="Times New Roman" w:cs="Times New Roman"/>
                <w:lang w:val="kk-KZ"/>
              </w:rPr>
            </w:pPr>
            <w:r w:rsidRPr="00976554">
              <w:rPr>
                <w:rFonts w:ascii="Times New Roman" w:eastAsia="Times New Roman" w:hAnsi="Times New Roman" w:cs="Times New Roman"/>
                <w:lang w:val="kk-KZ"/>
              </w:rPr>
              <w:t>Жамбыл</w:t>
            </w:r>
          </w:p>
        </w:tc>
        <w:tc>
          <w:tcPr>
            <w:tcW w:w="526" w:type="pct"/>
            <w:vAlign w:val="bottom"/>
          </w:tcPr>
          <w:p w:rsidR="003E5D41" w:rsidRPr="00976554" w:rsidRDefault="003E5D41" w:rsidP="00D32C28">
            <w:pPr>
              <w:spacing w:after="0" w:line="240" w:lineRule="auto"/>
              <w:jc w:val="center"/>
              <w:rPr>
                <w:rFonts w:ascii="Times New Roman" w:eastAsia="Times New Roman" w:hAnsi="Times New Roman" w:cs="Times New Roman"/>
              </w:rPr>
            </w:pPr>
            <w:r w:rsidRPr="00976554">
              <w:rPr>
                <w:rFonts w:ascii="Times New Roman" w:eastAsia="Times New Roman" w:hAnsi="Times New Roman" w:cs="Times New Roman"/>
              </w:rPr>
              <w:t>27121</w:t>
            </w:r>
          </w:p>
        </w:tc>
        <w:tc>
          <w:tcPr>
            <w:tcW w:w="477" w:type="pct"/>
            <w:vAlign w:val="bottom"/>
          </w:tcPr>
          <w:p w:rsidR="003E5D41" w:rsidRPr="00976554" w:rsidRDefault="003E5D41" w:rsidP="00D32C28">
            <w:pPr>
              <w:spacing w:after="0" w:line="240" w:lineRule="auto"/>
              <w:jc w:val="center"/>
              <w:rPr>
                <w:rFonts w:ascii="Times New Roman" w:eastAsia="Times New Roman" w:hAnsi="Times New Roman" w:cs="Times New Roman"/>
              </w:rPr>
            </w:pPr>
            <w:r w:rsidRPr="00976554">
              <w:rPr>
                <w:rFonts w:ascii="Times New Roman" w:eastAsia="Times New Roman" w:hAnsi="Times New Roman" w:cs="Times New Roman"/>
              </w:rPr>
              <w:t>72,2</w:t>
            </w:r>
          </w:p>
        </w:tc>
        <w:tc>
          <w:tcPr>
            <w:tcW w:w="445" w:type="pct"/>
            <w:vAlign w:val="bottom"/>
          </w:tcPr>
          <w:p w:rsidR="003E5D41" w:rsidRPr="00976554" w:rsidRDefault="003E5D41" w:rsidP="00D32C28">
            <w:pPr>
              <w:spacing w:after="0" w:line="240" w:lineRule="auto"/>
              <w:jc w:val="center"/>
              <w:rPr>
                <w:rFonts w:ascii="Times New Roman" w:hAnsi="Times New Roman" w:cs="Times New Roman"/>
                <w:color w:val="000000"/>
              </w:rPr>
            </w:pPr>
            <w:r w:rsidRPr="00976554">
              <w:rPr>
                <w:rFonts w:ascii="Times New Roman" w:hAnsi="Times New Roman" w:cs="Times New Roman"/>
                <w:color w:val="000000"/>
              </w:rPr>
              <w:t>60</w:t>
            </w:r>
          </w:p>
        </w:tc>
        <w:tc>
          <w:tcPr>
            <w:tcW w:w="527" w:type="pct"/>
            <w:vAlign w:val="bottom"/>
          </w:tcPr>
          <w:p w:rsidR="003E5D41" w:rsidRPr="00976554" w:rsidRDefault="003E5D41" w:rsidP="00D32C28">
            <w:pPr>
              <w:spacing w:after="0" w:line="240" w:lineRule="auto"/>
              <w:jc w:val="center"/>
              <w:rPr>
                <w:rFonts w:ascii="Times New Roman" w:eastAsia="Times New Roman" w:hAnsi="Times New Roman" w:cs="Times New Roman"/>
              </w:rPr>
            </w:pPr>
            <w:r w:rsidRPr="00976554">
              <w:rPr>
                <w:rFonts w:ascii="Times New Roman" w:eastAsia="Times New Roman" w:hAnsi="Times New Roman" w:cs="Times New Roman"/>
              </w:rPr>
              <w:t>25728</w:t>
            </w:r>
          </w:p>
        </w:tc>
        <w:tc>
          <w:tcPr>
            <w:tcW w:w="477" w:type="pct"/>
            <w:vAlign w:val="bottom"/>
          </w:tcPr>
          <w:p w:rsidR="003E5D41" w:rsidRPr="00976554" w:rsidRDefault="003E5D41" w:rsidP="00D32C28">
            <w:pPr>
              <w:spacing w:after="0" w:line="240" w:lineRule="auto"/>
              <w:jc w:val="center"/>
              <w:rPr>
                <w:rFonts w:ascii="Times New Roman" w:eastAsia="Times New Roman" w:hAnsi="Times New Roman" w:cs="Times New Roman"/>
              </w:rPr>
            </w:pPr>
            <w:r w:rsidRPr="00976554">
              <w:rPr>
                <w:rFonts w:ascii="Times New Roman" w:eastAsia="Times New Roman" w:hAnsi="Times New Roman" w:cs="Times New Roman"/>
              </w:rPr>
              <w:t>66,8</w:t>
            </w:r>
          </w:p>
        </w:tc>
        <w:tc>
          <w:tcPr>
            <w:tcW w:w="445" w:type="pct"/>
            <w:vAlign w:val="bottom"/>
          </w:tcPr>
          <w:p w:rsidR="003E5D41" w:rsidRPr="00976554" w:rsidRDefault="003E5D41" w:rsidP="00D32C28">
            <w:pPr>
              <w:spacing w:after="0" w:line="240" w:lineRule="auto"/>
              <w:jc w:val="center"/>
              <w:rPr>
                <w:rFonts w:ascii="Times New Roman" w:hAnsi="Times New Roman" w:cs="Times New Roman"/>
                <w:color w:val="000000"/>
              </w:rPr>
            </w:pPr>
            <w:r w:rsidRPr="00976554">
              <w:rPr>
                <w:rFonts w:ascii="Times New Roman" w:hAnsi="Times New Roman" w:cs="Times New Roman"/>
                <w:color w:val="000000"/>
              </w:rPr>
              <w:t>60</w:t>
            </w:r>
          </w:p>
        </w:tc>
        <w:tc>
          <w:tcPr>
            <w:tcW w:w="527" w:type="pct"/>
            <w:vAlign w:val="bottom"/>
          </w:tcPr>
          <w:p w:rsidR="003E5D41" w:rsidRPr="00976554" w:rsidRDefault="003E5D41" w:rsidP="00D32C28">
            <w:pPr>
              <w:spacing w:after="0" w:line="240" w:lineRule="auto"/>
              <w:jc w:val="center"/>
              <w:rPr>
                <w:rFonts w:ascii="Times New Roman" w:eastAsia="Times New Roman" w:hAnsi="Times New Roman" w:cs="Times New Roman"/>
              </w:rPr>
            </w:pPr>
            <w:r w:rsidRPr="00976554">
              <w:rPr>
                <w:rFonts w:ascii="Times New Roman" w:eastAsia="Times New Roman" w:hAnsi="Times New Roman" w:cs="Times New Roman"/>
              </w:rPr>
              <w:t>25297</w:t>
            </w:r>
          </w:p>
        </w:tc>
        <w:tc>
          <w:tcPr>
            <w:tcW w:w="477" w:type="pct"/>
            <w:vAlign w:val="bottom"/>
          </w:tcPr>
          <w:p w:rsidR="003E5D41" w:rsidRPr="00976554" w:rsidRDefault="003E5D41" w:rsidP="00D32C28">
            <w:pPr>
              <w:spacing w:after="0" w:line="240" w:lineRule="auto"/>
              <w:jc w:val="center"/>
              <w:rPr>
                <w:rFonts w:ascii="Times New Roman" w:eastAsia="Times New Roman" w:hAnsi="Times New Roman" w:cs="Times New Roman"/>
              </w:rPr>
            </w:pPr>
            <w:r w:rsidRPr="00976554">
              <w:rPr>
                <w:rFonts w:ascii="Times New Roman" w:eastAsia="Times New Roman" w:hAnsi="Times New Roman" w:cs="Times New Roman"/>
              </w:rPr>
              <w:t>70,6</w:t>
            </w:r>
          </w:p>
        </w:tc>
        <w:tc>
          <w:tcPr>
            <w:tcW w:w="445" w:type="pct"/>
            <w:vAlign w:val="bottom"/>
          </w:tcPr>
          <w:p w:rsidR="003E5D41" w:rsidRPr="00976554" w:rsidRDefault="003E5D41" w:rsidP="00D32C28">
            <w:pPr>
              <w:spacing w:after="0" w:line="240" w:lineRule="auto"/>
              <w:jc w:val="center"/>
              <w:rPr>
                <w:rFonts w:ascii="Times New Roman" w:hAnsi="Times New Roman" w:cs="Times New Roman"/>
                <w:color w:val="000000"/>
              </w:rPr>
            </w:pPr>
            <w:r w:rsidRPr="00976554">
              <w:rPr>
                <w:rFonts w:ascii="Times New Roman" w:hAnsi="Times New Roman" w:cs="Times New Roman"/>
                <w:color w:val="000000"/>
              </w:rPr>
              <w:t>54</w:t>
            </w:r>
          </w:p>
        </w:tc>
      </w:tr>
      <w:tr w:rsidR="003E5D41" w:rsidRPr="00976554" w:rsidTr="00571300">
        <w:trPr>
          <w:trHeight w:val="271"/>
        </w:trPr>
        <w:tc>
          <w:tcPr>
            <w:tcW w:w="655" w:type="pct"/>
          </w:tcPr>
          <w:p w:rsidR="003E5D41" w:rsidRPr="00976554" w:rsidRDefault="003E5D41" w:rsidP="00D32C28">
            <w:pPr>
              <w:spacing w:after="0" w:line="240" w:lineRule="auto"/>
              <w:rPr>
                <w:rFonts w:ascii="Times New Roman" w:eastAsia="Times New Roman" w:hAnsi="Times New Roman" w:cs="Times New Roman"/>
                <w:lang w:val="kk-KZ"/>
              </w:rPr>
            </w:pPr>
            <w:r w:rsidRPr="00976554">
              <w:rPr>
                <w:rFonts w:ascii="Times New Roman" w:eastAsia="Times New Roman" w:hAnsi="Times New Roman" w:cs="Times New Roman"/>
                <w:lang w:val="kk-KZ"/>
              </w:rPr>
              <w:t>Қызылорда</w:t>
            </w:r>
          </w:p>
        </w:tc>
        <w:tc>
          <w:tcPr>
            <w:tcW w:w="526" w:type="pct"/>
            <w:vAlign w:val="center"/>
          </w:tcPr>
          <w:p w:rsidR="003E5D41" w:rsidRPr="00976554" w:rsidRDefault="003E5D41" w:rsidP="00D32C28">
            <w:pPr>
              <w:spacing w:after="0" w:line="240" w:lineRule="auto"/>
              <w:jc w:val="center"/>
              <w:rPr>
                <w:rFonts w:ascii="Times New Roman" w:eastAsia="Times New Roman" w:hAnsi="Times New Roman" w:cs="Times New Roman"/>
                <w:color w:val="000000"/>
              </w:rPr>
            </w:pPr>
            <w:r w:rsidRPr="00976554">
              <w:rPr>
                <w:rFonts w:ascii="Times New Roman" w:eastAsia="Times New Roman" w:hAnsi="Times New Roman" w:cs="Times New Roman"/>
                <w:color w:val="000000"/>
              </w:rPr>
              <w:t>4851</w:t>
            </w:r>
          </w:p>
        </w:tc>
        <w:tc>
          <w:tcPr>
            <w:tcW w:w="477" w:type="pct"/>
            <w:vAlign w:val="center"/>
          </w:tcPr>
          <w:p w:rsidR="003E5D41" w:rsidRPr="00976554" w:rsidRDefault="003E5D41" w:rsidP="00D32C28">
            <w:pPr>
              <w:spacing w:after="0" w:line="240" w:lineRule="auto"/>
              <w:jc w:val="center"/>
              <w:rPr>
                <w:rFonts w:ascii="Times New Roman" w:eastAsia="Times New Roman" w:hAnsi="Times New Roman" w:cs="Times New Roman"/>
                <w:color w:val="000000"/>
              </w:rPr>
            </w:pPr>
            <w:r w:rsidRPr="00976554">
              <w:rPr>
                <w:rFonts w:ascii="Times New Roman" w:eastAsia="Times New Roman" w:hAnsi="Times New Roman" w:cs="Times New Roman"/>
                <w:color w:val="000000"/>
              </w:rPr>
              <w:t>100</w:t>
            </w:r>
          </w:p>
        </w:tc>
        <w:tc>
          <w:tcPr>
            <w:tcW w:w="445" w:type="pct"/>
            <w:vAlign w:val="bottom"/>
          </w:tcPr>
          <w:p w:rsidR="003E5D41" w:rsidRPr="00976554" w:rsidRDefault="003E5D41" w:rsidP="00D32C28">
            <w:pPr>
              <w:spacing w:after="0" w:line="240" w:lineRule="auto"/>
              <w:jc w:val="center"/>
              <w:rPr>
                <w:rFonts w:ascii="Times New Roman" w:hAnsi="Times New Roman" w:cs="Times New Roman"/>
                <w:color w:val="000000"/>
              </w:rPr>
            </w:pPr>
            <w:r w:rsidRPr="00976554">
              <w:rPr>
                <w:rFonts w:ascii="Times New Roman" w:hAnsi="Times New Roman" w:cs="Times New Roman"/>
                <w:color w:val="000000"/>
              </w:rPr>
              <w:t>78</w:t>
            </w:r>
          </w:p>
        </w:tc>
        <w:tc>
          <w:tcPr>
            <w:tcW w:w="527" w:type="pct"/>
            <w:vAlign w:val="center"/>
          </w:tcPr>
          <w:p w:rsidR="003E5D41" w:rsidRPr="00976554" w:rsidRDefault="003E5D41" w:rsidP="00D32C28">
            <w:pPr>
              <w:spacing w:after="0" w:line="240" w:lineRule="auto"/>
              <w:jc w:val="center"/>
              <w:rPr>
                <w:rFonts w:ascii="Times New Roman" w:eastAsia="Times New Roman" w:hAnsi="Times New Roman" w:cs="Times New Roman"/>
                <w:color w:val="000000"/>
              </w:rPr>
            </w:pPr>
            <w:r w:rsidRPr="00976554">
              <w:rPr>
                <w:rFonts w:ascii="Times New Roman" w:eastAsia="Times New Roman" w:hAnsi="Times New Roman" w:cs="Times New Roman"/>
                <w:color w:val="000000"/>
              </w:rPr>
              <w:t>4862</w:t>
            </w:r>
          </w:p>
        </w:tc>
        <w:tc>
          <w:tcPr>
            <w:tcW w:w="477" w:type="pct"/>
            <w:vAlign w:val="center"/>
          </w:tcPr>
          <w:p w:rsidR="003E5D41" w:rsidRPr="00976554" w:rsidRDefault="003E5D41" w:rsidP="00D32C28">
            <w:pPr>
              <w:spacing w:after="0" w:line="240" w:lineRule="auto"/>
              <w:jc w:val="center"/>
              <w:rPr>
                <w:rFonts w:ascii="Times New Roman" w:eastAsia="Times New Roman" w:hAnsi="Times New Roman" w:cs="Times New Roman"/>
                <w:color w:val="000000"/>
              </w:rPr>
            </w:pPr>
            <w:r w:rsidRPr="00976554">
              <w:rPr>
                <w:rFonts w:ascii="Times New Roman" w:eastAsia="Times New Roman" w:hAnsi="Times New Roman" w:cs="Times New Roman"/>
                <w:color w:val="000000"/>
              </w:rPr>
              <w:t>100</w:t>
            </w:r>
          </w:p>
        </w:tc>
        <w:tc>
          <w:tcPr>
            <w:tcW w:w="445" w:type="pct"/>
            <w:vAlign w:val="bottom"/>
          </w:tcPr>
          <w:p w:rsidR="003E5D41" w:rsidRPr="00976554" w:rsidRDefault="003E5D41" w:rsidP="00D32C28">
            <w:pPr>
              <w:spacing w:after="0" w:line="240" w:lineRule="auto"/>
              <w:jc w:val="center"/>
              <w:rPr>
                <w:rFonts w:ascii="Times New Roman" w:hAnsi="Times New Roman" w:cs="Times New Roman"/>
                <w:color w:val="000000"/>
              </w:rPr>
            </w:pPr>
            <w:r w:rsidRPr="00976554">
              <w:rPr>
                <w:rFonts w:ascii="Times New Roman" w:hAnsi="Times New Roman" w:cs="Times New Roman"/>
                <w:color w:val="000000"/>
              </w:rPr>
              <w:t>79</w:t>
            </w:r>
          </w:p>
        </w:tc>
        <w:tc>
          <w:tcPr>
            <w:tcW w:w="527" w:type="pct"/>
            <w:vAlign w:val="center"/>
          </w:tcPr>
          <w:p w:rsidR="003E5D41" w:rsidRPr="00976554" w:rsidRDefault="003E5D41" w:rsidP="00D32C28">
            <w:pPr>
              <w:spacing w:after="0" w:line="240" w:lineRule="auto"/>
              <w:jc w:val="center"/>
              <w:rPr>
                <w:rFonts w:ascii="Times New Roman" w:eastAsia="Times New Roman" w:hAnsi="Times New Roman" w:cs="Times New Roman"/>
                <w:color w:val="000000"/>
              </w:rPr>
            </w:pPr>
            <w:r w:rsidRPr="00976554">
              <w:rPr>
                <w:rFonts w:ascii="Times New Roman" w:eastAsia="Times New Roman" w:hAnsi="Times New Roman" w:cs="Times New Roman"/>
                <w:color w:val="000000"/>
              </w:rPr>
              <w:t>4812</w:t>
            </w:r>
          </w:p>
        </w:tc>
        <w:tc>
          <w:tcPr>
            <w:tcW w:w="477" w:type="pct"/>
            <w:vAlign w:val="center"/>
          </w:tcPr>
          <w:p w:rsidR="003E5D41" w:rsidRPr="00976554" w:rsidRDefault="003E5D41" w:rsidP="00D32C28">
            <w:pPr>
              <w:spacing w:after="0" w:line="240" w:lineRule="auto"/>
              <w:jc w:val="center"/>
              <w:rPr>
                <w:rFonts w:ascii="Times New Roman" w:eastAsia="Times New Roman" w:hAnsi="Times New Roman" w:cs="Times New Roman"/>
                <w:color w:val="000000"/>
              </w:rPr>
            </w:pPr>
            <w:r w:rsidRPr="00976554">
              <w:rPr>
                <w:rFonts w:ascii="Times New Roman" w:eastAsia="Times New Roman" w:hAnsi="Times New Roman" w:cs="Times New Roman"/>
                <w:color w:val="000000"/>
              </w:rPr>
              <w:t>100</w:t>
            </w:r>
          </w:p>
        </w:tc>
        <w:tc>
          <w:tcPr>
            <w:tcW w:w="445" w:type="pct"/>
            <w:vAlign w:val="bottom"/>
          </w:tcPr>
          <w:p w:rsidR="003E5D41" w:rsidRPr="00976554" w:rsidRDefault="003E5D41" w:rsidP="00D32C28">
            <w:pPr>
              <w:spacing w:after="0" w:line="240" w:lineRule="auto"/>
              <w:jc w:val="center"/>
              <w:rPr>
                <w:rFonts w:ascii="Times New Roman" w:hAnsi="Times New Roman" w:cs="Times New Roman"/>
                <w:color w:val="000000"/>
              </w:rPr>
            </w:pPr>
            <w:r w:rsidRPr="00976554">
              <w:rPr>
                <w:rFonts w:ascii="Times New Roman" w:hAnsi="Times New Roman" w:cs="Times New Roman"/>
                <w:color w:val="000000"/>
              </w:rPr>
              <w:t>78</w:t>
            </w:r>
          </w:p>
        </w:tc>
      </w:tr>
      <w:tr w:rsidR="003E5D41" w:rsidRPr="00976554" w:rsidTr="00571300">
        <w:trPr>
          <w:trHeight w:val="412"/>
        </w:trPr>
        <w:tc>
          <w:tcPr>
            <w:tcW w:w="655" w:type="pct"/>
          </w:tcPr>
          <w:p w:rsidR="003E5D41" w:rsidRPr="00976554" w:rsidRDefault="003E5D41" w:rsidP="00D32C28">
            <w:pPr>
              <w:spacing w:after="0" w:line="240" w:lineRule="auto"/>
              <w:rPr>
                <w:rFonts w:ascii="Times New Roman" w:eastAsia="Times New Roman" w:hAnsi="Times New Roman" w:cs="Times New Roman"/>
                <w:lang w:val="kk-KZ"/>
              </w:rPr>
            </w:pPr>
            <w:r w:rsidRPr="00976554">
              <w:rPr>
                <w:rFonts w:ascii="Times New Roman" w:eastAsia="Times New Roman" w:hAnsi="Times New Roman" w:cs="Times New Roman"/>
                <w:lang w:val="kk-KZ"/>
              </w:rPr>
              <w:t>Қостанай</w:t>
            </w:r>
          </w:p>
        </w:tc>
        <w:tc>
          <w:tcPr>
            <w:tcW w:w="526" w:type="pct"/>
            <w:vAlign w:val="bottom"/>
          </w:tcPr>
          <w:p w:rsidR="003E5D41" w:rsidRPr="00976554" w:rsidRDefault="003E5D41" w:rsidP="00D32C28">
            <w:pPr>
              <w:spacing w:after="0" w:line="240" w:lineRule="auto"/>
              <w:rPr>
                <w:rFonts w:ascii="Times New Roman" w:eastAsia="Times New Roman" w:hAnsi="Times New Roman" w:cs="Times New Roman"/>
                <w:lang w:val="kk-KZ"/>
              </w:rPr>
            </w:pPr>
            <w:r w:rsidRPr="00976554">
              <w:rPr>
                <w:rFonts w:ascii="Times New Roman" w:eastAsia="Times New Roman" w:hAnsi="Times New Roman" w:cs="Times New Roman"/>
                <w:lang w:val="kk-KZ"/>
              </w:rPr>
              <w:t>43128</w:t>
            </w:r>
          </w:p>
        </w:tc>
        <w:tc>
          <w:tcPr>
            <w:tcW w:w="477" w:type="pct"/>
            <w:vAlign w:val="bottom"/>
          </w:tcPr>
          <w:p w:rsidR="003E5D41" w:rsidRPr="00976554" w:rsidRDefault="003E5D41" w:rsidP="00D32C28">
            <w:pPr>
              <w:spacing w:after="0" w:line="240" w:lineRule="auto"/>
              <w:jc w:val="center"/>
              <w:rPr>
                <w:rFonts w:ascii="Times New Roman" w:eastAsia="Times New Roman" w:hAnsi="Times New Roman" w:cs="Times New Roman"/>
                <w:lang w:val="kk-KZ"/>
              </w:rPr>
            </w:pPr>
            <w:r w:rsidRPr="00976554">
              <w:rPr>
                <w:rFonts w:ascii="Times New Roman" w:eastAsia="Times New Roman" w:hAnsi="Times New Roman" w:cs="Times New Roman"/>
                <w:lang w:val="kk-KZ"/>
              </w:rPr>
              <w:t>99,8</w:t>
            </w:r>
          </w:p>
        </w:tc>
        <w:tc>
          <w:tcPr>
            <w:tcW w:w="445" w:type="pct"/>
            <w:vAlign w:val="bottom"/>
          </w:tcPr>
          <w:p w:rsidR="003E5D41" w:rsidRPr="00976554" w:rsidRDefault="003E5D41" w:rsidP="00D32C28">
            <w:pPr>
              <w:spacing w:after="0" w:line="240" w:lineRule="auto"/>
              <w:jc w:val="center"/>
              <w:rPr>
                <w:rFonts w:ascii="Times New Roman" w:hAnsi="Times New Roman" w:cs="Times New Roman"/>
                <w:color w:val="000000"/>
              </w:rPr>
            </w:pPr>
            <w:r w:rsidRPr="00976554">
              <w:rPr>
                <w:rFonts w:ascii="Times New Roman" w:hAnsi="Times New Roman" w:cs="Times New Roman"/>
                <w:color w:val="000000"/>
              </w:rPr>
              <w:t>62</w:t>
            </w:r>
          </w:p>
        </w:tc>
        <w:tc>
          <w:tcPr>
            <w:tcW w:w="527" w:type="pct"/>
            <w:vAlign w:val="bottom"/>
          </w:tcPr>
          <w:p w:rsidR="003E5D41" w:rsidRPr="00976554" w:rsidRDefault="003E5D41" w:rsidP="00D32C28">
            <w:pPr>
              <w:spacing w:after="0" w:line="240" w:lineRule="auto"/>
              <w:jc w:val="center"/>
              <w:rPr>
                <w:rFonts w:ascii="Times New Roman" w:eastAsia="Times New Roman" w:hAnsi="Times New Roman" w:cs="Times New Roman"/>
                <w:lang w:val="kk-KZ"/>
              </w:rPr>
            </w:pPr>
            <w:r w:rsidRPr="00976554">
              <w:rPr>
                <w:rFonts w:ascii="Times New Roman" w:eastAsia="Times New Roman" w:hAnsi="Times New Roman" w:cs="Times New Roman"/>
                <w:lang w:val="kk-KZ"/>
              </w:rPr>
              <w:t>40767</w:t>
            </w:r>
          </w:p>
        </w:tc>
        <w:tc>
          <w:tcPr>
            <w:tcW w:w="477" w:type="pct"/>
            <w:vAlign w:val="bottom"/>
          </w:tcPr>
          <w:p w:rsidR="003E5D41" w:rsidRPr="00976554" w:rsidRDefault="003E5D41" w:rsidP="00D32C28">
            <w:pPr>
              <w:spacing w:after="0" w:line="240" w:lineRule="auto"/>
              <w:jc w:val="center"/>
              <w:rPr>
                <w:rFonts w:ascii="Times New Roman" w:eastAsia="Times New Roman" w:hAnsi="Times New Roman" w:cs="Times New Roman"/>
                <w:lang w:val="kk-KZ"/>
              </w:rPr>
            </w:pPr>
            <w:r w:rsidRPr="00976554">
              <w:rPr>
                <w:rFonts w:ascii="Times New Roman" w:eastAsia="Times New Roman" w:hAnsi="Times New Roman" w:cs="Times New Roman"/>
                <w:lang w:val="kk-KZ"/>
              </w:rPr>
              <w:t>99,8</w:t>
            </w:r>
          </w:p>
        </w:tc>
        <w:tc>
          <w:tcPr>
            <w:tcW w:w="445" w:type="pct"/>
            <w:vAlign w:val="bottom"/>
          </w:tcPr>
          <w:p w:rsidR="003E5D41" w:rsidRPr="00976554" w:rsidRDefault="003E5D41" w:rsidP="00D32C28">
            <w:pPr>
              <w:spacing w:after="0" w:line="240" w:lineRule="auto"/>
              <w:jc w:val="center"/>
              <w:rPr>
                <w:rFonts w:ascii="Times New Roman" w:hAnsi="Times New Roman" w:cs="Times New Roman"/>
                <w:color w:val="000000"/>
              </w:rPr>
            </w:pPr>
            <w:r w:rsidRPr="00976554">
              <w:rPr>
                <w:rFonts w:ascii="Times New Roman" w:hAnsi="Times New Roman" w:cs="Times New Roman"/>
                <w:color w:val="000000"/>
              </w:rPr>
              <w:t>62</w:t>
            </w:r>
          </w:p>
        </w:tc>
        <w:tc>
          <w:tcPr>
            <w:tcW w:w="527" w:type="pct"/>
            <w:vAlign w:val="bottom"/>
          </w:tcPr>
          <w:p w:rsidR="003E5D41" w:rsidRPr="00976554" w:rsidRDefault="003E5D41" w:rsidP="00D32C28">
            <w:pPr>
              <w:spacing w:after="0" w:line="240" w:lineRule="auto"/>
              <w:jc w:val="center"/>
              <w:rPr>
                <w:rFonts w:ascii="Times New Roman" w:eastAsia="Times New Roman" w:hAnsi="Times New Roman" w:cs="Times New Roman"/>
                <w:lang w:val="kk-KZ"/>
              </w:rPr>
            </w:pPr>
            <w:r w:rsidRPr="00976554">
              <w:rPr>
                <w:rFonts w:ascii="Times New Roman" w:eastAsia="Times New Roman" w:hAnsi="Times New Roman" w:cs="Times New Roman"/>
                <w:lang w:val="kk-KZ"/>
              </w:rPr>
              <w:t>40767</w:t>
            </w:r>
          </w:p>
        </w:tc>
        <w:tc>
          <w:tcPr>
            <w:tcW w:w="477" w:type="pct"/>
            <w:vAlign w:val="bottom"/>
          </w:tcPr>
          <w:p w:rsidR="003E5D41" w:rsidRPr="00976554" w:rsidRDefault="003E5D41" w:rsidP="00D32C28">
            <w:pPr>
              <w:spacing w:after="0" w:line="240" w:lineRule="auto"/>
              <w:jc w:val="center"/>
              <w:rPr>
                <w:rFonts w:ascii="Times New Roman" w:eastAsia="Times New Roman" w:hAnsi="Times New Roman" w:cs="Times New Roman"/>
                <w:lang w:val="kk-KZ"/>
              </w:rPr>
            </w:pPr>
            <w:r w:rsidRPr="00976554">
              <w:rPr>
                <w:rFonts w:ascii="Times New Roman" w:eastAsia="Times New Roman" w:hAnsi="Times New Roman" w:cs="Times New Roman"/>
                <w:lang w:val="kk-KZ"/>
              </w:rPr>
              <w:t>99,8</w:t>
            </w:r>
          </w:p>
        </w:tc>
        <w:tc>
          <w:tcPr>
            <w:tcW w:w="445" w:type="pct"/>
            <w:vAlign w:val="bottom"/>
          </w:tcPr>
          <w:p w:rsidR="003E5D41" w:rsidRPr="00976554" w:rsidRDefault="003E5D41" w:rsidP="00D32C28">
            <w:pPr>
              <w:spacing w:after="0" w:line="240" w:lineRule="auto"/>
              <w:jc w:val="center"/>
              <w:rPr>
                <w:rFonts w:ascii="Times New Roman" w:hAnsi="Times New Roman" w:cs="Times New Roman"/>
                <w:color w:val="000000"/>
              </w:rPr>
            </w:pPr>
            <w:r w:rsidRPr="00976554">
              <w:rPr>
                <w:rFonts w:ascii="Times New Roman" w:hAnsi="Times New Roman" w:cs="Times New Roman"/>
                <w:color w:val="000000"/>
              </w:rPr>
              <w:t>62</w:t>
            </w:r>
          </w:p>
        </w:tc>
      </w:tr>
      <w:tr w:rsidR="003E5D41" w:rsidRPr="00976554" w:rsidTr="00571300">
        <w:trPr>
          <w:trHeight w:val="275"/>
        </w:trPr>
        <w:tc>
          <w:tcPr>
            <w:tcW w:w="655" w:type="pct"/>
          </w:tcPr>
          <w:p w:rsidR="003E5D41" w:rsidRPr="00976554" w:rsidRDefault="003E5D41" w:rsidP="00D32C28">
            <w:pPr>
              <w:spacing w:after="0" w:line="240" w:lineRule="auto"/>
              <w:rPr>
                <w:rFonts w:ascii="Times New Roman" w:eastAsia="Times New Roman" w:hAnsi="Times New Roman" w:cs="Times New Roman"/>
                <w:lang w:val="kk-KZ"/>
              </w:rPr>
            </w:pPr>
            <w:r w:rsidRPr="00976554">
              <w:rPr>
                <w:rFonts w:ascii="Times New Roman" w:eastAsia="Times New Roman" w:hAnsi="Times New Roman" w:cs="Times New Roman"/>
                <w:lang w:val="kk-KZ"/>
              </w:rPr>
              <w:t xml:space="preserve">Павлодар </w:t>
            </w:r>
          </w:p>
        </w:tc>
        <w:tc>
          <w:tcPr>
            <w:tcW w:w="526" w:type="pct"/>
            <w:vAlign w:val="center"/>
          </w:tcPr>
          <w:p w:rsidR="003E5D41" w:rsidRPr="00976554" w:rsidRDefault="003E5D41" w:rsidP="00D32C28">
            <w:pPr>
              <w:spacing w:after="0" w:line="240" w:lineRule="auto"/>
              <w:jc w:val="center"/>
              <w:rPr>
                <w:rFonts w:ascii="Times New Roman" w:eastAsia="Times New Roman" w:hAnsi="Times New Roman" w:cs="Times New Roman"/>
                <w:bCs/>
                <w:color w:val="000000"/>
              </w:rPr>
            </w:pPr>
            <w:r w:rsidRPr="00976554">
              <w:rPr>
                <w:rFonts w:ascii="Times New Roman" w:eastAsia="Times New Roman" w:hAnsi="Times New Roman" w:cs="Times New Roman"/>
                <w:bCs/>
                <w:color w:val="000000"/>
              </w:rPr>
              <w:t>28338</w:t>
            </w:r>
          </w:p>
        </w:tc>
        <w:tc>
          <w:tcPr>
            <w:tcW w:w="477" w:type="pct"/>
            <w:vAlign w:val="center"/>
          </w:tcPr>
          <w:p w:rsidR="003E5D41" w:rsidRPr="00976554" w:rsidRDefault="003E5D41" w:rsidP="00D32C28">
            <w:pPr>
              <w:spacing w:after="0" w:line="240" w:lineRule="auto"/>
              <w:jc w:val="center"/>
              <w:rPr>
                <w:rFonts w:ascii="Times New Roman" w:eastAsia="Times New Roman" w:hAnsi="Times New Roman" w:cs="Times New Roman"/>
                <w:bCs/>
                <w:color w:val="000000"/>
              </w:rPr>
            </w:pPr>
            <w:r w:rsidRPr="00976554">
              <w:rPr>
                <w:rFonts w:ascii="Times New Roman" w:eastAsia="Times New Roman" w:hAnsi="Times New Roman" w:cs="Times New Roman"/>
                <w:bCs/>
                <w:color w:val="000000"/>
              </w:rPr>
              <w:t>100</w:t>
            </w:r>
          </w:p>
        </w:tc>
        <w:tc>
          <w:tcPr>
            <w:tcW w:w="445" w:type="pct"/>
            <w:vAlign w:val="bottom"/>
          </w:tcPr>
          <w:p w:rsidR="003E5D41" w:rsidRPr="00976554" w:rsidRDefault="003E5D41" w:rsidP="00D32C28">
            <w:pPr>
              <w:spacing w:after="0" w:line="240" w:lineRule="auto"/>
              <w:jc w:val="center"/>
              <w:rPr>
                <w:rFonts w:ascii="Times New Roman" w:hAnsi="Times New Roman" w:cs="Times New Roman"/>
                <w:color w:val="000000"/>
              </w:rPr>
            </w:pPr>
            <w:r w:rsidRPr="00976554">
              <w:rPr>
                <w:rFonts w:ascii="Times New Roman" w:hAnsi="Times New Roman" w:cs="Times New Roman"/>
                <w:color w:val="000000"/>
              </w:rPr>
              <w:t>67</w:t>
            </w:r>
          </w:p>
        </w:tc>
        <w:tc>
          <w:tcPr>
            <w:tcW w:w="527" w:type="pct"/>
            <w:vAlign w:val="center"/>
          </w:tcPr>
          <w:p w:rsidR="003E5D41" w:rsidRPr="00976554" w:rsidRDefault="003E5D41" w:rsidP="00D32C28">
            <w:pPr>
              <w:spacing w:after="0" w:line="240" w:lineRule="auto"/>
              <w:jc w:val="center"/>
              <w:rPr>
                <w:rFonts w:ascii="Times New Roman" w:eastAsia="Times New Roman" w:hAnsi="Times New Roman" w:cs="Times New Roman"/>
                <w:bCs/>
                <w:color w:val="000000"/>
              </w:rPr>
            </w:pPr>
            <w:r w:rsidRPr="00976554">
              <w:rPr>
                <w:rFonts w:ascii="Times New Roman" w:eastAsia="Times New Roman" w:hAnsi="Times New Roman" w:cs="Times New Roman"/>
                <w:bCs/>
                <w:color w:val="000000"/>
              </w:rPr>
              <w:t>27343</w:t>
            </w:r>
          </w:p>
        </w:tc>
        <w:tc>
          <w:tcPr>
            <w:tcW w:w="477" w:type="pct"/>
            <w:vAlign w:val="center"/>
          </w:tcPr>
          <w:p w:rsidR="003E5D41" w:rsidRPr="00976554" w:rsidRDefault="003E5D41" w:rsidP="00D32C28">
            <w:pPr>
              <w:spacing w:after="0" w:line="240" w:lineRule="auto"/>
              <w:jc w:val="center"/>
              <w:rPr>
                <w:rFonts w:ascii="Times New Roman" w:eastAsia="Times New Roman" w:hAnsi="Times New Roman" w:cs="Times New Roman"/>
                <w:bCs/>
                <w:color w:val="000000"/>
              </w:rPr>
            </w:pPr>
            <w:r w:rsidRPr="00976554">
              <w:rPr>
                <w:rFonts w:ascii="Times New Roman" w:eastAsia="Times New Roman" w:hAnsi="Times New Roman" w:cs="Times New Roman"/>
                <w:bCs/>
                <w:color w:val="000000"/>
              </w:rPr>
              <w:t>100</w:t>
            </w:r>
          </w:p>
        </w:tc>
        <w:tc>
          <w:tcPr>
            <w:tcW w:w="445" w:type="pct"/>
            <w:vAlign w:val="bottom"/>
          </w:tcPr>
          <w:p w:rsidR="003E5D41" w:rsidRPr="00976554" w:rsidRDefault="003E5D41" w:rsidP="00D32C28">
            <w:pPr>
              <w:spacing w:after="0" w:line="240" w:lineRule="auto"/>
              <w:jc w:val="center"/>
              <w:rPr>
                <w:rFonts w:ascii="Times New Roman" w:hAnsi="Times New Roman" w:cs="Times New Roman"/>
                <w:color w:val="000000"/>
              </w:rPr>
            </w:pPr>
            <w:r w:rsidRPr="00976554">
              <w:rPr>
                <w:rFonts w:ascii="Times New Roman" w:hAnsi="Times New Roman" w:cs="Times New Roman"/>
                <w:color w:val="000000"/>
              </w:rPr>
              <w:t>70</w:t>
            </w:r>
          </w:p>
        </w:tc>
        <w:tc>
          <w:tcPr>
            <w:tcW w:w="527" w:type="pct"/>
            <w:vAlign w:val="center"/>
          </w:tcPr>
          <w:p w:rsidR="003E5D41" w:rsidRPr="00976554" w:rsidRDefault="003E5D41" w:rsidP="00D32C28">
            <w:pPr>
              <w:spacing w:after="0" w:line="240" w:lineRule="auto"/>
              <w:jc w:val="center"/>
              <w:rPr>
                <w:rFonts w:ascii="Times New Roman" w:eastAsia="Times New Roman" w:hAnsi="Times New Roman" w:cs="Times New Roman"/>
                <w:bCs/>
                <w:color w:val="000000"/>
              </w:rPr>
            </w:pPr>
            <w:r w:rsidRPr="00976554">
              <w:rPr>
                <w:rFonts w:ascii="Times New Roman" w:eastAsia="Times New Roman" w:hAnsi="Times New Roman" w:cs="Times New Roman"/>
                <w:bCs/>
                <w:color w:val="000000"/>
              </w:rPr>
              <w:t>26562</w:t>
            </w:r>
          </w:p>
        </w:tc>
        <w:tc>
          <w:tcPr>
            <w:tcW w:w="477" w:type="pct"/>
            <w:vAlign w:val="center"/>
          </w:tcPr>
          <w:p w:rsidR="003E5D41" w:rsidRPr="00976554" w:rsidRDefault="003E5D41" w:rsidP="00D32C28">
            <w:pPr>
              <w:spacing w:after="0" w:line="240" w:lineRule="auto"/>
              <w:jc w:val="center"/>
              <w:rPr>
                <w:rFonts w:ascii="Times New Roman" w:eastAsia="Times New Roman" w:hAnsi="Times New Roman" w:cs="Times New Roman"/>
                <w:bCs/>
                <w:color w:val="000000"/>
              </w:rPr>
            </w:pPr>
            <w:r w:rsidRPr="00976554">
              <w:rPr>
                <w:rFonts w:ascii="Times New Roman" w:eastAsia="Times New Roman" w:hAnsi="Times New Roman" w:cs="Times New Roman"/>
                <w:bCs/>
                <w:color w:val="000000"/>
              </w:rPr>
              <w:t>100</w:t>
            </w:r>
          </w:p>
        </w:tc>
        <w:tc>
          <w:tcPr>
            <w:tcW w:w="445" w:type="pct"/>
            <w:vAlign w:val="bottom"/>
          </w:tcPr>
          <w:p w:rsidR="003E5D41" w:rsidRPr="00976554" w:rsidRDefault="003E5D41" w:rsidP="00D32C28">
            <w:pPr>
              <w:spacing w:after="0" w:line="240" w:lineRule="auto"/>
              <w:jc w:val="center"/>
              <w:rPr>
                <w:rFonts w:ascii="Times New Roman" w:hAnsi="Times New Roman" w:cs="Times New Roman"/>
                <w:color w:val="000000"/>
              </w:rPr>
            </w:pPr>
            <w:r w:rsidRPr="00976554">
              <w:rPr>
                <w:rFonts w:ascii="Times New Roman" w:hAnsi="Times New Roman" w:cs="Times New Roman"/>
                <w:color w:val="000000"/>
              </w:rPr>
              <w:t>68</w:t>
            </w:r>
          </w:p>
        </w:tc>
      </w:tr>
      <w:tr w:rsidR="003E5D41" w:rsidRPr="00976554" w:rsidTr="00571300">
        <w:trPr>
          <w:trHeight w:val="266"/>
        </w:trPr>
        <w:tc>
          <w:tcPr>
            <w:tcW w:w="655" w:type="pct"/>
          </w:tcPr>
          <w:p w:rsidR="003E5D41" w:rsidRPr="00976554" w:rsidRDefault="003E5D41" w:rsidP="00D32C28">
            <w:pPr>
              <w:spacing w:after="0" w:line="240" w:lineRule="auto"/>
              <w:rPr>
                <w:rFonts w:ascii="Times New Roman" w:eastAsia="Times New Roman" w:hAnsi="Times New Roman" w:cs="Times New Roman"/>
                <w:lang w:val="kk-KZ"/>
              </w:rPr>
            </w:pPr>
            <w:r w:rsidRPr="00976554">
              <w:rPr>
                <w:rFonts w:ascii="Times New Roman" w:eastAsia="Times New Roman" w:hAnsi="Times New Roman" w:cs="Times New Roman"/>
                <w:lang w:val="kk-KZ"/>
              </w:rPr>
              <w:t xml:space="preserve">СҚО  </w:t>
            </w:r>
          </w:p>
        </w:tc>
        <w:tc>
          <w:tcPr>
            <w:tcW w:w="526" w:type="pct"/>
          </w:tcPr>
          <w:p w:rsidR="003E5D41" w:rsidRPr="00976554" w:rsidRDefault="003E5D41" w:rsidP="00D32C28">
            <w:pPr>
              <w:spacing w:after="0" w:line="240" w:lineRule="auto"/>
              <w:jc w:val="center"/>
              <w:rPr>
                <w:rFonts w:ascii="Times New Roman" w:hAnsi="Times New Roman" w:cs="Times New Roman"/>
                <w:bCs/>
                <w:lang w:val="kk-KZ"/>
              </w:rPr>
            </w:pPr>
            <w:r w:rsidRPr="00976554">
              <w:rPr>
                <w:rFonts w:ascii="Times New Roman" w:hAnsi="Times New Roman" w:cs="Times New Roman"/>
                <w:bCs/>
                <w:lang w:val="kk-KZ"/>
              </w:rPr>
              <w:t>31245</w:t>
            </w:r>
          </w:p>
        </w:tc>
        <w:tc>
          <w:tcPr>
            <w:tcW w:w="477" w:type="pct"/>
          </w:tcPr>
          <w:p w:rsidR="003E5D41" w:rsidRPr="00976554" w:rsidRDefault="003E5D41" w:rsidP="00D32C28">
            <w:pPr>
              <w:spacing w:after="0" w:line="240" w:lineRule="auto"/>
              <w:jc w:val="center"/>
              <w:rPr>
                <w:rFonts w:ascii="Times New Roman" w:hAnsi="Times New Roman" w:cs="Times New Roman"/>
                <w:bCs/>
                <w:lang w:val="kk-KZ"/>
              </w:rPr>
            </w:pPr>
            <w:r w:rsidRPr="00976554">
              <w:rPr>
                <w:rFonts w:ascii="Times New Roman" w:hAnsi="Times New Roman" w:cs="Times New Roman"/>
                <w:bCs/>
                <w:lang w:val="kk-KZ"/>
              </w:rPr>
              <w:t>98</w:t>
            </w:r>
          </w:p>
        </w:tc>
        <w:tc>
          <w:tcPr>
            <w:tcW w:w="445" w:type="pct"/>
          </w:tcPr>
          <w:p w:rsidR="003E5D41" w:rsidRPr="00976554" w:rsidRDefault="003E5D41" w:rsidP="00D32C28">
            <w:pPr>
              <w:spacing w:after="0" w:line="240" w:lineRule="auto"/>
              <w:jc w:val="center"/>
              <w:rPr>
                <w:rFonts w:ascii="Times New Roman" w:hAnsi="Times New Roman" w:cs="Times New Roman"/>
                <w:bCs/>
                <w:lang w:val="kk-KZ"/>
              </w:rPr>
            </w:pPr>
            <w:r w:rsidRPr="00976554">
              <w:rPr>
                <w:rFonts w:ascii="Times New Roman" w:hAnsi="Times New Roman" w:cs="Times New Roman"/>
                <w:bCs/>
                <w:lang w:val="kk-KZ"/>
              </w:rPr>
              <w:t>66</w:t>
            </w:r>
          </w:p>
        </w:tc>
        <w:tc>
          <w:tcPr>
            <w:tcW w:w="527" w:type="pct"/>
          </w:tcPr>
          <w:p w:rsidR="003E5D41" w:rsidRPr="00976554" w:rsidRDefault="003E5D41" w:rsidP="00D32C28">
            <w:pPr>
              <w:spacing w:after="0" w:line="240" w:lineRule="auto"/>
              <w:jc w:val="center"/>
              <w:rPr>
                <w:rFonts w:ascii="Times New Roman" w:hAnsi="Times New Roman" w:cs="Times New Roman"/>
                <w:bCs/>
                <w:lang w:val="kk-KZ"/>
              </w:rPr>
            </w:pPr>
            <w:r w:rsidRPr="00976554">
              <w:rPr>
                <w:rFonts w:ascii="Times New Roman" w:hAnsi="Times New Roman" w:cs="Times New Roman"/>
                <w:bCs/>
                <w:lang w:val="kk-KZ"/>
              </w:rPr>
              <w:t>29633</w:t>
            </w:r>
          </w:p>
        </w:tc>
        <w:tc>
          <w:tcPr>
            <w:tcW w:w="477" w:type="pct"/>
          </w:tcPr>
          <w:p w:rsidR="003E5D41" w:rsidRPr="00976554" w:rsidRDefault="003E5D41" w:rsidP="00D32C28">
            <w:pPr>
              <w:spacing w:after="0" w:line="240" w:lineRule="auto"/>
              <w:jc w:val="center"/>
              <w:rPr>
                <w:rFonts w:ascii="Times New Roman" w:hAnsi="Times New Roman" w:cs="Times New Roman"/>
                <w:bCs/>
                <w:lang w:val="kk-KZ"/>
              </w:rPr>
            </w:pPr>
            <w:r w:rsidRPr="00976554">
              <w:rPr>
                <w:rFonts w:ascii="Times New Roman" w:hAnsi="Times New Roman" w:cs="Times New Roman"/>
                <w:bCs/>
                <w:lang w:val="kk-KZ"/>
              </w:rPr>
              <w:t>98</w:t>
            </w:r>
          </w:p>
        </w:tc>
        <w:tc>
          <w:tcPr>
            <w:tcW w:w="445" w:type="pct"/>
          </w:tcPr>
          <w:p w:rsidR="003E5D41" w:rsidRPr="00976554" w:rsidRDefault="003E5D41" w:rsidP="00D32C28">
            <w:pPr>
              <w:spacing w:after="0" w:line="240" w:lineRule="auto"/>
              <w:jc w:val="center"/>
              <w:rPr>
                <w:rFonts w:ascii="Times New Roman" w:hAnsi="Times New Roman" w:cs="Times New Roman"/>
                <w:color w:val="000000"/>
              </w:rPr>
            </w:pPr>
            <w:r w:rsidRPr="00976554">
              <w:rPr>
                <w:rFonts w:ascii="Times New Roman" w:hAnsi="Times New Roman" w:cs="Times New Roman"/>
                <w:color w:val="000000"/>
              </w:rPr>
              <w:t>67</w:t>
            </w:r>
          </w:p>
        </w:tc>
        <w:tc>
          <w:tcPr>
            <w:tcW w:w="527" w:type="pct"/>
          </w:tcPr>
          <w:p w:rsidR="003E5D41" w:rsidRPr="00976554" w:rsidRDefault="003E5D41" w:rsidP="00D32C28">
            <w:pPr>
              <w:spacing w:after="0" w:line="240" w:lineRule="auto"/>
              <w:jc w:val="center"/>
              <w:rPr>
                <w:rFonts w:ascii="Times New Roman" w:hAnsi="Times New Roman" w:cs="Times New Roman"/>
                <w:bCs/>
                <w:lang w:val="kk-KZ"/>
              </w:rPr>
            </w:pPr>
            <w:r w:rsidRPr="00976554">
              <w:rPr>
                <w:rFonts w:ascii="Times New Roman" w:hAnsi="Times New Roman" w:cs="Times New Roman"/>
                <w:bCs/>
                <w:lang w:val="kk-KZ"/>
              </w:rPr>
              <w:t>28699</w:t>
            </w:r>
          </w:p>
        </w:tc>
        <w:tc>
          <w:tcPr>
            <w:tcW w:w="477" w:type="pct"/>
          </w:tcPr>
          <w:p w:rsidR="003E5D41" w:rsidRPr="00976554" w:rsidRDefault="003E5D41" w:rsidP="00D32C28">
            <w:pPr>
              <w:spacing w:after="0" w:line="240" w:lineRule="auto"/>
              <w:jc w:val="center"/>
              <w:rPr>
                <w:rFonts w:ascii="Times New Roman" w:hAnsi="Times New Roman" w:cs="Times New Roman"/>
                <w:bCs/>
                <w:lang w:val="kk-KZ"/>
              </w:rPr>
            </w:pPr>
            <w:r w:rsidRPr="00976554">
              <w:rPr>
                <w:rFonts w:ascii="Times New Roman" w:hAnsi="Times New Roman" w:cs="Times New Roman"/>
                <w:bCs/>
                <w:lang w:val="kk-KZ"/>
              </w:rPr>
              <w:t>98</w:t>
            </w:r>
          </w:p>
        </w:tc>
        <w:tc>
          <w:tcPr>
            <w:tcW w:w="445" w:type="pct"/>
          </w:tcPr>
          <w:p w:rsidR="003E5D41" w:rsidRPr="00976554" w:rsidRDefault="003E5D41" w:rsidP="00D32C28">
            <w:pPr>
              <w:spacing w:after="0" w:line="240" w:lineRule="auto"/>
              <w:jc w:val="center"/>
              <w:rPr>
                <w:rFonts w:ascii="Times New Roman" w:hAnsi="Times New Roman" w:cs="Times New Roman"/>
                <w:color w:val="000000"/>
              </w:rPr>
            </w:pPr>
            <w:r w:rsidRPr="00976554">
              <w:rPr>
                <w:rFonts w:ascii="Times New Roman" w:hAnsi="Times New Roman" w:cs="Times New Roman"/>
                <w:color w:val="000000"/>
              </w:rPr>
              <w:t>67</w:t>
            </w:r>
          </w:p>
        </w:tc>
      </w:tr>
      <w:tr w:rsidR="003E5D41" w:rsidRPr="00976554" w:rsidTr="00571300">
        <w:trPr>
          <w:trHeight w:val="270"/>
        </w:trPr>
        <w:tc>
          <w:tcPr>
            <w:tcW w:w="655" w:type="pct"/>
          </w:tcPr>
          <w:p w:rsidR="003E5D41" w:rsidRPr="00976554" w:rsidRDefault="003E5D41" w:rsidP="00D32C28">
            <w:pPr>
              <w:spacing w:after="0" w:line="240" w:lineRule="auto"/>
              <w:rPr>
                <w:rFonts w:ascii="Times New Roman" w:eastAsia="Times New Roman" w:hAnsi="Times New Roman" w:cs="Times New Roman"/>
                <w:lang w:val="kk-KZ"/>
              </w:rPr>
            </w:pPr>
            <w:r w:rsidRPr="00976554">
              <w:rPr>
                <w:rFonts w:ascii="Times New Roman" w:eastAsia="Times New Roman" w:hAnsi="Times New Roman" w:cs="Times New Roman"/>
                <w:lang w:val="kk-KZ"/>
              </w:rPr>
              <w:t>Жалпы</w:t>
            </w:r>
          </w:p>
        </w:tc>
        <w:tc>
          <w:tcPr>
            <w:tcW w:w="526" w:type="pct"/>
          </w:tcPr>
          <w:p w:rsidR="003E5D41" w:rsidRPr="00976554" w:rsidRDefault="003E5D41" w:rsidP="00D32C28">
            <w:pPr>
              <w:spacing w:after="0" w:line="240" w:lineRule="auto"/>
              <w:jc w:val="center"/>
              <w:rPr>
                <w:rFonts w:ascii="Times New Roman" w:hAnsi="Times New Roman" w:cs="Times New Roman"/>
                <w:bCs/>
                <w:lang w:val="kk-KZ"/>
              </w:rPr>
            </w:pPr>
            <w:r w:rsidRPr="00976554">
              <w:rPr>
                <w:rFonts w:ascii="Times New Roman" w:hAnsi="Times New Roman" w:cs="Times New Roman"/>
                <w:bCs/>
                <w:lang w:val="kk-KZ"/>
              </w:rPr>
              <w:t>362541</w:t>
            </w:r>
          </w:p>
        </w:tc>
        <w:tc>
          <w:tcPr>
            <w:tcW w:w="477" w:type="pct"/>
          </w:tcPr>
          <w:p w:rsidR="003E5D41" w:rsidRPr="00976554" w:rsidRDefault="003E5D41" w:rsidP="00D32C28">
            <w:pPr>
              <w:spacing w:after="0" w:line="240" w:lineRule="auto"/>
              <w:jc w:val="center"/>
              <w:rPr>
                <w:rFonts w:ascii="Times New Roman" w:hAnsi="Times New Roman" w:cs="Times New Roman"/>
                <w:bCs/>
                <w:highlight w:val="yellow"/>
                <w:lang w:val="kk-KZ"/>
              </w:rPr>
            </w:pPr>
            <w:r w:rsidRPr="00976554">
              <w:rPr>
                <w:rFonts w:ascii="Times New Roman" w:hAnsi="Times New Roman" w:cs="Times New Roman"/>
                <w:bCs/>
                <w:lang w:val="kk-KZ"/>
              </w:rPr>
              <w:t>95,7</w:t>
            </w:r>
          </w:p>
        </w:tc>
        <w:tc>
          <w:tcPr>
            <w:tcW w:w="445" w:type="pct"/>
          </w:tcPr>
          <w:p w:rsidR="003E5D41" w:rsidRPr="00976554" w:rsidRDefault="003E5D41" w:rsidP="00D32C28">
            <w:pPr>
              <w:spacing w:after="0" w:line="240" w:lineRule="auto"/>
              <w:jc w:val="center"/>
              <w:rPr>
                <w:rFonts w:ascii="Times New Roman" w:hAnsi="Times New Roman" w:cs="Times New Roman"/>
                <w:bCs/>
                <w:highlight w:val="yellow"/>
                <w:lang w:val="kk-KZ"/>
              </w:rPr>
            </w:pPr>
            <w:r w:rsidRPr="00976554">
              <w:rPr>
                <w:rFonts w:ascii="Times New Roman" w:hAnsi="Times New Roman" w:cs="Times New Roman"/>
                <w:bCs/>
                <w:lang w:val="kk-KZ"/>
              </w:rPr>
              <w:t>64,6</w:t>
            </w:r>
          </w:p>
        </w:tc>
        <w:tc>
          <w:tcPr>
            <w:tcW w:w="527" w:type="pct"/>
          </w:tcPr>
          <w:p w:rsidR="003E5D41" w:rsidRPr="00976554" w:rsidRDefault="003E5D41" w:rsidP="00D32C28">
            <w:pPr>
              <w:spacing w:after="0" w:line="240" w:lineRule="auto"/>
              <w:jc w:val="center"/>
              <w:rPr>
                <w:rFonts w:ascii="Times New Roman" w:hAnsi="Times New Roman" w:cs="Times New Roman"/>
                <w:bCs/>
                <w:lang w:val="kk-KZ"/>
              </w:rPr>
            </w:pPr>
            <w:r w:rsidRPr="00976554">
              <w:rPr>
                <w:rFonts w:ascii="Times New Roman" w:hAnsi="Times New Roman" w:cs="Times New Roman"/>
                <w:bCs/>
                <w:lang w:val="kk-KZ"/>
              </w:rPr>
              <w:t>334309</w:t>
            </w:r>
          </w:p>
        </w:tc>
        <w:tc>
          <w:tcPr>
            <w:tcW w:w="477" w:type="pct"/>
          </w:tcPr>
          <w:p w:rsidR="003E5D41" w:rsidRPr="00976554" w:rsidRDefault="003E5D41" w:rsidP="00D32C28">
            <w:pPr>
              <w:spacing w:after="0" w:line="240" w:lineRule="auto"/>
              <w:jc w:val="center"/>
              <w:rPr>
                <w:rFonts w:ascii="Times New Roman" w:hAnsi="Times New Roman" w:cs="Times New Roman"/>
                <w:bCs/>
                <w:highlight w:val="yellow"/>
                <w:lang w:val="kk-KZ"/>
              </w:rPr>
            </w:pPr>
            <w:r w:rsidRPr="00976554">
              <w:rPr>
                <w:rFonts w:ascii="Times New Roman" w:hAnsi="Times New Roman" w:cs="Times New Roman"/>
                <w:bCs/>
                <w:lang w:val="kk-KZ"/>
              </w:rPr>
              <w:t>96,3</w:t>
            </w:r>
          </w:p>
        </w:tc>
        <w:tc>
          <w:tcPr>
            <w:tcW w:w="445" w:type="pct"/>
          </w:tcPr>
          <w:p w:rsidR="003E5D41" w:rsidRPr="00976554" w:rsidRDefault="003E5D41" w:rsidP="00D32C28">
            <w:pPr>
              <w:spacing w:after="0" w:line="240" w:lineRule="auto"/>
              <w:jc w:val="center"/>
              <w:rPr>
                <w:rFonts w:ascii="Times New Roman" w:hAnsi="Times New Roman" w:cs="Times New Roman"/>
                <w:bCs/>
                <w:highlight w:val="yellow"/>
                <w:lang w:val="kk-KZ"/>
              </w:rPr>
            </w:pPr>
            <w:r w:rsidRPr="00976554">
              <w:rPr>
                <w:rFonts w:ascii="Times New Roman" w:hAnsi="Times New Roman" w:cs="Times New Roman"/>
                <w:bCs/>
                <w:lang w:val="kk-KZ"/>
              </w:rPr>
              <w:t>64,6</w:t>
            </w:r>
          </w:p>
        </w:tc>
        <w:tc>
          <w:tcPr>
            <w:tcW w:w="527" w:type="pct"/>
          </w:tcPr>
          <w:p w:rsidR="003E5D41" w:rsidRPr="00976554" w:rsidRDefault="003E5D41" w:rsidP="00D32C28">
            <w:pPr>
              <w:spacing w:after="0" w:line="240" w:lineRule="auto"/>
              <w:jc w:val="center"/>
              <w:rPr>
                <w:rFonts w:ascii="Times New Roman" w:hAnsi="Times New Roman" w:cs="Times New Roman"/>
                <w:bCs/>
                <w:lang w:val="kk-KZ"/>
              </w:rPr>
            </w:pPr>
            <w:r w:rsidRPr="00976554">
              <w:rPr>
                <w:rFonts w:ascii="Times New Roman" w:hAnsi="Times New Roman" w:cs="Times New Roman"/>
                <w:bCs/>
                <w:lang w:val="kk-KZ"/>
              </w:rPr>
              <w:t>311366</w:t>
            </w:r>
          </w:p>
        </w:tc>
        <w:tc>
          <w:tcPr>
            <w:tcW w:w="477" w:type="pct"/>
          </w:tcPr>
          <w:p w:rsidR="003E5D41" w:rsidRPr="00976554" w:rsidRDefault="003E5D41" w:rsidP="00D32C28">
            <w:pPr>
              <w:spacing w:after="0" w:line="240" w:lineRule="auto"/>
              <w:jc w:val="center"/>
              <w:rPr>
                <w:rFonts w:ascii="Times New Roman" w:hAnsi="Times New Roman" w:cs="Times New Roman"/>
                <w:bCs/>
                <w:highlight w:val="yellow"/>
                <w:lang w:val="kk-KZ"/>
              </w:rPr>
            </w:pPr>
            <w:r w:rsidRPr="00976554">
              <w:rPr>
                <w:rFonts w:ascii="Times New Roman" w:hAnsi="Times New Roman" w:cs="Times New Roman"/>
                <w:bCs/>
                <w:lang w:val="kk-KZ"/>
              </w:rPr>
              <w:t>96,5</w:t>
            </w:r>
          </w:p>
        </w:tc>
        <w:tc>
          <w:tcPr>
            <w:tcW w:w="445" w:type="pct"/>
          </w:tcPr>
          <w:p w:rsidR="003E5D41" w:rsidRPr="00976554" w:rsidRDefault="003E5D41" w:rsidP="00D32C28">
            <w:pPr>
              <w:spacing w:after="0" w:line="240" w:lineRule="auto"/>
              <w:jc w:val="center"/>
              <w:rPr>
                <w:rFonts w:ascii="Times New Roman" w:hAnsi="Times New Roman" w:cs="Times New Roman"/>
                <w:bCs/>
                <w:highlight w:val="yellow"/>
                <w:lang w:val="kk-KZ"/>
              </w:rPr>
            </w:pPr>
            <w:r w:rsidRPr="00976554">
              <w:rPr>
                <w:rFonts w:ascii="Times New Roman" w:hAnsi="Times New Roman" w:cs="Times New Roman"/>
                <w:bCs/>
                <w:lang w:val="kk-KZ"/>
              </w:rPr>
              <w:t>65,5</w:t>
            </w:r>
          </w:p>
        </w:tc>
      </w:tr>
    </w:tbl>
    <w:p w:rsidR="003E5D41" w:rsidRPr="00976554" w:rsidRDefault="003E5D41" w:rsidP="00976554">
      <w:pPr>
        <w:tabs>
          <w:tab w:val="left" w:pos="2451"/>
        </w:tabs>
        <w:spacing w:line="240" w:lineRule="auto"/>
        <w:ind w:firstLine="567"/>
        <w:jc w:val="both"/>
        <w:rPr>
          <w:rFonts w:ascii="Times New Roman" w:eastAsia="Times New Roman" w:hAnsi="Times New Roman" w:cs="Times New Roman"/>
          <w:bCs/>
          <w:sz w:val="28"/>
          <w:szCs w:val="28"/>
          <w:lang w:val="kk-KZ"/>
        </w:rPr>
      </w:pPr>
    </w:p>
    <w:p w:rsidR="003E5D41" w:rsidRPr="00976554" w:rsidRDefault="003E5D41" w:rsidP="00976554">
      <w:pPr>
        <w:tabs>
          <w:tab w:val="left" w:pos="2451"/>
        </w:tabs>
        <w:spacing w:line="240" w:lineRule="auto"/>
        <w:ind w:firstLine="567"/>
        <w:jc w:val="both"/>
        <w:rPr>
          <w:rFonts w:ascii="Times New Roman" w:eastAsia="Times New Roman" w:hAnsi="Times New Roman" w:cs="Times New Roman"/>
          <w:bCs/>
          <w:sz w:val="28"/>
          <w:szCs w:val="28"/>
          <w:lang w:val="kk-KZ"/>
        </w:rPr>
      </w:pPr>
      <w:r w:rsidRPr="00976554">
        <w:rPr>
          <w:rFonts w:ascii="Times New Roman" w:eastAsia="Times New Roman" w:hAnsi="Times New Roman" w:cs="Times New Roman"/>
          <w:bCs/>
          <w:sz w:val="28"/>
          <w:szCs w:val="28"/>
          <w:lang w:val="kk-KZ"/>
        </w:rPr>
        <w:t xml:space="preserve">2013-2014 және 2014-2015 оқу жылдарында қазақ тілді емес мектептер оқушыларының білім сапасының сараптамасы «Қазақстан тарихы» бойынша келтірілген 12 аймақ бөлісінде орташа балдың жағымды өсу динамикасы </w:t>
      </w:r>
      <w:r w:rsidRPr="00976554">
        <w:rPr>
          <w:rFonts w:ascii="Times New Roman" w:eastAsia="Times New Roman" w:hAnsi="Times New Roman" w:cs="Times New Roman"/>
          <w:bCs/>
          <w:sz w:val="28"/>
          <w:szCs w:val="28"/>
          <w:lang w:val="kk-KZ"/>
        </w:rPr>
        <w:lastRenderedPageBreak/>
        <w:t xml:space="preserve">байқалады. ол дегеніңіз тарихтан білім беру сапасының артқанын байқатады. «Қазақстан тарихы» пәні бойынша білім алушылардың  білім сапасы Жамбыл облысында (59 % до 54 %), сонымен қатар Астана қаласында (72% -ден 71 %-ке дейін) төмендеген (2-сурет). Бұл аймақтардағы  пән бойынша білім алушылардың білім сапасының төмендеу себептерін кеңейтілген талдау мен қосымша жағдаяттарды зерделемей білім сапасының төмендеу себептерін нақты көрсету мүмкін емес. </w:t>
      </w:r>
    </w:p>
    <w:p w:rsidR="003E5D41" w:rsidRPr="00976554" w:rsidRDefault="003E5D41" w:rsidP="00976554">
      <w:pPr>
        <w:tabs>
          <w:tab w:val="left" w:pos="2451"/>
        </w:tabs>
        <w:spacing w:line="240" w:lineRule="auto"/>
        <w:jc w:val="center"/>
        <w:rPr>
          <w:rFonts w:ascii="Times New Roman" w:eastAsia="Times New Roman" w:hAnsi="Times New Roman" w:cs="Times New Roman"/>
          <w:bCs/>
          <w:sz w:val="28"/>
          <w:szCs w:val="28"/>
          <w:lang w:val="kk-KZ"/>
        </w:rPr>
      </w:pPr>
      <w:r w:rsidRPr="00976554">
        <w:rPr>
          <w:rFonts w:ascii="Times New Roman" w:eastAsia="Times New Roman" w:hAnsi="Times New Roman" w:cs="Times New Roman"/>
          <w:noProof/>
          <w:sz w:val="28"/>
          <w:szCs w:val="28"/>
        </w:rPr>
        <w:drawing>
          <wp:inline distT="0" distB="0" distL="0" distR="0">
            <wp:extent cx="5443220" cy="2139315"/>
            <wp:effectExtent l="0" t="0" r="0" b="0"/>
            <wp:docPr id="4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E5D41" w:rsidRPr="00976554" w:rsidRDefault="003E5D41" w:rsidP="00BB1E61">
      <w:pPr>
        <w:spacing w:before="240" w:after="0" w:line="240" w:lineRule="auto"/>
        <w:jc w:val="center"/>
        <w:rPr>
          <w:rFonts w:ascii="Times New Roman" w:hAnsi="Times New Roman" w:cs="Times New Roman"/>
          <w:bCs/>
          <w:sz w:val="24"/>
          <w:szCs w:val="24"/>
          <w:lang w:val="kk-KZ"/>
        </w:rPr>
      </w:pPr>
      <w:r w:rsidRPr="00976554">
        <w:rPr>
          <w:rFonts w:ascii="Times New Roman" w:hAnsi="Times New Roman" w:cs="Times New Roman"/>
          <w:bCs/>
          <w:lang w:val="kk-KZ"/>
        </w:rPr>
        <w:t>2- сурет – Қ</w:t>
      </w:r>
      <w:r w:rsidRPr="00976554">
        <w:rPr>
          <w:rFonts w:ascii="Times New Roman" w:hAnsi="Times New Roman" w:cs="Times New Roman"/>
          <w:bCs/>
          <w:sz w:val="24"/>
          <w:szCs w:val="24"/>
          <w:lang w:val="kk-KZ"/>
        </w:rPr>
        <w:t xml:space="preserve">азақ тілді емес мектептердегі оқушылардың білім сапасының </w:t>
      </w:r>
    </w:p>
    <w:p w:rsidR="003E5D41" w:rsidRPr="00976554" w:rsidRDefault="003E5D41" w:rsidP="00BB1E61">
      <w:pPr>
        <w:spacing w:after="0" w:line="240" w:lineRule="auto"/>
        <w:ind w:firstLine="567"/>
        <w:jc w:val="center"/>
        <w:rPr>
          <w:rFonts w:ascii="Times New Roman" w:hAnsi="Times New Roman" w:cs="Times New Roman"/>
          <w:bCs/>
          <w:sz w:val="24"/>
          <w:szCs w:val="24"/>
          <w:lang w:val="kk-KZ"/>
        </w:rPr>
      </w:pPr>
      <w:r w:rsidRPr="00976554">
        <w:rPr>
          <w:rFonts w:ascii="Times New Roman" w:hAnsi="Times New Roman" w:cs="Times New Roman"/>
          <w:bCs/>
          <w:sz w:val="24"/>
          <w:szCs w:val="24"/>
          <w:lang w:val="kk-KZ"/>
        </w:rPr>
        <w:t>салыстырмалы динамикасы (</w:t>
      </w:r>
      <w:r w:rsidRPr="00976554">
        <w:rPr>
          <w:rFonts w:ascii="Times New Roman" w:hAnsi="Times New Roman" w:cs="Times New Roman"/>
          <w:bCs/>
          <w:sz w:val="24"/>
          <w:szCs w:val="24"/>
          <w:lang w:val="kk-KZ"/>
        </w:rPr>
        <w:sym w:font="Symbol" w:char="F025"/>
      </w:r>
      <w:r w:rsidRPr="00976554">
        <w:rPr>
          <w:rFonts w:ascii="Times New Roman" w:hAnsi="Times New Roman" w:cs="Times New Roman"/>
          <w:bCs/>
          <w:sz w:val="24"/>
          <w:szCs w:val="24"/>
          <w:lang w:val="kk-KZ"/>
        </w:rPr>
        <w:t>)</w:t>
      </w:r>
    </w:p>
    <w:p w:rsidR="003E5D41" w:rsidRPr="00976554" w:rsidRDefault="003E5D41" w:rsidP="00976554">
      <w:pPr>
        <w:spacing w:line="240" w:lineRule="auto"/>
        <w:ind w:firstLine="567"/>
        <w:jc w:val="both"/>
        <w:rPr>
          <w:rFonts w:ascii="Times New Roman" w:eastAsia="Times New Roman" w:hAnsi="Times New Roman" w:cs="Times New Roman"/>
          <w:bCs/>
          <w:sz w:val="28"/>
          <w:szCs w:val="28"/>
          <w:lang w:val="kk-KZ"/>
        </w:rPr>
      </w:pPr>
    </w:p>
    <w:p w:rsidR="003E5D41" w:rsidRPr="00976554" w:rsidRDefault="003E5D41" w:rsidP="00976554">
      <w:pPr>
        <w:spacing w:line="240" w:lineRule="auto"/>
        <w:ind w:firstLine="567"/>
        <w:jc w:val="both"/>
        <w:rPr>
          <w:rFonts w:ascii="Times New Roman" w:eastAsia="Times New Roman" w:hAnsi="Times New Roman" w:cs="Times New Roman"/>
          <w:bCs/>
          <w:sz w:val="28"/>
          <w:szCs w:val="28"/>
          <w:lang w:val="kk-KZ"/>
        </w:rPr>
      </w:pPr>
      <w:r w:rsidRPr="00976554">
        <w:rPr>
          <w:rFonts w:ascii="Times New Roman" w:eastAsia="Times New Roman" w:hAnsi="Times New Roman" w:cs="Times New Roman"/>
          <w:bCs/>
          <w:sz w:val="28"/>
          <w:szCs w:val="28"/>
          <w:lang w:val="kk-KZ"/>
        </w:rPr>
        <w:t>Осылайша, қорытынды  жасауға болады, білім сапасымен қамтамасыз етудегі негізгі жауапкершілік мектеп әкімшілігіне қатысты, алға қойған мақсаттарды жүзеге асыру үшін барлық қажетті жағдайлар жасалу қажет,  ол үшін  басқару қадамдарын дұрыс жолға қойып, барлығынан бұрын мұғалімдердің соның ішінде тарих мұғалімдерінің педагогикалық шеберлігін  көтеру бойынша жұмыстар жүзеге асырылу керек.Тарихи білім берудің сапасы  сапасыз оқыту және мұғалімдердің педагогикалық шеберлігін көтерусіз мүмкін емес, пәндік әдістемелік бірлестіктердің жұмысына олардың белсенді қатысуын, оқытудың инновациялық әдістерін қолдану, тарихтан білім беруді ақпараттандыруды жобалайды. Білім алушылардың тарихтан білімінің базалық деңгейіне жету бойынша тарих мұғалімдерінің  қызметі, оларды жақсы оқуға ынталандыру, олимпиадаларға  және түрлі тарихи конкурстарға қатысу, білім алушылардың функциональдық сауаттылығын қалыптастыруға назар аудару, мұғалімдердің өз білімін жетілдіруі және олардың жетістігі  білім алушылармен жұмыстың жаңа әдістерін енгізу, оқытудың жаңашыл технологияларын белсенді іздеу, тарихи білім берудің мүмкіндігін кеңейту қарастырылады.</w:t>
      </w:r>
    </w:p>
    <w:p w:rsidR="003E5D41" w:rsidRPr="00E10403" w:rsidRDefault="003E5D41" w:rsidP="003E5D41">
      <w:pPr>
        <w:pStyle w:val="31"/>
        <w:tabs>
          <w:tab w:val="left" w:pos="33"/>
          <w:tab w:val="left" w:pos="851"/>
        </w:tabs>
        <w:spacing w:before="0" w:after="0" w:line="240" w:lineRule="auto"/>
        <w:ind w:firstLine="567"/>
        <w:rPr>
          <w:bCs w:val="0"/>
          <w:sz w:val="28"/>
          <w:szCs w:val="28"/>
          <w:lang w:val="kk-KZ"/>
        </w:rPr>
      </w:pPr>
      <w:r w:rsidRPr="00E10403">
        <w:rPr>
          <w:bCs w:val="0"/>
          <w:i/>
          <w:sz w:val="28"/>
          <w:szCs w:val="28"/>
          <w:lang w:val="kk-KZ"/>
        </w:rPr>
        <w:t>Дүние жүзі тарихыпәнінен оқу үлгерімі мен білім сапасы</w:t>
      </w:r>
    </w:p>
    <w:p w:rsidR="003E5D41" w:rsidRPr="00E10403" w:rsidRDefault="003E5D41" w:rsidP="003E5D41">
      <w:pPr>
        <w:pStyle w:val="31"/>
        <w:tabs>
          <w:tab w:val="left" w:pos="33"/>
          <w:tab w:val="left" w:pos="851"/>
        </w:tabs>
        <w:spacing w:before="0" w:after="0" w:line="240" w:lineRule="auto"/>
        <w:ind w:firstLine="567"/>
        <w:rPr>
          <w:b w:val="0"/>
          <w:bCs w:val="0"/>
          <w:sz w:val="28"/>
          <w:szCs w:val="28"/>
          <w:lang w:val="kk-KZ"/>
        </w:rPr>
      </w:pPr>
      <w:r w:rsidRPr="00E10403">
        <w:rPr>
          <w:b w:val="0"/>
          <w:bCs w:val="0"/>
          <w:sz w:val="28"/>
          <w:szCs w:val="28"/>
          <w:lang w:val="kk-KZ"/>
        </w:rPr>
        <w:t xml:space="preserve">Бір қатар жылдар бойы тарихи білім беруде  сабақтастық  мәселелерінде,  білім алушылардың оқудың  негізгі орта деңгейінен келесі сатысына өту кезінде материалдарды игеруде, түрлі тарихи құбылыстар мен себеп-салдар байланыстарын анықтауда  қиындық келтіретініне  ерекше назар аударылады </w:t>
      </w:r>
    </w:p>
    <w:p w:rsidR="003E5D41" w:rsidRPr="00E10403" w:rsidRDefault="003E5D41" w:rsidP="003E5D41">
      <w:pPr>
        <w:pStyle w:val="31"/>
        <w:tabs>
          <w:tab w:val="left" w:pos="33"/>
          <w:tab w:val="left" w:pos="851"/>
        </w:tabs>
        <w:spacing w:before="0" w:after="0" w:line="240" w:lineRule="auto"/>
        <w:ind w:firstLine="567"/>
        <w:rPr>
          <w:b w:val="0"/>
          <w:bCs w:val="0"/>
          <w:sz w:val="28"/>
          <w:szCs w:val="28"/>
          <w:lang w:val="kk-KZ"/>
        </w:rPr>
      </w:pPr>
      <w:r w:rsidRPr="00E10403">
        <w:rPr>
          <w:b w:val="0"/>
          <w:bCs w:val="0"/>
          <w:sz w:val="28"/>
          <w:szCs w:val="28"/>
          <w:lang w:val="kk-KZ"/>
        </w:rPr>
        <w:lastRenderedPageBreak/>
        <w:t>Осы мақ</w:t>
      </w:r>
      <w:r>
        <w:rPr>
          <w:b w:val="0"/>
          <w:bCs w:val="0"/>
          <w:sz w:val="28"/>
          <w:szCs w:val="28"/>
          <w:lang w:val="kk-KZ"/>
        </w:rPr>
        <w:t xml:space="preserve">сатта педагогикалық кеңестерде </w:t>
      </w:r>
      <w:r w:rsidRPr="00E10403">
        <w:rPr>
          <w:b w:val="0"/>
          <w:bCs w:val="0"/>
          <w:sz w:val="28"/>
          <w:szCs w:val="28"/>
          <w:lang w:val="kk-KZ"/>
        </w:rPr>
        <w:t>«Дүниежүзі</w:t>
      </w:r>
      <w:r>
        <w:rPr>
          <w:b w:val="0"/>
          <w:bCs w:val="0"/>
          <w:sz w:val="28"/>
          <w:szCs w:val="28"/>
          <w:lang w:val="kk-KZ"/>
        </w:rPr>
        <w:t xml:space="preserve"> тарихы» пәні бойынша білім </w:t>
      </w:r>
      <w:r w:rsidRPr="00E10403">
        <w:rPr>
          <w:b w:val="0"/>
          <w:bCs w:val="0"/>
          <w:sz w:val="28"/>
          <w:szCs w:val="28"/>
          <w:lang w:val="kk-KZ"/>
        </w:rPr>
        <w:t>беру сатылары арасындағы алшақтықтарды жою мен білім алушыларға біріңғай талаптар жасау үшін  бағдарламалық талаптар талқыланады.</w:t>
      </w:r>
    </w:p>
    <w:p w:rsidR="003E5D41" w:rsidRDefault="003E5D41" w:rsidP="003E5D41">
      <w:pPr>
        <w:pStyle w:val="31"/>
        <w:shd w:val="clear" w:color="auto" w:fill="auto"/>
        <w:tabs>
          <w:tab w:val="left" w:pos="33"/>
          <w:tab w:val="left" w:pos="851"/>
        </w:tabs>
        <w:spacing w:before="0" w:after="0" w:line="240" w:lineRule="auto"/>
        <w:ind w:firstLine="567"/>
        <w:rPr>
          <w:b w:val="0"/>
          <w:bCs w:val="0"/>
          <w:sz w:val="28"/>
          <w:szCs w:val="28"/>
          <w:highlight w:val="cyan"/>
          <w:lang w:val="kk-KZ"/>
        </w:rPr>
      </w:pPr>
      <w:r>
        <w:rPr>
          <w:b w:val="0"/>
          <w:bCs w:val="0"/>
          <w:sz w:val="28"/>
          <w:szCs w:val="28"/>
          <w:lang w:val="kk-KZ"/>
        </w:rPr>
        <w:t xml:space="preserve">«Дүниежүзі тарихы» пәні бойынша </w:t>
      </w:r>
      <w:r w:rsidRPr="00E10403">
        <w:rPr>
          <w:b w:val="0"/>
          <w:bCs w:val="0"/>
          <w:sz w:val="28"/>
          <w:szCs w:val="28"/>
          <w:lang w:val="kk-KZ"/>
        </w:rPr>
        <w:t>білім алушылардың оқу қызметі нәтижелерін еск</w:t>
      </w:r>
      <w:r>
        <w:rPr>
          <w:b w:val="0"/>
          <w:bCs w:val="0"/>
          <w:sz w:val="28"/>
          <w:szCs w:val="28"/>
          <w:lang w:val="kk-KZ"/>
        </w:rPr>
        <w:t xml:space="preserve">ерген факторлар, мониторингтік зерттеулер барысында </w:t>
      </w:r>
      <w:r w:rsidRPr="00E10403">
        <w:rPr>
          <w:b w:val="0"/>
          <w:bCs w:val="0"/>
          <w:sz w:val="28"/>
          <w:szCs w:val="28"/>
          <w:lang w:val="kk-KZ"/>
        </w:rPr>
        <w:t>зерделенді, пән</w:t>
      </w:r>
      <w:r>
        <w:rPr>
          <w:b w:val="0"/>
          <w:bCs w:val="0"/>
          <w:sz w:val="28"/>
          <w:szCs w:val="28"/>
          <w:lang w:val="kk-KZ"/>
        </w:rPr>
        <w:t xml:space="preserve"> бойынша білім алушылардың </w:t>
      </w:r>
      <w:r w:rsidRPr="00E10403">
        <w:rPr>
          <w:b w:val="0"/>
          <w:bCs w:val="0"/>
          <w:sz w:val="28"/>
          <w:szCs w:val="28"/>
          <w:lang w:val="kk-KZ"/>
        </w:rPr>
        <w:t>жалпы оқу біліктерін қалыптастырудың жеткілікті деңгейін көрсетті. «Дүниежүзі тарихы» пәні бойынша қазақ тілінде оқытатын мектептердің білім алушылардың оқу сапасын талдау нәтижелері білім алушылардың оқуға деген тұрақты ынтас</w:t>
      </w:r>
      <w:r>
        <w:rPr>
          <w:b w:val="0"/>
          <w:bCs w:val="0"/>
          <w:sz w:val="28"/>
          <w:szCs w:val="28"/>
          <w:lang w:val="kk-KZ"/>
        </w:rPr>
        <w:t xml:space="preserve">ының бар екендігін көрсетті. </w:t>
      </w:r>
      <w:r w:rsidRPr="00E10403">
        <w:rPr>
          <w:b w:val="0"/>
          <w:bCs w:val="0"/>
          <w:sz w:val="28"/>
          <w:szCs w:val="28"/>
          <w:lang w:val="kk-KZ"/>
        </w:rPr>
        <w:t>«Дүниежүзі тарихы» пәні бойынша білім сапасы үш оқу жылы бойы (2013-2014, 2013-2014</w:t>
      </w:r>
      <w:r>
        <w:rPr>
          <w:b w:val="0"/>
          <w:bCs w:val="0"/>
          <w:sz w:val="28"/>
          <w:szCs w:val="28"/>
          <w:lang w:val="kk-KZ"/>
        </w:rPr>
        <w:t xml:space="preserve">, 2014-2015)   60%- тен жоғары </w:t>
      </w:r>
      <w:r w:rsidRPr="00E10403">
        <w:rPr>
          <w:b w:val="0"/>
          <w:bCs w:val="0"/>
          <w:sz w:val="28"/>
          <w:szCs w:val="28"/>
          <w:lang w:val="kk-KZ"/>
        </w:rPr>
        <w:t>сапа көрсеткішін сақтаған.</w:t>
      </w:r>
    </w:p>
    <w:p w:rsidR="003E5D41" w:rsidRDefault="003E5D41" w:rsidP="003E5D41">
      <w:pPr>
        <w:pStyle w:val="31"/>
        <w:shd w:val="clear" w:color="auto" w:fill="auto"/>
        <w:tabs>
          <w:tab w:val="left" w:pos="33"/>
          <w:tab w:val="left" w:pos="539"/>
        </w:tabs>
        <w:spacing w:before="0" w:after="0" w:line="240" w:lineRule="auto"/>
        <w:ind w:firstLine="567"/>
        <w:rPr>
          <w:b w:val="0"/>
          <w:bCs w:val="0"/>
          <w:i/>
          <w:sz w:val="28"/>
          <w:szCs w:val="28"/>
          <w:lang w:val="kk-KZ"/>
        </w:rPr>
      </w:pPr>
    </w:p>
    <w:p w:rsidR="003E5D41" w:rsidRPr="00D801A5" w:rsidRDefault="003E5D41" w:rsidP="003E5D41">
      <w:pPr>
        <w:pStyle w:val="31"/>
        <w:shd w:val="clear" w:color="auto" w:fill="auto"/>
        <w:tabs>
          <w:tab w:val="left" w:pos="33"/>
          <w:tab w:val="left" w:pos="539"/>
        </w:tabs>
        <w:spacing w:before="0" w:after="0" w:line="240" w:lineRule="auto"/>
        <w:rPr>
          <w:b w:val="0"/>
          <w:bCs w:val="0"/>
          <w:sz w:val="28"/>
          <w:szCs w:val="28"/>
          <w:lang w:val="kk-KZ"/>
        </w:rPr>
      </w:pPr>
      <w:r w:rsidRPr="00D801A5">
        <w:rPr>
          <w:b w:val="0"/>
          <w:bCs w:val="0"/>
          <w:sz w:val="28"/>
          <w:szCs w:val="28"/>
          <w:lang w:val="kk-KZ"/>
        </w:rPr>
        <w:t>6</w:t>
      </w:r>
      <w:r>
        <w:rPr>
          <w:b w:val="0"/>
          <w:bCs w:val="0"/>
          <w:sz w:val="28"/>
          <w:szCs w:val="28"/>
          <w:lang w:val="kk-KZ"/>
        </w:rPr>
        <w:t xml:space="preserve"> - </w:t>
      </w:r>
      <w:r w:rsidRPr="00D801A5">
        <w:rPr>
          <w:b w:val="0"/>
          <w:bCs w:val="0"/>
          <w:sz w:val="28"/>
          <w:szCs w:val="28"/>
          <w:lang w:val="kk-KZ"/>
        </w:rPr>
        <w:t xml:space="preserve">кесте </w:t>
      </w:r>
      <w:r>
        <w:rPr>
          <w:b w:val="0"/>
          <w:bCs w:val="0"/>
          <w:sz w:val="28"/>
          <w:szCs w:val="28"/>
          <w:lang w:val="kk-KZ"/>
        </w:rPr>
        <w:t xml:space="preserve">– </w:t>
      </w:r>
      <w:r w:rsidRPr="00D801A5">
        <w:rPr>
          <w:b w:val="0"/>
          <w:bCs w:val="0"/>
          <w:sz w:val="28"/>
          <w:szCs w:val="28"/>
          <w:lang w:val="kk-KZ"/>
        </w:rPr>
        <w:t>Дүние жүзі тарихы пәнінен оқу үлгерімі мен білім сапасы (қазақ тілді мектептер)</w:t>
      </w: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992"/>
        <w:gridCol w:w="851"/>
        <w:gridCol w:w="864"/>
        <w:gridCol w:w="979"/>
        <w:gridCol w:w="837"/>
        <w:gridCol w:w="850"/>
        <w:gridCol w:w="979"/>
        <w:gridCol w:w="864"/>
        <w:gridCol w:w="850"/>
      </w:tblGrid>
      <w:tr w:rsidR="003E5D41" w:rsidRPr="00C648EE" w:rsidTr="00571300">
        <w:trPr>
          <w:trHeight w:val="197"/>
        </w:trPr>
        <w:tc>
          <w:tcPr>
            <w:tcW w:w="1418" w:type="dxa"/>
            <w:vMerge w:val="restart"/>
          </w:tcPr>
          <w:p w:rsidR="003E5D41" w:rsidRPr="00BB1E61" w:rsidRDefault="003E5D41" w:rsidP="009143BB">
            <w:pPr>
              <w:spacing w:after="0" w:line="240" w:lineRule="auto"/>
              <w:rPr>
                <w:rFonts w:ascii="Times New Roman" w:hAnsi="Times New Roman" w:cs="Times New Roman"/>
                <w:b/>
                <w:bCs/>
                <w:sz w:val="24"/>
                <w:szCs w:val="24"/>
                <w:lang w:val="kk-KZ"/>
              </w:rPr>
            </w:pPr>
            <w:r w:rsidRPr="00BB1E61">
              <w:rPr>
                <w:rFonts w:ascii="Times New Roman" w:hAnsi="Times New Roman" w:cs="Times New Roman"/>
                <w:bCs/>
                <w:sz w:val="24"/>
                <w:szCs w:val="24"/>
                <w:lang w:val="kk-KZ"/>
              </w:rPr>
              <w:t xml:space="preserve">Облыс </w:t>
            </w:r>
          </w:p>
        </w:tc>
        <w:tc>
          <w:tcPr>
            <w:tcW w:w="2707" w:type="dxa"/>
            <w:gridSpan w:val="3"/>
          </w:tcPr>
          <w:p w:rsidR="003E5D41" w:rsidRPr="00BB1E61" w:rsidRDefault="003E5D41" w:rsidP="009143BB">
            <w:pPr>
              <w:spacing w:after="0" w:line="240" w:lineRule="auto"/>
              <w:jc w:val="center"/>
              <w:rPr>
                <w:rFonts w:ascii="Times New Roman" w:hAnsi="Times New Roman" w:cs="Times New Roman"/>
                <w:bCs/>
                <w:sz w:val="24"/>
                <w:szCs w:val="24"/>
                <w:lang w:val="kk-KZ"/>
              </w:rPr>
            </w:pPr>
            <w:r w:rsidRPr="00BB1E61">
              <w:rPr>
                <w:rFonts w:ascii="Times New Roman" w:hAnsi="Times New Roman" w:cs="Times New Roman"/>
                <w:bCs/>
                <w:sz w:val="24"/>
                <w:szCs w:val="24"/>
                <w:lang w:val="kk-KZ"/>
              </w:rPr>
              <w:t>2012-2013 оқу жылы</w:t>
            </w:r>
          </w:p>
        </w:tc>
        <w:tc>
          <w:tcPr>
            <w:tcW w:w="2666" w:type="dxa"/>
            <w:gridSpan w:val="3"/>
          </w:tcPr>
          <w:p w:rsidR="003E5D41" w:rsidRPr="00BB1E61" w:rsidRDefault="003E5D41" w:rsidP="009143BB">
            <w:pPr>
              <w:spacing w:after="0" w:line="240" w:lineRule="auto"/>
              <w:jc w:val="center"/>
              <w:rPr>
                <w:rFonts w:ascii="Times New Roman" w:hAnsi="Times New Roman" w:cs="Times New Roman"/>
                <w:bCs/>
                <w:sz w:val="24"/>
                <w:szCs w:val="24"/>
                <w:lang w:val="kk-KZ"/>
              </w:rPr>
            </w:pPr>
            <w:r w:rsidRPr="00BB1E61">
              <w:rPr>
                <w:rFonts w:ascii="Times New Roman" w:hAnsi="Times New Roman" w:cs="Times New Roman"/>
                <w:bCs/>
                <w:sz w:val="24"/>
                <w:szCs w:val="24"/>
                <w:lang w:val="kk-KZ"/>
              </w:rPr>
              <w:t>2013-2014 оқу жылы</w:t>
            </w:r>
          </w:p>
        </w:tc>
        <w:tc>
          <w:tcPr>
            <w:tcW w:w="2693" w:type="dxa"/>
            <w:gridSpan w:val="3"/>
          </w:tcPr>
          <w:p w:rsidR="003E5D41" w:rsidRPr="00BB1E61" w:rsidRDefault="003E5D41" w:rsidP="009143BB">
            <w:pPr>
              <w:spacing w:after="0" w:line="240" w:lineRule="auto"/>
              <w:jc w:val="center"/>
              <w:rPr>
                <w:rFonts w:ascii="Times New Roman" w:hAnsi="Times New Roman" w:cs="Times New Roman"/>
                <w:bCs/>
                <w:sz w:val="24"/>
                <w:szCs w:val="24"/>
                <w:lang w:val="kk-KZ"/>
              </w:rPr>
            </w:pPr>
            <w:r w:rsidRPr="00BB1E61">
              <w:rPr>
                <w:rFonts w:ascii="Times New Roman" w:hAnsi="Times New Roman" w:cs="Times New Roman"/>
                <w:bCs/>
                <w:sz w:val="24"/>
                <w:szCs w:val="24"/>
                <w:lang w:val="kk-KZ"/>
              </w:rPr>
              <w:t>2014-2015 оқу жылы</w:t>
            </w:r>
          </w:p>
        </w:tc>
      </w:tr>
      <w:tr w:rsidR="003E5D41" w:rsidRPr="00C648EE" w:rsidTr="00571300">
        <w:trPr>
          <w:trHeight w:val="417"/>
        </w:trPr>
        <w:tc>
          <w:tcPr>
            <w:tcW w:w="1418" w:type="dxa"/>
            <w:vMerge/>
          </w:tcPr>
          <w:p w:rsidR="003E5D41" w:rsidRPr="00BB1E61" w:rsidRDefault="003E5D41" w:rsidP="009143BB">
            <w:pPr>
              <w:spacing w:after="0" w:line="240" w:lineRule="auto"/>
              <w:rPr>
                <w:rFonts w:ascii="Times New Roman" w:hAnsi="Times New Roman" w:cs="Times New Roman"/>
                <w:b/>
                <w:bCs/>
                <w:sz w:val="24"/>
                <w:szCs w:val="24"/>
                <w:lang w:val="kk-KZ"/>
              </w:rPr>
            </w:pPr>
          </w:p>
        </w:tc>
        <w:tc>
          <w:tcPr>
            <w:tcW w:w="992" w:type="dxa"/>
          </w:tcPr>
          <w:p w:rsidR="003E5D41" w:rsidRPr="00BB1E61" w:rsidRDefault="003E5D41" w:rsidP="009143BB">
            <w:pPr>
              <w:spacing w:after="0" w:line="240" w:lineRule="auto"/>
              <w:rPr>
                <w:rFonts w:ascii="Times New Roman" w:hAnsi="Times New Roman" w:cs="Times New Roman"/>
                <w:bCs/>
                <w:sz w:val="24"/>
                <w:szCs w:val="24"/>
                <w:lang w:val="kk-KZ"/>
              </w:rPr>
            </w:pPr>
            <w:r w:rsidRPr="00BB1E61">
              <w:rPr>
                <w:rFonts w:ascii="Times New Roman" w:hAnsi="Times New Roman" w:cs="Times New Roman"/>
                <w:bCs/>
                <w:sz w:val="24"/>
                <w:szCs w:val="24"/>
                <w:lang w:val="kk-KZ"/>
              </w:rPr>
              <w:t>барлығы</w:t>
            </w:r>
          </w:p>
        </w:tc>
        <w:tc>
          <w:tcPr>
            <w:tcW w:w="851" w:type="dxa"/>
          </w:tcPr>
          <w:p w:rsidR="003E5D41" w:rsidRPr="00BB1E61" w:rsidRDefault="003E5D41" w:rsidP="009143BB">
            <w:pPr>
              <w:spacing w:after="0" w:line="240" w:lineRule="auto"/>
              <w:rPr>
                <w:rFonts w:ascii="Times New Roman" w:hAnsi="Times New Roman" w:cs="Times New Roman"/>
                <w:bCs/>
                <w:sz w:val="24"/>
                <w:szCs w:val="24"/>
                <w:lang w:val="kk-KZ"/>
              </w:rPr>
            </w:pPr>
            <w:r w:rsidRPr="00BB1E61">
              <w:rPr>
                <w:rFonts w:ascii="Times New Roman" w:hAnsi="Times New Roman" w:cs="Times New Roman"/>
                <w:bCs/>
                <w:sz w:val="24"/>
                <w:szCs w:val="24"/>
                <w:lang w:val="kk-KZ"/>
              </w:rPr>
              <w:t>үлгерім</w:t>
            </w:r>
          </w:p>
        </w:tc>
        <w:tc>
          <w:tcPr>
            <w:tcW w:w="864" w:type="dxa"/>
          </w:tcPr>
          <w:p w:rsidR="003E5D41" w:rsidRPr="00BB1E61" w:rsidRDefault="003E5D41" w:rsidP="009143BB">
            <w:pPr>
              <w:spacing w:after="0" w:line="240" w:lineRule="auto"/>
              <w:rPr>
                <w:rFonts w:ascii="Times New Roman" w:hAnsi="Times New Roman" w:cs="Times New Roman"/>
                <w:bCs/>
                <w:sz w:val="24"/>
                <w:szCs w:val="24"/>
                <w:lang w:val="kk-KZ"/>
              </w:rPr>
            </w:pPr>
            <w:r w:rsidRPr="00BB1E61">
              <w:rPr>
                <w:rFonts w:ascii="Times New Roman" w:hAnsi="Times New Roman" w:cs="Times New Roman"/>
                <w:bCs/>
                <w:sz w:val="24"/>
                <w:szCs w:val="24"/>
                <w:lang w:val="kk-KZ"/>
              </w:rPr>
              <w:t>Білім сапасы</w:t>
            </w:r>
          </w:p>
        </w:tc>
        <w:tc>
          <w:tcPr>
            <w:tcW w:w="979" w:type="dxa"/>
          </w:tcPr>
          <w:p w:rsidR="003E5D41" w:rsidRPr="00BB1E61" w:rsidRDefault="003E5D41" w:rsidP="009143BB">
            <w:pPr>
              <w:spacing w:after="0" w:line="240" w:lineRule="auto"/>
              <w:rPr>
                <w:rFonts w:ascii="Times New Roman" w:hAnsi="Times New Roman" w:cs="Times New Roman"/>
                <w:bCs/>
                <w:sz w:val="24"/>
                <w:szCs w:val="24"/>
                <w:lang w:val="kk-KZ"/>
              </w:rPr>
            </w:pPr>
            <w:r w:rsidRPr="00BB1E61">
              <w:rPr>
                <w:rFonts w:ascii="Times New Roman" w:hAnsi="Times New Roman" w:cs="Times New Roman"/>
                <w:bCs/>
                <w:sz w:val="24"/>
                <w:szCs w:val="24"/>
                <w:lang w:val="kk-KZ"/>
              </w:rPr>
              <w:t>барлығы</w:t>
            </w:r>
          </w:p>
        </w:tc>
        <w:tc>
          <w:tcPr>
            <w:tcW w:w="837" w:type="dxa"/>
          </w:tcPr>
          <w:p w:rsidR="003E5D41" w:rsidRPr="00BB1E61" w:rsidRDefault="003E5D41" w:rsidP="009143BB">
            <w:pPr>
              <w:spacing w:after="0" w:line="240" w:lineRule="auto"/>
              <w:rPr>
                <w:rFonts w:ascii="Times New Roman" w:hAnsi="Times New Roman" w:cs="Times New Roman"/>
                <w:bCs/>
                <w:sz w:val="24"/>
                <w:szCs w:val="24"/>
                <w:lang w:val="kk-KZ"/>
              </w:rPr>
            </w:pPr>
            <w:r w:rsidRPr="00BB1E61">
              <w:rPr>
                <w:rFonts w:ascii="Times New Roman" w:hAnsi="Times New Roman" w:cs="Times New Roman"/>
                <w:bCs/>
                <w:sz w:val="24"/>
                <w:szCs w:val="24"/>
                <w:lang w:val="kk-KZ"/>
              </w:rPr>
              <w:t>үлгерім</w:t>
            </w:r>
          </w:p>
        </w:tc>
        <w:tc>
          <w:tcPr>
            <w:tcW w:w="850" w:type="dxa"/>
          </w:tcPr>
          <w:p w:rsidR="003E5D41" w:rsidRPr="00BB1E61" w:rsidRDefault="003E5D41" w:rsidP="009143BB">
            <w:pPr>
              <w:spacing w:after="0" w:line="240" w:lineRule="auto"/>
              <w:rPr>
                <w:rFonts w:ascii="Times New Roman" w:hAnsi="Times New Roman" w:cs="Times New Roman"/>
                <w:bCs/>
                <w:sz w:val="24"/>
                <w:szCs w:val="24"/>
                <w:lang w:val="kk-KZ"/>
              </w:rPr>
            </w:pPr>
            <w:r w:rsidRPr="00BB1E61">
              <w:rPr>
                <w:rFonts w:ascii="Times New Roman" w:hAnsi="Times New Roman" w:cs="Times New Roman"/>
                <w:bCs/>
                <w:sz w:val="24"/>
                <w:szCs w:val="24"/>
                <w:lang w:val="kk-KZ"/>
              </w:rPr>
              <w:t>Білім сапасы</w:t>
            </w:r>
          </w:p>
        </w:tc>
        <w:tc>
          <w:tcPr>
            <w:tcW w:w="979" w:type="dxa"/>
          </w:tcPr>
          <w:p w:rsidR="003E5D41" w:rsidRPr="00BB1E61" w:rsidRDefault="003E5D41" w:rsidP="009143BB">
            <w:pPr>
              <w:spacing w:after="0" w:line="240" w:lineRule="auto"/>
              <w:rPr>
                <w:rFonts w:ascii="Times New Roman" w:hAnsi="Times New Roman" w:cs="Times New Roman"/>
                <w:bCs/>
                <w:sz w:val="24"/>
                <w:szCs w:val="24"/>
                <w:lang w:val="kk-KZ"/>
              </w:rPr>
            </w:pPr>
            <w:r w:rsidRPr="00BB1E61">
              <w:rPr>
                <w:rFonts w:ascii="Times New Roman" w:hAnsi="Times New Roman" w:cs="Times New Roman"/>
                <w:bCs/>
                <w:sz w:val="24"/>
                <w:szCs w:val="24"/>
                <w:lang w:val="kk-KZ"/>
              </w:rPr>
              <w:t>барлығы</w:t>
            </w:r>
          </w:p>
        </w:tc>
        <w:tc>
          <w:tcPr>
            <w:tcW w:w="864" w:type="dxa"/>
          </w:tcPr>
          <w:p w:rsidR="003E5D41" w:rsidRPr="00BB1E61" w:rsidRDefault="003E5D41" w:rsidP="009143BB">
            <w:pPr>
              <w:spacing w:after="0" w:line="240" w:lineRule="auto"/>
              <w:rPr>
                <w:rFonts w:ascii="Times New Roman" w:hAnsi="Times New Roman" w:cs="Times New Roman"/>
                <w:bCs/>
                <w:sz w:val="24"/>
                <w:szCs w:val="24"/>
                <w:lang w:val="kk-KZ"/>
              </w:rPr>
            </w:pPr>
            <w:r w:rsidRPr="00BB1E61">
              <w:rPr>
                <w:rFonts w:ascii="Times New Roman" w:hAnsi="Times New Roman" w:cs="Times New Roman"/>
                <w:bCs/>
                <w:sz w:val="24"/>
                <w:szCs w:val="24"/>
                <w:lang w:val="kk-KZ"/>
              </w:rPr>
              <w:t>үлгерімі</w:t>
            </w:r>
          </w:p>
        </w:tc>
        <w:tc>
          <w:tcPr>
            <w:tcW w:w="850" w:type="dxa"/>
          </w:tcPr>
          <w:p w:rsidR="003E5D41" w:rsidRPr="00BB1E61" w:rsidRDefault="003E5D41" w:rsidP="009143BB">
            <w:pPr>
              <w:spacing w:after="0" w:line="240" w:lineRule="auto"/>
              <w:rPr>
                <w:rFonts w:ascii="Times New Roman" w:hAnsi="Times New Roman" w:cs="Times New Roman"/>
                <w:bCs/>
                <w:sz w:val="24"/>
                <w:szCs w:val="24"/>
                <w:lang w:val="kk-KZ"/>
              </w:rPr>
            </w:pPr>
            <w:r w:rsidRPr="00BB1E61">
              <w:rPr>
                <w:rFonts w:ascii="Times New Roman" w:hAnsi="Times New Roman" w:cs="Times New Roman"/>
                <w:bCs/>
                <w:sz w:val="24"/>
                <w:szCs w:val="24"/>
                <w:lang w:val="kk-KZ"/>
              </w:rPr>
              <w:t xml:space="preserve">Білім сапасы </w:t>
            </w:r>
          </w:p>
        </w:tc>
      </w:tr>
      <w:tr w:rsidR="003E5D41" w:rsidRPr="00C648EE" w:rsidTr="00571300">
        <w:trPr>
          <w:trHeight w:val="248"/>
        </w:trPr>
        <w:tc>
          <w:tcPr>
            <w:tcW w:w="1418" w:type="dxa"/>
          </w:tcPr>
          <w:p w:rsidR="003E5D41" w:rsidRPr="00BB1E61" w:rsidRDefault="003E5D41" w:rsidP="009143BB">
            <w:pPr>
              <w:spacing w:after="0" w:line="240" w:lineRule="auto"/>
              <w:rPr>
                <w:rFonts w:ascii="Times New Roman" w:hAnsi="Times New Roman" w:cs="Times New Roman"/>
                <w:bCs/>
                <w:sz w:val="24"/>
                <w:szCs w:val="24"/>
                <w:lang w:val="kk-KZ"/>
              </w:rPr>
            </w:pPr>
            <w:r w:rsidRPr="00BB1E61">
              <w:rPr>
                <w:rFonts w:ascii="Times New Roman" w:hAnsi="Times New Roman" w:cs="Times New Roman"/>
                <w:bCs/>
                <w:sz w:val="24"/>
                <w:szCs w:val="24"/>
                <w:lang w:val="kk-KZ"/>
              </w:rPr>
              <w:t xml:space="preserve"> Астана қ.</w:t>
            </w:r>
          </w:p>
        </w:tc>
        <w:tc>
          <w:tcPr>
            <w:tcW w:w="992" w:type="dxa"/>
          </w:tcPr>
          <w:p w:rsidR="003E5D41" w:rsidRPr="00BB1E61" w:rsidRDefault="003E5D41" w:rsidP="009143BB">
            <w:pPr>
              <w:spacing w:after="0" w:line="240" w:lineRule="auto"/>
              <w:jc w:val="center"/>
              <w:rPr>
                <w:rFonts w:ascii="Times New Roman" w:hAnsi="Times New Roman" w:cs="Times New Roman"/>
                <w:bCs/>
                <w:sz w:val="24"/>
                <w:szCs w:val="24"/>
                <w:lang w:val="kk-KZ"/>
              </w:rPr>
            </w:pPr>
            <w:r w:rsidRPr="00BB1E61">
              <w:rPr>
                <w:rFonts w:ascii="Times New Roman" w:eastAsia="Times New Roman" w:hAnsi="Times New Roman" w:cs="Times New Roman"/>
                <w:sz w:val="24"/>
                <w:szCs w:val="24"/>
                <w:lang w:val="kk-KZ"/>
              </w:rPr>
              <w:t>37840</w:t>
            </w:r>
          </w:p>
        </w:tc>
        <w:tc>
          <w:tcPr>
            <w:tcW w:w="851" w:type="dxa"/>
          </w:tcPr>
          <w:p w:rsidR="003E5D41" w:rsidRPr="00BB1E61" w:rsidRDefault="003E5D41" w:rsidP="009143BB">
            <w:pPr>
              <w:spacing w:after="0" w:line="240" w:lineRule="auto"/>
              <w:jc w:val="center"/>
              <w:rPr>
                <w:rFonts w:ascii="Times New Roman" w:hAnsi="Times New Roman" w:cs="Times New Roman"/>
                <w:bCs/>
                <w:sz w:val="24"/>
                <w:szCs w:val="24"/>
                <w:lang w:val="kk-KZ"/>
              </w:rPr>
            </w:pPr>
            <w:r w:rsidRPr="00BB1E61">
              <w:rPr>
                <w:rFonts w:ascii="Times New Roman" w:eastAsia="Times New Roman" w:hAnsi="Times New Roman" w:cs="Times New Roman"/>
                <w:sz w:val="24"/>
                <w:szCs w:val="24"/>
                <w:lang w:val="en-US"/>
              </w:rPr>
              <w:t>100</w:t>
            </w:r>
          </w:p>
        </w:tc>
        <w:tc>
          <w:tcPr>
            <w:tcW w:w="864" w:type="dxa"/>
          </w:tcPr>
          <w:p w:rsidR="003E5D41" w:rsidRPr="00BB1E61" w:rsidRDefault="003E5D41" w:rsidP="009143BB">
            <w:pPr>
              <w:spacing w:after="0" w:line="240" w:lineRule="auto"/>
              <w:jc w:val="center"/>
              <w:rPr>
                <w:rFonts w:ascii="Times New Roman" w:hAnsi="Times New Roman" w:cs="Times New Roman"/>
                <w:color w:val="000000"/>
                <w:sz w:val="24"/>
                <w:szCs w:val="24"/>
              </w:rPr>
            </w:pPr>
            <w:r w:rsidRPr="00BB1E61">
              <w:rPr>
                <w:rFonts w:ascii="Times New Roman" w:hAnsi="Times New Roman" w:cs="Times New Roman"/>
                <w:color w:val="000000"/>
                <w:sz w:val="24"/>
                <w:szCs w:val="24"/>
              </w:rPr>
              <w:t>68</w:t>
            </w:r>
          </w:p>
        </w:tc>
        <w:tc>
          <w:tcPr>
            <w:tcW w:w="979" w:type="dxa"/>
          </w:tcPr>
          <w:p w:rsidR="003E5D41" w:rsidRPr="00BB1E61" w:rsidRDefault="003E5D41" w:rsidP="009143BB">
            <w:pPr>
              <w:spacing w:after="0" w:line="240" w:lineRule="auto"/>
              <w:jc w:val="center"/>
              <w:rPr>
                <w:rFonts w:ascii="Times New Roman" w:hAnsi="Times New Roman" w:cs="Times New Roman"/>
                <w:bCs/>
                <w:sz w:val="24"/>
                <w:szCs w:val="24"/>
                <w:lang w:val="kk-KZ"/>
              </w:rPr>
            </w:pPr>
            <w:r w:rsidRPr="00BB1E61">
              <w:rPr>
                <w:rFonts w:ascii="Times New Roman" w:eastAsia="Times New Roman" w:hAnsi="Times New Roman" w:cs="Times New Roman"/>
                <w:sz w:val="24"/>
                <w:szCs w:val="24"/>
              </w:rPr>
              <w:t>22010</w:t>
            </w:r>
          </w:p>
        </w:tc>
        <w:tc>
          <w:tcPr>
            <w:tcW w:w="837" w:type="dxa"/>
          </w:tcPr>
          <w:p w:rsidR="003E5D41" w:rsidRPr="00BB1E61" w:rsidRDefault="003E5D41" w:rsidP="009143BB">
            <w:pPr>
              <w:spacing w:after="0" w:line="240" w:lineRule="auto"/>
              <w:jc w:val="center"/>
              <w:rPr>
                <w:rFonts w:ascii="Times New Roman" w:hAnsi="Times New Roman" w:cs="Times New Roman"/>
                <w:bCs/>
                <w:sz w:val="24"/>
                <w:szCs w:val="24"/>
                <w:lang w:val="kk-KZ"/>
              </w:rPr>
            </w:pPr>
            <w:r w:rsidRPr="00BB1E61">
              <w:rPr>
                <w:rFonts w:ascii="Times New Roman" w:eastAsia="Times New Roman" w:hAnsi="Times New Roman" w:cs="Times New Roman"/>
                <w:sz w:val="24"/>
                <w:szCs w:val="24"/>
                <w:lang w:val="en-US"/>
              </w:rPr>
              <w:t>100</w:t>
            </w:r>
          </w:p>
        </w:tc>
        <w:tc>
          <w:tcPr>
            <w:tcW w:w="850" w:type="dxa"/>
          </w:tcPr>
          <w:p w:rsidR="003E5D41" w:rsidRPr="00BB1E61" w:rsidRDefault="003E5D41" w:rsidP="009143BB">
            <w:pPr>
              <w:spacing w:after="0" w:line="240" w:lineRule="auto"/>
              <w:jc w:val="center"/>
              <w:rPr>
                <w:rFonts w:ascii="Times New Roman" w:hAnsi="Times New Roman" w:cs="Times New Roman"/>
                <w:color w:val="000000"/>
                <w:sz w:val="24"/>
                <w:szCs w:val="24"/>
              </w:rPr>
            </w:pPr>
            <w:r w:rsidRPr="00BB1E61">
              <w:rPr>
                <w:rFonts w:ascii="Times New Roman" w:hAnsi="Times New Roman" w:cs="Times New Roman"/>
                <w:color w:val="000000"/>
                <w:sz w:val="24"/>
                <w:szCs w:val="24"/>
              </w:rPr>
              <w:t>68</w:t>
            </w:r>
          </w:p>
        </w:tc>
        <w:tc>
          <w:tcPr>
            <w:tcW w:w="979" w:type="dxa"/>
          </w:tcPr>
          <w:p w:rsidR="003E5D41" w:rsidRPr="00BB1E61" w:rsidRDefault="003E5D41" w:rsidP="009143BB">
            <w:pPr>
              <w:spacing w:after="0" w:line="240" w:lineRule="auto"/>
              <w:jc w:val="center"/>
              <w:rPr>
                <w:rFonts w:ascii="Times New Roman" w:hAnsi="Times New Roman" w:cs="Times New Roman"/>
                <w:bCs/>
                <w:sz w:val="24"/>
                <w:szCs w:val="24"/>
                <w:lang w:val="kk-KZ"/>
              </w:rPr>
            </w:pPr>
            <w:r w:rsidRPr="00BB1E61">
              <w:rPr>
                <w:rFonts w:ascii="Times New Roman" w:eastAsia="Times New Roman" w:hAnsi="Times New Roman" w:cs="Times New Roman"/>
                <w:sz w:val="24"/>
                <w:szCs w:val="24"/>
              </w:rPr>
              <w:t>24751</w:t>
            </w:r>
          </w:p>
        </w:tc>
        <w:tc>
          <w:tcPr>
            <w:tcW w:w="864" w:type="dxa"/>
          </w:tcPr>
          <w:p w:rsidR="003E5D41" w:rsidRPr="00BB1E61" w:rsidRDefault="003E5D41" w:rsidP="009143BB">
            <w:pPr>
              <w:spacing w:after="0" w:line="240" w:lineRule="auto"/>
              <w:jc w:val="center"/>
              <w:rPr>
                <w:rFonts w:ascii="Times New Roman" w:hAnsi="Times New Roman" w:cs="Times New Roman"/>
                <w:bCs/>
                <w:sz w:val="24"/>
                <w:szCs w:val="24"/>
                <w:lang w:val="kk-KZ"/>
              </w:rPr>
            </w:pPr>
            <w:r w:rsidRPr="00BB1E61">
              <w:rPr>
                <w:rFonts w:ascii="Times New Roman" w:eastAsia="Times New Roman" w:hAnsi="Times New Roman" w:cs="Times New Roman"/>
                <w:sz w:val="24"/>
                <w:szCs w:val="24"/>
                <w:lang w:val="en-US"/>
              </w:rPr>
              <w:t>100</w:t>
            </w:r>
          </w:p>
        </w:tc>
        <w:tc>
          <w:tcPr>
            <w:tcW w:w="850" w:type="dxa"/>
          </w:tcPr>
          <w:p w:rsidR="003E5D41" w:rsidRPr="00BB1E61" w:rsidRDefault="003E5D41" w:rsidP="009143BB">
            <w:pPr>
              <w:spacing w:after="0" w:line="240" w:lineRule="auto"/>
              <w:jc w:val="center"/>
              <w:rPr>
                <w:rFonts w:ascii="Times New Roman" w:hAnsi="Times New Roman" w:cs="Times New Roman"/>
                <w:color w:val="000000"/>
                <w:sz w:val="24"/>
                <w:szCs w:val="24"/>
              </w:rPr>
            </w:pPr>
            <w:r w:rsidRPr="00BB1E61">
              <w:rPr>
                <w:rFonts w:ascii="Times New Roman" w:hAnsi="Times New Roman" w:cs="Times New Roman"/>
                <w:color w:val="000000"/>
                <w:sz w:val="24"/>
                <w:szCs w:val="24"/>
              </w:rPr>
              <w:t>70,3</w:t>
            </w:r>
          </w:p>
        </w:tc>
      </w:tr>
      <w:tr w:rsidR="003E5D41" w:rsidRPr="00C648EE" w:rsidTr="00571300">
        <w:trPr>
          <w:trHeight w:val="281"/>
        </w:trPr>
        <w:tc>
          <w:tcPr>
            <w:tcW w:w="1418" w:type="dxa"/>
          </w:tcPr>
          <w:p w:rsidR="003E5D41" w:rsidRPr="00BB1E61" w:rsidRDefault="003E5D41" w:rsidP="009143BB">
            <w:pPr>
              <w:spacing w:after="0" w:line="240" w:lineRule="auto"/>
              <w:rPr>
                <w:rFonts w:ascii="Times New Roman" w:hAnsi="Times New Roman" w:cs="Times New Roman"/>
                <w:bCs/>
                <w:sz w:val="24"/>
                <w:szCs w:val="24"/>
                <w:lang w:val="kk-KZ"/>
              </w:rPr>
            </w:pPr>
            <w:r w:rsidRPr="00BB1E61">
              <w:rPr>
                <w:rFonts w:ascii="Times New Roman" w:hAnsi="Times New Roman" w:cs="Times New Roman"/>
                <w:bCs/>
                <w:sz w:val="24"/>
                <w:szCs w:val="24"/>
                <w:lang w:val="kk-KZ"/>
              </w:rPr>
              <w:t xml:space="preserve">Алматы қ. </w:t>
            </w:r>
          </w:p>
        </w:tc>
        <w:tc>
          <w:tcPr>
            <w:tcW w:w="992" w:type="dxa"/>
          </w:tcPr>
          <w:p w:rsidR="003E5D41" w:rsidRPr="00BB1E61" w:rsidRDefault="003E5D41" w:rsidP="009143BB">
            <w:pPr>
              <w:spacing w:after="0" w:line="240" w:lineRule="auto"/>
              <w:jc w:val="center"/>
              <w:rPr>
                <w:rFonts w:ascii="Times New Roman" w:hAnsi="Times New Roman" w:cs="Times New Roman"/>
                <w:bCs/>
                <w:sz w:val="24"/>
                <w:szCs w:val="24"/>
                <w:lang w:val="kk-KZ"/>
              </w:rPr>
            </w:pPr>
            <w:r w:rsidRPr="00BB1E61">
              <w:rPr>
                <w:rFonts w:ascii="Times New Roman" w:hAnsi="Times New Roman" w:cs="Times New Roman"/>
                <w:bCs/>
                <w:sz w:val="24"/>
                <w:szCs w:val="24"/>
                <w:lang w:val="kk-KZ"/>
              </w:rPr>
              <w:t>39989</w:t>
            </w:r>
          </w:p>
        </w:tc>
        <w:tc>
          <w:tcPr>
            <w:tcW w:w="851" w:type="dxa"/>
          </w:tcPr>
          <w:p w:rsidR="003E5D41" w:rsidRPr="00BB1E61" w:rsidRDefault="003E5D41" w:rsidP="009143BB">
            <w:pPr>
              <w:spacing w:after="0" w:line="240" w:lineRule="auto"/>
              <w:jc w:val="center"/>
              <w:rPr>
                <w:rFonts w:ascii="Times New Roman" w:hAnsi="Times New Roman" w:cs="Times New Roman"/>
                <w:bCs/>
                <w:sz w:val="24"/>
                <w:szCs w:val="24"/>
                <w:lang w:val="kk-KZ"/>
              </w:rPr>
            </w:pPr>
            <w:r w:rsidRPr="00BB1E61">
              <w:rPr>
                <w:rFonts w:ascii="Times New Roman" w:hAnsi="Times New Roman" w:cs="Times New Roman"/>
                <w:bCs/>
                <w:sz w:val="24"/>
                <w:szCs w:val="24"/>
                <w:lang w:val="kk-KZ"/>
              </w:rPr>
              <w:t>100</w:t>
            </w:r>
          </w:p>
        </w:tc>
        <w:tc>
          <w:tcPr>
            <w:tcW w:w="864" w:type="dxa"/>
          </w:tcPr>
          <w:p w:rsidR="003E5D41" w:rsidRPr="00BB1E61" w:rsidRDefault="003E5D41" w:rsidP="009143BB">
            <w:pPr>
              <w:spacing w:after="0" w:line="240" w:lineRule="auto"/>
              <w:jc w:val="center"/>
              <w:rPr>
                <w:rFonts w:ascii="Times New Roman" w:hAnsi="Times New Roman" w:cs="Times New Roman"/>
                <w:color w:val="000000"/>
                <w:sz w:val="24"/>
                <w:szCs w:val="24"/>
              </w:rPr>
            </w:pPr>
            <w:r w:rsidRPr="00BB1E61">
              <w:rPr>
                <w:rFonts w:ascii="Times New Roman" w:hAnsi="Times New Roman" w:cs="Times New Roman"/>
                <w:color w:val="000000"/>
                <w:sz w:val="24"/>
                <w:szCs w:val="24"/>
              </w:rPr>
              <w:t>73</w:t>
            </w:r>
          </w:p>
        </w:tc>
        <w:tc>
          <w:tcPr>
            <w:tcW w:w="979" w:type="dxa"/>
          </w:tcPr>
          <w:p w:rsidR="003E5D41" w:rsidRPr="00BB1E61" w:rsidRDefault="003E5D41" w:rsidP="009143BB">
            <w:pPr>
              <w:spacing w:after="0" w:line="240" w:lineRule="auto"/>
              <w:jc w:val="center"/>
              <w:rPr>
                <w:rFonts w:ascii="Times New Roman" w:hAnsi="Times New Roman" w:cs="Times New Roman"/>
                <w:bCs/>
                <w:sz w:val="24"/>
                <w:szCs w:val="24"/>
                <w:lang w:val="kk-KZ"/>
              </w:rPr>
            </w:pPr>
            <w:r w:rsidRPr="00BB1E61">
              <w:rPr>
                <w:rFonts w:ascii="Times New Roman" w:hAnsi="Times New Roman" w:cs="Times New Roman"/>
                <w:bCs/>
                <w:sz w:val="24"/>
                <w:szCs w:val="24"/>
                <w:lang w:val="kk-KZ"/>
              </w:rPr>
              <w:t>42028</w:t>
            </w:r>
          </w:p>
        </w:tc>
        <w:tc>
          <w:tcPr>
            <w:tcW w:w="837" w:type="dxa"/>
          </w:tcPr>
          <w:p w:rsidR="003E5D41" w:rsidRPr="00BB1E61" w:rsidRDefault="003E5D41" w:rsidP="009143BB">
            <w:pPr>
              <w:spacing w:after="0" w:line="240" w:lineRule="auto"/>
              <w:jc w:val="center"/>
              <w:rPr>
                <w:rFonts w:ascii="Times New Roman" w:hAnsi="Times New Roman" w:cs="Times New Roman"/>
                <w:bCs/>
                <w:sz w:val="24"/>
                <w:szCs w:val="24"/>
                <w:lang w:val="kk-KZ"/>
              </w:rPr>
            </w:pPr>
            <w:r w:rsidRPr="00BB1E61">
              <w:rPr>
                <w:rFonts w:ascii="Times New Roman" w:hAnsi="Times New Roman" w:cs="Times New Roman"/>
                <w:bCs/>
                <w:sz w:val="24"/>
                <w:szCs w:val="24"/>
                <w:lang w:val="kk-KZ"/>
              </w:rPr>
              <w:t>100</w:t>
            </w:r>
          </w:p>
        </w:tc>
        <w:tc>
          <w:tcPr>
            <w:tcW w:w="850" w:type="dxa"/>
          </w:tcPr>
          <w:p w:rsidR="003E5D41" w:rsidRPr="00BB1E61" w:rsidRDefault="003E5D41" w:rsidP="009143BB">
            <w:pPr>
              <w:spacing w:after="0" w:line="240" w:lineRule="auto"/>
              <w:jc w:val="center"/>
              <w:rPr>
                <w:rFonts w:ascii="Times New Roman" w:hAnsi="Times New Roman" w:cs="Times New Roman"/>
                <w:color w:val="000000"/>
                <w:sz w:val="24"/>
                <w:szCs w:val="24"/>
              </w:rPr>
            </w:pPr>
            <w:r w:rsidRPr="00BB1E61">
              <w:rPr>
                <w:rFonts w:ascii="Times New Roman" w:hAnsi="Times New Roman" w:cs="Times New Roman"/>
                <w:color w:val="000000"/>
                <w:sz w:val="24"/>
                <w:szCs w:val="24"/>
              </w:rPr>
              <w:t>72</w:t>
            </w:r>
          </w:p>
        </w:tc>
        <w:tc>
          <w:tcPr>
            <w:tcW w:w="979" w:type="dxa"/>
          </w:tcPr>
          <w:p w:rsidR="003E5D41" w:rsidRPr="00BB1E61" w:rsidRDefault="003E5D41" w:rsidP="009143BB">
            <w:pPr>
              <w:spacing w:after="0" w:line="240" w:lineRule="auto"/>
              <w:jc w:val="center"/>
              <w:rPr>
                <w:rFonts w:ascii="Times New Roman" w:hAnsi="Times New Roman" w:cs="Times New Roman"/>
                <w:bCs/>
                <w:sz w:val="24"/>
                <w:szCs w:val="24"/>
                <w:lang w:val="kk-KZ"/>
              </w:rPr>
            </w:pPr>
            <w:r w:rsidRPr="00BB1E61">
              <w:rPr>
                <w:rFonts w:ascii="Times New Roman" w:hAnsi="Times New Roman" w:cs="Times New Roman"/>
                <w:bCs/>
                <w:sz w:val="24"/>
                <w:szCs w:val="24"/>
                <w:lang w:val="kk-KZ"/>
              </w:rPr>
              <w:t>46481</w:t>
            </w:r>
          </w:p>
        </w:tc>
        <w:tc>
          <w:tcPr>
            <w:tcW w:w="864" w:type="dxa"/>
          </w:tcPr>
          <w:p w:rsidR="003E5D41" w:rsidRPr="00BB1E61" w:rsidRDefault="003E5D41" w:rsidP="009143BB">
            <w:pPr>
              <w:spacing w:after="0" w:line="240" w:lineRule="auto"/>
              <w:jc w:val="center"/>
              <w:rPr>
                <w:rFonts w:ascii="Times New Roman" w:hAnsi="Times New Roman" w:cs="Times New Roman"/>
                <w:bCs/>
                <w:sz w:val="24"/>
                <w:szCs w:val="24"/>
                <w:lang w:val="kk-KZ"/>
              </w:rPr>
            </w:pPr>
            <w:r w:rsidRPr="00BB1E61">
              <w:rPr>
                <w:rFonts w:ascii="Times New Roman" w:hAnsi="Times New Roman" w:cs="Times New Roman"/>
                <w:bCs/>
                <w:sz w:val="24"/>
                <w:szCs w:val="24"/>
                <w:lang w:val="kk-KZ"/>
              </w:rPr>
              <w:t>100</w:t>
            </w:r>
          </w:p>
        </w:tc>
        <w:tc>
          <w:tcPr>
            <w:tcW w:w="850" w:type="dxa"/>
          </w:tcPr>
          <w:p w:rsidR="003E5D41" w:rsidRPr="00BB1E61" w:rsidRDefault="003E5D41" w:rsidP="009143BB">
            <w:pPr>
              <w:spacing w:after="0" w:line="240" w:lineRule="auto"/>
              <w:jc w:val="center"/>
              <w:rPr>
                <w:rFonts w:ascii="Times New Roman" w:hAnsi="Times New Roman" w:cs="Times New Roman"/>
                <w:color w:val="000000"/>
                <w:sz w:val="24"/>
                <w:szCs w:val="24"/>
              </w:rPr>
            </w:pPr>
            <w:r w:rsidRPr="00BB1E61">
              <w:rPr>
                <w:rFonts w:ascii="Times New Roman" w:hAnsi="Times New Roman" w:cs="Times New Roman"/>
                <w:color w:val="000000"/>
                <w:sz w:val="24"/>
                <w:szCs w:val="24"/>
              </w:rPr>
              <w:t>66</w:t>
            </w:r>
          </w:p>
        </w:tc>
      </w:tr>
      <w:tr w:rsidR="003E5D41" w:rsidRPr="00C648EE" w:rsidTr="00571300">
        <w:trPr>
          <w:trHeight w:val="256"/>
        </w:trPr>
        <w:tc>
          <w:tcPr>
            <w:tcW w:w="1418" w:type="dxa"/>
          </w:tcPr>
          <w:p w:rsidR="003E5D41" w:rsidRPr="00BB1E61" w:rsidRDefault="003E5D41" w:rsidP="009143BB">
            <w:pPr>
              <w:spacing w:after="0" w:line="240" w:lineRule="auto"/>
              <w:rPr>
                <w:rFonts w:ascii="Times New Roman" w:hAnsi="Times New Roman" w:cs="Times New Roman"/>
                <w:bCs/>
                <w:sz w:val="24"/>
                <w:szCs w:val="24"/>
                <w:lang w:val="kk-KZ"/>
              </w:rPr>
            </w:pPr>
            <w:r w:rsidRPr="00BB1E61">
              <w:rPr>
                <w:rFonts w:ascii="Times New Roman" w:eastAsia="Times New Roman" w:hAnsi="Times New Roman" w:cs="Times New Roman"/>
                <w:sz w:val="24"/>
                <w:szCs w:val="24"/>
                <w:lang w:val="kk-KZ"/>
              </w:rPr>
              <w:t xml:space="preserve">Ақмола </w:t>
            </w:r>
          </w:p>
        </w:tc>
        <w:tc>
          <w:tcPr>
            <w:tcW w:w="992" w:type="dxa"/>
            <w:vAlign w:val="center"/>
          </w:tcPr>
          <w:p w:rsidR="003E5D41" w:rsidRPr="00BB1E61" w:rsidRDefault="003E5D41" w:rsidP="009143BB">
            <w:pPr>
              <w:spacing w:after="0" w:line="240" w:lineRule="auto"/>
              <w:jc w:val="center"/>
              <w:rPr>
                <w:rFonts w:ascii="Times New Roman" w:eastAsia="Times New Roman" w:hAnsi="Times New Roman" w:cs="Times New Roman"/>
                <w:bCs/>
                <w:sz w:val="24"/>
                <w:szCs w:val="24"/>
              </w:rPr>
            </w:pPr>
            <w:r w:rsidRPr="00BB1E61">
              <w:rPr>
                <w:rFonts w:ascii="Times New Roman" w:eastAsia="Times New Roman" w:hAnsi="Times New Roman" w:cs="Times New Roman"/>
                <w:bCs/>
                <w:sz w:val="24"/>
                <w:szCs w:val="24"/>
              </w:rPr>
              <w:t>21634</w:t>
            </w:r>
          </w:p>
        </w:tc>
        <w:tc>
          <w:tcPr>
            <w:tcW w:w="851" w:type="dxa"/>
            <w:vAlign w:val="center"/>
          </w:tcPr>
          <w:p w:rsidR="003E5D41" w:rsidRPr="00BB1E61" w:rsidRDefault="003E5D41" w:rsidP="009143BB">
            <w:pPr>
              <w:spacing w:after="0" w:line="240" w:lineRule="auto"/>
              <w:jc w:val="center"/>
              <w:rPr>
                <w:rFonts w:ascii="Times New Roman" w:eastAsia="Times New Roman" w:hAnsi="Times New Roman" w:cs="Times New Roman"/>
                <w:bCs/>
                <w:sz w:val="24"/>
                <w:szCs w:val="24"/>
              </w:rPr>
            </w:pPr>
            <w:r w:rsidRPr="00BB1E61">
              <w:rPr>
                <w:rFonts w:ascii="Times New Roman" w:eastAsia="Times New Roman" w:hAnsi="Times New Roman" w:cs="Times New Roman"/>
                <w:bCs/>
                <w:sz w:val="24"/>
                <w:szCs w:val="24"/>
              </w:rPr>
              <w:t>100</w:t>
            </w:r>
          </w:p>
        </w:tc>
        <w:tc>
          <w:tcPr>
            <w:tcW w:w="864" w:type="dxa"/>
            <w:vAlign w:val="bottom"/>
          </w:tcPr>
          <w:p w:rsidR="003E5D41" w:rsidRPr="00BB1E61" w:rsidRDefault="003E5D41" w:rsidP="009143BB">
            <w:pPr>
              <w:spacing w:after="0" w:line="240" w:lineRule="auto"/>
              <w:jc w:val="center"/>
              <w:rPr>
                <w:rFonts w:ascii="Times New Roman" w:hAnsi="Times New Roman" w:cs="Times New Roman"/>
                <w:color w:val="000000"/>
                <w:sz w:val="24"/>
                <w:szCs w:val="24"/>
              </w:rPr>
            </w:pPr>
            <w:r w:rsidRPr="00BB1E61">
              <w:rPr>
                <w:rFonts w:ascii="Times New Roman" w:hAnsi="Times New Roman" w:cs="Times New Roman"/>
                <w:color w:val="000000"/>
                <w:sz w:val="24"/>
                <w:szCs w:val="24"/>
              </w:rPr>
              <w:t>64</w:t>
            </w:r>
          </w:p>
        </w:tc>
        <w:tc>
          <w:tcPr>
            <w:tcW w:w="979" w:type="dxa"/>
            <w:vAlign w:val="center"/>
          </w:tcPr>
          <w:p w:rsidR="003E5D41" w:rsidRPr="00BB1E61" w:rsidRDefault="003E5D41" w:rsidP="009143BB">
            <w:pPr>
              <w:spacing w:after="0" w:line="240" w:lineRule="auto"/>
              <w:jc w:val="center"/>
              <w:rPr>
                <w:rFonts w:ascii="Times New Roman" w:eastAsia="Times New Roman" w:hAnsi="Times New Roman" w:cs="Times New Roman"/>
                <w:bCs/>
                <w:sz w:val="24"/>
                <w:szCs w:val="24"/>
              </w:rPr>
            </w:pPr>
            <w:r w:rsidRPr="00BB1E61">
              <w:rPr>
                <w:rFonts w:ascii="Times New Roman" w:eastAsia="Times New Roman" w:hAnsi="Times New Roman" w:cs="Times New Roman"/>
                <w:bCs/>
                <w:sz w:val="24"/>
                <w:szCs w:val="24"/>
              </w:rPr>
              <w:t>22829</w:t>
            </w:r>
          </w:p>
        </w:tc>
        <w:tc>
          <w:tcPr>
            <w:tcW w:w="837" w:type="dxa"/>
            <w:vAlign w:val="center"/>
          </w:tcPr>
          <w:p w:rsidR="003E5D41" w:rsidRPr="00BB1E61" w:rsidRDefault="003E5D41" w:rsidP="009143BB">
            <w:pPr>
              <w:spacing w:after="0" w:line="240" w:lineRule="auto"/>
              <w:jc w:val="center"/>
              <w:rPr>
                <w:rFonts w:ascii="Times New Roman" w:eastAsia="Times New Roman" w:hAnsi="Times New Roman" w:cs="Times New Roman"/>
                <w:bCs/>
                <w:sz w:val="24"/>
                <w:szCs w:val="24"/>
              </w:rPr>
            </w:pPr>
            <w:r w:rsidRPr="00BB1E61">
              <w:rPr>
                <w:rFonts w:ascii="Times New Roman" w:eastAsia="Times New Roman" w:hAnsi="Times New Roman" w:cs="Times New Roman"/>
                <w:bCs/>
                <w:sz w:val="24"/>
                <w:szCs w:val="24"/>
              </w:rPr>
              <w:t>100</w:t>
            </w:r>
          </w:p>
        </w:tc>
        <w:tc>
          <w:tcPr>
            <w:tcW w:w="850" w:type="dxa"/>
            <w:vAlign w:val="bottom"/>
          </w:tcPr>
          <w:p w:rsidR="003E5D41" w:rsidRPr="00BB1E61" w:rsidRDefault="003E5D41" w:rsidP="009143BB">
            <w:pPr>
              <w:spacing w:after="0" w:line="240" w:lineRule="auto"/>
              <w:jc w:val="center"/>
              <w:rPr>
                <w:rFonts w:ascii="Times New Roman" w:hAnsi="Times New Roman" w:cs="Times New Roman"/>
                <w:color w:val="000000"/>
                <w:sz w:val="24"/>
                <w:szCs w:val="24"/>
              </w:rPr>
            </w:pPr>
            <w:r w:rsidRPr="00BB1E61">
              <w:rPr>
                <w:rFonts w:ascii="Times New Roman" w:hAnsi="Times New Roman" w:cs="Times New Roman"/>
                <w:color w:val="000000"/>
                <w:sz w:val="24"/>
                <w:szCs w:val="24"/>
              </w:rPr>
              <w:t>68</w:t>
            </w:r>
          </w:p>
        </w:tc>
        <w:tc>
          <w:tcPr>
            <w:tcW w:w="979" w:type="dxa"/>
            <w:vAlign w:val="center"/>
          </w:tcPr>
          <w:p w:rsidR="003E5D41" w:rsidRPr="00BB1E61" w:rsidRDefault="003E5D41" w:rsidP="009143BB">
            <w:pPr>
              <w:spacing w:after="0" w:line="240" w:lineRule="auto"/>
              <w:jc w:val="center"/>
              <w:rPr>
                <w:rFonts w:ascii="Times New Roman" w:eastAsia="Times New Roman" w:hAnsi="Times New Roman" w:cs="Times New Roman"/>
                <w:bCs/>
                <w:sz w:val="24"/>
                <w:szCs w:val="24"/>
              </w:rPr>
            </w:pPr>
            <w:r w:rsidRPr="00BB1E61">
              <w:rPr>
                <w:rFonts w:ascii="Times New Roman" w:eastAsia="Times New Roman" w:hAnsi="Times New Roman" w:cs="Times New Roman"/>
                <w:bCs/>
                <w:sz w:val="24"/>
                <w:szCs w:val="24"/>
              </w:rPr>
              <w:t>24201</w:t>
            </w:r>
          </w:p>
        </w:tc>
        <w:tc>
          <w:tcPr>
            <w:tcW w:w="864" w:type="dxa"/>
            <w:vAlign w:val="center"/>
          </w:tcPr>
          <w:p w:rsidR="003E5D41" w:rsidRPr="00BB1E61" w:rsidRDefault="003E5D41" w:rsidP="009143BB">
            <w:pPr>
              <w:spacing w:after="0" w:line="240" w:lineRule="auto"/>
              <w:jc w:val="center"/>
              <w:rPr>
                <w:rFonts w:ascii="Times New Roman" w:eastAsia="Times New Roman" w:hAnsi="Times New Roman" w:cs="Times New Roman"/>
                <w:bCs/>
                <w:sz w:val="24"/>
                <w:szCs w:val="24"/>
              </w:rPr>
            </w:pPr>
            <w:r w:rsidRPr="00BB1E61">
              <w:rPr>
                <w:rFonts w:ascii="Times New Roman" w:eastAsia="Times New Roman" w:hAnsi="Times New Roman" w:cs="Times New Roman"/>
                <w:bCs/>
                <w:sz w:val="24"/>
                <w:szCs w:val="24"/>
              </w:rPr>
              <w:t>100</w:t>
            </w:r>
          </w:p>
        </w:tc>
        <w:tc>
          <w:tcPr>
            <w:tcW w:w="850" w:type="dxa"/>
            <w:vAlign w:val="bottom"/>
          </w:tcPr>
          <w:p w:rsidR="003E5D41" w:rsidRPr="00BB1E61" w:rsidRDefault="003E5D41" w:rsidP="009143BB">
            <w:pPr>
              <w:spacing w:after="0" w:line="240" w:lineRule="auto"/>
              <w:jc w:val="center"/>
              <w:rPr>
                <w:rFonts w:ascii="Times New Roman" w:hAnsi="Times New Roman" w:cs="Times New Roman"/>
                <w:color w:val="000000"/>
                <w:sz w:val="24"/>
                <w:szCs w:val="24"/>
              </w:rPr>
            </w:pPr>
            <w:r w:rsidRPr="00BB1E61">
              <w:rPr>
                <w:rFonts w:ascii="Times New Roman" w:hAnsi="Times New Roman" w:cs="Times New Roman"/>
                <w:color w:val="000000"/>
                <w:sz w:val="24"/>
                <w:szCs w:val="24"/>
              </w:rPr>
              <w:t>68</w:t>
            </w:r>
          </w:p>
        </w:tc>
      </w:tr>
      <w:tr w:rsidR="003E5D41" w:rsidRPr="00C648EE" w:rsidTr="00571300">
        <w:trPr>
          <w:trHeight w:val="245"/>
        </w:trPr>
        <w:tc>
          <w:tcPr>
            <w:tcW w:w="1418" w:type="dxa"/>
          </w:tcPr>
          <w:p w:rsidR="003E5D41" w:rsidRPr="00BB1E61" w:rsidRDefault="003E5D41" w:rsidP="009143BB">
            <w:pPr>
              <w:spacing w:after="0" w:line="240" w:lineRule="auto"/>
              <w:rPr>
                <w:rFonts w:ascii="Times New Roman" w:eastAsia="Times New Roman" w:hAnsi="Times New Roman" w:cs="Times New Roman"/>
                <w:sz w:val="24"/>
                <w:szCs w:val="24"/>
                <w:lang w:val="kk-KZ"/>
              </w:rPr>
            </w:pPr>
            <w:r w:rsidRPr="00BB1E61">
              <w:rPr>
                <w:rFonts w:ascii="Times New Roman" w:eastAsia="Times New Roman" w:hAnsi="Times New Roman" w:cs="Times New Roman"/>
                <w:sz w:val="24"/>
                <w:szCs w:val="24"/>
                <w:lang w:val="kk-KZ"/>
              </w:rPr>
              <w:t xml:space="preserve">Алматы </w:t>
            </w:r>
          </w:p>
        </w:tc>
        <w:tc>
          <w:tcPr>
            <w:tcW w:w="992" w:type="dxa"/>
            <w:vAlign w:val="center"/>
          </w:tcPr>
          <w:p w:rsidR="003E5D41" w:rsidRPr="00BB1E61" w:rsidRDefault="003E5D41" w:rsidP="009143BB">
            <w:pPr>
              <w:spacing w:after="0" w:line="240" w:lineRule="auto"/>
              <w:jc w:val="center"/>
              <w:rPr>
                <w:rFonts w:ascii="Times New Roman" w:eastAsia="Times New Roman" w:hAnsi="Times New Roman" w:cs="Times New Roman"/>
                <w:bCs/>
                <w:sz w:val="24"/>
                <w:szCs w:val="24"/>
                <w:lang w:val="kk-KZ"/>
              </w:rPr>
            </w:pPr>
            <w:r w:rsidRPr="00BB1E61">
              <w:rPr>
                <w:rFonts w:ascii="Times New Roman" w:eastAsia="Times New Roman" w:hAnsi="Times New Roman" w:cs="Times New Roman"/>
                <w:bCs/>
                <w:sz w:val="24"/>
                <w:szCs w:val="24"/>
                <w:lang w:val="kk-KZ"/>
              </w:rPr>
              <w:t>91308</w:t>
            </w:r>
          </w:p>
        </w:tc>
        <w:tc>
          <w:tcPr>
            <w:tcW w:w="851" w:type="dxa"/>
            <w:vAlign w:val="center"/>
          </w:tcPr>
          <w:p w:rsidR="003E5D41" w:rsidRPr="00BB1E61" w:rsidRDefault="003E5D41" w:rsidP="009143BB">
            <w:pPr>
              <w:spacing w:after="0" w:line="240" w:lineRule="auto"/>
              <w:jc w:val="center"/>
              <w:rPr>
                <w:rFonts w:ascii="Times New Roman" w:eastAsia="Times New Roman" w:hAnsi="Times New Roman" w:cs="Times New Roman"/>
                <w:bCs/>
                <w:sz w:val="24"/>
                <w:szCs w:val="24"/>
                <w:lang w:val="kk-KZ"/>
              </w:rPr>
            </w:pPr>
            <w:r w:rsidRPr="00BB1E61">
              <w:rPr>
                <w:rFonts w:ascii="Times New Roman" w:eastAsia="Times New Roman" w:hAnsi="Times New Roman" w:cs="Times New Roman"/>
                <w:bCs/>
                <w:sz w:val="24"/>
                <w:szCs w:val="24"/>
                <w:lang w:val="kk-KZ"/>
              </w:rPr>
              <w:t>94,8</w:t>
            </w:r>
          </w:p>
        </w:tc>
        <w:tc>
          <w:tcPr>
            <w:tcW w:w="864" w:type="dxa"/>
            <w:vAlign w:val="bottom"/>
          </w:tcPr>
          <w:p w:rsidR="003E5D41" w:rsidRPr="00BB1E61" w:rsidRDefault="003E5D41" w:rsidP="009143BB">
            <w:pPr>
              <w:spacing w:after="0" w:line="240" w:lineRule="auto"/>
              <w:jc w:val="center"/>
              <w:rPr>
                <w:rFonts w:ascii="Times New Roman" w:hAnsi="Times New Roman" w:cs="Times New Roman"/>
                <w:color w:val="000000"/>
                <w:sz w:val="24"/>
                <w:szCs w:val="24"/>
              </w:rPr>
            </w:pPr>
            <w:r w:rsidRPr="00BB1E61">
              <w:rPr>
                <w:rFonts w:ascii="Times New Roman" w:hAnsi="Times New Roman" w:cs="Times New Roman"/>
                <w:color w:val="000000"/>
                <w:sz w:val="24"/>
                <w:szCs w:val="24"/>
              </w:rPr>
              <w:t>58</w:t>
            </w:r>
          </w:p>
        </w:tc>
        <w:tc>
          <w:tcPr>
            <w:tcW w:w="979" w:type="dxa"/>
            <w:vAlign w:val="center"/>
          </w:tcPr>
          <w:p w:rsidR="003E5D41" w:rsidRPr="00BB1E61" w:rsidRDefault="003E5D41" w:rsidP="009143BB">
            <w:pPr>
              <w:spacing w:after="0" w:line="240" w:lineRule="auto"/>
              <w:jc w:val="center"/>
              <w:rPr>
                <w:rFonts w:ascii="Times New Roman" w:eastAsia="Times New Roman" w:hAnsi="Times New Roman" w:cs="Times New Roman"/>
                <w:bCs/>
                <w:sz w:val="24"/>
                <w:szCs w:val="24"/>
                <w:lang w:val="kk-KZ"/>
              </w:rPr>
            </w:pPr>
            <w:r w:rsidRPr="00BB1E61">
              <w:rPr>
                <w:rFonts w:ascii="Times New Roman" w:eastAsia="Times New Roman" w:hAnsi="Times New Roman" w:cs="Times New Roman"/>
                <w:bCs/>
                <w:sz w:val="24"/>
                <w:szCs w:val="24"/>
                <w:lang w:val="kk-KZ"/>
              </w:rPr>
              <w:t>92803</w:t>
            </w:r>
          </w:p>
        </w:tc>
        <w:tc>
          <w:tcPr>
            <w:tcW w:w="837" w:type="dxa"/>
            <w:vAlign w:val="center"/>
          </w:tcPr>
          <w:p w:rsidR="003E5D41" w:rsidRPr="00BB1E61" w:rsidRDefault="003E5D41" w:rsidP="009143BB">
            <w:pPr>
              <w:spacing w:after="0" w:line="240" w:lineRule="auto"/>
              <w:jc w:val="center"/>
              <w:rPr>
                <w:rFonts w:ascii="Times New Roman" w:eastAsia="Times New Roman" w:hAnsi="Times New Roman" w:cs="Times New Roman"/>
                <w:bCs/>
                <w:sz w:val="24"/>
                <w:szCs w:val="24"/>
                <w:lang w:val="kk-KZ"/>
              </w:rPr>
            </w:pPr>
            <w:r w:rsidRPr="00BB1E61">
              <w:rPr>
                <w:rFonts w:ascii="Times New Roman" w:eastAsia="Times New Roman" w:hAnsi="Times New Roman" w:cs="Times New Roman"/>
                <w:bCs/>
                <w:sz w:val="24"/>
                <w:szCs w:val="24"/>
                <w:lang w:val="kk-KZ"/>
              </w:rPr>
              <w:t>94,8</w:t>
            </w:r>
          </w:p>
        </w:tc>
        <w:tc>
          <w:tcPr>
            <w:tcW w:w="850" w:type="dxa"/>
            <w:vAlign w:val="bottom"/>
          </w:tcPr>
          <w:p w:rsidR="003E5D41" w:rsidRPr="00BB1E61" w:rsidRDefault="003E5D41" w:rsidP="009143BB">
            <w:pPr>
              <w:spacing w:after="0" w:line="240" w:lineRule="auto"/>
              <w:jc w:val="center"/>
              <w:rPr>
                <w:rFonts w:ascii="Times New Roman" w:hAnsi="Times New Roman" w:cs="Times New Roman"/>
                <w:color w:val="000000"/>
                <w:sz w:val="24"/>
                <w:szCs w:val="24"/>
              </w:rPr>
            </w:pPr>
            <w:r w:rsidRPr="00BB1E61">
              <w:rPr>
                <w:rFonts w:ascii="Times New Roman" w:hAnsi="Times New Roman" w:cs="Times New Roman"/>
                <w:color w:val="000000"/>
                <w:sz w:val="24"/>
                <w:szCs w:val="24"/>
              </w:rPr>
              <w:t>60</w:t>
            </w:r>
          </w:p>
        </w:tc>
        <w:tc>
          <w:tcPr>
            <w:tcW w:w="979" w:type="dxa"/>
            <w:vAlign w:val="center"/>
          </w:tcPr>
          <w:p w:rsidR="003E5D41" w:rsidRPr="00BB1E61" w:rsidRDefault="003E5D41" w:rsidP="009143BB">
            <w:pPr>
              <w:spacing w:after="0" w:line="240" w:lineRule="auto"/>
              <w:jc w:val="center"/>
              <w:rPr>
                <w:rFonts w:ascii="Times New Roman" w:eastAsia="Times New Roman" w:hAnsi="Times New Roman" w:cs="Times New Roman"/>
                <w:bCs/>
                <w:sz w:val="24"/>
                <w:szCs w:val="24"/>
                <w:lang w:val="kk-KZ"/>
              </w:rPr>
            </w:pPr>
            <w:r w:rsidRPr="00BB1E61">
              <w:rPr>
                <w:rFonts w:ascii="Times New Roman" w:eastAsia="Times New Roman" w:hAnsi="Times New Roman" w:cs="Times New Roman"/>
                <w:bCs/>
                <w:sz w:val="24"/>
                <w:szCs w:val="24"/>
                <w:lang w:val="kk-KZ"/>
              </w:rPr>
              <w:t>90171</w:t>
            </w:r>
          </w:p>
        </w:tc>
        <w:tc>
          <w:tcPr>
            <w:tcW w:w="864" w:type="dxa"/>
            <w:vAlign w:val="center"/>
          </w:tcPr>
          <w:p w:rsidR="003E5D41" w:rsidRPr="00BB1E61" w:rsidRDefault="003E5D41" w:rsidP="009143BB">
            <w:pPr>
              <w:spacing w:after="0" w:line="240" w:lineRule="auto"/>
              <w:jc w:val="center"/>
              <w:rPr>
                <w:rFonts w:ascii="Times New Roman" w:eastAsia="Times New Roman" w:hAnsi="Times New Roman" w:cs="Times New Roman"/>
                <w:bCs/>
                <w:sz w:val="24"/>
                <w:szCs w:val="24"/>
                <w:lang w:val="kk-KZ"/>
              </w:rPr>
            </w:pPr>
            <w:r w:rsidRPr="00BB1E61">
              <w:rPr>
                <w:rFonts w:ascii="Times New Roman" w:eastAsia="Times New Roman" w:hAnsi="Times New Roman" w:cs="Times New Roman"/>
                <w:bCs/>
                <w:sz w:val="24"/>
                <w:szCs w:val="24"/>
                <w:lang w:val="kk-KZ"/>
              </w:rPr>
              <w:t>94,8</w:t>
            </w:r>
          </w:p>
        </w:tc>
        <w:tc>
          <w:tcPr>
            <w:tcW w:w="850" w:type="dxa"/>
            <w:vAlign w:val="bottom"/>
          </w:tcPr>
          <w:p w:rsidR="003E5D41" w:rsidRPr="00BB1E61" w:rsidRDefault="003E5D41" w:rsidP="009143BB">
            <w:pPr>
              <w:spacing w:after="0" w:line="240" w:lineRule="auto"/>
              <w:jc w:val="center"/>
              <w:rPr>
                <w:rFonts w:ascii="Times New Roman" w:hAnsi="Times New Roman" w:cs="Times New Roman"/>
                <w:color w:val="000000"/>
                <w:sz w:val="24"/>
                <w:szCs w:val="24"/>
              </w:rPr>
            </w:pPr>
            <w:r w:rsidRPr="00BB1E61">
              <w:rPr>
                <w:rFonts w:ascii="Times New Roman" w:hAnsi="Times New Roman" w:cs="Times New Roman"/>
                <w:color w:val="000000"/>
                <w:sz w:val="24"/>
                <w:szCs w:val="24"/>
              </w:rPr>
              <w:t>58</w:t>
            </w:r>
          </w:p>
        </w:tc>
      </w:tr>
      <w:tr w:rsidR="003E5D41" w:rsidRPr="00C648EE" w:rsidTr="00571300">
        <w:trPr>
          <w:trHeight w:val="250"/>
        </w:trPr>
        <w:tc>
          <w:tcPr>
            <w:tcW w:w="1418" w:type="dxa"/>
            <w:tcBorders>
              <w:bottom w:val="nil"/>
            </w:tcBorders>
          </w:tcPr>
          <w:p w:rsidR="003E5D41" w:rsidRPr="00BB1E61" w:rsidRDefault="003E5D41" w:rsidP="009143BB">
            <w:pPr>
              <w:spacing w:after="0" w:line="240" w:lineRule="auto"/>
              <w:rPr>
                <w:rFonts w:ascii="Times New Roman" w:eastAsia="Times New Roman" w:hAnsi="Times New Roman" w:cs="Times New Roman"/>
                <w:sz w:val="24"/>
                <w:szCs w:val="24"/>
                <w:lang w:val="kk-KZ"/>
              </w:rPr>
            </w:pPr>
            <w:r w:rsidRPr="00BB1E61">
              <w:rPr>
                <w:rFonts w:ascii="Times New Roman" w:eastAsia="Times New Roman" w:hAnsi="Times New Roman" w:cs="Times New Roman"/>
                <w:sz w:val="24"/>
                <w:szCs w:val="24"/>
                <w:lang w:val="kk-KZ"/>
              </w:rPr>
              <w:t xml:space="preserve">БҚО </w:t>
            </w:r>
          </w:p>
        </w:tc>
        <w:tc>
          <w:tcPr>
            <w:tcW w:w="992" w:type="dxa"/>
            <w:tcBorders>
              <w:bottom w:val="nil"/>
            </w:tcBorders>
          </w:tcPr>
          <w:p w:rsidR="003E5D41" w:rsidRPr="00BB1E61" w:rsidRDefault="003E5D41" w:rsidP="009143BB">
            <w:pPr>
              <w:spacing w:after="0" w:line="240" w:lineRule="auto"/>
              <w:jc w:val="center"/>
              <w:rPr>
                <w:rFonts w:ascii="Times New Roman" w:eastAsia="Times New Roman" w:hAnsi="Times New Roman" w:cs="Times New Roman"/>
                <w:bCs/>
                <w:color w:val="000000"/>
                <w:sz w:val="24"/>
                <w:szCs w:val="24"/>
              </w:rPr>
            </w:pPr>
            <w:r w:rsidRPr="00BB1E61">
              <w:rPr>
                <w:rFonts w:ascii="Times New Roman" w:eastAsia="Times New Roman" w:hAnsi="Times New Roman" w:cs="Times New Roman"/>
                <w:bCs/>
                <w:color w:val="000000"/>
                <w:sz w:val="24"/>
                <w:szCs w:val="24"/>
              </w:rPr>
              <w:t>30847</w:t>
            </w:r>
          </w:p>
        </w:tc>
        <w:tc>
          <w:tcPr>
            <w:tcW w:w="851" w:type="dxa"/>
            <w:tcBorders>
              <w:bottom w:val="nil"/>
            </w:tcBorders>
            <w:vAlign w:val="center"/>
          </w:tcPr>
          <w:p w:rsidR="003E5D41" w:rsidRPr="00BB1E61" w:rsidRDefault="003E5D41" w:rsidP="009143BB">
            <w:pPr>
              <w:spacing w:after="0" w:line="240" w:lineRule="auto"/>
              <w:jc w:val="center"/>
              <w:rPr>
                <w:rFonts w:ascii="Times New Roman" w:eastAsia="Times New Roman" w:hAnsi="Times New Roman" w:cs="Times New Roman"/>
                <w:bCs/>
                <w:color w:val="000000"/>
                <w:sz w:val="24"/>
                <w:szCs w:val="24"/>
              </w:rPr>
            </w:pPr>
            <w:r w:rsidRPr="00BB1E61">
              <w:rPr>
                <w:rFonts w:ascii="Times New Roman" w:eastAsia="Times New Roman" w:hAnsi="Times New Roman" w:cs="Times New Roman"/>
                <w:bCs/>
                <w:color w:val="000000"/>
                <w:sz w:val="24"/>
                <w:szCs w:val="24"/>
              </w:rPr>
              <w:t>85,6</w:t>
            </w:r>
          </w:p>
        </w:tc>
        <w:tc>
          <w:tcPr>
            <w:tcW w:w="864" w:type="dxa"/>
            <w:tcBorders>
              <w:bottom w:val="nil"/>
            </w:tcBorders>
            <w:vAlign w:val="bottom"/>
          </w:tcPr>
          <w:p w:rsidR="003E5D41" w:rsidRPr="00BB1E61" w:rsidRDefault="003E5D41" w:rsidP="009143BB">
            <w:pPr>
              <w:spacing w:after="0" w:line="240" w:lineRule="auto"/>
              <w:jc w:val="center"/>
              <w:rPr>
                <w:rFonts w:ascii="Times New Roman" w:hAnsi="Times New Roman" w:cs="Times New Roman"/>
                <w:color w:val="000000"/>
                <w:sz w:val="24"/>
                <w:szCs w:val="24"/>
              </w:rPr>
            </w:pPr>
            <w:r w:rsidRPr="00BB1E61">
              <w:rPr>
                <w:rFonts w:ascii="Times New Roman" w:hAnsi="Times New Roman" w:cs="Times New Roman"/>
                <w:color w:val="000000"/>
                <w:sz w:val="24"/>
                <w:szCs w:val="24"/>
              </w:rPr>
              <w:t>61</w:t>
            </w:r>
          </w:p>
        </w:tc>
        <w:tc>
          <w:tcPr>
            <w:tcW w:w="979" w:type="dxa"/>
            <w:tcBorders>
              <w:bottom w:val="nil"/>
            </w:tcBorders>
            <w:vAlign w:val="center"/>
          </w:tcPr>
          <w:p w:rsidR="003E5D41" w:rsidRPr="00BB1E61" w:rsidRDefault="003E5D41" w:rsidP="009143BB">
            <w:pPr>
              <w:spacing w:after="0" w:line="240" w:lineRule="auto"/>
              <w:jc w:val="center"/>
              <w:rPr>
                <w:rFonts w:ascii="Times New Roman" w:eastAsia="Times New Roman" w:hAnsi="Times New Roman" w:cs="Times New Roman"/>
                <w:bCs/>
                <w:color w:val="000000"/>
                <w:sz w:val="24"/>
                <w:szCs w:val="24"/>
              </w:rPr>
            </w:pPr>
            <w:r w:rsidRPr="00BB1E61">
              <w:rPr>
                <w:rFonts w:ascii="Times New Roman" w:eastAsia="Times New Roman" w:hAnsi="Times New Roman" w:cs="Times New Roman"/>
                <w:bCs/>
                <w:color w:val="000000"/>
                <w:sz w:val="24"/>
                <w:szCs w:val="24"/>
              </w:rPr>
              <w:t>30546</w:t>
            </w:r>
          </w:p>
        </w:tc>
        <w:tc>
          <w:tcPr>
            <w:tcW w:w="837" w:type="dxa"/>
            <w:tcBorders>
              <w:bottom w:val="nil"/>
            </w:tcBorders>
            <w:vAlign w:val="center"/>
          </w:tcPr>
          <w:p w:rsidR="003E5D41" w:rsidRPr="00BB1E61" w:rsidRDefault="003E5D41" w:rsidP="009143BB">
            <w:pPr>
              <w:spacing w:after="0" w:line="240" w:lineRule="auto"/>
              <w:jc w:val="center"/>
              <w:rPr>
                <w:rFonts w:ascii="Times New Roman" w:eastAsia="Times New Roman" w:hAnsi="Times New Roman" w:cs="Times New Roman"/>
                <w:bCs/>
                <w:color w:val="000000"/>
                <w:sz w:val="24"/>
                <w:szCs w:val="24"/>
              </w:rPr>
            </w:pPr>
            <w:r w:rsidRPr="00BB1E61">
              <w:rPr>
                <w:rFonts w:ascii="Times New Roman" w:eastAsia="Times New Roman" w:hAnsi="Times New Roman" w:cs="Times New Roman"/>
                <w:bCs/>
                <w:color w:val="000000"/>
                <w:sz w:val="24"/>
                <w:szCs w:val="24"/>
              </w:rPr>
              <w:t>84,1</w:t>
            </w:r>
          </w:p>
        </w:tc>
        <w:tc>
          <w:tcPr>
            <w:tcW w:w="850" w:type="dxa"/>
            <w:tcBorders>
              <w:bottom w:val="nil"/>
            </w:tcBorders>
            <w:vAlign w:val="bottom"/>
          </w:tcPr>
          <w:p w:rsidR="003E5D41" w:rsidRPr="00BB1E61" w:rsidRDefault="003E5D41" w:rsidP="009143BB">
            <w:pPr>
              <w:spacing w:after="0" w:line="240" w:lineRule="auto"/>
              <w:jc w:val="center"/>
              <w:rPr>
                <w:rFonts w:ascii="Times New Roman" w:hAnsi="Times New Roman" w:cs="Times New Roman"/>
                <w:color w:val="000000"/>
                <w:sz w:val="24"/>
                <w:szCs w:val="24"/>
              </w:rPr>
            </w:pPr>
            <w:r w:rsidRPr="00BB1E61">
              <w:rPr>
                <w:rFonts w:ascii="Times New Roman" w:hAnsi="Times New Roman" w:cs="Times New Roman"/>
                <w:color w:val="000000"/>
                <w:sz w:val="24"/>
                <w:szCs w:val="24"/>
              </w:rPr>
              <w:t>63</w:t>
            </w:r>
          </w:p>
        </w:tc>
        <w:tc>
          <w:tcPr>
            <w:tcW w:w="979" w:type="dxa"/>
            <w:tcBorders>
              <w:bottom w:val="nil"/>
            </w:tcBorders>
            <w:vAlign w:val="center"/>
          </w:tcPr>
          <w:p w:rsidR="003E5D41" w:rsidRPr="00BB1E61" w:rsidRDefault="003E5D41" w:rsidP="009143BB">
            <w:pPr>
              <w:spacing w:after="0" w:line="240" w:lineRule="auto"/>
              <w:jc w:val="center"/>
              <w:rPr>
                <w:rFonts w:ascii="Times New Roman" w:eastAsia="Times New Roman" w:hAnsi="Times New Roman" w:cs="Times New Roman"/>
                <w:bCs/>
                <w:color w:val="000000"/>
                <w:sz w:val="24"/>
                <w:szCs w:val="24"/>
              </w:rPr>
            </w:pPr>
            <w:r w:rsidRPr="00BB1E61">
              <w:rPr>
                <w:rFonts w:ascii="Times New Roman" w:eastAsia="Times New Roman" w:hAnsi="Times New Roman" w:cs="Times New Roman"/>
                <w:bCs/>
                <w:color w:val="000000"/>
                <w:sz w:val="24"/>
                <w:szCs w:val="24"/>
              </w:rPr>
              <w:t>29023</w:t>
            </w:r>
          </w:p>
        </w:tc>
        <w:tc>
          <w:tcPr>
            <w:tcW w:w="864" w:type="dxa"/>
            <w:tcBorders>
              <w:bottom w:val="nil"/>
            </w:tcBorders>
            <w:vAlign w:val="center"/>
          </w:tcPr>
          <w:p w:rsidR="003E5D41" w:rsidRPr="00BB1E61" w:rsidRDefault="003E5D41" w:rsidP="009143BB">
            <w:pPr>
              <w:spacing w:after="0" w:line="240" w:lineRule="auto"/>
              <w:jc w:val="center"/>
              <w:rPr>
                <w:rFonts w:ascii="Times New Roman" w:eastAsia="Times New Roman" w:hAnsi="Times New Roman" w:cs="Times New Roman"/>
                <w:bCs/>
                <w:color w:val="000000"/>
                <w:sz w:val="24"/>
                <w:szCs w:val="24"/>
              </w:rPr>
            </w:pPr>
            <w:r w:rsidRPr="00BB1E61">
              <w:rPr>
                <w:rFonts w:ascii="Times New Roman" w:eastAsia="Times New Roman" w:hAnsi="Times New Roman" w:cs="Times New Roman"/>
                <w:bCs/>
                <w:color w:val="000000"/>
                <w:sz w:val="24"/>
                <w:szCs w:val="24"/>
              </w:rPr>
              <w:t>84,1</w:t>
            </w:r>
          </w:p>
        </w:tc>
        <w:tc>
          <w:tcPr>
            <w:tcW w:w="850" w:type="dxa"/>
            <w:tcBorders>
              <w:bottom w:val="nil"/>
            </w:tcBorders>
            <w:vAlign w:val="bottom"/>
          </w:tcPr>
          <w:p w:rsidR="003E5D41" w:rsidRPr="00BB1E61" w:rsidRDefault="003E5D41" w:rsidP="009143BB">
            <w:pPr>
              <w:spacing w:after="0" w:line="240" w:lineRule="auto"/>
              <w:jc w:val="center"/>
              <w:rPr>
                <w:rFonts w:ascii="Times New Roman" w:hAnsi="Times New Roman" w:cs="Times New Roman"/>
                <w:color w:val="000000"/>
                <w:sz w:val="24"/>
                <w:szCs w:val="24"/>
              </w:rPr>
            </w:pPr>
            <w:r w:rsidRPr="00BB1E61">
              <w:rPr>
                <w:rFonts w:ascii="Times New Roman" w:hAnsi="Times New Roman" w:cs="Times New Roman"/>
                <w:color w:val="000000"/>
                <w:sz w:val="24"/>
                <w:szCs w:val="24"/>
              </w:rPr>
              <w:t>61</w:t>
            </w:r>
          </w:p>
        </w:tc>
      </w:tr>
      <w:tr w:rsidR="003E5D41" w:rsidRPr="00C648EE" w:rsidTr="00571300">
        <w:trPr>
          <w:trHeight w:val="250"/>
        </w:trPr>
        <w:tc>
          <w:tcPr>
            <w:tcW w:w="9484" w:type="dxa"/>
            <w:gridSpan w:val="10"/>
            <w:tcBorders>
              <w:top w:val="nil"/>
              <w:left w:val="nil"/>
              <w:bottom w:val="single" w:sz="4" w:space="0" w:color="auto"/>
              <w:right w:val="nil"/>
            </w:tcBorders>
          </w:tcPr>
          <w:p w:rsidR="003E5D41" w:rsidRPr="00BB1E61" w:rsidRDefault="003E5D41" w:rsidP="009143BB">
            <w:pPr>
              <w:spacing w:after="0" w:line="240" w:lineRule="auto"/>
              <w:jc w:val="center"/>
              <w:rPr>
                <w:rFonts w:ascii="Times New Roman" w:hAnsi="Times New Roman" w:cs="Times New Roman"/>
                <w:color w:val="000000"/>
                <w:sz w:val="24"/>
                <w:szCs w:val="24"/>
              </w:rPr>
            </w:pPr>
          </w:p>
        </w:tc>
      </w:tr>
      <w:tr w:rsidR="003E5D41" w:rsidRPr="00C648EE" w:rsidTr="00571300">
        <w:trPr>
          <w:trHeight w:val="253"/>
        </w:trPr>
        <w:tc>
          <w:tcPr>
            <w:tcW w:w="1418" w:type="dxa"/>
            <w:tcBorders>
              <w:top w:val="single" w:sz="4" w:space="0" w:color="auto"/>
            </w:tcBorders>
          </w:tcPr>
          <w:p w:rsidR="003E5D41" w:rsidRPr="00BB1E61" w:rsidRDefault="003E5D41" w:rsidP="009143BB">
            <w:pPr>
              <w:spacing w:after="0" w:line="240" w:lineRule="auto"/>
              <w:rPr>
                <w:rFonts w:ascii="Times New Roman" w:eastAsia="Times New Roman" w:hAnsi="Times New Roman" w:cs="Times New Roman"/>
                <w:sz w:val="24"/>
                <w:szCs w:val="24"/>
                <w:lang w:val="kk-KZ"/>
              </w:rPr>
            </w:pPr>
            <w:r w:rsidRPr="00BB1E61">
              <w:rPr>
                <w:rFonts w:ascii="Times New Roman" w:eastAsia="Times New Roman" w:hAnsi="Times New Roman" w:cs="Times New Roman"/>
                <w:sz w:val="24"/>
                <w:szCs w:val="24"/>
                <w:lang w:val="kk-KZ"/>
              </w:rPr>
              <w:t>Маңғыстау</w:t>
            </w:r>
          </w:p>
        </w:tc>
        <w:tc>
          <w:tcPr>
            <w:tcW w:w="992" w:type="dxa"/>
            <w:tcBorders>
              <w:top w:val="single" w:sz="4" w:space="0" w:color="auto"/>
            </w:tcBorders>
          </w:tcPr>
          <w:p w:rsidR="003E5D41" w:rsidRPr="00BB1E61" w:rsidRDefault="003E5D41" w:rsidP="009143BB">
            <w:pPr>
              <w:spacing w:after="0" w:line="240" w:lineRule="auto"/>
              <w:jc w:val="center"/>
              <w:rPr>
                <w:rFonts w:ascii="Times New Roman" w:eastAsia="Times New Roman" w:hAnsi="Times New Roman" w:cs="Times New Roman"/>
                <w:bCs/>
                <w:color w:val="000000"/>
                <w:sz w:val="24"/>
                <w:szCs w:val="24"/>
                <w:lang w:val="kk-KZ"/>
              </w:rPr>
            </w:pPr>
            <w:r w:rsidRPr="00BB1E61">
              <w:rPr>
                <w:rFonts w:ascii="Times New Roman" w:eastAsia="Times New Roman" w:hAnsi="Times New Roman" w:cs="Times New Roman"/>
                <w:bCs/>
                <w:color w:val="000000"/>
                <w:sz w:val="24"/>
                <w:szCs w:val="24"/>
                <w:lang w:val="kk-KZ"/>
              </w:rPr>
              <w:t>46621</w:t>
            </w:r>
          </w:p>
        </w:tc>
        <w:tc>
          <w:tcPr>
            <w:tcW w:w="851" w:type="dxa"/>
            <w:tcBorders>
              <w:top w:val="single" w:sz="4" w:space="0" w:color="auto"/>
            </w:tcBorders>
            <w:vAlign w:val="center"/>
          </w:tcPr>
          <w:p w:rsidR="003E5D41" w:rsidRPr="00BB1E61" w:rsidRDefault="003E5D41" w:rsidP="009143BB">
            <w:pPr>
              <w:spacing w:after="0" w:line="240" w:lineRule="auto"/>
              <w:jc w:val="center"/>
              <w:rPr>
                <w:rFonts w:ascii="Times New Roman" w:eastAsia="Times New Roman" w:hAnsi="Times New Roman" w:cs="Times New Roman"/>
                <w:bCs/>
                <w:color w:val="000000"/>
                <w:sz w:val="24"/>
                <w:szCs w:val="24"/>
                <w:lang w:val="kk-KZ"/>
              </w:rPr>
            </w:pPr>
            <w:r w:rsidRPr="00BB1E61">
              <w:rPr>
                <w:rFonts w:ascii="Times New Roman" w:eastAsia="Times New Roman" w:hAnsi="Times New Roman" w:cs="Times New Roman"/>
                <w:bCs/>
                <w:color w:val="000000"/>
                <w:sz w:val="24"/>
                <w:szCs w:val="24"/>
                <w:lang w:val="kk-KZ"/>
              </w:rPr>
              <w:t>99,3</w:t>
            </w:r>
          </w:p>
        </w:tc>
        <w:tc>
          <w:tcPr>
            <w:tcW w:w="864" w:type="dxa"/>
            <w:tcBorders>
              <w:top w:val="single" w:sz="4" w:space="0" w:color="auto"/>
            </w:tcBorders>
            <w:vAlign w:val="bottom"/>
          </w:tcPr>
          <w:p w:rsidR="003E5D41" w:rsidRPr="00BB1E61" w:rsidRDefault="003E5D41" w:rsidP="009143BB">
            <w:pPr>
              <w:spacing w:after="0" w:line="240" w:lineRule="auto"/>
              <w:jc w:val="center"/>
              <w:rPr>
                <w:rFonts w:ascii="Times New Roman" w:hAnsi="Times New Roman" w:cs="Times New Roman"/>
                <w:color w:val="000000"/>
                <w:sz w:val="24"/>
                <w:szCs w:val="24"/>
              </w:rPr>
            </w:pPr>
            <w:r w:rsidRPr="00BB1E61">
              <w:rPr>
                <w:rFonts w:ascii="Times New Roman" w:hAnsi="Times New Roman" w:cs="Times New Roman"/>
                <w:color w:val="000000"/>
                <w:sz w:val="24"/>
                <w:szCs w:val="24"/>
              </w:rPr>
              <w:t>61</w:t>
            </w:r>
          </w:p>
        </w:tc>
        <w:tc>
          <w:tcPr>
            <w:tcW w:w="979" w:type="dxa"/>
            <w:tcBorders>
              <w:top w:val="single" w:sz="4" w:space="0" w:color="auto"/>
            </w:tcBorders>
            <w:vAlign w:val="center"/>
          </w:tcPr>
          <w:p w:rsidR="003E5D41" w:rsidRPr="00BB1E61" w:rsidRDefault="003E5D41" w:rsidP="009143BB">
            <w:pPr>
              <w:spacing w:after="0" w:line="240" w:lineRule="auto"/>
              <w:jc w:val="center"/>
              <w:rPr>
                <w:rFonts w:ascii="Times New Roman" w:eastAsia="Times New Roman" w:hAnsi="Times New Roman" w:cs="Times New Roman"/>
                <w:bCs/>
                <w:color w:val="000000"/>
                <w:sz w:val="24"/>
                <w:szCs w:val="24"/>
                <w:lang w:val="kk-KZ"/>
              </w:rPr>
            </w:pPr>
            <w:r w:rsidRPr="00BB1E61">
              <w:rPr>
                <w:rFonts w:ascii="Times New Roman" w:eastAsia="Times New Roman" w:hAnsi="Times New Roman" w:cs="Times New Roman"/>
                <w:bCs/>
                <w:color w:val="000000"/>
                <w:sz w:val="24"/>
                <w:szCs w:val="24"/>
                <w:lang w:val="kk-KZ"/>
              </w:rPr>
              <w:t>46856</w:t>
            </w:r>
          </w:p>
        </w:tc>
        <w:tc>
          <w:tcPr>
            <w:tcW w:w="837" w:type="dxa"/>
            <w:tcBorders>
              <w:top w:val="single" w:sz="4" w:space="0" w:color="auto"/>
            </w:tcBorders>
            <w:vAlign w:val="center"/>
          </w:tcPr>
          <w:p w:rsidR="003E5D41" w:rsidRPr="00BB1E61" w:rsidRDefault="003E5D41" w:rsidP="009143BB">
            <w:pPr>
              <w:spacing w:after="0" w:line="240" w:lineRule="auto"/>
              <w:jc w:val="center"/>
              <w:rPr>
                <w:rFonts w:ascii="Times New Roman" w:eastAsia="Times New Roman" w:hAnsi="Times New Roman" w:cs="Times New Roman"/>
                <w:bCs/>
                <w:color w:val="000000"/>
                <w:sz w:val="24"/>
                <w:szCs w:val="24"/>
                <w:lang w:val="kk-KZ"/>
              </w:rPr>
            </w:pPr>
            <w:r w:rsidRPr="00BB1E61">
              <w:rPr>
                <w:rFonts w:ascii="Times New Roman" w:eastAsia="Times New Roman" w:hAnsi="Times New Roman" w:cs="Times New Roman"/>
                <w:bCs/>
                <w:color w:val="000000"/>
                <w:sz w:val="24"/>
                <w:szCs w:val="24"/>
                <w:lang w:val="kk-KZ"/>
              </w:rPr>
              <w:t>99,4</w:t>
            </w:r>
          </w:p>
        </w:tc>
        <w:tc>
          <w:tcPr>
            <w:tcW w:w="850" w:type="dxa"/>
            <w:tcBorders>
              <w:top w:val="single" w:sz="4" w:space="0" w:color="auto"/>
            </w:tcBorders>
            <w:vAlign w:val="bottom"/>
          </w:tcPr>
          <w:p w:rsidR="003E5D41" w:rsidRPr="00BB1E61" w:rsidRDefault="003E5D41" w:rsidP="009143BB">
            <w:pPr>
              <w:spacing w:after="0" w:line="240" w:lineRule="auto"/>
              <w:jc w:val="center"/>
              <w:rPr>
                <w:rFonts w:ascii="Times New Roman" w:hAnsi="Times New Roman" w:cs="Times New Roman"/>
                <w:color w:val="000000"/>
                <w:sz w:val="24"/>
                <w:szCs w:val="24"/>
              </w:rPr>
            </w:pPr>
            <w:r w:rsidRPr="00BB1E61">
              <w:rPr>
                <w:rFonts w:ascii="Times New Roman" w:hAnsi="Times New Roman" w:cs="Times New Roman"/>
                <w:color w:val="000000"/>
                <w:sz w:val="24"/>
                <w:szCs w:val="24"/>
              </w:rPr>
              <w:t>61</w:t>
            </w:r>
          </w:p>
        </w:tc>
        <w:tc>
          <w:tcPr>
            <w:tcW w:w="979" w:type="dxa"/>
            <w:tcBorders>
              <w:top w:val="single" w:sz="4" w:space="0" w:color="auto"/>
            </w:tcBorders>
            <w:vAlign w:val="center"/>
          </w:tcPr>
          <w:p w:rsidR="003E5D41" w:rsidRPr="00BB1E61" w:rsidRDefault="003E5D41" w:rsidP="009143BB">
            <w:pPr>
              <w:spacing w:after="0" w:line="240" w:lineRule="auto"/>
              <w:jc w:val="center"/>
              <w:rPr>
                <w:rFonts w:ascii="Times New Roman" w:eastAsia="Times New Roman" w:hAnsi="Times New Roman" w:cs="Times New Roman"/>
                <w:bCs/>
                <w:color w:val="000000"/>
                <w:sz w:val="24"/>
                <w:szCs w:val="24"/>
                <w:lang w:val="kk-KZ"/>
              </w:rPr>
            </w:pPr>
            <w:r w:rsidRPr="00BB1E61">
              <w:rPr>
                <w:rFonts w:ascii="Times New Roman" w:eastAsia="Times New Roman" w:hAnsi="Times New Roman" w:cs="Times New Roman"/>
                <w:bCs/>
                <w:color w:val="000000"/>
                <w:sz w:val="24"/>
                <w:szCs w:val="24"/>
                <w:lang w:val="kk-KZ"/>
              </w:rPr>
              <w:t>49239</w:t>
            </w:r>
          </w:p>
        </w:tc>
        <w:tc>
          <w:tcPr>
            <w:tcW w:w="864" w:type="dxa"/>
            <w:tcBorders>
              <w:top w:val="single" w:sz="4" w:space="0" w:color="auto"/>
            </w:tcBorders>
            <w:vAlign w:val="center"/>
          </w:tcPr>
          <w:p w:rsidR="003E5D41" w:rsidRPr="00BB1E61" w:rsidRDefault="003E5D41" w:rsidP="009143BB">
            <w:pPr>
              <w:spacing w:after="0" w:line="240" w:lineRule="auto"/>
              <w:jc w:val="center"/>
              <w:rPr>
                <w:rFonts w:ascii="Times New Roman" w:eastAsia="Times New Roman" w:hAnsi="Times New Roman" w:cs="Times New Roman"/>
                <w:bCs/>
                <w:color w:val="000000"/>
                <w:sz w:val="24"/>
                <w:szCs w:val="24"/>
                <w:lang w:val="kk-KZ"/>
              </w:rPr>
            </w:pPr>
            <w:r w:rsidRPr="00BB1E61">
              <w:rPr>
                <w:rFonts w:ascii="Times New Roman" w:eastAsia="Times New Roman" w:hAnsi="Times New Roman" w:cs="Times New Roman"/>
                <w:bCs/>
                <w:color w:val="000000"/>
                <w:sz w:val="24"/>
                <w:szCs w:val="24"/>
                <w:lang w:val="kk-KZ"/>
              </w:rPr>
              <w:t>99,5</w:t>
            </w:r>
          </w:p>
        </w:tc>
        <w:tc>
          <w:tcPr>
            <w:tcW w:w="850" w:type="dxa"/>
            <w:tcBorders>
              <w:top w:val="single" w:sz="4" w:space="0" w:color="auto"/>
            </w:tcBorders>
            <w:vAlign w:val="bottom"/>
          </w:tcPr>
          <w:p w:rsidR="003E5D41" w:rsidRPr="00BB1E61" w:rsidRDefault="003E5D41" w:rsidP="009143BB">
            <w:pPr>
              <w:spacing w:after="0" w:line="240" w:lineRule="auto"/>
              <w:jc w:val="center"/>
              <w:rPr>
                <w:rFonts w:ascii="Times New Roman" w:hAnsi="Times New Roman" w:cs="Times New Roman"/>
                <w:color w:val="000000"/>
                <w:sz w:val="24"/>
                <w:szCs w:val="24"/>
              </w:rPr>
            </w:pPr>
            <w:r w:rsidRPr="00BB1E61">
              <w:rPr>
                <w:rFonts w:ascii="Times New Roman" w:hAnsi="Times New Roman" w:cs="Times New Roman"/>
                <w:color w:val="000000"/>
                <w:sz w:val="24"/>
                <w:szCs w:val="24"/>
              </w:rPr>
              <w:t>62</w:t>
            </w:r>
          </w:p>
        </w:tc>
      </w:tr>
      <w:tr w:rsidR="003E5D41" w:rsidRPr="00C648EE" w:rsidTr="00571300">
        <w:trPr>
          <w:trHeight w:val="298"/>
        </w:trPr>
        <w:tc>
          <w:tcPr>
            <w:tcW w:w="1418" w:type="dxa"/>
          </w:tcPr>
          <w:p w:rsidR="003E5D41" w:rsidRPr="00BB1E61" w:rsidRDefault="003E5D41" w:rsidP="009143BB">
            <w:pPr>
              <w:spacing w:after="0" w:line="240" w:lineRule="auto"/>
              <w:rPr>
                <w:rFonts w:ascii="Times New Roman" w:eastAsia="Times New Roman" w:hAnsi="Times New Roman" w:cs="Times New Roman"/>
                <w:sz w:val="24"/>
                <w:szCs w:val="24"/>
                <w:lang w:val="kk-KZ"/>
              </w:rPr>
            </w:pPr>
            <w:r w:rsidRPr="00BB1E61">
              <w:rPr>
                <w:rFonts w:ascii="Times New Roman" w:eastAsia="Times New Roman" w:hAnsi="Times New Roman" w:cs="Times New Roman"/>
                <w:sz w:val="24"/>
                <w:szCs w:val="24"/>
                <w:lang w:val="kk-KZ"/>
              </w:rPr>
              <w:t>ШҚО</w:t>
            </w:r>
          </w:p>
        </w:tc>
        <w:tc>
          <w:tcPr>
            <w:tcW w:w="992" w:type="dxa"/>
          </w:tcPr>
          <w:p w:rsidR="003E5D41" w:rsidRPr="00BB1E61" w:rsidRDefault="003E5D41" w:rsidP="009143BB">
            <w:pPr>
              <w:spacing w:after="0" w:line="240" w:lineRule="auto"/>
              <w:jc w:val="center"/>
              <w:rPr>
                <w:rFonts w:ascii="Times New Roman" w:hAnsi="Times New Roman" w:cs="Times New Roman"/>
                <w:bCs/>
                <w:sz w:val="24"/>
                <w:szCs w:val="24"/>
                <w:lang w:val="kk-KZ"/>
              </w:rPr>
            </w:pPr>
            <w:r w:rsidRPr="00BB1E61">
              <w:rPr>
                <w:rFonts w:ascii="Times New Roman" w:eastAsia="Times New Roman" w:hAnsi="Times New Roman" w:cs="Times New Roman"/>
                <w:sz w:val="24"/>
                <w:szCs w:val="24"/>
                <w:lang w:val="en-US"/>
              </w:rPr>
              <w:t>55728</w:t>
            </w:r>
          </w:p>
        </w:tc>
        <w:tc>
          <w:tcPr>
            <w:tcW w:w="851" w:type="dxa"/>
          </w:tcPr>
          <w:p w:rsidR="003E5D41" w:rsidRPr="00BB1E61" w:rsidRDefault="003E5D41" w:rsidP="009143BB">
            <w:pPr>
              <w:spacing w:after="0" w:line="240" w:lineRule="auto"/>
              <w:jc w:val="center"/>
              <w:rPr>
                <w:rFonts w:ascii="Times New Roman" w:hAnsi="Times New Roman" w:cs="Times New Roman"/>
                <w:bCs/>
                <w:sz w:val="24"/>
                <w:szCs w:val="24"/>
                <w:lang w:val="kk-KZ"/>
              </w:rPr>
            </w:pPr>
            <w:r w:rsidRPr="00BB1E61">
              <w:rPr>
                <w:rFonts w:ascii="Times New Roman" w:eastAsia="Times New Roman" w:hAnsi="Times New Roman" w:cs="Times New Roman"/>
                <w:sz w:val="24"/>
                <w:szCs w:val="24"/>
                <w:lang w:val="en-US"/>
              </w:rPr>
              <w:t>100</w:t>
            </w:r>
          </w:p>
        </w:tc>
        <w:tc>
          <w:tcPr>
            <w:tcW w:w="864" w:type="dxa"/>
          </w:tcPr>
          <w:p w:rsidR="003E5D41" w:rsidRPr="00BB1E61" w:rsidRDefault="003E5D41" w:rsidP="009143BB">
            <w:pPr>
              <w:spacing w:after="0" w:line="240" w:lineRule="auto"/>
              <w:jc w:val="center"/>
              <w:rPr>
                <w:rFonts w:ascii="Times New Roman" w:hAnsi="Times New Roman" w:cs="Times New Roman"/>
                <w:color w:val="000000"/>
                <w:sz w:val="24"/>
                <w:szCs w:val="24"/>
              </w:rPr>
            </w:pPr>
            <w:r w:rsidRPr="00BB1E61">
              <w:rPr>
                <w:rFonts w:ascii="Times New Roman" w:hAnsi="Times New Roman" w:cs="Times New Roman"/>
                <w:color w:val="000000"/>
                <w:sz w:val="24"/>
                <w:szCs w:val="24"/>
              </w:rPr>
              <w:t>66</w:t>
            </w:r>
          </w:p>
        </w:tc>
        <w:tc>
          <w:tcPr>
            <w:tcW w:w="979" w:type="dxa"/>
          </w:tcPr>
          <w:p w:rsidR="003E5D41" w:rsidRPr="00BB1E61" w:rsidRDefault="003E5D41" w:rsidP="009143BB">
            <w:pPr>
              <w:spacing w:after="0" w:line="240" w:lineRule="auto"/>
              <w:jc w:val="center"/>
              <w:rPr>
                <w:rFonts w:ascii="Times New Roman" w:hAnsi="Times New Roman" w:cs="Times New Roman"/>
                <w:bCs/>
                <w:sz w:val="24"/>
                <w:szCs w:val="24"/>
                <w:lang w:val="kk-KZ"/>
              </w:rPr>
            </w:pPr>
            <w:r w:rsidRPr="00BB1E61">
              <w:rPr>
                <w:rFonts w:ascii="Times New Roman" w:eastAsia="Times New Roman" w:hAnsi="Times New Roman" w:cs="Times New Roman"/>
                <w:sz w:val="24"/>
                <w:szCs w:val="24"/>
                <w:lang w:val="en-US"/>
              </w:rPr>
              <w:t>51962</w:t>
            </w:r>
          </w:p>
        </w:tc>
        <w:tc>
          <w:tcPr>
            <w:tcW w:w="837" w:type="dxa"/>
          </w:tcPr>
          <w:p w:rsidR="003E5D41" w:rsidRPr="00BB1E61" w:rsidRDefault="003E5D41" w:rsidP="009143BB">
            <w:pPr>
              <w:spacing w:after="0" w:line="240" w:lineRule="auto"/>
              <w:jc w:val="center"/>
              <w:rPr>
                <w:rFonts w:ascii="Times New Roman" w:hAnsi="Times New Roman" w:cs="Times New Roman"/>
                <w:bCs/>
                <w:sz w:val="24"/>
                <w:szCs w:val="24"/>
                <w:lang w:val="kk-KZ"/>
              </w:rPr>
            </w:pPr>
            <w:r w:rsidRPr="00BB1E61">
              <w:rPr>
                <w:rFonts w:ascii="Times New Roman" w:eastAsia="Times New Roman" w:hAnsi="Times New Roman" w:cs="Times New Roman"/>
                <w:sz w:val="24"/>
                <w:szCs w:val="24"/>
                <w:lang w:val="en-US"/>
              </w:rPr>
              <w:t>100</w:t>
            </w:r>
          </w:p>
        </w:tc>
        <w:tc>
          <w:tcPr>
            <w:tcW w:w="850" w:type="dxa"/>
          </w:tcPr>
          <w:p w:rsidR="003E5D41" w:rsidRPr="00BB1E61" w:rsidRDefault="003E5D41" w:rsidP="009143BB">
            <w:pPr>
              <w:spacing w:after="0" w:line="240" w:lineRule="auto"/>
              <w:jc w:val="center"/>
              <w:rPr>
                <w:rFonts w:ascii="Times New Roman" w:hAnsi="Times New Roman" w:cs="Times New Roman"/>
                <w:color w:val="000000"/>
                <w:sz w:val="24"/>
                <w:szCs w:val="24"/>
              </w:rPr>
            </w:pPr>
            <w:r w:rsidRPr="00BB1E61">
              <w:rPr>
                <w:rFonts w:ascii="Times New Roman" w:hAnsi="Times New Roman" w:cs="Times New Roman"/>
                <w:color w:val="000000"/>
                <w:sz w:val="24"/>
                <w:szCs w:val="24"/>
              </w:rPr>
              <w:t>60</w:t>
            </w:r>
          </w:p>
        </w:tc>
        <w:tc>
          <w:tcPr>
            <w:tcW w:w="979" w:type="dxa"/>
          </w:tcPr>
          <w:p w:rsidR="003E5D41" w:rsidRPr="00BB1E61" w:rsidRDefault="003E5D41" w:rsidP="009143BB">
            <w:pPr>
              <w:spacing w:after="0" w:line="240" w:lineRule="auto"/>
              <w:jc w:val="center"/>
              <w:rPr>
                <w:rFonts w:ascii="Times New Roman" w:hAnsi="Times New Roman" w:cs="Times New Roman"/>
                <w:bCs/>
                <w:sz w:val="24"/>
                <w:szCs w:val="24"/>
                <w:lang w:val="kk-KZ"/>
              </w:rPr>
            </w:pPr>
            <w:r w:rsidRPr="00BB1E61">
              <w:rPr>
                <w:rFonts w:ascii="Times New Roman" w:eastAsia="Times New Roman" w:hAnsi="Times New Roman" w:cs="Times New Roman"/>
                <w:sz w:val="24"/>
                <w:szCs w:val="24"/>
                <w:lang w:val="en-US"/>
              </w:rPr>
              <w:t>11703</w:t>
            </w:r>
          </w:p>
        </w:tc>
        <w:tc>
          <w:tcPr>
            <w:tcW w:w="864" w:type="dxa"/>
          </w:tcPr>
          <w:p w:rsidR="003E5D41" w:rsidRPr="00BB1E61" w:rsidRDefault="003E5D41" w:rsidP="009143BB">
            <w:pPr>
              <w:spacing w:after="0" w:line="240" w:lineRule="auto"/>
              <w:jc w:val="center"/>
              <w:rPr>
                <w:rFonts w:ascii="Times New Roman" w:hAnsi="Times New Roman" w:cs="Times New Roman"/>
                <w:bCs/>
                <w:sz w:val="24"/>
                <w:szCs w:val="24"/>
                <w:lang w:val="kk-KZ"/>
              </w:rPr>
            </w:pPr>
            <w:r w:rsidRPr="00BB1E61">
              <w:rPr>
                <w:rFonts w:ascii="Times New Roman" w:eastAsia="Times New Roman" w:hAnsi="Times New Roman" w:cs="Times New Roman"/>
                <w:sz w:val="24"/>
                <w:szCs w:val="24"/>
                <w:lang w:val="en-US"/>
              </w:rPr>
              <w:t>100</w:t>
            </w:r>
          </w:p>
        </w:tc>
        <w:tc>
          <w:tcPr>
            <w:tcW w:w="850" w:type="dxa"/>
          </w:tcPr>
          <w:p w:rsidR="003E5D41" w:rsidRPr="00BB1E61" w:rsidRDefault="003E5D41" w:rsidP="009143BB">
            <w:pPr>
              <w:spacing w:after="0" w:line="240" w:lineRule="auto"/>
              <w:jc w:val="center"/>
              <w:rPr>
                <w:rFonts w:ascii="Times New Roman" w:hAnsi="Times New Roman" w:cs="Times New Roman"/>
                <w:color w:val="000000"/>
                <w:sz w:val="24"/>
                <w:szCs w:val="24"/>
              </w:rPr>
            </w:pPr>
            <w:r w:rsidRPr="00BB1E61">
              <w:rPr>
                <w:rFonts w:ascii="Times New Roman" w:hAnsi="Times New Roman" w:cs="Times New Roman"/>
                <w:color w:val="000000"/>
                <w:sz w:val="24"/>
                <w:szCs w:val="24"/>
              </w:rPr>
              <w:t>62</w:t>
            </w:r>
          </w:p>
        </w:tc>
      </w:tr>
      <w:tr w:rsidR="003E5D41" w:rsidRPr="00C648EE" w:rsidTr="00571300">
        <w:trPr>
          <w:trHeight w:val="309"/>
        </w:trPr>
        <w:tc>
          <w:tcPr>
            <w:tcW w:w="1418" w:type="dxa"/>
          </w:tcPr>
          <w:p w:rsidR="003E5D41" w:rsidRPr="00BB1E61" w:rsidRDefault="003E5D41" w:rsidP="009143BB">
            <w:pPr>
              <w:spacing w:after="0" w:line="240" w:lineRule="auto"/>
              <w:rPr>
                <w:rFonts w:ascii="Times New Roman" w:eastAsia="Times New Roman" w:hAnsi="Times New Roman" w:cs="Times New Roman"/>
                <w:sz w:val="24"/>
                <w:szCs w:val="24"/>
                <w:lang w:val="kk-KZ"/>
              </w:rPr>
            </w:pPr>
            <w:r w:rsidRPr="00BB1E61">
              <w:rPr>
                <w:rFonts w:ascii="Times New Roman" w:eastAsia="Times New Roman" w:hAnsi="Times New Roman" w:cs="Times New Roman"/>
                <w:sz w:val="24"/>
                <w:szCs w:val="24"/>
                <w:lang w:val="kk-KZ"/>
              </w:rPr>
              <w:t>Жамбыл</w:t>
            </w:r>
          </w:p>
        </w:tc>
        <w:tc>
          <w:tcPr>
            <w:tcW w:w="992" w:type="dxa"/>
            <w:vAlign w:val="bottom"/>
          </w:tcPr>
          <w:p w:rsidR="003E5D41" w:rsidRPr="00BB1E61" w:rsidRDefault="003E5D41" w:rsidP="009143BB">
            <w:pPr>
              <w:spacing w:after="0" w:line="240" w:lineRule="auto"/>
              <w:jc w:val="center"/>
              <w:rPr>
                <w:rFonts w:ascii="Times New Roman" w:eastAsia="Times New Roman" w:hAnsi="Times New Roman" w:cs="Times New Roman"/>
                <w:color w:val="000000"/>
                <w:sz w:val="24"/>
                <w:szCs w:val="24"/>
              </w:rPr>
            </w:pPr>
            <w:r w:rsidRPr="00BB1E61">
              <w:rPr>
                <w:rFonts w:ascii="Times New Roman" w:eastAsia="Times New Roman" w:hAnsi="Times New Roman" w:cs="Times New Roman"/>
                <w:color w:val="000000"/>
                <w:sz w:val="24"/>
                <w:szCs w:val="24"/>
              </w:rPr>
              <w:t>64322</w:t>
            </w:r>
          </w:p>
        </w:tc>
        <w:tc>
          <w:tcPr>
            <w:tcW w:w="851" w:type="dxa"/>
            <w:vAlign w:val="bottom"/>
          </w:tcPr>
          <w:p w:rsidR="003E5D41" w:rsidRPr="00BB1E61" w:rsidRDefault="003E5D41" w:rsidP="009143BB">
            <w:pPr>
              <w:spacing w:after="0" w:line="240" w:lineRule="auto"/>
              <w:jc w:val="center"/>
              <w:rPr>
                <w:rFonts w:ascii="Times New Roman" w:eastAsia="Times New Roman" w:hAnsi="Times New Roman" w:cs="Times New Roman"/>
                <w:color w:val="000000"/>
                <w:sz w:val="24"/>
                <w:szCs w:val="24"/>
              </w:rPr>
            </w:pPr>
            <w:r w:rsidRPr="00BB1E61">
              <w:rPr>
                <w:rFonts w:ascii="Times New Roman" w:eastAsia="Times New Roman" w:hAnsi="Times New Roman" w:cs="Times New Roman"/>
                <w:color w:val="000000"/>
                <w:sz w:val="24"/>
                <w:szCs w:val="24"/>
              </w:rPr>
              <w:t>88,9</w:t>
            </w:r>
          </w:p>
        </w:tc>
        <w:tc>
          <w:tcPr>
            <w:tcW w:w="864" w:type="dxa"/>
            <w:vAlign w:val="bottom"/>
          </w:tcPr>
          <w:p w:rsidR="003E5D41" w:rsidRPr="00BB1E61" w:rsidRDefault="003E5D41" w:rsidP="009143BB">
            <w:pPr>
              <w:spacing w:after="0" w:line="240" w:lineRule="auto"/>
              <w:jc w:val="center"/>
              <w:rPr>
                <w:rFonts w:ascii="Times New Roman" w:hAnsi="Times New Roman" w:cs="Times New Roman"/>
                <w:color w:val="000000"/>
                <w:sz w:val="24"/>
                <w:szCs w:val="24"/>
              </w:rPr>
            </w:pPr>
            <w:r w:rsidRPr="00BB1E61">
              <w:rPr>
                <w:rFonts w:ascii="Times New Roman" w:hAnsi="Times New Roman" w:cs="Times New Roman"/>
                <w:color w:val="000000"/>
                <w:sz w:val="24"/>
                <w:szCs w:val="24"/>
              </w:rPr>
              <w:t>63</w:t>
            </w:r>
          </w:p>
        </w:tc>
        <w:tc>
          <w:tcPr>
            <w:tcW w:w="979" w:type="dxa"/>
            <w:vAlign w:val="bottom"/>
          </w:tcPr>
          <w:p w:rsidR="003E5D41" w:rsidRPr="00BB1E61" w:rsidRDefault="003E5D41" w:rsidP="009143BB">
            <w:pPr>
              <w:spacing w:after="0" w:line="240" w:lineRule="auto"/>
              <w:jc w:val="center"/>
              <w:rPr>
                <w:rFonts w:ascii="Times New Roman" w:eastAsia="Times New Roman" w:hAnsi="Times New Roman" w:cs="Times New Roman"/>
                <w:color w:val="000000"/>
                <w:sz w:val="24"/>
                <w:szCs w:val="24"/>
              </w:rPr>
            </w:pPr>
            <w:r w:rsidRPr="00BB1E61">
              <w:rPr>
                <w:rFonts w:ascii="Times New Roman" w:eastAsia="Times New Roman" w:hAnsi="Times New Roman" w:cs="Times New Roman"/>
                <w:color w:val="000000"/>
                <w:sz w:val="24"/>
                <w:szCs w:val="24"/>
              </w:rPr>
              <w:t>63090</w:t>
            </w:r>
          </w:p>
        </w:tc>
        <w:tc>
          <w:tcPr>
            <w:tcW w:w="837" w:type="dxa"/>
            <w:vAlign w:val="bottom"/>
          </w:tcPr>
          <w:p w:rsidR="003E5D41" w:rsidRPr="00BB1E61" w:rsidRDefault="003E5D41" w:rsidP="009143BB">
            <w:pPr>
              <w:spacing w:after="0" w:line="240" w:lineRule="auto"/>
              <w:jc w:val="center"/>
              <w:rPr>
                <w:rFonts w:ascii="Times New Roman" w:eastAsia="Times New Roman" w:hAnsi="Times New Roman" w:cs="Times New Roman"/>
                <w:color w:val="000000"/>
                <w:sz w:val="24"/>
                <w:szCs w:val="24"/>
              </w:rPr>
            </w:pPr>
            <w:r w:rsidRPr="00BB1E61">
              <w:rPr>
                <w:rFonts w:ascii="Times New Roman" w:eastAsia="Times New Roman" w:hAnsi="Times New Roman" w:cs="Times New Roman"/>
                <w:color w:val="000000"/>
                <w:sz w:val="24"/>
                <w:szCs w:val="24"/>
              </w:rPr>
              <w:t>87,0</w:t>
            </w:r>
          </w:p>
        </w:tc>
        <w:tc>
          <w:tcPr>
            <w:tcW w:w="850" w:type="dxa"/>
            <w:vAlign w:val="bottom"/>
          </w:tcPr>
          <w:p w:rsidR="003E5D41" w:rsidRPr="00BB1E61" w:rsidRDefault="003E5D41" w:rsidP="009143BB">
            <w:pPr>
              <w:spacing w:after="0" w:line="240" w:lineRule="auto"/>
              <w:jc w:val="center"/>
              <w:rPr>
                <w:rFonts w:ascii="Times New Roman" w:hAnsi="Times New Roman" w:cs="Times New Roman"/>
                <w:color w:val="000000"/>
                <w:sz w:val="24"/>
                <w:szCs w:val="24"/>
              </w:rPr>
            </w:pPr>
            <w:r w:rsidRPr="00BB1E61">
              <w:rPr>
                <w:rFonts w:ascii="Times New Roman" w:hAnsi="Times New Roman" w:cs="Times New Roman"/>
                <w:color w:val="000000"/>
                <w:sz w:val="24"/>
                <w:szCs w:val="24"/>
              </w:rPr>
              <w:t>64</w:t>
            </w:r>
          </w:p>
        </w:tc>
        <w:tc>
          <w:tcPr>
            <w:tcW w:w="979" w:type="dxa"/>
            <w:vAlign w:val="bottom"/>
          </w:tcPr>
          <w:p w:rsidR="003E5D41" w:rsidRPr="00BB1E61" w:rsidRDefault="003E5D41" w:rsidP="009143BB">
            <w:pPr>
              <w:spacing w:after="0" w:line="240" w:lineRule="auto"/>
              <w:jc w:val="center"/>
              <w:rPr>
                <w:rFonts w:ascii="Times New Roman" w:eastAsia="Times New Roman" w:hAnsi="Times New Roman" w:cs="Times New Roman"/>
                <w:color w:val="000000"/>
                <w:sz w:val="24"/>
                <w:szCs w:val="24"/>
              </w:rPr>
            </w:pPr>
            <w:r w:rsidRPr="00BB1E61">
              <w:rPr>
                <w:rFonts w:ascii="Times New Roman" w:eastAsia="Times New Roman" w:hAnsi="Times New Roman" w:cs="Times New Roman"/>
                <w:color w:val="000000"/>
                <w:sz w:val="24"/>
                <w:szCs w:val="24"/>
              </w:rPr>
              <w:t>63424</w:t>
            </w:r>
          </w:p>
        </w:tc>
        <w:tc>
          <w:tcPr>
            <w:tcW w:w="864" w:type="dxa"/>
            <w:vAlign w:val="bottom"/>
          </w:tcPr>
          <w:p w:rsidR="003E5D41" w:rsidRPr="00BB1E61" w:rsidRDefault="003E5D41" w:rsidP="009143BB">
            <w:pPr>
              <w:spacing w:after="0" w:line="240" w:lineRule="auto"/>
              <w:jc w:val="center"/>
              <w:rPr>
                <w:rFonts w:ascii="Times New Roman" w:eastAsia="Times New Roman" w:hAnsi="Times New Roman" w:cs="Times New Roman"/>
                <w:color w:val="000000"/>
                <w:sz w:val="24"/>
                <w:szCs w:val="24"/>
              </w:rPr>
            </w:pPr>
            <w:r w:rsidRPr="00BB1E61">
              <w:rPr>
                <w:rFonts w:ascii="Times New Roman" w:eastAsia="Times New Roman" w:hAnsi="Times New Roman" w:cs="Times New Roman"/>
                <w:color w:val="000000"/>
                <w:sz w:val="24"/>
                <w:szCs w:val="24"/>
              </w:rPr>
              <w:t>88,0</w:t>
            </w:r>
          </w:p>
        </w:tc>
        <w:tc>
          <w:tcPr>
            <w:tcW w:w="850" w:type="dxa"/>
            <w:vAlign w:val="bottom"/>
          </w:tcPr>
          <w:p w:rsidR="003E5D41" w:rsidRPr="00BB1E61" w:rsidRDefault="003E5D41" w:rsidP="009143BB">
            <w:pPr>
              <w:spacing w:after="0" w:line="240" w:lineRule="auto"/>
              <w:jc w:val="center"/>
              <w:rPr>
                <w:rFonts w:ascii="Times New Roman" w:hAnsi="Times New Roman" w:cs="Times New Roman"/>
                <w:color w:val="000000"/>
                <w:sz w:val="24"/>
                <w:szCs w:val="24"/>
              </w:rPr>
            </w:pPr>
            <w:r w:rsidRPr="00BB1E61">
              <w:rPr>
                <w:rFonts w:ascii="Times New Roman" w:hAnsi="Times New Roman" w:cs="Times New Roman"/>
                <w:color w:val="000000"/>
                <w:sz w:val="24"/>
                <w:szCs w:val="24"/>
              </w:rPr>
              <w:t>62</w:t>
            </w:r>
          </w:p>
        </w:tc>
      </w:tr>
      <w:tr w:rsidR="003E5D41" w:rsidRPr="00C648EE" w:rsidTr="00571300">
        <w:trPr>
          <w:trHeight w:val="324"/>
        </w:trPr>
        <w:tc>
          <w:tcPr>
            <w:tcW w:w="1418" w:type="dxa"/>
          </w:tcPr>
          <w:p w:rsidR="003E5D41" w:rsidRPr="00BB1E61" w:rsidRDefault="003E5D41" w:rsidP="009143BB">
            <w:pPr>
              <w:spacing w:after="0" w:line="240" w:lineRule="auto"/>
              <w:rPr>
                <w:rFonts w:ascii="Times New Roman" w:eastAsia="Times New Roman" w:hAnsi="Times New Roman" w:cs="Times New Roman"/>
                <w:sz w:val="24"/>
                <w:szCs w:val="24"/>
                <w:lang w:val="kk-KZ"/>
              </w:rPr>
            </w:pPr>
            <w:r w:rsidRPr="00BB1E61">
              <w:rPr>
                <w:rFonts w:ascii="Times New Roman" w:eastAsia="Times New Roman" w:hAnsi="Times New Roman" w:cs="Times New Roman"/>
                <w:sz w:val="24"/>
                <w:szCs w:val="24"/>
                <w:lang w:val="kk-KZ"/>
              </w:rPr>
              <w:t>Қызылорда</w:t>
            </w:r>
          </w:p>
        </w:tc>
        <w:tc>
          <w:tcPr>
            <w:tcW w:w="992" w:type="dxa"/>
            <w:vAlign w:val="center"/>
          </w:tcPr>
          <w:p w:rsidR="003E5D41" w:rsidRPr="00BB1E61" w:rsidRDefault="003E5D41" w:rsidP="009143BB">
            <w:pPr>
              <w:spacing w:after="0" w:line="240" w:lineRule="auto"/>
              <w:jc w:val="center"/>
              <w:rPr>
                <w:rFonts w:ascii="Times New Roman" w:eastAsia="Times New Roman" w:hAnsi="Times New Roman" w:cs="Times New Roman"/>
                <w:color w:val="000000"/>
                <w:sz w:val="24"/>
                <w:szCs w:val="24"/>
              </w:rPr>
            </w:pPr>
            <w:r w:rsidRPr="00BB1E61">
              <w:rPr>
                <w:rFonts w:ascii="Times New Roman" w:eastAsia="Times New Roman" w:hAnsi="Times New Roman" w:cs="Times New Roman"/>
                <w:color w:val="000000"/>
                <w:sz w:val="24"/>
                <w:szCs w:val="24"/>
              </w:rPr>
              <w:t>61354</w:t>
            </w:r>
          </w:p>
        </w:tc>
        <w:tc>
          <w:tcPr>
            <w:tcW w:w="851" w:type="dxa"/>
            <w:vAlign w:val="center"/>
          </w:tcPr>
          <w:p w:rsidR="003E5D41" w:rsidRPr="00BB1E61" w:rsidRDefault="003E5D41" w:rsidP="009143BB">
            <w:pPr>
              <w:spacing w:after="0" w:line="240" w:lineRule="auto"/>
              <w:jc w:val="center"/>
              <w:rPr>
                <w:rFonts w:ascii="Times New Roman" w:eastAsia="Times New Roman" w:hAnsi="Times New Roman" w:cs="Times New Roman"/>
                <w:color w:val="000000"/>
                <w:sz w:val="24"/>
                <w:szCs w:val="24"/>
              </w:rPr>
            </w:pPr>
            <w:r w:rsidRPr="00BB1E61">
              <w:rPr>
                <w:rFonts w:ascii="Times New Roman" w:eastAsia="Times New Roman" w:hAnsi="Times New Roman" w:cs="Times New Roman"/>
                <w:color w:val="000000"/>
                <w:sz w:val="24"/>
                <w:szCs w:val="24"/>
              </w:rPr>
              <w:t>100</w:t>
            </w:r>
          </w:p>
        </w:tc>
        <w:tc>
          <w:tcPr>
            <w:tcW w:w="864" w:type="dxa"/>
            <w:vAlign w:val="bottom"/>
          </w:tcPr>
          <w:p w:rsidR="003E5D41" w:rsidRPr="00BB1E61" w:rsidRDefault="003E5D41" w:rsidP="009143BB">
            <w:pPr>
              <w:spacing w:after="0" w:line="240" w:lineRule="auto"/>
              <w:jc w:val="center"/>
              <w:rPr>
                <w:rFonts w:ascii="Times New Roman" w:hAnsi="Times New Roman" w:cs="Times New Roman"/>
                <w:color w:val="000000"/>
                <w:sz w:val="24"/>
                <w:szCs w:val="24"/>
              </w:rPr>
            </w:pPr>
            <w:r w:rsidRPr="00BB1E61">
              <w:rPr>
                <w:rFonts w:ascii="Times New Roman" w:hAnsi="Times New Roman" w:cs="Times New Roman"/>
                <w:color w:val="000000"/>
                <w:sz w:val="24"/>
                <w:szCs w:val="24"/>
              </w:rPr>
              <w:t>76</w:t>
            </w:r>
          </w:p>
        </w:tc>
        <w:tc>
          <w:tcPr>
            <w:tcW w:w="979" w:type="dxa"/>
            <w:vAlign w:val="center"/>
          </w:tcPr>
          <w:p w:rsidR="003E5D41" w:rsidRPr="00BB1E61" w:rsidRDefault="003E5D41" w:rsidP="009143BB">
            <w:pPr>
              <w:spacing w:after="0" w:line="240" w:lineRule="auto"/>
              <w:jc w:val="center"/>
              <w:rPr>
                <w:rFonts w:ascii="Times New Roman" w:eastAsia="Times New Roman" w:hAnsi="Times New Roman" w:cs="Times New Roman"/>
                <w:color w:val="000000"/>
                <w:sz w:val="24"/>
                <w:szCs w:val="24"/>
              </w:rPr>
            </w:pPr>
            <w:r w:rsidRPr="00BB1E61">
              <w:rPr>
                <w:rFonts w:ascii="Times New Roman" w:eastAsia="Times New Roman" w:hAnsi="Times New Roman" w:cs="Times New Roman"/>
                <w:color w:val="000000"/>
                <w:sz w:val="24"/>
                <w:szCs w:val="24"/>
              </w:rPr>
              <w:t>58047</w:t>
            </w:r>
          </w:p>
        </w:tc>
        <w:tc>
          <w:tcPr>
            <w:tcW w:w="837" w:type="dxa"/>
            <w:vAlign w:val="center"/>
          </w:tcPr>
          <w:p w:rsidR="003E5D41" w:rsidRPr="00BB1E61" w:rsidRDefault="003E5D41" w:rsidP="009143BB">
            <w:pPr>
              <w:spacing w:after="0" w:line="240" w:lineRule="auto"/>
              <w:jc w:val="center"/>
              <w:rPr>
                <w:rFonts w:ascii="Times New Roman" w:eastAsia="Times New Roman" w:hAnsi="Times New Roman" w:cs="Times New Roman"/>
                <w:color w:val="000000"/>
                <w:sz w:val="24"/>
                <w:szCs w:val="24"/>
              </w:rPr>
            </w:pPr>
            <w:r w:rsidRPr="00BB1E61">
              <w:rPr>
                <w:rFonts w:ascii="Times New Roman" w:eastAsia="Times New Roman" w:hAnsi="Times New Roman" w:cs="Times New Roman"/>
                <w:color w:val="000000"/>
                <w:sz w:val="24"/>
                <w:szCs w:val="24"/>
              </w:rPr>
              <w:t>100</w:t>
            </w:r>
          </w:p>
        </w:tc>
        <w:tc>
          <w:tcPr>
            <w:tcW w:w="850" w:type="dxa"/>
            <w:vAlign w:val="bottom"/>
          </w:tcPr>
          <w:p w:rsidR="003E5D41" w:rsidRPr="00BB1E61" w:rsidRDefault="003E5D41" w:rsidP="009143BB">
            <w:pPr>
              <w:spacing w:after="0" w:line="240" w:lineRule="auto"/>
              <w:jc w:val="center"/>
              <w:rPr>
                <w:rFonts w:ascii="Times New Roman" w:hAnsi="Times New Roman" w:cs="Times New Roman"/>
                <w:color w:val="000000"/>
                <w:sz w:val="24"/>
                <w:szCs w:val="24"/>
              </w:rPr>
            </w:pPr>
            <w:r w:rsidRPr="00BB1E61">
              <w:rPr>
                <w:rFonts w:ascii="Times New Roman" w:hAnsi="Times New Roman" w:cs="Times New Roman"/>
                <w:color w:val="000000"/>
                <w:sz w:val="24"/>
                <w:szCs w:val="24"/>
              </w:rPr>
              <w:t>75</w:t>
            </w:r>
          </w:p>
        </w:tc>
        <w:tc>
          <w:tcPr>
            <w:tcW w:w="979" w:type="dxa"/>
            <w:vAlign w:val="center"/>
          </w:tcPr>
          <w:p w:rsidR="003E5D41" w:rsidRPr="00BB1E61" w:rsidRDefault="003E5D41" w:rsidP="009143BB">
            <w:pPr>
              <w:spacing w:after="0" w:line="240" w:lineRule="auto"/>
              <w:jc w:val="center"/>
              <w:rPr>
                <w:rFonts w:ascii="Times New Roman" w:eastAsia="Times New Roman" w:hAnsi="Times New Roman" w:cs="Times New Roman"/>
                <w:color w:val="000000"/>
                <w:sz w:val="24"/>
                <w:szCs w:val="24"/>
              </w:rPr>
            </w:pPr>
            <w:r w:rsidRPr="00BB1E61">
              <w:rPr>
                <w:rFonts w:ascii="Times New Roman" w:eastAsia="Times New Roman" w:hAnsi="Times New Roman" w:cs="Times New Roman"/>
                <w:color w:val="000000"/>
                <w:sz w:val="24"/>
                <w:szCs w:val="24"/>
              </w:rPr>
              <w:t>56551</w:t>
            </w:r>
          </w:p>
        </w:tc>
        <w:tc>
          <w:tcPr>
            <w:tcW w:w="864" w:type="dxa"/>
            <w:vAlign w:val="center"/>
          </w:tcPr>
          <w:p w:rsidR="003E5D41" w:rsidRPr="00BB1E61" w:rsidRDefault="003E5D41" w:rsidP="009143BB">
            <w:pPr>
              <w:spacing w:after="0" w:line="240" w:lineRule="auto"/>
              <w:jc w:val="center"/>
              <w:rPr>
                <w:rFonts w:ascii="Times New Roman" w:eastAsia="Times New Roman" w:hAnsi="Times New Roman" w:cs="Times New Roman"/>
                <w:color w:val="000000"/>
                <w:sz w:val="24"/>
                <w:szCs w:val="24"/>
              </w:rPr>
            </w:pPr>
            <w:r w:rsidRPr="00BB1E61">
              <w:rPr>
                <w:rFonts w:ascii="Times New Roman" w:eastAsia="Times New Roman" w:hAnsi="Times New Roman" w:cs="Times New Roman"/>
                <w:color w:val="000000"/>
                <w:sz w:val="24"/>
                <w:szCs w:val="24"/>
              </w:rPr>
              <w:t>100</w:t>
            </w:r>
          </w:p>
        </w:tc>
        <w:tc>
          <w:tcPr>
            <w:tcW w:w="850" w:type="dxa"/>
            <w:vAlign w:val="bottom"/>
          </w:tcPr>
          <w:p w:rsidR="003E5D41" w:rsidRPr="00BB1E61" w:rsidRDefault="003E5D41" w:rsidP="009143BB">
            <w:pPr>
              <w:spacing w:after="0" w:line="240" w:lineRule="auto"/>
              <w:jc w:val="center"/>
              <w:rPr>
                <w:rFonts w:ascii="Times New Roman" w:hAnsi="Times New Roman" w:cs="Times New Roman"/>
                <w:color w:val="000000"/>
                <w:sz w:val="24"/>
                <w:szCs w:val="24"/>
              </w:rPr>
            </w:pPr>
            <w:r w:rsidRPr="00BB1E61">
              <w:rPr>
                <w:rFonts w:ascii="Times New Roman" w:hAnsi="Times New Roman" w:cs="Times New Roman"/>
                <w:color w:val="000000"/>
                <w:sz w:val="24"/>
                <w:szCs w:val="24"/>
              </w:rPr>
              <w:t>76</w:t>
            </w:r>
          </w:p>
        </w:tc>
      </w:tr>
      <w:tr w:rsidR="003E5D41" w:rsidRPr="00C648EE" w:rsidTr="00571300">
        <w:trPr>
          <w:trHeight w:val="272"/>
        </w:trPr>
        <w:tc>
          <w:tcPr>
            <w:tcW w:w="1418" w:type="dxa"/>
          </w:tcPr>
          <w:p w:rsidR="003E5D41" w:rsidRPr="00BB1E61" w:rsidRDefault="003E5D41" w:rsidP="009143BB">
            <w:pPr>
              <w:spacing w:after="0" w:line="240" w:lineRule="auto"/>
              <w:rPr>
                <w:rFonts w:ascii="Times New Roman" w:eastAsia="Times New Roman" w:hAnsi="Times New Roman" w:cs="Times New Roman"/>
                <w:sz w:val="24"/>
                <w:szCs w:val="24"/>
                <w:lang w:val="kk-KZ"/>
              </w:rPr>
            </w:pPr>
            <w:r w:rsidRPr="00BB1E61">
              <w:rPr>
                <w:rFonts w:ascii="Times New Roman" w:eastAsia="Times New Roman" w:hAnsi="Times New Roman" w:cs="Times New Roman"/>
                <w:sz w:val="24"/>
                <w:szCs w:val="24"/>
                <w:lang w:val="kk-KZ"/>
              </w:rPr>
              <w:t xml:space="preserve">Қостанай </w:t>
            </w:r>
          </w:p>
        </w:tc>
        <w:tc>
          <w:tcPr>
            <w:tcW w:w="992" w:type="dxa"/>
            <w:vAlign w:val="center"/>
          </w:tcPr>
          <w:p w:rsidR="003E5D41" w:rsidRPr="00BB1E61" w:rsidRDefault="003E5D41" w:rsidP="009143BB">
            <w:pPr>
              <w:spacing w:after="0" w:line="240" w:lineRule="auto"/>
              <w:jc w:val="center"/>
              <w:rPr>
                <w:rFonts w:ascii="Times New Roman" w:eastAsia="Times New Roman" w:hAnsi="Times New Roman" w:cs="Times New Roman"/>
                <w:color w:val="000000"/>
                <w:sz w:val="24"/>
                <w:szCs w:val="24"/>
                <w:lang w:val="kk-KZ"/>
              </w:rPr>
            </w:pPr>
            <w:r w:rsidRPr="00BB1E61">
              <w:rPr>
                <w:rFonts w:ascii="Times New Roman" w:eastAsia="Times New Roman" w:hAnsi="Times New Roman" w:cs="Times New Roman"/>
                <w:color w:val="000000"/>
                <w:sz w:val="24"/>
                <w:szCs w:val="24"/>
                <w:lang w:val="kk-KZ"/>
              </w:rPr>
              <w:t>13588</w:t>
            </w:r>
          </w:p>
        </w:tc>
        <w:tc>
          <w:tcPr>
            <w:tcW w:w="851" w:type="dxa"/>
            <w:vAlign w:val="center"/>
          </w:tcPr>
          <w:p w:rsidR="003E5D41" w:rsidRPr="00BB1E61" w:rsidRDefault="003E5D41" w:rsidP="009143BB">
            <w:pPr>
              <w:spacing w:after="0" w:line="240" w:lineRule="auto"/>
              <w:jc w:val="center"/>
              <w:rPr>
                <w:rFonts w:ascii="Times New Roman" w:eastAsia="Times New Roman" w:hAnsi="Times New Roman" w:cs="Times New Roman"/>
                <w:color w:val="000000"/>
                <w:sz w:val="24"/>
                <w:szCs w:val="24"/>
                <w:lang w:val="kk-KZ"/>
              </w:rPr>
            </w:pPr>
            <w:r w:rsidRPr="00BB1E61">
              <w:rPr>
                <w:rFonts w:ascii="Times New Roman" w:eastAsia="Times New Roman" w:hAnsi="Times New Roman" w:cs="Times New Roman"/>
                <w:color w:val="000000"/>
                <w:sz w:val="24"/>
                <w:szCs w:val="24"/>
                <w:lang w:val="kk-KZ"/>
              </w:rPr>
              <w:t>99,9</w:t>
            </w:r>
          </w:p>
        </w:tc>
        <w:tc>
          <w:tcPr>
            <w:tcW w:w="864" w:type="dxa"/>
            <w:vAlign w:val="bottom"/>
          </w:tcPr>
          <w:p w:rsidR="003E5D41" w:rsidRPr="00BB1E61" w:rsidRDefault="003E5D41" w:rsidP="009143BB">
            <w:pPr>
              <w:spacing w:after="0" w:line="240" w:lineRule="auto"/>
              <w:jc w:val="center"/>
              <w:rPr>
                <w:rFonts w:ascii="Times New Roman" w:hAnsi="Times New Roman" w:cs="Times New Roman"/>
                <w:color w:val="000000"/>
                <w:sz w:val="24"/>
                <w:szCs w:val="24"/>
              </w:rPr>
            </w:pPr>
            <w:r w:rsidRPr="00BB1E61">
              <w:rPr>
                <w:rFonts w:ascii="Times New Roman" w:hAnsi="Times New Roman" w:cs="Times New Roman"/>
                <w:color w:val="000000"/>
                <w:sz w:val="24"/>
                <w:szCs w:val="24"/>
              </w:rPr>
              <w:t>61</w:t>
            </w:r>
          </w:p>
        </w:tc>
        <w:tc>
          <w:tcPr>
            <w:tcW w:w="979" w:type="dxa"/>
            <w:vAlign w:val="center"/>
          </w:tcPr>
          <w:p w:rsidR="003E5D41" w:rsidRPr="00BB1E61" w:rsidRDefault="003E5D41" w:rsidP="009143BB">
            <w:pPr>
              <w:spacing w:after="0" w:line="240" w:lineRule="auto"/>
              <w:jc w:val="center"/>
              <w:rPr>
                <w:rFonts w:ascii="Times New Roman" w:eastAsia="Times New Roman" w:hAnsi="Times New Roman" w:cs="Times New Roman"/>
                <w:color w:val="000000"/>
                <w:sz w:val="24"/>
                <w:szCs w:val="24"/>
                <w:lang w:val="kk-KZ"/>
              </w:rPr>
            </w:pPr>
            <w:r w:rsidRPr="00BB1E61">
              <w:rPr>
                <w:rFonts w:ascii="Times New Roman" w:eastAsia="Times New Roman" w:hAnsi="Times New Roman" w:cs="Times New Roman"/>
                <w:color w:val="000000"/>
                <w:sz w:val="24"/>
                <w:szCs w:val="24"/>
                <w:lang w:val="kk-KZ"/>
              </w:rPr>
              <w:t>14317</w:t>
            </w:r>
          </w:p>
        </w:tc>
        <w:tc>
          <w:tcPr>
            <w:tcW w:w="837" w:type="dxa"/>
            <w:vAlign w:val="center"/>
          </w:tcPr>
          <w:p w:rsidR="003E5D41" w:rsidRPr="00BB1E61" w:rsidRDefault="003E5D41" w:rsidP="009143BB">
            <w:pPr>
              <w:spacing w:after="0" w:line="240" w:lineRule="auto"/>
              <w:jc w:val="center"/>
              <w:rPr>
                <w:rFonts w:ascii="Times New Roman" w:eastAsia="Times New Roman" w:hAnsi="Times New Roman" w:cs="Times New Roman"/>
                <w:color w:val="000000"/>
                <w:sz w:val="24"/>
                <w:szCs w:val="24"/>
                <w:lang w:val="kk-KZ"/>
              </w:rPr>
            </w:pPr>
            <w:r w:rsidRPr="00BB1E61">
              <w:rPr>
                <w:rFonts w:ascii="Times New Roman" w:eastAsia="Times New Roman" w:hAnsi="Times New Roman" w:cs="Times New Roman"/>
                <w:color w:val="000000"/>
                <w:sz w:val="24"/>
                <w:szCs w:val="24"/>
                <w:lang w:val="kk-KZ"/>
              </w:rPr>
              <w:t>99,9</w:t>
            </w:r>
          </w:p>
        </w:tc>
        <w:tc>
          <w:tcPr>
            <w:tcW w:w="850" w:type="dxa"/>
            <w:vAlign w:val="bottom"/>
          </w:tcPr>
          <w:p w:rsidR="003E5D41" w:rsidRPr="00BB1E61" w:rsidRDefault="003E5D41" w:rsidP="009143BB">
            <w:pPr>
              <w:spacing w:after="0" w:line="240" w:lineRule="auto"/>
              <w:jc w:val="center"/>
              <w:rPr>
                <w:rFonts w:ascii="Times New Roman" w:hAnsi="Times New Roman" w:cs="Times New Roman"/>
                <w:color w:val="000000"/>
                <w:sz w:val="24"/>
                <w:szCs w:val="24"/>
              </w:rPr>
            </w:pPr>
            <w:r w:rsidRPr="00BB1E61">
              <w:rPr>
                <w:rFonts w:ascii="Times New Roman" w:hAnsi="Times New Roman" w:cs="Times New Roman"/>
                <w:color w:val="000000"/>
                <w:sz w:val="24"/>
                <w:szCs w:val="24"/>
              </w:rPr>
              <w:t>62</w:t>
            </w:r>
          </w:p>
        </w:tc>
        <w:tc>
          <w:tcPr>
            <w:tcW w:w="979" w:type="dxa"/>
            <w:vAlign w:val="center"/>
          </w:tcPr>
          <w:p w:rsidR="003E5D41" w:rsidRPr="00BB1E61" w:rsidRDefault="003E5D41" w:rsidP="009143BB">
            <w:pPr>
              <w:spacing w:after="0" w:line="240" w:lineRule="auto"/>
              <w:jc w:val="center"/>
              <w:rPr>
                <w:rFonts w:ascii="Times New Roman" w:eastAsia="Times New Roman" w:hAnsi="Times New Roman" w:cs="Times New Roman"/>
                <w:color w:val="000000"/>
                <w:sz w:val="24"/>
                <w:szCs w:val="24"/>
                <w:lang w:val="kk-KZ"/>
              </w:rPr>
            </w:pPr>
            <w:r w:rsidRPr="00BB1E61">
              <w:rPr>
                <w:rFonts w:ascii="Times New Roman" w:eastAsia="Times New Roman" w:hAnsi="Times New Roman" w:cs="Times New Roman"/>
                <w:color w:val="000000"/>
                <w:sz w:val="24"/>
                <w:szCs w:val="24"/>
                <w:lang w:val="kk-KZ"/>
              </w:rPr>
              <w:t>14673</w:t>
            </w:r>
          </w:p>
        </w:tc>
        <w:tc>
          <w:tcPr>
            <w:tcW w:w="864" w:type="dxa"/>
            <w:vAlign w:val="center"/>
          </w:tcPr>
          <w:p w:rsidR="003E5D41" w:rsidRPr="00BB1E61" w:rsidRDefault="003E5D41" w:rsidP="009143BB">
            <w:pPr>
              <w:spacing w:after="0" w:line="240" w:lineRule="auto"/>
              <w:jc w:val="center"/>
              <w:rPr>
                <w:rFonts w:ascii="Times New Roman" w:eastAsia="Times New Roman" w:hAnsi="Times New Roman" w:cs="Times New Roman"/>
                <w:color w:val="000000"/>
                <w:sz w:val="24"/>
                <w:szCs w:val="24"/>
                <w:lang w:val="kk-KZ"/>
              </w:rPr>
            </w:pPr>
            <w:r w:rsidRPr="00BB1E61">
              <w:rPr>
                <w:rFonts w:ascii="Times New Roman" w:eastAsia="Times New Roman" w:hAnsi="Times New Roman" w:cs="Times New Roman"/>
                <w:color w:val="000000"/>
                <w:sz w:val="24"/>
                <w:szCs w:val="24"/>
                <w:lang w:val="kk-KZ"/>
              </w:rPr>
              <w:t>100</w:t>
            </w:r>
          </w:p>
        </w:tc>
        <w:tc>
          <w:tcPr>
            <w:tcW w:w="850" w:type="dxa"/>
            <w:vAlign w:val="bottom"/>
          </w:tcPr>
          <w:p w:rsidR="003E5D41" w:rsidRPr="00BB1E61" w:rsidRDefault="003E5D41" w:rsidP="009143BB">
            <w:pPr>
              <w:spacing w:after="0" w:line="240" w:lineRule="auto"/>
              <w:jc w:val="center"/>
              <w:rPr>
                <w:rFonts w:ascii="Times New Roman" w:hAnsi="Times New Roman" w:cs="Times New Roman"/>
                <w:color w:val="000000"/>
                <w:sz w:val="24"/>
                <w:szCs w:val="24"/>
              </w:rPr>
            </w:pPr>
            <w:r w:rsidRPr="00BB1E61">
              <w:rPr>
                <w:rFonts w:ascii="Times New Roman" w:hAnsi="Times New Roman" w:cs="Times New Roman"/>
                <w:color w:val="000000"/>
                <w:sz w:val="24"/>
                <w:szCs w:val="24"/>
              </w:rPr>
              <w:t>61</w:t>
            </w:r>
          </w:p>
        </w:tc>
      </w:tr>
      <w:tr w:rsidR="003E5D41" w:rsidRPr="00C648EE" w:rsidTr="00571300">
        <w:trPr>
          <w:trHeight w:val="275"/>
        </w:trPr>
        <w:tc>
          <w:tcPr>
            <w:tcW w:w="1418" w:type="dxa"/>
          </w:tcPr>
          <w:p w:rsidR="003E5D41" w:rsidRPr="00BB1E61" w:rsidRDefault="003E5D41" w:rsidP="009143BB">
            <w:pPr>
              <w:spacing w:after="0" w:line="240" w:lineRule="auto"/>
              <w:rPr>
                <w:rFonts w:ascii="Times New Roman" w:eastAsia="Times New Roman" w:hAnsi="Times New Roman" w:cs="Times New Roman"/>
                <w:sz w:val="24"/>
                <w:szCs w:val="24"/>
                <w:lang w:val="kk-KZ"/>
              </w:rPr>
            </w:pPr>
            <w:r w:rsidRPr="00BB1E61">
              <w:rPr>
                <w:rFonts w:ascii="Times New Roman" w:eastAsia="Times New Roman" w:hAnsi="Times New Roman" w:cs="Times New Roman"/>
                <w:sz w:val="24"/>
                <w:szCs w:val="24"/>
                <w:lang w:val="kk-KZ"/>
              </w:rPr>
              <w:t>Павлодар</w:t>
            </w:r>
          </w:p>
        </w:tc>
        <w:tc>
          <w:tcPr>
            <w:tcW w:w="992" w:type="dxa"/>
            <w:vAlign w:val="center"/>
          </w:tcPr>
          <w:p w:rsidR="003E5D41" w:rsidRPr="00BB1E61" w:rsidRDefault="003E5D41" w:rsidP="009143BB">
            <w:pPr>
              <w:spacing w:after="0" w:line="240" w:lineRule="auto"/>
              <w:jc w:val="center"/>
              <w:rPr>
                <w:rFonts w:ascii="Times New Roman" w:eastAsia="Times New Roman" w:hAnsi="Times New Roman" w:cs="Times New Roman"/>
                <w:bCs/>
                <w:color w:val="000000"/>
                <w:sz w:val="24"/>
                <w:szCs w:val="24"/>
              </w:rPr>
            </w:pPr>
            <w:r w:rsidRPr="00BB1E61">
              <w:rPr>
                <w:rFonts w:ascii="Times New Roman" w:eastAsia="Times New Roman" w:hAnsi="Times New Roman" w:cs="Times New Roman"/>
                <w:bCs/>
                <w:color w:val="000000"/>
                <w:sz w:val="24"/>
                <w:szCs w:val="24"/>
              </w:rPr>
              <w:t>18586</w:t>
            </w:r>
          </w:p>
        </w:tc>
        <w:tc>
          <w:tcPr>
            <w:tcW w:w="851" w:type="dxa"/>
            <w:vAlign w:val="center"/>
          </w:tcPr>
          <w:p w:rsidR="003E5D41" w:rsidRPr="00BB1E61" w:rsidRDefault="003E5D41" w:rsidP="009143BB">
            <w:pPr>
              <w:spacing w:after="0" w:line="240" w:lineRule="auto"/>
              <w:jc w:val="center"/>
              <w:rPr>
                <w:rFonts w:ascii="Times New Roman" w:eastAsia="Times New Roman" w:hAnsi="Times New Roman" w:cs="Times New Roman"/>
                <w:bCs/>
                <w:color w:val="000000"/>
                <w:sz w:val="24"/>
                <w:szCs w:val="24"/>
              </w:rPr>
            </w:pPr>
            <w:r w:rsidRPr="00BB1E61">
              <w:rPr>
                <w:rFonts w:ascii="Times New Roman" w:eastAsia="Times New Roman" w:hAnsi="Times New Roman" w:cs="Times New Roman"/>
                <w:bCs/>
                <w:color w:val="000000"/>
                <w:sz w:val="24"/>
                <w:szCs w:val="24"/>
              </w:rPr>
              <w:t>99,9</w:t>
            </w:r>
          </w:p>
        </w:tc>
        <w:tc>
          <w:tcPr>
            <w:tcW w:w="864" w:type="dxa"/>
            <w:vAlign w:val="bottom"/>
          </w:tcPr>
          <w:p w:rsidR="003E5D41" w:rsidRPr="00BB1E61" w:rsidRDefault="003E5D41" w:rsidP="009143BB">
            <w:pPr>
              <w:spacing w:after="0" w:line="240" w:lineRule="auto"/>
              <w:jc w:val="center"/>
              <w:rPr>
                <w:rFonts w:ascii="Times New Roman" w:hAnsi="Times New Roman" w:cs="Times New Roman"/>
                <w:color w:val="000000"/>
                <w:sz w:val="24"/>
                <w:szCs w:val="24"/>
              </w:rPr>
            </w:pPr>
            <w:r w:rsidRPr="00BB1E61">
              <w:rPr>
                <w:rFonts w:ascii="Times New Roman" w:hAnsi="Times New Roman" w:cs="Times New Roman"/>
                <w:color w:val="000000"/>
                <w:sz w:val="24"/>
                <w:szCs w:val="24"/>
              </w:rPr>
              <w:t>74</w:t>
            </w:r>
          </w:p>
        </w:tc>
        <w:tc>
          <w:tcPr>
            <w:tcW w:w="979" w:type="dxa"/>
            <w:vAlign w:val="center"/>
          </w:tcPr>
          <w:p w:rsidR="003E5D41" w:rsidRPr="00BB1E61" w:rsidRDefault="003E5D41" w:rsidP="009143BB">
            <w:pPr>
              <w:spacing w:after="0" w:line="240" w:lineRule="auto"/>
              <w:jc w:val="center"/>
              <w:rPr>
                <w:rFonts w:ascii="Times New Roman" w:eastAsia="Times New Roman" w:hAnsi="Times New Roman" w:cs="Times New Roman"/>
                <w:bCs/>
                <w:color w:val="000000"/>
                <w:sz w:val="24"/>
                <w:szCs w:val="24"/>
              </w:rPr>
            </w:pPr>
            <w:r w:rsidRPr="00BB1E61">
              <w:rPr>
                <w:rFonts w:ascii="Times New Roman" w:eastAsia="Times New Roman" w:hAnsi="Times New Roman" w:cs="Times New Roman"/>
                <w:bCs/>
                <w:color w:val="000000"/>
                <w:sz w:val="24"/>
                <w:szCs w:val="24"/>
              </w:rPr>
              <w:t>17692</w:t>
            </w:r>
          </w:p>
        </w:tc>
        <w:tc>
          <w:tcPr>
            <w:tcW w:w="837" w:type="dxa"/>
            <w:vAlign w:val="center"/>
          </w:tcPr>
          <w:p w:rsidR="003E5D41" w:rsidRPr="00BB1E61" w:rsidRDefault="003E5D41" w:rsidP="009143BB">
            <w:pPr>
              <w:spacing w:after="0" w:line="240" w:lineRule="auto"/>
              <w:jc w:val="center"/>
              <w:rPr>
                <w:rFonts w:ascii="Times New Roman" w:eastAsia="Times New Roman" w:hAnsi="Times New Roman" w:cs="Times New Roman"/>
                <w:bCs/>
                <w:color w:val="000000"/>
                <w:sz w:val="24"/>
                <w:szCs w:val="24"/>
              </w:rPr>
            </w:pPr>
            <w:r w:rsidRPr="00BB1E61">
              <w:rPr>
                <w:rFonts w:ascii="Times New Roman" w:eastAsia="Times New Roman" w:hAnsi="Times New Roman" w:cs="Times New Roman"/>
                <w:bCs/>
                <w:color w:val="000000"/>
                <w:sz w:val="24"/>
                <w:szCs w:val="24"/>
              </w:rPr>
              <w:t>100</w:t>
            </w:r>
          </w:p>
        </w:tc>
        <w:tc>
          <w:tcPr>
            <w:tcW w:w="850" w:type="dxa"/>
            <w:vAlign w:val="bottom"/>
          </w:tcPr>
          <w:p w:rsidR="003E5D41" w:rsidRPr="00BB1E61" w:rsidRDefault="003E5D41" w:rsidP="009143BB">
            <w:pPr>
              <w:spacing w:after="0" w:line="240" w:lineRule="auto"/>
              <w:jc w:val="center"/>
              <w:rPr>
                <w:rFonts w:ascii="Times New Roman" w:hAnsi="Times New Roman" w:cs="Times New Roman"/>
                <w:color w:val="000000"/>
                <w:sz w:val="24"/>
                <w:szCs w:val="24"/>
              </w:rPr>
            </w:pPr>
            <w:r w:rsidRPr="00BB1E61">
              <w:rPr>
                <w:rFonts w:ascii="Times New Roman" w:hAnsi="Times New Roman" w:cs="Times New Roman"/>
                <w:color w:val="000000"/>
                <w:sz w:val="24"/>
                <w:szCs w:val="24"/>
              </w:rPr>
              <w:t>76</w:t>
            </w:r>
          </w:p>
        </w:tc>
        <w:tc>
          <w:tcPr>
            <w:tcW w:w="979" w:type="dxa"/>
            <w:vAlign w:val="center"/>
          </w:tcPr>
          <w:p w:rsidR="003E5D41" w:rsidRPr="00BB1E61" w:rsidRDefault="003E5D41" w:rsidP="009143BB">
            <w:pPr>
              <w:spacing w:after="0" w:line="240" w:lineRule="auto"/>
              <w:jc w:val="center"/>
              <w:rPr>
                <w:rFonts w:ascii="Times New Roman" w:eastAsia="Times New Roman" w:hAnsi="Times New Roman" w:cs="Times New Roman"/>
                <w:bCs/>
                <w:color w:val="000000"/>
                <w:sz w:val="24"/>
                <w:szCs w:val="24"/>
              </w:rPr>
            </w:pPr>
            <w:r w:rsidRPr="00BB1E61">
              <w:rPr>
                <w:rFonts w:ascii="Times New Roman" w:eastAsia="Times New Roman" w:hAnsi="Times New Roman" w:cs="Times New Roman"/>
                <w:bCs/>
                <w:color w:val="000000"/>
                <w:sz w:val="24"/>
                <w:szCs w:val="24"/>
              </w:rPr>
              <w:t>17776</w:t>
            </w:r>
          </w:p>
        </w:tc>
        <w:tc>
          <w:tcPr>
            <w:tcW w:w="864" w:type="dxa"/>
            <w:vAlign w:val="center"/>
          </w:tcPr>
          <w:p w:rsidR="003E5D41" w:rsidRPr="00BB1E61" w:rsidRDefault="003E5D41" w:rsidP="009143BB">
            <w:pPr>
              <w:spacing w:after="0" w:line="240" w:lineRule="auto"/>
              <w:jc w:val="center"/>
              <w:rPr>
                <w:rFonts w:ascii="Times New Roman" w:eastAsia="Times New Roman" w:hAnsi="Times New Roman" w:cs="Times New Roman"/>
                <w:bCs/>
                <w:color w:val="000000"/>
                <w:sz w:val="24"/>
                <w:szCs w:val="24"/>
              </w:rPr>
            </w:pPr>
            <w:r w:rsidRPr="00BB1E61">
              <w:rPr>
                <w:rFonts w:ascii="Times New Roman" w:eastAsia="Times New Roman" w:hAnsi="Times New Roman" w:cs="Times New Roman"/>
                <w:bCs/>
                <w:color w:val="000000"/>
                <w:sz w:val="24"/>
                <w:szCs w:val="24"/>
              </w:rPr>
              <w:t>100</w:t>
            </w:r>
          </w:p>
        </w:tc>
        <w:tc>
          <w:tcPr>
            <w:tcW w:w="850" w:type="dxa"/>
            <w:vAlign w:val="bottom"/>
          </w:tcPr>
          <w:p w:rsidR="003E5D41" w:rsidRPr="00BB1E61" w:rsidRDefault="003E5D41" w:rsidP="009143BB">
            <w:pPr>
              <w:spacing w:after="0" w:line="240" w:lineRule="auto"/>
              <w:jc w:val="center"/>
              <w:rPr>
                <w:rFonts w:ascii="Times New Roman" w:hAnsi="Times New Roman" w:cs="Times New Roman"/>
                <w:color w:val="000000"/>
                <w:sz w:val="24"/>
                <w:szCs w:val="24"/>
              </w:rPr>
            </w:pPr>
            <w:r w:rsidRPr="00BB1E61">
              <w:rPr>
                <w:rFonts w:ascii="Times New Roman" w:hAnsi="Times New Roman" w:cs="Times New Roman"/>
                <w:color w:val="000000"/>
                <w:sz w:val="24"/>
                <w:szCs w:val="24"/>
              </w:rPr>
              <w:t>74</w:t>
            </w:r>
          </w:p>
        </w:tc>
      </w:tr>
      <w:tr w:rsidR="003E5D41" w:rsidRPr="00C648EE" w:rsidTr="00571300">
        <w:trPr>
          <w:trHeight w:val="279"/>
        </w:trPr>
        <w:tc>
          <w:tcPr>
            <w:tcW w:w="1418" w:type="dxa"/>
          </w:tcPr>
          <w:p w:rsidR="003E5D41" w:rsidRPr="00BB1E61" w:rsidRDefault="003E5D41" w:rsidP="009143BB">
            <w:pPr>
              <w:spacing w:after="0" w:line="240" w:lineRule="auto"/>
              <w:rPr>
                <w:rFonts w:ascii="Times New Roman" w:eastAsia="Times New Roman" w:hAnsi="Times New Roman" w:cs="Times New Roman"/>
                <w:sz w:val="24"/>
                <w:szCs w:val="24"/>
                <w:lang w:val="kk-KZ"/>
              </w:rPr>
            </w:pPr>
            <w:r w:rsidRPr="00BB1E61">
              <w:rPr>
                <w:rFonts w:ascii="Times New Roman" w:eastAsia="Times New Roman" w:hAnsi="Times New Roman" w:cs="Times New Roman"/>
                <w:sz w:val="24"/>
                <w:szCs w:val="24"/>
                <w:lang w:val="kk-KZ"/>
              </w:rPr>
              <w:t>СҚО</w:t>
            </w:r>
          </w:p>
        </w:tc>
        <w:tc>
          <w:tcPr>
            <w:tcW w:w="992" w:type="dxa"/>
          </w:tcPr>
          <w:p w:rsidR="003E5D41" w:rsidRPr="00BB1E61" w:rsidRDefault="003E5D41" w:rsidP="009143BB">
            <w:pPr>
              <w:spacing w:after="0" w:line="240" w:lineRule="auto"/>
              <w:jc w:val="center"/>
              <w:rPr>
                <w:rFonts w:ascii="Times New Roman" w:hAnsi="Times New Roman" w:cs="Times New Roman"/>
                <w:bCs/>
                <w:sz w:val="24"/>
                <w:szCs w:val="24"/>
                <w:lang w:val="kk-KZ"/>
              </w:rPr>
            </w:pPr>
            <w:r w:rsidRPr="00BB1E61">
              <w:rPr>
                <w:rFonts w:ascii="Times New Roman" w:hAnsi="Times New Roman" w:cs="Times New Roman"/>
                <w:bCs/>
                <w:sz w:val="24"/>
                <w:szCs w:val="24"/>
                <w:lang w:val="kk-KZ"/>
              </w:rPr>
              <w:t>10697</w:t>
            </w:r>
          </w:p>
        </w:tc>
        <w:tc>
          <w:tcPr>
            <w:tcW w:w="851" w:type="dxa"/>
            <w:vAlign w:val="center"/>
          </w:tcPr>
          <w:p w:rsidR="003E5D41" w:rsidRPr="00BB1E61" w:rsidRDefault="003E5D41" w:rsidP="009143BB">
            <w:pPr>
              <w:spacing w:after="0" w:line="240" w:lineRule="auto"/>
              <w:jc w:val="center"/>
              <w:rPr>
                <w:rFonts w:ascii="Times New Roman" w:eastAsia="Times New Roman" w:hAnsi="Times New Roman" w:cs="Times New Roman"/>
                <w:bCs/>
                <w:color w:val="000000"/>
                <w:sz w:val="24"/>
                <w:szCs w:val="24"/>
                <w:lang w:val="kk-KZ"/>
              </w:rPr>
            </w:pPr>
            <w:r w:rsidRPr="00BB1E61">
              <w:rPr>
                <w:rFonts w:ascii="Times New Roman" w:eastAsia="Times New Roman" w:hAnsi="Times New Roman" w:cs="Times New Roman"/>
                <w:bCs/>
                <w:color w:val="000000"/>
                <w:sz w:val="24"/>
                <w:szCs w:val="24"/>
                <w:lang w:val="kk-KZ"/>
              </w:rPr>
              <w:t>98</w:t>
            </w:r>
          </w:p>
        </w:tc>
        <w:tc>
          <w:tcPr>
            <w:tcW w:w="864" w:type="dxa"/>
            <w:vAlign w:val="bottom"/>
          </w:tcPr>
          <w:p w:rsidR="003E5D41" w:rsidRPr="00BB1E61" w:rsidRDefault="003E5D41" w:rsidP="009143BB">
            <w:pPr>
              <w:spacing w:after="0" w:line="240" w:lineRule="auto"/>
              <w:jc w:val="center"/>
              <w:rPr>
                <w:rFonts w:ascii="Times New Roman" w:hAnsi="Times New Roman" w:cs="Times New Roman"/>
                <w:color w:val="000000"/>
                <w:sz w:val="24"/>
                <w:szCs w:val="24"/>
              </w:rPr>
            </w:pPr>
            <w:r w:rsidRPr="00BB1E61">
              <w:rPr>
                <w:rFonts w:ascii="Times New Roman" w:hAnsi="Times New Roman" w:cs="Times New Roman"/>
                <w:color w:val="000000"/>
                <w:sz w:val="24"/>
                <w:szCs w:val="24"/>
              </w:rPr>
              <w:t>76</w:t>
            </w:r>
          </w:p>
        </w:tc>
        <w:tc>
          <w:tcPr>
            <w:tcW w:w="979" w:type="dxa"/>
            <w:vAlign w:val="center"/>
          </w:tcPr>
          <w:p w:rsidR="003E5D41" w:rsidRPr="00BB1E61" w:rsidRDefault="003E5D41" w:rsidP="009143BB">
            <w:pPr>
              <w:spacing w:after="0" w:line="240" w:lineRule="auto"/>
              <w:jc w:val="center"/>
              <w:rPr>
                <w:rFonts w:ascii="Times New Roman" w:eastAsia="Times New Roman" w:hAnsi="Times New Roman" w:cs="Times New Roman"/>
                <w:bCs/>
                <w:color w:val="000000"/>
                <w:sz w:val="24"/>
                <w:szCs w:val="24"/>
                <w:lang w:val="kk-KZ"/>
              </w:rPr>
            </w:pPr>
            <w:r w:rsidRPr="00BB1E61">
              <w:rPr>
                <w:rFonts w:ascii="Times New Roman" w:eastAsia="Times New Roman" w:hAnsi="Times New Roman" w:cs="Times New Roman"/>
                <w:bCs/>
                <w:color w:val="000000"/>
                <w:sz w:val="24"/>
                <w:szCs w:val="24"/>
                <w:lang w:val="kk-KZ"/>
              </w:rPr>
              <w:t>10302</w:t>
            </w:r>
          </w:p>
        </w:tc>
        <w:tc>
          <w:tcPr>
            <w:tcW w:w="837" w:type="dxa"/>
            <w:vAlign w:val="center"/>
          </w:tcPr>
          <w:p w:rsidR="003E5D41" w:rsidRPr="00BB1E61" w:rsidRDefault="003E5D41" w:rsidP="009143BB">
            <w:pPr>
              <w:spacing w:after="0" w:line="240" w:lineRule="auto"/>
              <w:jc w:val="center"/>
              <w:rPr>
                <w:rFonts w:ascii="Times New Roman" w:eastAsia="Times New Roman" w:hAnsi="Times New Roman" w:cs="Times New Roman"/>
                <w:bCs/>
                <w:color w:val="000000"/>
                <w:sz w:val="24"/>
                <w:szCs w:val="24"/>
                <w:lang w:val="kk-KZ"/>
              </w:rPr>
            </w:pPr>
            <w:r w:rsidRPr="00BB1E61">
              <w:rPr>
                <w:rFonts w:ascii="Times New Roman" w:eastAsia="Times New Roman" w:hAnsi="Times New Roman" w:cs="Times New Roman"/>
                <w:bCs/>
                <w:color w:val="000000"/>
                <w:sz w:val="24"/>
                <w:szCs w:val="24"/>
                <w:lang w:val="kk-KZ"/>
              </w:rPr>
              <w:t>98</w:t>
            </w:r>
          </w:p>
        </w:tc>
        <w:tc>
          <w:tcPr>
            <w:tcW w:w="850" w:type="dxa"/>
            <w:vAlign w:val="bottom"/>
          </w:tcPr>
          <w:p w:rsidR="003E5D41" w:rsidRPr="00BB1E61" w:rsidRDefault="003E5D41" w:rsidP="009143BB">
            <w:pPr>
              <w:spacing w:after="0" w:line="240" w:lineRule="auto"/>
              <w:jc w:val="center"/>
              <w:rPr>
                <w:rFonts w:ascii="Times New Roman" w:hAnsi="Times New Roman" w:cs="Times New Roman"/>
                <w:color w:val="000000"/>
                <w:sz w:val="24"/>
                <w:szCs w:val="24"/>
              </w:rPr>
            </w:pPr>
            <w:r w:rsidRPr="00BB1E61">
              <w:rPr>
                <w:rFonts w:ascii="Times New Roman" w:hAnsi="Times New Roman" w:cs="Times New Roman"/>
                <w:color w:val="000000"/>
                <w:sz w:val="24"/>
                <w:szCs w:val="24"/>
              </w:rPr>
              <w:t>75</w:t>
            </w:r>
          </w:p>
        </w:tc>
        <w:tc>
          <w:tcPr>
            <w:tcW w:w="979" w:type="dxa"/>
            <w:vAlign w:val="center"/>
          </w:tcPr>
          <w:p w:rsidR="003E5D41" w:rsidRPr="00BB1E61" w:rsidRDefault="003E5D41" w:rsidP="009143BB">
            <w:pPr>
              <w:spacing w:after="0" w:line="240" w:lineRule="auto"/>
              <w:jc w:val="center"/>
              <w:rPr>
                <w:rFonts w:ascii="Times New Roman" w:eastAsia="Times New Roman" w:hAnsi="Times New Roman" w:cs="Times New Roman"/>
                <w:bCs/>
                <w:color w:val="000000"/>
                <w:sz w:val="24"/>
                <w:szCs w:val="24"/>
                <w:lang w:val="kk-KZ"/>
              </w:rPr>
            </w:pPr>
            <w:r w:rsidRPr="00BB1E61">
              <w:rPr>
                <w:rFonts w:ascii="Times New Roman" w:eastAsia="Times New Roman" w:hAnsi="Times New Roman" w:cs="Times New Roman"/>
                <w:bCs/>
                <w:color w:val="000000"/>
                <w:sz w:val="24"/>
                <w:szCs w:val="24"/>
                <w:lang w:val="kk-KZ"/>
              </w:rPr>
              <w:t>9973</w:t>
            </w:r>
          </w:p>
        </w:tc>
        <w:tc>
          <w:tcPr>
            <w:tcW w:w="864" w:type="dxa"/>
            <w:vAlign w:val="center"/>
          </w:tcPr>
          <w:p w:rsidR="003E5D41" w:rsidRPr="00BB1E61" w:rsidRDefault="003E5D41" w:rsidP="009143BB">
            <w:pPr>
              <w:spacing w:after="0" w:line="240" w:lineRule="auto"/>
              <w:jc w:val="center"/>
              <w:rPr>
                <w:rFonts w:ascii="Times New Roman" w:eastAsia="Times New Roman" w:hAnsi="Times New Roman" w:cs="Times New Roman"/>
                <w:bCs/>
                <w:color w:val="000000"/>
                <w:sz w:val="24"/>
                <w:szCs w:val="24"/>
                <w:lang w:val="kk-KZ"/>
              </w:rPr>
            </w:pPr>
            <w:r w:rsidRPr="00BB1E61">
              <w:rPr>
                <w:rFonts w:ascii="Times New Roman" w:eastAsia="Times New Roman" w:hAnsi="Times New Roman" w:cs="Times New Roman"/>
                <w:bCs/>
                <w:color w:val="000000"/>
                <w:sz w:val="24"/>
                <w:szCs w:val="24"/>
                <w:lang w:val="kk-KZ"/>
              </w:rPr>
              <w:t>98</w:t>
            </w:r>
          </w:p>
        </w:tc>
        <w:tc>
          <w:tcPr>
            <w:tcW w:w="850" w:type="dxa"/>
          </w:tcPr>
          <w:p w:rsidR="003E5D41" w:rsidRPr="00BB1E61" w:rsidRDefault="003E5D41" w:rsidP="009143BB">
            <w:pPr>
              <w:spacing w:after="0" w:line="240" w:lineRule="auto"/>
              <w:jc w:val="center"/>
              <w:rPr>
                <w:rFonts w:ascii="Times New Roman" w:hAnsi="Times New Roman" w:cs="Times New Roman"/>
                <w:color w:val="000000"/>
                <w:sz w:val="24"/>
                <w:szCs w:val="24"/>
              </w:rPr>
            </w:pPr>
            <w:r w:rsidRPr="00BB1E61">
              <w:rPr>
                <w:rFonts w:ascii="Times New Roman" w:hAnsi="Times New Roman" w:cs="Times New Roman"/>
                <w:color w:val="000000"/>
                <w:sz w:val="24"/>
                <w:szCs w:val="24"/>
              </w:rPr>
              <w:t>67</w:t>
            </w:r>
          </w:p>
        </w:tc>
      </w:tr>
      <w:tr w:rsidR="003E5D41" w:rsidRPr="00C648EE" w:rsidTr="00571300">
        <w:trPr>
          <w:trHeight w:val="255"/>
        </w:trPr>
        <w:tc>
          <w:tcPr>
            <w:tcW w:w="1418" w:type="dxa"/>
          </w:tcPr>
          <w:p w:rsidR="003E5D41" w:rsidRPr="00BB1E61" w:rsidRDefault="003E5D41" w:rsidP="009143BB">
            <w:pPr>
              <w:spacing w:after="0" w:line="240" w:lineRule="auto"/>
              <w:rPr>
                <w:rFonts w:ascii="Times New Roman" w:eastAsia="Times New Roman" w:hAnsi="Times New Roman" w:cs="Times New Roman"/>
                <w:b/>
                <w:sz w:val="24"/>
                <w:szCs w:val="24"/>
                <w:highlight w:val="yellow"/>
                <w:lang w:val="kk-KZ"/>
              </w:rPr>
            </w:pPr>
            <w:r w:rsidRPr="00BB1E61">
              <w:rPr>
                <w:rFonts w:ascii="Times New Roman" w:eastAsia="Times New Roman" w:hAnsi="Times New Roman" w:cs="Times New Roman"/>
                <w:b/>
                <w:sz w:val="24"/>
                <w:szCs w:val="24"/>
                <w:lang w:val="kk-KZ"/>
              </w:rPr>
              <w:t>Жалпы</w:t>
            </w:r>
          </w:p>
        </w:tc>
        <w:tc>
          <w:tcPr>
            <w:tcW w:w="992" w:type="dxa"/>
          </w:tcPr>
          <w:p w:rsidR="003E5D41" w:rsidRPr="00BB1E61" w:rsidRDefault="003E5D41" w:rsidP="009143BB">
            <w:pPr>
              <w:spacing w:after="0" w:line="240" w:lineRule="auto"/>
              <w:jc w:val="center"/>
              <w:rPr>
                <w:rFonts w:ascii="Times New Roman" w:hAnsi="Times New Roman" w:cs="Times New Roman"/>
                <w:bCs/>
                <w:sz w:val="24"/>
                <w:szCs w:val="24"/>
                <w:lang w:val="kk-KZ"/>
              </w:rPr>
            </w:pPr>
            <w:r w:rsidRPr="00BB1E61">
              <w:rPr>
                <w:rFonts w:ascii="Times New Roman" w:hAnsi="Times New Roman" w:cs="Times New Roman"/>
                <w:bCs/>
                <w:sz w:val="24"/>
                <w:szCs w:val="24"/>
                <w:lang w:val="kk-KZ"/>
              </w:rPr>
              <w:t>492514</w:t>
            </w:r>
          </w:p>
        </w:tc>
        <w:tc>
          <w:tcPr>
            <w:tcW w:w="851" w:type="dxa"/>
            <w:vAlign w:val="center"/>
          </w:tcPr>
          <w:p w:rsidR="003E5D41" w:rsidRPr="00BB1E61" w:rsidRDefault="003E5D41" w:rsidP="009143BB">
            <w:pPr>
              <w:spacing w:after="0" w:line="240" w:lineRule="auto"/>
              <w:jc w:val="center"/>
              <w:rPr>
                <w:rFonts w:ascii="Times New Roman" w:eastAsia="Times New Roman" w:hAnsi="Times New Roman" w:cs="Times New Roman"/>
                <w:bCs/>
                <w:color w:val="000000"/>
                <w:sz w:val="24"/>
                <w:szCs w:val="24"/>
                <w:highlight w:val="yellow"/>
                <w:lang w:val="kk-KZ"/>
              </w:rPr>
            </w:pPr>
            <w:r w:rsidRPr="00BB1E61">
              <w:rPr>
                <w:rFonts w:ascii="Times New Roman" w:eastAsia="Times New Roman" w:hAnsi="Times New Roman" w:cs="Times New Roman"/>
                <w:bCs/>
                <w:color w:val="000000"/>
                <w:sz w:val="24"/>
                <w:szCs w:val="24"/>
                <w:lang w:val="kk-KZ"/>
              </w:rPr>
              <w:t>97,2</w:t>
            </w:r>
          </w:p>
        </w:tc>
        <w:tc>
          <w:tcPr>
            <w:tcW w:w="864" w:type="dxa"/>
            <w:vAlign w:val="center"/>
          </w:tcPr>
          <w:p w:rsidR="003E5D41" w:rsidRPr="00BB1E61" w:rsidRDefault="003E5D41" w:rsidP="009143BB">
            <w:pPr>
              <w:spacing w:after="0" w:line="240" w:lineRule="auto"/>
              <w:jc w:val="center"/>
              <w:rPr>
                <w:rFonts w:ascii="Times New Roman" w:eastAsia="Times New Roman" w:hAnsi="Times New Roman" w:cs="Times New Roman"/>
                <w:bCs/>
                <w:color w:val="000000"/>
                <w:sz w:val="24"/>
                <w:szCs w:val="24"/>
                <w:highlight w:val="yellow"/>
                <w:lang w:val="kk-KZ"/>
              </w:rPr>
            </w:pPr>
            <w:r w:rsidRPr="00BB1E61">
              <w:rPr>
                <w:rFonts w:ascii="Times New Roman" w:eastAsia="Times New Roman" w:hAnsi="Times New Roman" w:cs="Times New Roman"/>
                <w:bCs/>
                <w:color w:val="000000"/>
                <w:sz w:val="24"/>
                <w:szCs w:val="24"/>
                <w:lang w:val="kk-KZ"/>
              </w:rPr>
              <w:t>67</w:t>
            </w:r>
          </w:p>
        </w:tc>
        <w:tc>
          <w:tcPr>
            <w:tcW w:w="979" w:type="dxa"/>
            <w:vAlign w:val="center"/>
          </w:tcPr>
          <w:p w:rsidR="003E5D41" w:rsidRPr="00BB1E61" w:rsidRDefault="003E5D41" w:rsidP="009143BB">
            <w:pPr>
              <w:spacing w:after="0" w:line="240" w:lineRule="auto"/>
              <w:jc w:val="center"/>
              <w:rPr>
                <w:rFonts w:ascii="Times New Roman" w:eastAsia="Times New Roman" w:hAnsi="Times New Roman" w:cs="Times New Roman"/>
                <w:bCs/>
                <w:color w:val="000000"/>
                <w:sz w:val="24"/>
                <w:szCs w:val="24"/>
                <w:lang w:val="kk-KZ"/>
              </w:rPr>
            </w:pPr>
            <w:r w:rsidRPr="00BB1E61">
              <w:rPr>
                <w:rFonts w:ascii="Times New Roman" w:eastAsia="Times New Roman" w:hAnsi="Times New Roman" w:cs="Times New Roman"/>
                <w:bCs/>
                <w:color w:val="000000"/>
                <w:sz w:val="24"/>
                <w:szCs w:val="24"/>
                <w:lang w:val="kk-KZ"/>
              </w:rPr>
              <w:t>472482</w:t>
            </w:r>
          </w:p>
        </w:tc>
        <w:tc>
          <w:tcPr>
            <w:tcW w:w="837" w:type="dxa"/>
            <w:vAlign w:val="center"/>
          </w:tcPr>
          <w:p w:rsidR="003E5D41" w:rsidRPr="00BB1E61" w:rsidRDefault="003E5D41" w:rsidP="009143BB">
            <w:pPr>
              <w:spacing w:after="0" w:line="240" w:lineRule="auto"/>
              <w:jc w:val="center"/>
              <w:rPr>
                <w:rFonts w:ascii="Times New Roman" w:eastAsia="Times New Roman" w:hAnsi="Times New Roman" w:cs="Times New Roman"/>
                <w:bCs/>
                <w:color w:val="000000"/>
                <w:sz w:val="24"/>
                <w:szCs w:val="24"/>
                <w:highlight w:val="yellow"/>
                <w:lang w:val="kk-KZ"/>
              </w:rPr>
            </w:pPr>
            <w:r w:rsidRPr="00BB1E61">
              <w:rPr>
                <w:rFonts w:ascii="Times New Roman" w:eastAsia="Times New Roman" w:hAnsi="Times New Roman" w:cs="Times New Roman"/>
                <w:bCs/>
                <w:color w:val="000000"/>
                <w:sz w:val="24"/>
                <w:szCs w:val="24"/>
                <w:lang w:val="kk-KZ"/>
              </w:rPr>
              <w:t>97</w:t>
            </w:r>
          </w:p>
        </w:tc>
        <w:tc>
          <w:tcPr>
            <w:tcW w:w="850" w:type="dxa"/>
            <w:vAlign w:val="center"/>
          </w:tcPr>
          <w:p w:rsidR="003E5D41" w:rsidRPr="00BB1E61" w:rsidRDefault="003E5D41" w:rsidP="009143BB">
            <w:pPr>
              <w:spacing w:after="0" w:line="240" w:lineRule="auto"/>
              <w:jc w:val="center"/>
              <w:rPr>
                <w:rFonts w:ascii="Times New Roman" w:eastAsia="Times New Roman" w:hAnsi="Times New Roman" w:cs="Times New Roman"/>
                <w:bCs/>
                <w:color w:val="000000"/>
                <w:sz w:val="24"/>
                <w:szCs w:val="24"/>
                <w:highlight w:val="yellow"/>
                <w:lang w:val="kk-KZ"/>
              </w:rPr>
            </w:pPr>
            <w:r w:rsidRPr="00BB1E61">
              <w:rPr>
                <w:rFonts w:ascii="Times New Roman" w:eastAsia="Times New Roman" w:hAnsi="Times New Roman" w:cs="Times New Roman"/>
                <w:bCs/>
                <w:color w:val="000000"/>
                <w:sz w:val="24"/>
                <w:szCs w:val="24"/>
                <w:lang w:val="kk-KZ"/>
              </w:rPr>
              <w:t>67</w:t>
            </w:r>
          </w:p>
        </w:tc>
        <w:tc>
          <w:tcPr>
            <w:tcW w:w="979" w:type="dxa"/>
            <w:vAlign w:val="center"/>
          </w:tcPr>
          <w:p w:rsidR="003E5D41" w:rsidRPr="00BB1E61" w:rsidRDefault="003E5D41" w:rsidP="009143BB">
            <w:pPr>
              <w:spacing w:after="0" w:line="240" w:lineRule="auto"/>
              <w:jc w:val="center"/>
              <w:rPr>
                <w:rFonts w:ascii="Times New Roman" w:eastAsia="Times New Roman" w:hAnsi="Times New Roman" w:cs="Times New Roman"/>
                <w:bCs/>
                <w:color w:val="000000"/>
                <w:sz w:val="24"/>
                <w:szCs w:val="24"/>
                <w:highlight w:val="yellow"/>
                <w:lang w:val="kk-KZ"/>
              </w:rPr>
            </w:pPr>
            <w:r w:rsidRPr="00BB1E61">
              <w:rPr>
                <w:rFonts w:ascii="Times New Roman" w:eastAsia="Times New Roman" w:hAnsi="Times New Roman" w:cs="Times New Roman"/>
                <w:bCs/>
                <w:color w:val="000000"/>
                <w:sz w:val="24"/>
                <w:szCs w:val="24"/>
                <w:lang w:val="kk-KZ"/>
              </w:rPr>
              <w:t>437966</w:t>
            </w:r>
          </w:p>
        </w:tc>
        <w:tc>
          <w:tcPr>
            <w:tcW w:w="864" w:type="dxa"/>
            <w:vAlign w:val="center"/>
          </w:tcPr>
          <w:p w:rsidR="003E5D41" w:rsidRPr="00BB1E61" w:rsidRDefault="003E5D41" w:rsidP="009143BB">
            <w:pPr>
              <w:spacing w:after="0" w:line="240" w:lineRule="auto"/>
              <w:jc w:val="center"/>
              <w:rPr>
                <w:rFonts w:ascii="Times New Roman" w:eastAsia="Times New Roman" w:hAnsi="Times New Roman" w:cs="Times New Roman"/>
                <w:bCs/>
                <w:color w:val="000000"/>
                <w:sz w:val="24"/>
                <w:szCs w:val="24"/>
                <w:lang w:val="kk-KZ"/>
              </w:rPr>
            </w:pPr>
            <w:r w:rsidRPr="00BB1E61">
              <w:rPr>
                <w:rFonts w:ascii="Times New Roman" w:eastAsia="Times New Roman" w:hAnsi="Times New Roman" w:cs="Times New Roman"/>
                <w:bCs/>
                <w:color w:val="000000"/>
                <w:sz w:val="24"/>
                <w:szCs w:val="24"/>
                <w:lang w:val="kk-KZ"/>
              </w:rPr>
              <w:t>97,0</w:t>
            </w:r>
          </w:p>
        </w:tc>
        <w:tc>
          <w:tcPr>
            <w:tcW w:w="850" w:type="dxa"/>
            <w:vAlign w:val="center"/>
          </w:tcPr>
          <w:p w:rsidR="003E5D41" w:rsidRPr="00BB1E61" w:rsidRDefault="003E5D41" w:rsidP="009143BB">
            <w:pPr>
              <w:spacing w:after="0" w:line="240" w:lineRule="auto"/>
              <w:jc w:val="center"/>
              <w:rPr>
                <w:rFonts w:ascii="Times New Roman" w:eastAsia="Times New Roman" w:hAnsi="Times New Roman" w:cs="Times New Roman"/>
                <w:bCs/>
                <w:color w:val="000000"/>
                <w:sz w:val="24"/>
                <w:szCs w:val="24"/>
                <w:lang w:val="kk-KZ"/>
              </w:rPr>
            </w:pPr>
            <w:r w:rsidRPr="00BB1E61">
              <w:rPr>
                <w:rFonts w:ascii="Times New Roman" w:eastAsia="Times New Roman" w:hAnsi="Times New Roman" w:cs="Times New Roman"/>
                <w:bCs/>
                <w:color w:val="000000"/>
                <w:sz w:val="24"/>
                <w:szCs w:val="24"/>
                <w:lang w:val="kk-KZ"/>
              </w:rPr>
              <w:t>66</w:t>
            </w:r>
          </w:p>
        </w:tc>
      </w:tr>
    </w:tbl>
    <w:p w:rsidR="003E5D41" w:rsidRDefault="003E5D41" w:rsidP="003E5D41">
      <w:pPr>
        <w:pStyle w:val="31"/>
        <w:shd w:val="clear" w:color="auto" w:fill="auto"/>
        <w:tabs>
          <w:tab w:val="left" w:pos="33"/>
          <w:tab w:val="left" w:pos="539"/>
        </w:tabs>
        <w:spacing w:before="0" w:after="0" w:line="240" w:lineRule="auto"/>
        <w:jc w:val="center"/>
        <w:rPr>
          <w:rFonts w:eastAsia="Times New Roman"/>
          <w:noProof/>
          <w:sz w:val="28"/>
          <w:szCs w:val="28"/>
          <w:lang w:val="kk-KZ" w:eastAsia="ru-RU"/>
        </w:rPr>
      </w:pPr>
    </w:p>
    <w:p w:rsidR="003E5D41" w:rsidRDefault="003E5D41" w:rsidP="003E5D41">
      <w:pPr>
        <w:pStyle w:val="31"/>
        <w:shd w:val="clear" w:color="auto" w:fill="auto"/>
        <w:tabs>
          <w:tab w:val="left" w:pos="33"/>
          <w:tab w:val="left" w:pos="539"/>
        </w:tabs>
        <w:spacing w:before="0" w:after="0" w:line="240" w:lineRule="auto"/>
        <w:jc w:val="center"/>
        <w:rPr>
          <w:rFonts w:eastAsia="Times New Roman"/>
          <w:noProof/>
          <w:sz w:val="28"/>
          <w:szCs w:val="28"/>
          <w:lang w:val="kk-KZ" w:eastAsia="ru-RU"/>
        </w:rPr>
      </w:pPr>
      <w:r>
        <w:rPr>
          <w:rFonts w:eastAsia="Times New Roman"/>
          <w:noProof/>
          <w:sz w:val="28"/>
          <w:szCs w:val="28"/>
          <w:lang w:eastAsia="ru-RU"/>
        </w:rPr>
        <w:lastRenderedPageBreak/>
        <w:drawing>
          <wp:inline distT="0" distB="0" distL="0" distR="0">
            <wp:extent cx="5278247" cy="2341710"/>
            <wp:effectExtent l="12192" t="4615" r="6096" b="0"/>
            <wp:docPr id="4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5D41" w:rsidRDefault="003E5D41" w:rsidP="003E5D41">
      <w:pPr>
        <w:pStyle w:val="31"/>
        <w:shd w:val="clear" w:color="auto" w:fill="auto"/>
        <w:tabs>
          <w:tab w:val="left" w:pos="33"/>
          <w:tab w:val="left" w:pos="539"/>
        </w:tabs>
        <w:spacing w:before="0" w:after="0" w:line="240" w:lineRule="auto"/>
        <w:jc w:val="center"/>
        <w:rPr>
          <w:rFonts w:eastAsia="Times New Roman"/>
          <w:b w:val="0"/>
          <w:noProof/>
          <w:sz w:val="28"/>
          <w:szCs w:val="28"/>
          <w:lang w:val="kk-KZ" w:eastAsia="ru-RU"/>
        </w:rPr>
      </w:pPr>
    </w:p>
    <w:p w:rsidR="003E5D41" w:rsidRPr="005F53EC" w:rsidRDefault="003E5D41" w:rsidP="005F53EC">
      <w:pPr>
        <w:spacing w:after="0" w:line="240" w:lineRule="auto"/>
        <w:jc w:val="center"/>
        <w:rPr>
          <w:rFonts w:ascii="Times New Roman" w:hAnsi="Times New Roman" w:cs="Times New Roman"/>
          <w:bCs/>
          <w:sz w:val="24"/>
          <w:szCs w:val="24"/>
          <w:lang w:val="kk-KZ"/>
        </w:rPr>
      </w:pPr>
      <w:r w:rsidRPr="005F53EC">
        <w:rPr>
          <w:rFonts w:ascii="Times New Roman" w:hAnsi="Times New Roman" w:cs="Times New Roman"/>
          <w:bCs/>
          <w:sz w:val="24"/>
          <w:szCs w:val="24"/>
          <w:lang w:val="kk-KZ"/>
        </w:rPr>
        <w:t xml:space="preserve">3 - сурет – Қазақ тілді мектептердегі оқушылардың білім сапасының </w:t>
      </w:r>
    </w:p>
    <w:p w:rsidR="003E5D41" w:rsidRPr="005F53EC" w:rsidRDefault="003E5D41" w:rsidP="005F53EC">
      <w:pPr>
        <w:spacing w:after="0" w:line="240" w:lineRule="auto"/>
        <w:jc w:val="center"/>
        <w:rPr>
          <w:rFonts w:ascii="Times New Roman" w:hAnsi="Times New Roman" w:cs="Times New Roman"/>
          <w:bCs/>
          <w:sz w:val="24"/>
          <w:szCs w:val="24"/>
          <w:lang w:val="kk-KZ"/>
        </w:rPr>
      </w:pPr>
      <w:r w:rsidRPr="005F53EC">
        <w:rPr>
          <w:rFonts w:ascii="Times New Roman" w:hAnsi="Times New Roman" w:cs="Times New Roman"/>
          <w:bCs/>
          <w:sz w:val="24"/>
          <w:szCs w:val="24"/>
          <w:lang w:val="kk-KZ"/>
        </w:rPr>
        <w:t>салыстырмалы динамикасы (</w:t>
      </w:r>
      <w:r w:rsidRPr="005F53EC">
        <w:rPr>
          <w:rFonts w:ascii="Times New Roman" w:hAnsi="Times New Roman" w:cs="Times New Roman"/>
          <w:bCs/>
          <w:sz w:val="24"/>
          <w:szCs w:val="24"/>
          <w:lang w:val="kk-KZ"/>
        </w:rPr>
        <w:sym w:font="Symbol" w:char="F025"/>
      </w:r>
      <w:r w:rsidRPr="005F53EC">
        <w:rPr>
          <w:rFonts w:ascii="Times New Roman" w:hAnsi="Times New Roman" w:cs="Times New Roman"/>
          <w:bCs/>
          <w:sz w:val="24"/>
          <w:szCs w:val="24"/>
          <w:lang w:val="kk-KZ"/>
        </w:rPr>
        <w:t>)</w:t>
      </w:r>
    </w:p>
    <w:p w:rsidR="003E5D41" w:rsidRDefault="003E5D41" w:rsidP="003E5D41">
      <w:pPr>
        <w:widowControl w:val="0"/>
        <w:ind w:firstLine="720"/>
        <w:jc w:val="both"/>
        <w:rPr>
          <w:rFonts w:eastAsia="Times New Roman"/>
          <w:sz w:val="28"/>
          <w:szCs w:val="28"/>
          <w:lang w:val="kk-KZ"/>
        </w:rPr>
      </w:pPr>
    </w:p>
    <w:p w:rsidR="003E5D41" w:rsidRPr="005F53EC" w:rsidRDefault="003E5D41" w:rsidP="005F53EC">
      <w:pPr>
        <w:widowControl w:val="0"/>
        <w:spacing w:after="0" w:line="240" w:lineRule="auto"/>
        <w:ind w:firstLine="720"/>
        <w:jc w:val="both"/>
        <w:rPr>
          <w:rFonts w:ascii="Times New Roman" w:eastAsia="Times New Roman" w:hAnsi="Times New Roman" w:cs="Times New Roman"/>
          <w:sz w:val="28"/>
          <w:szCs w:val="28"/>
          <w:lang w:val="kk-KZ"/>
        </w:rPr>
      </w:pPr>
      <w:r w:rsidRPr="005F53EC">
        <w:rPr>
          <w:rFonts w:ascii="Times New Roman" w:eastAsia="Times New Roman" w:hAnsi="Times New Roman" w:cs="Times New Roman"/>
          <w:sz w:val="28"/>
          <w:szCs w:val="28"/>
          <w:lang w:val="kk-KZ"/>
        </w:rPr>
        <w:t>«Дүниежүзі тарихы» пәні бойынша оқыту тиімділігінің төмендеу себептері: «білім алушыларда жалпы оқу білігін қалыптастырудың төмен деңгейі», «білім алушылардың оқу қызметі ынтасының төмендеуі», тарих  пәні мұғалімдерінің инновациялық оқу технологияларын қолданбауы.</w:t>
      </w:r>
    </w:p>
    <w:p w:rsidR="003E5D41" w:rsidRPr="005F53EC" w:rsidRDefault="003E5D41" w:rsidP="005F53EC">
      <w:pPr>
        <w:spacing w:after="0" w:line="240" w:lineRule="auto"/>
        <w:ind w:firstLine="720"/>
        <w:jc w:val="both"/>
        <w:rPr>
          <w:rFonts w:ascii="Times New Roman" w:hAnsi="Times New Roman" w:cs="Times New Roman"/>
          <w:sz w:val="28"/>
          <w:szCs w:val="28"/>
          <w:lang w:val="kk-KZ"/>
        </w:rPr>
      </w:pPr>
      <w:r w:rsidRPr="005F53EC">
        <w:rPr>
          <w:rFonts w:ascii="Times New Roman" w:hAnsi="Times New Roman" w:cs="Times New Roman"/>
          <w:sz w:val="28"/>
          <w:szCs w:val="28"/>
          <w:lang w:val="kk-KZ"/>
        </w:rPr>
        <w:t>Білім алушылардың жалпы оқу білігінің қалыптасуының жоғары емес деңгейі жүргізілген мониторингтік зерттеулердің нәтижесімен дәлелденеді.</w:t>
      </w:r>
    </w:p>
    <w:p w:rsidR="003E5D41" w:rsidRPr="005F53EC" w:rsidRDefault="003E5D41" w:rsidP="005F53EC">
      <w:pPr>
        <w:spacing w:after="0" w:line="240" w:lineRule="auto"/>
        <w:jc w:val="both"/>
        <w:rPr>
          <w:rFonts w:ascii="Times New Roman" w:hAnsi="Times New Roman" w:cs="Times New Roman"/>
          <w:sz w:val="28"/>
          <w:szCs w:val="28"/>
          <w:lang w:val="kk-KZ"/>
        </w:rPr>
      </w:pPr>
      <w:r w:rsidRPr="005F53EC">
        <w:rPr>
          <w:rFonts w:ascii="Times New Roman" w:hAnsi="Times New Roman" w:cs="Times New Roman"/>
          <w:sz w:val="28"/>
          <w:szCs w:val="28"/>
          <w:lang w:val="kk-KZ"/>
        </w:rPr>
        <w:t>«Дүниежүзі тарихы»  пәні бойынша білім алушылардың едәуір бөлігі келесідей жалпы оқу білігін жетілдіру керек;</w:t>
      </w:r>
    </w:p>
    <w:p w:rsidR="003E5D41" w:rsidRPr="005F53EC" w:rsidRDefault="003E5D41" w:rsidP="004C349B">
      <w:pPr>
        <w:numPr>
          <w:ilvl w:val="0"/>
          <w:numId w:val="8"/>
        </w:numPr>
        <w:tabs>
          <w:tab w:val="left" w:pos="851"/>
        </w:tabs>
        <w:spacing w:after="0" w:line="240" w:lineRule="auto"/>
        <w:ind w:left="0" w:firstLine="567"/>
        <w:contextualSpacing/>
        <w:jc w:val="both"/>
        <w:rPr>
          <w:rFonts w:ascii="Times New Roman" w:hAnsi="Times New Roman" w:cs="Times New Roman"/>
          <w:sz w:val="28"/>
          <w:szCs w:val="28"/>
        </w:rPr>
      </w:pPr>
      <w:r w:rsidRPr="005F53EC">
        <w:rPr>
          <w:rFonts w:ascii="Times New Roman" w:hAnsi="Times New Roman" w:cs="Times New Roman"/>
          <w:sz w:val="28"/>
          <w:szCs w:val="28"/>
          <w:lang w:val="kk-KZ"/>
        </w:rPr>
        <w:t xml:space="preserve"> Оқу материалын ойланып есте сақтау</w:t>
      </w:r>
      <w:r w:rsidRPr="005F53EC">
        <w:rPr>
          <w:rFonts w:ascii="Times New Roman" w:hAnsi="Times New Roman" w:cs="Times New Roman"/>
          <w:sz w:val="28"/>
          <w:szCs w:val="28"/>
        </w:rPr>
        <w:t>;</w:t>
      </w:r>
    </w:p>
    <w:p w:rsidR="003E5D41" w:rsidRPr="005F53EC" w:rsidRDefault="003E5D41" w:rsidP="004C349B">
      <w:pPr>
        <w:numPr>
          <w:ilvl w:val="0"/>
          <w:numId w:val="8"/>
        </w:numPr>
        <w:tabs>
          <w:tab w:val="left" w:pos="851"/>
        </w:tabs>
        <w:spacing w:after="0" w:line="240" w:lineRule="auto"/>
        <w:ind w:left="0" w:firstLine="567"/>
        <w:contextualSpacing/>
        <w:jc w:val="both"/>
        <w:rPr>
          <w:rFonts w:ascii="Times New Roman" w:hAnsi="Times New Roman" w:cs="Times New Roman"/>
          <w:sz w:val="28"/>
          <w:szCs w:val="28"/>
        </w:rPr>
      </w:pPr>
      <w:r w:rsidRPr="005F53EC">
        <w:rPr>
          <w:rFonts w:ascii="Times New Roman" w:hAnsi="Times New Roman" w:cs="Times New Roman"/>
          <w:sz w:val="28"/>
          <w:szCs w:val="28"/>
          <w:lang w:val="kk-KZ"/>
        </w:rPr>
        <w:t>өзінің оқу қызметінің нәтижелерін бақылау, бағалау және түзету</w:t>
      </w:r>
      <w:r w:rsidRPr="005F53EC">
        <w:rPr>
          <w:rFonts w:ascii="Times New Roman" w:hAnsi="Times New Roman" w:cs="Times New Roman"/>
          <w:sz w:val="28"/>
          <w:szCs w:val="28"/>
        </w:rPr>
        <w:t>;</w:t>
      </w:r>
    </w:p>
    <w:p w:rsidR="003E5D41" w:rsidRPr="005F53EC" w:rsidRDefault="003E5D41" w:rsidP="004C349B">
      <w:pPr>
        <w:numPr>
          <w:ilvl w:val="0"/>
          <w:numId w:val="8"/>
        </w:numPr>
        <w:tabs>
          <w:tab w:val="left" w:pos="851"/>
        </w:tabs>
        <w:spacing w:after="0" w:line="240" w:lineRule="auto"/>
        <w:ind w:left="0" w:firstLine="567"/>
        <w:contextualSpacing/>
        <w:jc w:val="both"/>
        <w:rPr>
          <w:rFonts w:ascii="Times New Roman" w:hAnsi="Times New Roman" w:cs="Times New Roman"/>
          <w:sz w:val="28"/>
          <w:szCs w:val="28"/>
        </w:rPr>
      </w:pPr>
      <w:r w:rsidRPr="005F53EC">
        <w:rPr>
          <w:rFonts w:ascii="Times New Roman" w:hAnsi="Times New Roman" w:cs="Times New Roman"/>
          <w:sz w:val="28"/>
          <w:szCs w:val="28"/>
          <w:lang w:val="kk-KZ"/>
        </w:rPr>
        <w:t xml:space="preserve"> оқу материалдарын талдау, қорытындылау, жүйелеу</w:t>
      </w:r>
      <w:r w:rsidRPr="005F53EC">
        <w:rPr>
          <w:rFonts w:ascii="Times New Roman" w:hAnsi="Times New Roman" w:cs="Times New Roman"/>
          <w:sz w:val="28"/>
          <w:szCs w:val="28"/>
        </w:rPr>
        <w:t>;</w:t>
      </w:r>
    </w:p>
    <w:p w:rsidR="003E5D41" w:rsidRPr="005F53EC" w:rsidRDefault="003E5D41" w:rsidP="004C349B">
      <w:pPr>
        <w:numPr>
          <w:ilvl w:val="0"/>
          <w:numId w:val="8"/>
        </w:numPr>
        <w:tabs>
          <w:tab w:val="left" w:pos="851"/>
        </w:tabs>
        <w:spacing w:after="0" w:line="240" w:lineRule="auto"/>
        <w:ind w:left="0" w:firstLine="567"/>
        <w:contextualSpacing/>
        <w:jc w:val="both"/>
        <w:rPr>
          <w:rFonts w:ascii="Times New Roman" w:hAnsi="Times New Roman" w:cs="Times New Roman"/>
          <w:sz w:val="28"/>
          <w:szCs w:val="28"/>
        </w:rPr>
      </w:pPr>
      <w:r w:rsidRPr="005F53EC">
        <w:rPr>
          <w:rFonts w:ascii="Times New Roman" w:hAnsi="Times New Roman" w:cs="Times New Roman"/>
          <w:sz w:val="28"/>
          <w:szCs w:val="28"/>
          <w:lang w:val="kk-KZ"/>
        </w:rPr>
        <w:t>өзінің оқу қызметін тиімді ұйымдастыру</w:t>
      </w:r>
      <w:r w:rsidRPr="005F53EC">
        <w:rPr>
          <w:rFonts w:ascii="Times New Roman" w:hAnsi="Times New Roman" w:cs="Times New Roman"/>
          <w:sz w:val="28"/>
          <w:szCs w:val="28"/>
        </w:rPr>
        <w:t>;</w:t>
      </w:r>
    </w:p>
    <w:p w:rsidR="003E5D41" w:rsidRPr="005F53EC" w:rsidRDefault="003E5D41" w:rsidP="004C349B">
      <w:pPr>
        <w:numPr>
          <w:ilvl w:val="0"/>
          <w:numId w:val="8"/>
        </w:numPr>
        <w:tabs>
          <w:tab w:val="left" w:pos="851"/>
        </w:tabs>
        <w:spacing w:after="0" w:line="240" w:lineRule="auto"/>
        <w:ind w:left="0" w:firstLine="567"/>
        <w:contextualSpacing/>
        <w:jc w:val="both"/>
        <w:rPr>
          <w:rFonts w:ascii="Times New Roman" w:hAnsi="Times New Roman" w:cs="Times New Roman"/>
          <w:sz w:val="28"/>
          <w:szCs w:val="28"/>
          <w:lang w:val="kk-KZ"/>
        </w:rPr>
      </w:pPr>
      <w:r w:rsidRPr="005F53EC">
        <w:rPr>
          <w:rFonts w:ascii="Times New Roman" w:hAnsi="Times New Roman" w:cs="Times New Roman"/>
          <w:sz w:val="28"/>
          <w:szCs w:val="28"/>
          <w:lang w:val="kk-KZ"/>
        </w:rPr>
        <w:t>оқу пәні бойынша оқулықтармен, қосымша әдебиеттермен өз бетінше жұмыс істеуді үйрену.</w:t>
      </w:r>
    </w:p>
    <w:p w:rsidR="003E5D41" w:rsidRPr="005F53EC" w:rsidRDefault="003E5D41" w:rsidP="005F53EC">
      <w:pPr>
        <w:spacing w:after="0" w:line="240" w:lineRule="auto"/>
        <w:ind w:firstLine="567"/>
        <w:contextualSpacing/>
        <w:jc w:val="both"/>
        <w:rPr>
          <w:rFonts w:ascii="Times New Roman" w:hAnsi="Times New Roman" w:cs="Times New Roman"/>
          <w:sz w:val="28"/>
          <w:szCs w:val="28"/>
          <w:lang w:val="kk-KZ"/>
        </w:rPr>
      </w:pPr>
      <w:r w:rsidRPr="005F53EC">
        <w:rPr>
          <w:rFonts w:ascii="Times New Roman" w:hAnsi="Times New Roman" w:cs="Times New Roman"/>
          <w:sz w:val="28"/>
          <w:szCs w:val="28"/>
          <w:lang w:val="kk-KZ"/>
        </w:rPr>
        <w:t xml:space="preserve">Сонымен қатар, білім алушыларда өзіндік бағалау білігінің қалыптаспағандығы туралы қорытынды жасап,  педагогтар тарапынан  білім алушылардың оқу жетістігін ақиқатты бағалаудың жеткіліксіздігі, бақылау-бағалау қызметін және оқушылардың білімі мен білігін түзету бойынша жұмыстардың тиімсіз ұйымдастырылуы.  </w:t>
      </w:r>
    </w:p>
    <w:p w:rsidR="003E5D41" w:rsidRPr="005936FC" w:rsidRDefault="003E5D41" w:rsidP="005936FC">
      <w:pPr>
        <w:pStyle w:val="31"/>
        <w:shd w:val="clear" w:color="auto" w:fill="auto"/>
        <w:tabs>
          <w:tab w:val="left" w:pos="33"/>
          <w:tab w:val="left" w:pos="539"/>
        </w:tabs>
        <w:spacing w:before="0" w:after="0" w:line="240" w:lineRule="auto"/>
        <w:rPr>
          <w:rFonts w:eastAsia="Times New Roman"/>
          <w:b w:val="0"/>
          <w:bCs w:val="0"/>
          <w:sz w:val="28"/>
          <w:szCs w:val="28"/>
          <w:lang w:val="kk-KZ" w:eastAsia="ru-RU"/>
        </w:rPr>
      </w:pPr>
      <w:r>
        <w:rPr>
          <w:rFonts w:eastAsia="Times New Roman"/>
          <w:b w:val="0"/>
          <w:bCs w:val="0"/>
          <w:sz w:val="28"/>
          <w:szCs w:val="28"/>
          <w:lang w:val="kk-KZ" w:eastAsia="ru-RU"/>
        </w:rPr>
        <w:tab/>
      </w:r>
      <w:r>
        <w:rPr>
          <w:rFonts w:eastAsia="Times New Roman"/>
          <w:b w:val="0"/>
          <w:bCs w:val="0"/>
          <w:sz w:val="28"/>
          <w:szCs w:val="28"/>
          <w:lang w:val="kk-KZ" w:eastAsia="ru-RU"/>
        </w:rPr>
        <w:tab/>
        <w:t>2013-</w:t>
      </w:r>
      <w:r w:rsidRPr="003C66FA">
        <w:rPr>
          <w:rFonts w:eastAsia="Times New Roman"/>
          <w:b w:val="0"/>
          <w:bCs w:val="0"/>
          <w:sz w:val="28"/>
          <w:szCs w:val="28"/>
          <w:lang w:val="kk-KZ" w:eastAsia="ru-RU"/>
        </w:rPr>
        <w:t xml:space="preserve">2015 жылдар аралығында қазақ тілді (Т1) мектептердің </w:t>
      </w:r>
      <w:r>
        <w:rPr>
          <w:rFonts w:eastAsia="Times New Roman"/>
          <w:b w:val="0"/>
          <w:bCs w:val="0"/>
          <w:sz w:val="28"/>
          <w:szCs w:val="28"/>
          <w:lang w:val="kk-KZ" w:eastAsia="ru-RU"/>
        </w:rPr>
        <w:t xml:space="preserve">Дүние </w:t>
      </w:r>
      <w:r w:rsidRPr="003C66FA">
        <w:rPr>
          <w:rFonts w:eastAsia="Times New Roman"/>
          <w:b w:val="0"/>
          <w:bCs w:val="0"/>
          <w:sz w:val="28"/>
          <w:szCs w:val="28"/>
          <w:lang w:val="kk-KZ" w:eastAsia="ru-RU"/>
        </w:rPr>
        <w:t xml:space="preserve">жүзі тарихы бойынша оқу үлгерімі мен білім сапасы  келтірілген 12 аймақ бөлісінде орташа балдың жағымсыз төмендеген динамикасы байқалады.Сонын ішінде Алматы қаласы </w:t>
      </w:r>
      <w:r>
        <w:rPr>
          <w:rFonts w:eastAsia="Times New Roman"/>
          <w:b w:val="0"/>
          <w:bCs w:val="0"/>
          <w:sz w:val="28"/>
          <w:szCs w:val="28"/>
          <w:lang w:val="kk-KZ" w:eastAsia="ru-RU"/>
        </w:rPr>
        <w:t>73%-дан 66</w:t>
      </w:r>
      <w:r w:rsidRPr="003C66FA">
        <w:rPr>
          <w:rFonts w:eastAsia="Times New Roman"/>
          <w:b w:val="0"/>
          <w:bCs w:val="0"/>
          <w:sz w:val="28"/>
          <w:szCs w:val="28"/>
          <w:lang w:val="kk-KZ" w:eastAsia="ru-RU"/>
        </w:rPr>
        <w:t>%-ға, Жамбыл 63%-дан 62</w:t>
      </w:r>
      <w:r>
        <w:rPr>
          <w:rFonts w:eastAsia="Times New Roman"/>
          <w:b w:val="0"/>
          <w:bCs w:val="0"/>
          <w:sz w:val="28"/>
          <w:szCs w:val="28"/>
          <w:lang w:val="kk-KZ" w:eastAsia="ru-RU"/>
        </w:rPr>
        <w:t>%-ға, Шығыс Қазақстан 66</w:t>
      </w:r>
      <w:r w:rsidRPr="003C66FA">
        <w:rPr>
          <w:rFonts w:eastAsia="Times New Roman"/>
          <w:b w:val="0"/>
          <w:bCs w:val="0"/>
          <w:sz w:val="28"/>
          <w:szCs w:val="28"/>
          <w:lang w:val="kk-KZ" w:eastAsia="ru-RU"/>
        </w:rPr>
        <w:t>%-дан 62%-ға, Солтүстік Қазақстан 76%-дан 75%-ға төмендеп, жалпы орташа 6</w:t>
      </w:r>
      <w:r>
        <w:rPr>
          <w:rFonts w:eastAsia="Times New Roman"/>
          <w:b w:val="0"/>
          <w:bCs w:val="0"/>
          <w:sz w:val="28"/>
          <w:szCs w:val="28"/>
          <w:lang w:val="kk-KZ" w:eastAsia="ru-RU"/>
        </w:rPr>
        <w:t>7</w:t>
      </w:r>
      <w:r w:rsidRPr="003C66FA">
        <w:rPr>
          <w:rFonts w:eastAsia="Times New Roman"/>
          <w:b w:val="0"/>
          <w:bCs w:val="0"/>
          <w:sz w:val="28"/>
          <w:szCs w:val="28"/>
          <w:lang w:val="kk-KZ" w:eastAsia="ru-RU"/>
        </w:rPr>
        <w:t>%-дан 66%-ға төмендегенін көруге болады</w:t>
      </w:r>
      <w:r>
        <w:rPr>
          <w:rFonts w:eastAsia="Times New Roman"/>
          <w:b w:val="0"/>
          <w:bCs w:val="0"/>
          <w:sz w:val="28"/>
          <w:szCs w:val="28"/>
          <w:lang w:val="kk-KZ" w:eastAsia="ru-RU"/>
        </w:rPr>
        <w:t xml:space="preserve"> (3-сурет)</w:t>
      </w:r>
      <w:r w:rsidRPr="003C66FA">
        <w:rPr>
          <w:rFonts w:eastAsia="Times New Roman"/>
          <w:b w:val="0"/>
          <w:bCs w:val="0"/>
          <w:sz w:val="28"/>
          <w:szCs w:val="28"/>
          <w:lang w:val="kk-KZ" w:eastAsia="ru-RU"/>
        </w:rPr>
        <w:t xml:space="preserve">. </w:t>
      </w:r>
    </w:p>
    <w:p w:rsidR="009C7FC7" w:rsidRDefault="009C7FC7" w:rsidP="005F53EC">
      <w:pPr>
        <w:spacing w:after="0" w:line="240" w:lineRule="auto"/>
        <w:rPr>
          <w:rFonts w:ascii="Times New Roman" w:hAnsi="Times New Roman" w:cs="Times New Roman"/>
          <w:bCs/>
          <w:sz w:val="28"/>
          <w:szCs w:val="28"/>
          <w:lang w:val="kk-KZ"/>
        </w:rPr>
      </w:pPr>
    </w:p>
    <w:p w:rsidR="003E5D41" w:rsidRPr="005936FC" w:rsidRDefault="003E5D41" w:rsidP="005F53EC">
      <w:pPr>
        <w:spacing w:after="0" w:line="240" w:lineRule="auto"/>
        <w:rPr>
          <w:rFonts w:ascii="Times New Roman" w:hAnsi="Times New Roman" w:cs="Times New Roman"/>
          <w:bCs/>
          <w:sz w:val="28"/>
          <w:szCs w:val="28"/>
          <w:lang w:val="kk-KZ"/>
        </w:rPr>
      </w:pPr>
      <w:r w:rsidRPr="005936FC">
        <w:rPr>
          <w:rFonts w:ascii="Times New Roman" w:hAnsi="Times New Roman" w:cs="Times New Roman"/>
          <w:bCs/>
          <w:sz w:val="28"/>
          <w:szCs w:val="28"/>
          <w:lang w:val="kk-KZ"/>
        </w:rPr>
        <w:lastRenderedPageBreak/>
        <w:t>7- кесте – Дүние жүзі тарихы пәнінен оқу үлгерімі мен білім сапасы (қазақ тілді емес мектептер)</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992"/>
        <w:gridCol w:w="851"/>
        <w:gridCol w:w="850"/>
        <w:gridCol w:w="993"/>
        <w:gridCol w:w="850"/>
        <w:gridCol w:w="851"/>
        <w:gridCol w:w="992"/>
        <w:gridCol w:w="850"/>
        <w:gridCol w:w="851"/>
      </w:tblGrid>
      <w:tr w:rsidR="003E5D41" w:rsidRPr="005F53EC" w:rsidTr="00571300">
        <w:trPr>
          <w:trHeight w:val="70"/>
        </w:trPr>
        <w:tc>
          <w:tcPr>
            <w:tcW w:w="1418" w:type="dxa"/>
            <w:vMerge w:val="restart"/>
          </w:tcPr>
          <w:p w:rsidR="003E5D41" w:rsidRPr="005F53EC" w:rsidRDefault="003E5D41" w:rsidP="005F53EC">
            <w:pPr>
              <w:spacing w:after="0" w:line="240" w:lineRule="auto"/>
              <w:rPr>
                <w:rFonts w:ascii="Times New Roman" w:hAnsi="Times New Roman" w:cs="Times New Roman"/>
                <w:b/>
                <w:bCs/>
                <w:sz w:val="24"/>
                <w:szCs w:val="24"/>
                <w:lang w:val="kk-KZ"/>
              </w:rPr>
            </w:pPr>
            <w:r w:rsidRPr="005F53EC">
              <w:rPr>
                <w:rFonts w:ascii="Times New Roman" w:hAnsi="Times New Roman" w:cs="Times New Roman"/>
                <w:bCs/>
                <w:sz w:val="24"/>
                <w:szCs w:val="24"/>
                <w:lang w:val="kk-KZ"/>
              </w:rPr>
              <w:t xml:space="preserve">Облыс </w:t>
            </w:r>
          </w:p>
        </w:tc>
        <w:tc>
          <w:tcPr>
            <w:tcW w:w="2693" w:type="dxa"/>
            <w:gridSpan w:val="3"/>
          </w:tcPr>
          <w:p w:rsidR="003E5D41" w:rsidRPr="005F53EC" w:rsidRDefault="003E5D41" w:rsidP="005F53EC">
            <w:pPr>
              <w:spacing w:after="0" w:line="240" w:lineRule="auto"/>
              <w:rPr>
                <w:rFonts w:ascii="Times New Roman" w:hAnsi="Times New Roman" w:cs="Times New Roman"/>
                <w:bCs/>
                <w:sz w:val="24"/>
                <w:szCs w:val="24"/>
                <w:lang w:val="kk-KZ"/>
              </w:rPr>
            </w:pPr>
            <w:r w:rsidRPr="005F53EC">
              <w:rPr>
                <w:rFonts w:ascii="Times New Roman" w:hAnsi="Times New Roman" w:cs="Times New Roman"/>
                <w:bCs/>
                <w:sz w:val="24"/>
                <w:szCs w:val="24"/>
                <w:lang w:val="kk-KZ"/>
              </w:rPr>
              <w:t>2012-2013 оқу жылы</w:t>
            </w:r>
          </w:p>
        </w:tc>
        <w:tc>
          <w:tcPr>
            <w:tcW w:w="2694" w:type="dxa"/>
            <w:gridSpan w:val="3"/>
          </w:tcPr>
          <w:p w:rsidR="003E5D41" w:rsidRPr="005F53EC" w:rsidRDefault="003E5D41" w:rsidP="005F53EC">
            <w:pPr>
              <w:spacing w:after="0" w:line="240" w:lineRule="auto"/>
              <w:rPr>
                <w:rFonts w:ascii="Times New Roman" w:hAnsi="Times New Roman" w:cs="Times New Roman"/>
                <w:bCs/>
                <w:sz w:val="24"/>
                <w:szCs w:val="24"/>
                <w:lang w:val="kk-KZ"/>
              </w:rPr>
            </w:pPr>
            <w:r w:rsidRPr="005F53EC">
              <w:rPr>
                <w:rFonts w:ascii="Times New Roman" w:hAnsi="Times New Roman" w:cs="Times New Roman"/>
                <w:bCs/>
                <w:sz w:val="24"/>
                <w:szCs w:val="24"/>
                <w:lang w:val="kk-KZ"/>
              </w:rPr>
              <w:t xml:space="preserve"> 2013-2014 оқу жылы</w:t>
            </w:r>
          </w:p>
        </w:tc>
        <w:tc>
          <w:tcPr>
            <w:tcW w:w="2693" w:type="dxa"/>
            <w:gridSpan w:val="3"/>
          </w:tcPr>
          <w:p w:rsidR="003E5D41" w:rsidRPr="005F53EC" w:rsidRDefault="003E5D41" w:rsidP="005F53EC">
            <w:pPr>
              <w:spacing w:after="0" w:line="240" w:lineRule="auto"/>
              <w:rPr>
                <w:rFonts w:ascii="Times New Roman" w:hAnsi="Times New Roman" w:cs="Times New Roman"/>
                <w:bCs/>
                <w:sz w:val="24"/>
                <w:szCs w:val="24"/>
                <w:lang w:val="kk-KZ"/>
              </w:rPr>
            </w:pPr>
            <w:r w:rsidRPr="005F53EC">
              <w:rPr>
                <w:rFonts w:ascii="Times New Roman" w:hAnsi="Times New Roman" w:cs="Times New Roman"/>
                <w:bCs/>
                <w:sz w:val="24"/>
                <w:szCs w:val="24"/>
                <w:lang w:val="kk-KZ"/>
              </w:rPr>
              <w:t xml:space="preserve"> 2014-2015 оқу жылы</w:t>
            </w:r>
          </w:p>
        </w:tc>
      </w:tr>
      <w:tr w:rsidR="003E5D41" w:rsidRPr="005F53EC" w:rsidTr="00571300">
        <w:trPr>
          <w:trHeight w:val="840"/>
        </w:trPr>
        <w:tc>
          <w:tcPr>
            <w:tcW w:w="1418" w:type="dxa"/>
            <w:vMerge/>
          </w:tcPr>
          <w:p w:rsidR="003E5D41" w:rsidRPr="005F53EC" w:rsidRDefault="003E5D41" w:rsidP="005F53EC">
            <w:pPr>
              <w:spacing w:after="0" w:line="240" w:lineRule="auto"/>
              <w:rPr>
                <w:rFonts w:ascii="Times New Roman" w:hAnsi="Times New Roman" w:cs="Times New Roman"/>
                <w:b/>
                <w:bCs/>
                <w:sz w:val="24"/>
                <w:szCs w:val="24"/>
                <w:lang w:val="kk-KZ"/>
              </w:rPr>
            </w:pPr>
          </w:p>
        </w:tc>
        <w:tc>
          <w:tcPr>
            <w:tcW w:w="992" w:type="dxa"/>
          </w:tcPr>
          <w:p w:rsidR="003E5D41" w:rsidRPr="005F53EC" w:rsidRDefault="003E5D41" w:rsidP="005F53EC">
            <w:pPr>
              <w:spacing w:after="0" w:line="240" w:lineRule="auto"/>
              <w:rPr>
                <w:rFonts w:ascii="Times New Roman" w:hAnsi="Times New Roman" w:cs="Times New Roman"/>
                <w:bCs/>
                <w:sz w:val="24"/>
                <w:szCs w:val="24"/>
                <w:lang w:val="kk-KZ"/>
              </w:rPr>
            </w:pPr>
            <w:r w:rsidRPr="005F53EC">
              <w:rPr>
                <w:rFonts w:ascii="Times New Roman" w:hAnsi="Times New Roman" w:cs="Times New Roman"/>
                <w:bCs/>
                <w:sz w:val="24"/>
                <w:szCs w:val="24"/>
                <w:lang w:val="kk-KZ"/>
              </w:rPr>
              <w:t>барлығы</w:t>
            </w:r>
          </w:p>
        </w:tc>
        <w:tc>
          <w:tcPr>
            <w:tcW w:w="851" w:type="dxa"/>
          </w:tcPr>
          <w:p w:rsidR="003E5D41" w:rsidRPr="005F53EC" w:rsidRDefault="003E5D41" w:rsidP="005F53EC">
            <w:pPr>
              <w:spacing w:after="0" w:line="240" w:lineRule="auto"/>
              <w:rPr>
                <w:rFonts w:ascii="Times New Roman" w:hAnsi="Times New Roman" w:cs="Times New Roman"/>
                <w:bCs/>
                <w:sz w:val="24"/>
                <w:szCs w:val="24"/>
                <w:lang w:val="kk-KZ"/>
              </w:rPr>
            </w:pPr>
            <w:r w:rsidRPr="005F53EC">
              <w:rPr>
                <w:rFonts w:ascii="Times New Roman" w:hAnsi="Times New Roman" w:cs="Times New Roman"/>
                <w:bCs/>
                <w:sz w:val="24"/>
                <w:szCs w:val="24"/>
                <w:lang w:val="kk-KZ"/>
              </w:rPr>
              <w:t>үлгерім</w:t>
            </w:r>
          </w:p>
        </w:tc>
        <w:tc>
          <w:tcPr>
            <w:tcW w:w="850" w:type="dxa"/>
          </w:tcPr>
          <w:p w:rsidR="003E5D41" w:rsidRPr="005F53EC" w:rsidRDefault="003E5D41" w:rsidP="005F53EC">
            <w:pPr>
              <w:spacing w:after="0" w:line="240" w:lineRule="auto"/>
              <w:rPr>
                <w:rFonts w:ascii="Times New Roman" w:hAnsi="Times New Roman" w:cs="Times New Roman"/>
                <w:bCs/>
                <w:sz w:val="24"/>
                <w:szCs w:val="24"/>
                <w:lang w:val="kk-KZ"/>
              </w:rPr>
            </w:pPr>
            <w:r w:rsidRPr="005F53EC">
              <w:rPr>
                <w:rFonts w:ascii="Times New Roman" w:hAnsi="Times New Roman" w:cs="Times New Roman"/>
                <w:bCs/>
                <w:sz w:val="24"/>
                <w:szCs w:val="24"/>
                <w:lang w:val="kk-KZ"/>
              </w:rPr>
              <w:t>Білім сапасы</w:t>
            </w:r>
          </w:p>
        </w:tc>
        <w:tc>
          <w:tcPr>
            <w:tcW w:w="993" w:type="dxa"/>
          </w:tcPr>
          <w:p w:rsidR="003E5D41" w:rsidRPr="005F53EC" w:rsidRDefault="003E5D41" w:rsidP="005F53EC">
            <w:pPr>
              <w:spacing w:after="0" w:line="240" w:lineRule="auto"/>
              <w:rPr>
                <w:rFonts w:ascii="Times New Roman" w:hAnsi="Times New Roman" w:cs="Times New Roman"/>
                <w:bCs/>
                <w:sz w:val="24"/>
                <w:szCs w:val="24"/>
                <w:lang w:val="kk-KZ"/>
              </w:rPr>
            </w:pPr>
            <w:r w:rsidRPr="005F53EC">
              <w:rPr>
                <w:rFonts w:ascii="Times New Roman" w:hAnsi="Times New Roman" w:cs="Times New Roman"/>
                <w:bCs/>
                <w:sz w:val="24"/>
                <w:szCs w:val="24"/>
                <w:lang w:val="kk-KZ"/>
              </w:rPr>
              <w:t>барлығы</w:t>
            </w:r>
          </w:p>
        </w:tc>
        <w:tc>
          <w:tcPr>
            <w:tcW w:w="850" w:type="dxa"/>
          </w:tcPr>
          <w:p w:rsidR="003E5D41" w:rsidRPr="005F53EC" w:rsidRDefault="003E5D41" w:rsidP="005F53EC">
            <w:pPr>
              <w:spacing w:after="0" w:line="240" w:lineRule="auto"/>
              <w:rPr>
                <w:rFonts w:ascii="Times New Roman" w:hAnsi="Times New Roman" w:cs="Times New Roman"/>
                <w:bCs/>
                <w:sz w:val="24"/>
                <w:szCs w:val="24"/>
                <w:lang w:val="kk-KZ"/>
              </w:rPr>
            </w:pPr>
            <w:r w:rsidRPr="005F53EC">
              <w:rPr>
                <w:rFonts w:ascii="Times New Roman" w:hAnsi="Times New Roman" w:cs="Times New Roman"/>
                <w:bCs/>
                <w:sz w:val="24"/>
                <w:szCs w:val="24"/>
                <w:lang w:val="kk-KZ"/>
              </w:rPr>
              <w:t>үлгерім</w:t>
            </w:r>
          </w:p>
        </w:tc>
        <w:tc>
          <w:tcPr>
            <w:tcW w:w="851" w:type="dxa"/>
          </w:tcPr>
          <w:p w:rsidR="003E5D41" w:rsidRPr="005F53EC" w:rsidRDefault="003E5D41" w:rsidP="005F53EC">
            <w:pPr>
              <w:spacing w:after="0" w:line="240" w:lineRule="auto"/>
              <w:rPr>
                <w:rFonts w:ascii="Times New Roman" w:hAnsi="Times New Roman" w:cs="Times New Roman"/>
                <w:bCs/>
                <w:sz w:val="24"/>
                <w:szCs w:val="24"/>
                <w:lang w:val="kk-KZ"/>
              </w:rPr>
            </w:pPr>
            <w:r w:rsidRPr="005F53EC">
              <w:rPr>
                <w:rFonts w:ascii="Times New Roman" w:hAnsi="Times New Roman" w:cs="Times New Roman"/>
                <w:bCs/>
                <w:sz w:val="24"/>
                <w:szCs w:val="24"/>
                <w:lang w:val="kk-KZ"/>
              </w:rPr>
              <w:t>Білім сапасы</w:t>
            </w:r>
          </w:p>
        </w:tc>
        <w:tc>
          <w:tcPr>
            <w:tcW w:w="992" w:type="dxa"/>
          </w:tcPr>
          <w:p w:rsidR="003E5D41" w:rsidRPr="005F53EC" w:rsidRDefault="003E5D41" w:rsidP="005F53EC">
            <w:pPr>
              <w:spacing w:after="0" w:line="240" w:lineRule="auto"/>
              <w:rPr>
                <w:rFonts w:ascii="Times New Roman" w:hAnsi="Times New Roman" w:cs="Times New Roman"/>
                <w:bCs/>
                <w:sz w:val="24"/>
                <w:szCs w:val="24"/>
                <w:lang w:val="kk-KZ"/>
              </w:rPr>
            </w:pPr>
            <w:r w:rsidRPr="005F53EC">
              <w:rPr>
                <w:rFonts w:ascii="Times New Roman" w:hAnsi="Times New Roman" w:cs="Times New Roman"/>
                <w:bCs/>
                <w:sz w:val="24"/>
                <w:szCs w:val="24"/>
                <w:lang w:val="kk-KZ"/>
              </w:rPr>
              <w:t>барлығы</w:t>
            </w:r>
          </w:p>
        </w:tc>
        <w:tc>
          <w:tcPr>
            <w:tcW w:w="850" w:type="dxa"/>
          </w:tcPr>
          <w:p w:rsidR="003E5D41" w:rsidRPr="005F53EC" w:rsidRDefault="003E5D41" w:rsidP="005F53EC">
            <w:pPr>
              <w:spacing w:after="0" w:line="240" w:lineRule="auto"/>
              <w:rPr>
                <w:rFonts w:ascii="Times New Roman" w:hAnsi="Times New Roman" w:cs="Times New Roman"/>
                <w:bCs/>
                <w:sz w:val="24"/>
                <w:szCs w:val="24"/>
                <w:lang w:val="kk-KZ"/>
              </w:rPr>
            </w:pPr>
            <w:r w:rsidRPr="005F53EC">
              <w:rPr>
                <w:rFonts w:ascii="Times New Roman" w:hAnsi="Times New Roman" w:cs="Times New Roman"/>
                <w:bCs/>
                <w:sz w:val="24"/>
                <w:szCs w:val="24"/>
                <w:lang w:val="kk-KZ"/>
              </w:rPr>
              <w:t>үлгерім</w:t>
            </w:r>
          </w:p>
        </w:tc>
        <w:tc>
          <w:tcPr>
            <w:tcW w:w="851" w:type="dxa"/>
          </w:tcPr>
          <w:p w:rsidR="003E5D41" w:rsidRPr="005F53EC" w:rsidRDefault="003E5D41" w:rsidP="005F53EC">
            <w:pPr>
              <w:spacing w:after="0" w:line="240" w:lineRule="auto"/>
              <w:rPr>
                <w:rFonts w:ascii="Times New Roman" w:hAnsi="Times New Roman" w:cs="Times New Roman"/>
                <w:bCs/>
                <w:sz w:val="24"/>
                <w:szCs w:val="24"/>
                <w:lang w:val="kk-KZ"/>
              </w:rPr>
            </w:pPr>
            <w:r w:rsidRPr="005F53EC">
              <w:rPr>
                <w:rFonts w:ascii="Times New Roman" w:hAnsi="Times New Roman" w:cs="Times New Roman"/>
                <w:bCs/>
                <w:sz w:val="24"/>
                <w:szCs w:val="24"/>
                <w:lang w:val="kk-KZ"/>
              </w:rPr>
              <w:t>Білім сапасы</w:t>
            </w:r>
          </w:p>
        </w:tc>
      </w:tr>
      <w:tr w:rsidR="003E5D41" w:rsidRPr="005F53EC" w:rsidTr="00571300">
        <w:trPr>
          <w:trHeight w:val="246"/>
        </w:trPr>
        <w:tc>
          <w:tcPr>
            <w:tcW w:w="1418" w:type="dxa"/>
          </w:tcPr>
          <w:p w:rsidR="003E5D41" w:rsidRPr="005F53EC" w:rsidRDefault="003E5D41" w:rsidP="005F53EC">
            <w:pPr>
              <w:spacing w:after="0" w:line="240" w:lineRule="auto"/>
              <w:rPr>
                <w:rFonts w:ascii="Times New Roman" w:hAnsi="Times New Roman" w:cs="Times New Roman"/>
                <w:bCs/>
                <w:sz w:val="24"/>
                <w:szCs w:val="24"/>
                <w:lang w:val="kk-KZ"/>
              </w:rPr>
            </w:pPr>
            <w:r w:rsidRPr="005F53EC">
              <w:rPr>
                <w:rFonts w:ascii="Times New Roman" w:hAnsi="Times New Roman" w:cs="Times New Roman"/>
                <w:bCs/>
                <w:sz w:val="24"/>
                <w:szCs w:val="24"/>
                <w:lang w:val="kk-KZ"/>
              </w:rPr>
              <w:t xml:space="preserve">Астана қ. </w:t>
            </w:r>
          </w:p>
        </w:tc>
        <w:tc>
          <w:tcPr>
            <w:tcW w:w="992" w:type="dxa"/>
          </w:tcPr>
          <w:p w:rsidR="003E5D41" w:rsidRPr="005F53EC" w:rsidRDefault="003E5D41" w:rsidP="005F53EC">
            <w:pPr>
              <w:spacing w:after="0" w:line="240" w:lineRule="auto"/>
              <w:jc w:val="center"/>
              <w:rPr>
                <w:rFonts w:ascii="Times New Roman" w:hAnsi="Times New Roman" w:cs="Times New Roman"/>
                <w:bCs/>
                <w:sz w:val="24"/>
                <w:szCs w:val="24"/>
                <w:lang w:val="kk-KZ"/>
              </w:rPr>
            </w:pPr>
            <w:r w:rsidRPr="005F53EC">
              <w:rPr>
                <w:rFonts w:ascii="Times New Roman" w:hAnsi="Times New Roman" w:cs="Times New Roman"/>
                <w:bCs/>
                <w:sz w:val="24"/>
                <w:szCs w:val="24"/>
                <w:lang w:val="kk-KZ"/>
              </w:rPr>
              <w:t>29636</w:t>
            </w:r>
          </w:p>
        </w:tc>
        <w:tc>
          <w:tcPr>
            <w:tcW w:w="851" w:type="dxa"/>
          </w:tcPr>
          <w:p w:rsidR="003E5D41" w:rsidRPr="005F53EC" w:rsidRDefault="003E5D41" w:rsidP="005F53EC">
            <w:pPr>
              <w:spacing w:after="0" w:line="240" w:lineRule="auto"/>
              <w:jc w:val="center"/>
              <w:rPr>
                <w:rFonts w:ascii="Times New Roman" w:hAnsi="Times New Roman" w:cs="Times New Roman"/>
                <w:bCs/>
                <w:sz w:val="24"/>
                <w:szCs w:val="24"/>
                <w:lang w:val="kk-KZ"/>
              </w:rPr>
            </w:pPr>
            <w:r w:rsidRPr="005F53EC">
              <w:rPr>
                <w:rFonts w:ascii="Times New Roman" w:hAnsi="Times New Roman" w:cs="Times New Roman"/>
                <w:bCs/>
                <w:sz w:val="24"/>
                <w:szCs w:val="24"/>
                <w:lang w:val="kk-KZ"/>
              </w:rPr>
              <w:t>100</w:t>
            </w:r>
          </w:p>
        </w:tc>
        <w:tc>
          <w:tcPr>
            <w:tcW w:w="850" w:type="dxa"/>
          </w:tcPr>
          <w:p w:rsidR="003E5D41" w:rsidRPr="005F53EC" w:rsidRDefault="003E5D41" w:rsidP="005F53EC">
            <w:pPr>
              <w:spacing w:after="0" w:line="240" w:lineRule="auto"/>
              <w:jc w:val="center"/>
              <w:rPr>
                <w:rFonts w:ascii="Times New Roman" w:hAnsi="Times New Roman" w:cs="Times New Roman"/>
                <w:color w:val="000000"/>
                <w:sz w:val="24"/>
                <w:szCs w:val="24"/>
              </w:rPr>
            </w:pPr>
            <w:r w:rsidRPr="005F53EC">
              <w:rPr>
                <w:rFonts w:ascii="Times New Roman" w:hAnsi="Times New Roman" w:cs="Times New Roman"/>
                <w:color w:val="000000"/>
                <w:sz w:val="24"/>
                <w:szCs w:val="24"/>
              </w:rPr>
              <w:t>68</w:t>
            </w:r>
          </w:p>
        </w:tc>
        <w:tc>
          <w:tcPr>
            <w:tcW w:w="993" w:type="dxa"/>
          </w:tcPr>
          <w:p w:rsidR="003E5D41" w:rsidRPr="005F53EC" w:rsidRDefault="003E5D41" w:rsidP="005F53EC">
            <w:pPr>
              <w:spacing w:after="0" w:line="240" w:lineRule="auto"/>
              <w:jc w:val="center"/>
              <w:rPr>
                <w:rFonts w:ascii="Times New Roman" w:hAnsi="Times New Roman" w:cs="Times New Roman"/>
                <w:bCs/>
                <w:sz w:val="24"/>
                <w:szCs w:val="24"/>
                <w:lang w:val="kk-KZ"/>
              </w:rPr>
            </w:pPr>
            <w:r w:rsidRPr="005F53EC">
              <w:rPr>
                <w:rFonts w:ascii="Times New Roman" w:hAnsi="Times New Roman" w:cs="Times New Roman"/>
                <w:bCs/>
                <w:sz w:val="24"/>
                <w:szCs w:val="24"/>
                <w:lang w:val="kk-KZ"/>
              </w:rPr>
              <w:t>15729</w:t>
            </w:r>
          </w:p>
        </w:tc>
        <w:tc>
          <w:tcPr>
            <w:tcW w:w="850" w:type="dxa"/>
          </w:tcPr>
          <w:p w:rsidR="003E5D41" w:rsidRPr="005F53EC" w:rsidRDefault="003E5D41" w:rsidP="005F53EC">
            <w:pPr>
              <w:spacing w:after="0" w:line="240" w:lineRule="auto"/>
              <w:jc w:val="center"/>
              <w:rPr>
                <w:rFonts w:ascii="Times New Roman" w:hAnsi="Times New Roman" w:cs="Times New Roman"/>
                <w:bCs/>
                <w:sz w:val="24"/>
                <w:szCs w:val="24"/>
                <w:lang w:val="kk-KZ"/>
              </w:rPr>
            </w:pPr>
            <w:r w:rsidRPr="005F53EC">
              <w:rPr>
                <w:rFonts w:ascii="Times New Roman" w:hAnsi="Times New Roman" w:cs="Times New Roman"/>
                <w:bCs/>
                <w:sz w:val="24"/>
                <w:szCs w:val="24"/>
                <w:lang w:val="kk-KZ"/>
              </w:rPr>
              <w:t>100</w:t>
            </w:r>
          </w:p>
        </w:tc>
        <w:tc>
          <w:tcPr>
            <w:tcW w:w="851" w:type="dxa"/>
          </w:tcPr>
          <w:p w:rsidR="003E5D41" w:rsidRPr="005F53EC" w:rsidRDefault="003E5D41" w:rsidP="005F53EC">
            <w:pPr>
              <w:spacing w:after="0" w:line="240" w:lineRule="auto"/>
              <w:jc w:val="center"/>
              <w:rPr>
                <w:rFonts w:ascii="Times New Roman" w:hAnsi="Times New Roman" w:cs="Times New Roman"/>
                <w:color w:val="000000"/>
                <w:sz w:val="24"/>
                <w:szCs w:val="24"/>
              </w:rPr>
            </w:pPr>
            <w:r w:rsidRPr="005F53EC">
              <w:rPr>
                <w:rFonts w:ascii="Times New Roman" w:hAnsi="Times New Roman" w:cs="Times New Roman"/>
                <w:color w:val="000000"/>
                <w:sz w:val="24"/>
                <w:szCs w:val="24"/>
              </w:rPr>
              <w:t>69</w:t>
            </w:r>
          </w:p>
        </w:tc>
        <w:tc>
          <w:tcPr>
            <w:tcW w:w="992" w:type="dxa"/>
          </w:tcPr>
          <w:p w:rsidR="003E5D41" w:rsidRPr="005F53EC" w:rsidRDefault="003E5D41" w:rsidP="005F53EC">
            <w:pPr>
              <w:spacing w:after="0" w:line="240" w:lineRule="auto"/>
              <w:jc w:val="center"/>
              <w:rPr>
                <w:rFonts w:ascii="Times New Roman" w:hAnsi="Times New Roman" w:cs="Times New Roman"/>
                <w:bCs/>
                <w:sz w:val="24"/>
                <w:szCs w:val="24"/>
                <w:lang w:val="kk-KZ"/>
              </w:rPr>
            </w:pPr>
            <w:r w:rsidRPr="005F53EC">
              <w:rPr>
                <w:rFonts w:ascii="Times New Roman" w:hAnsi="Times New Roman" w:cs="Times New Roman"/>
                <w:bCs/>
                <w:sz w:val="24"/>
                <w:szCs w:val="24"/>
                <w:lang w:val="kk-KZ"/>
              </w:rPr>
              <w:t>20086</w:t>
            </w:r>
          </w:p>
        </w:tc>
        <w:tc>
          <w:tcPr>
            <w:tcW w:w="850" w:type="dxa"/>
          </w:tcPr>
          <w:p w:rsidR="003E5D41" w:rsidRPr="005F53EC" w:rsidRDefault="003E5D41" w:rsidP="005F53EC">
            <w:pPr>
              <w:spacing w:after="0" w:line="240" w:lineRule="auto"/>
              <w:jc w:val="center"/>
              <w:rPr>
                <w:rFonts w:ascii="Times New Roman" w:hAnsi="Times New Roman" w:cs="Times New Roman"/>
                <w:bCs/>
                <w:sz w:val="24"/>
                <w:szCs w:val="24"/>
                <w:lang w:val="kk-KZ"/>
              </w:rPr>
            </w:pPr>
            <w:r w:rsidRPr="005F53EC">
              <w:rPr>
                <w:rFonts w:ascii="Times New Roman" w:hAnsi="Times New Roman" w:cs="Times New Roman"/>
                <w:bCs/>
                <w:sz w:val="24"/>
                <w:szCs w:val="24"/>
                <w:lang w:val="kk-KZ"/>
              </w:rPr>
              <w:t>100</w:t>
            </w:r>
          </w:p>
        </w:tc>
        <w:tc>
          <w:tcPr>
            <w:tcW w:w="851" w:type="dxa"/>
          </w:tcPr>
          <w:p w:rsidR="003E5D41" w:rsidRPr="005F53EC" w:rsidRDefault="003E5D41" w:rsidP="005F53EC">
            <w:pPr>
              <w:spacing w:after="0" w:line="240" w:lineRule="auto"/>
              <w:jc w:val="center"/>
              <w:rPr>
                <w:rFonts w:ascii="Times New Roman" w:hAnsi="Times New Roman" w:cs="Times New Roman"/>
                <w:color w:val="000000"/>
                <w:sz w:val="24"/>
                <w:szCs w:val="24"/>
              </w:rPr>
            </w:pPr>
            <w:r w:rsidRPr="005F53EC">
              <w:rPr>
                <w:rFonts w:ascii="Times New Roman" w:hAnsi="Times New Roman" w:cs="Times New Roman"/>
                <w:color w:val="000000"/>
                <w:sz w:val="24"/>
                <w:szCs w:val="24"/>
              </w:rPr>
              <w:t>70</w:t>
            </w:r>
          </w:p>
        </w:tc>
      </w:tr>
      <w:tr w:rsidR="003E5D41" w:rsidRPr="005F53EC" w:rsidTr="00571300">
        <w:trPr>
          <w:trHeight w:val="250"/>
        </w:trPr>
        <w:tc>
          <w:tcPr>
            <w:tcW w:w="1418" w:type="dxa"/>
          </w:tcPr>
          <w:p w:rsidR="003E5D41" w:rsidRPr="005F53EC" w:rsidRDefault="003E5D41" w:rsidP="005F53EC">
            <w:pPr>
              <w:spacing w:after="0" w:line="240" w:lineRule="auto"/>
              <w:rPr>
                <w:rFonts w:ascii="Times New Roman" w:hAnsi="Times New Roman" w:cs="Times New Roman"/>
                <w:bCs/>
                <w:sz w:val="24"/>
                <w:szCs w:val="24"/>
                <w:lang w:val="kk-KZ"/>
              </w:rPr>
            </w:pPr>
            <w:r w:rsidRPr="005F53EC">
              <w:rPr>
                <w:rFonts w:ascii="Times New Roman" w:hAnsi="Times New Roman" w:cs="Times New Roman"/>
                <w:bCs/>
                <w:sz w:val="24"/>
                <w:szCs w:val="24"/>
                <w:lang w:val="kk-KZ"/>
              </w:rPr>
              <w:t xml:space="preserve">Алматы қ. </w:t>
            </w:r>
          </w:p>
        </w:tc>
        <w:tc>
          <w:tcPr>
            <w:tcW w:w="992" w:type="dxa"/>
          </w:tcPr>
          <w:p w:rsidR="003E5D41" w:rsidRPr="005F53EC" w:rsidRDefault="003E5D41" w:rsidP="005F53EC">
            <w:pPr>
              <w:spacing w:after="0" w:line="240" w:lineRule="auto"/>
              <w:jc w:val="center"/>
              <w:rPr>
                <w:rFonts w:ascii="Times New Roman" w:hAnsi="Times New Roman" w:cs="Times New Roman"/>
                <w:bCs/>
                <w:sz w:val="24"/>
                <w:szCs w:val="24"/>
                <w:lang w:val="kk-KZ"/>
              </w:rPr>
            </w:pPr>
            <w:r w:rsidRPr="005F53EC">
              <w:rPr>
                <w:rFonts w:ascii="Times New Roman" w:hAnsi="Times New Roman" w:cs="Times New Roman"/>
                <w:bCs/>
                <w:sz w:val="24"/>
                <w:szCs w:val="24"/>
                <w:lang w:val="kk-KZ"/>
              </w:rPr>
              <w:t>48293</w:t>
            </w:r>
          </w:p>
        </w:tc>
        <w:tc>
          <w:tcPr>
            <w:tcW w:w="851" w:type="dxa"/>
          </w:tcPr>
          <w:p w:rsidR="003E5D41" w:rsidRPr="005F53EC" w:rsidRDefault="003E5D41" w:rsidP="005F53EC">
            <w:pPr>
              <w:spacing w:after="0" w:line="240" w:lineRule="auto"/>
              <w:jc w:val="center"/>
              <w:rPr>
                <w:rFonts w:ascii="Times New Roman" w:hAnsi="Times New Roman" w:cs="Times New Roman"/>
                <w:bCs/>
                <w:sz w:val="24"/>
                <w:szCs w:val="24"/>
                <w:lang w:val="kk-KZ"/>
              </w:rPr>
            </w:pPr>
            <w:r w:rsidRPr="005F53EC">
              <w:rPr>
                <w:rFonts w:ascii="Times New Roman" w:hAnsi="Times New Roman" w:cs="Times New Roman"/>
                <w:bCs/>
                <w:sz w:val="24"/>
                <w:szCs w:val="24"/>
                <w:lang w:val="kk-KZ"/>
              </w:rPr>
              <w:t>100</w:t>
            </w:r>
          </w:p>
        </w:tc>
        <w:tc>
          <w:tcPr>
            <w:tcW w:w="850" w:type="dxa"/>
          </w:tcPr>
          <w:p w:rsidR="003E5D41" w:rsidRPr="005F53EC" w:rsidRDefault="003E5D41" w:rsidP="005F53EC">
            <w:pPr>
              <w:spacing w:after="0" w:line="240" w:lineRule="auto"/>
              <w:jc w:val="center"/>
              <w:rPr>
                <w:rFonts w:ascii="Times New Roman" w:hAnsi="Times New Roman" w:cs="Times New Roman"/>
                <w:color w:val="000000"/>
                <w:sz w:val="24"/>
                <w:szCs w:val="24"/>
              </w:rPr>
            </w:pPr>
            <w:r w:rsidRPr="005F53EC">
              <w:rPr>
                <w:rFonts w:ascii="Times New Roman" w:hAnsi="Times New Roman" w:cs="Times New Roman"/>
                <w:color w:val="000000"/>
                <w:sz w:val="24"/>
                <w:szCs w:val="24"/>
              </w:rPr>
              <w:t>73</w:t>
            </w:r>
          </w:p>
        </w:tc>
        <w:tc>
          <w:tcPr>
            <w:tcW w:w="993" w:type="dxa"/>
          </w:tcPr>
          <w:p w:rsidR="003E5D41" w:rsidRPr="005F53EC" w:rsidRDefault="003E5D41" w:rsidP="005F53EC">
            <w:pPr>
              <w:spacing w:after="0" w:line="240" w:lineRule="auto"/>
              <w:jc w:val="center"/>
              <w:rPr>
                <w:rFonts w:ascii="Times New Roman" w:hAnsi="Times New Roman" w:cs="Times New Roman"/>
                <w:bCs/>
                <w:sz w:val="24"/>
                <w:szCs w:val="24"/>
                <w:lang w:val="kk-KZ"/>
              </w:rPr>
            </w:pPr>
            <w:r w:rsidRPr="005F53EC">
              <w:rPr>
                <w:rFonts w:ascii="Times New Roman" w:hAnsi="Times New Roman" w:cs="Times New Roman"/>
                <w:bCs/>
                <w:sz w:val="24"/>
                <w:szCs w:val="24"/>
                <w:lang w:val="kk-KZ"/>
              </w:rPr>
              <w:t>48309</w:t>
            </w:r>
          </w:p>
        </w:tc>
        <w:tc>
          <w:tcPr>
            <w:tcW w:w="850" w:type="dxa"/>
          </w:tcPr>
          <w:p w:rsidR="003E5D41" w:rsidRPr="005F53EC" w:rsidRDefault="003E5D41" w:rsidP="005F53EC">
            <w:pPr>
              <w:spacing w:after="0" w:line="240" w:lineRule="auto"/>
              <w:jc w:val="center"/>
              <w:rPr>
                <w:rFonts w:ascii="Times New Roman" w:hAnsi="Times New Roman" w:cs="Times New Roman"/>
                <w:bCs/>
                <w:sz w:val="24"/>
                <w:szCs w:val="24"/>
                <w:lang w:val="kk-KZ"/>
              </w:rPr>
            </w:pPr>
            <w:r w:rsidRPr="005F53EC">
              <w:rPr>
                <w:rFonts w:ascii="Times New Roman" w:hAnsi="Times New Roman" w:cs="Times New Roman"/>
                <w:bCs/>
                <w:sz w:val="24"/>
                <w:szCs w:val="24"/>
                <w:lang w:val="kk-KZ"/>
              </w:rPr>
              <w:t>100</w:t>
            </w:r>
          </w:p>
        </w:tc>
        <w:tc>
          <w:tcPr>
            <w:tcW w:w="851" w:type="dxa"/>
          </w:tcPr>
          <w:p w:rsidR="003E5D41" w:rsidRPr="005F53EC" w:rsidRDefault="003E5D41" w:rsidP="005F53EC">
            <w:pPr>
              <w:spacing w:after="0" w:line="240" w:lineRule="auto"/>
              <w:jc w:val="center"/>
              <w:rPr>
                <w:rFonts w:ascii="Times New Roman" w:hAnsi="Times New Roman" w:cs="Times New Roman"/>
                <w:color w:val="000000"/>
                <w:sz w:val="24"/>
                <w:szCs w:val="24"/>
              </w:rPr>
            </w:pPr>
            <w:r w:rsidRPr="005F53EC">
              <w:rPr>
                <w:rFonts w:ascii="Times New Roman" w:hAnsi="Times New Roman" w:cs="Times New Roman"/>
                <w:color w:val="000000"/>
                <w:sz w:val="24"/>
                <w:szCs w:val="24"/>
              </w:rPr>
              <w:t>72</w:t>
            </w:r>
          </w:p>
        </w:tc>
        <w:tc>
          <w:tcPr>
            <w:tcW w:w="992" w:type="dxa"/>
          </w:tcPr>
          <w:p w:rsidR="003E5D41" w:rsidRPr="005F53EC" w:rsidRDefault="003E5D41" w:rsidP="005F53EC">
            <w:pPr>
              <w:spacing w:after="0" w:line="240" w:lineRule="auto"/>
              <w:jc w:val="center"/>
              <w:rPr>
                <w:rFonts w:ascii="Times New Roman" w:hAnsi="Times New Roman" w:cs="Times New Roman"/>
                <w:bCs/>
                <w:sz w:val="24"/>
                <w:szCs w:val="24"/>
                <w:lang w:val="kk-KZ"/>
              </w:rPr>
            </w:pPr>
            <w:r w:rsidRPr="005F53EC">
              <w:rPr>
                <w:rFonts w:ascii="Times New Roman" w:hAnsi="Times New Roman" w:cs="Times New Roman"/>
                <w:bCs/>
                <w:sz w:val="24"/>
                <w:szCs w:val="24"/>
                <w:lang w:val="kk-KZ"/>
              </w:rPr>
              <w:t>51146</w:t>
            </w:r>
          </w:p>
        </w:tc>
        <w:tc>
          <w:tcPr>
            <w:tcW w:w="850" w:type="dxa"/>
          </w:tcPr>
          <w:p w:rsidR="003E5D41" w:rsidRPr="005F53EC" w:rsidRDefault="003E5D41" w:rsidP="005F53EC">
            <w:pPr>
              <w:spacing w:after="0" w:line="240" w:lineRule="auto"/>
              <w:jc w:val="center"/>
              <w:rPr>
                <w:rFonts w:ascii="Times New Roman" w:hAnsi="Times New Roman" w:cs="Times New Roman"/>
                <w:bCs/>
                <w:sz w:val="24"/>
                <w:szCs w:val="24"/>
                <w:lang w:val="kk-KZ"/>
              </w:rPr>
            </w:pPr>
            <w:r w:rsidRPr="005F53EC">
              <w:rPr>
                <w:rFonts w:ascii="Times New Roman" w:hAnsi="Times New Roman" w:cs="Times New Roman"/>
                <w:bCs/>
                <w:sz w:val="24"/>
                <w:szCs w:val="24"/>
                <w:lang w:val="kk-KZ"/>
              </w:rPr>
              <w:t>100</w:t>
            </w:r>
          </w:p>
        </w:tc>
        <w:tc>
          <w:tcPr>
            <w:tcW w:w="851" w:type="dxa"/>
          </w:tcPr>
          <w:p w:rsidR="003E5D41" w:rsidRPr="005F53EC" w:rsidRDefault="003E5D41" w:rsidP="005F53EC">
            <w:pPr>
              <w:spacing w:after="0" w:line="240" w:lineRule="auto"/>
              <w:jc w:val="center"/>
              <w:rPr>
                <w:rFonts w:ascii="Times New Roman" w:hAnsi="Times New Roman" w:cs="Times New Roman"/>
                <w:color w:val="000000"/>
                <w:sz w:val="24"/>
                <w:szCs w:val="24"/>
              </w:rPr>
            </w:pPr>
            <w:r w:rsidRPr="005F53EC">
              <w:rPr>
                <w:rFonts w:ascii="Times New Roman" w:hAnsi="Times New Roman" w:cs="Times New Roman"/>
                <w:color w:val="000000"/>
                <w:sz w:val="24"/>
                <w:szCs w:val="24"/>
              </w:rPr>
              <w:t>67</w:t>
            </w:r>
          </w:p>
        </w:tc>
      </w:tr>
      <w:tr w:rsidR="003E5D41" w:rsidRPr="005F53EC" w:rsidTr="00571300">
        <w:trPr>
          <w:trHeight w:val="239"/>
        </w:trPr>
        <w:tc>
          <w:tcPr>
            <w:tcW w:w="1418" w:type="dxa"/>
          </w:tcPr>
          <w:p w:rsidR="003E5D41" w:rsidRPr="005F53EC" w:rsidRDefault="003E5D41" w:rsidP="005F53EC">
            <w:pPr>
              <w:spacing w:after="0" w:line="240" w:lineRule="auto"/>
              <w:rPr>
                <w:rFonts w:ascii="Times New Roman" w:eastAsia="Times New Roman" w:hAnsi="Times New Roman" w:cs="Times New Roman"/>
                <w:sz w:val="24"/>
                <w:szCs w:val="24"/>
                <w:lang w:val="kk-KZ"/>
              </w:rPr>
            </w:pPr>
            <w:r w:rsidRPr="005F53EC">
              <w:rPr>
                <w:rFonts w:ascii="Times New Roman" w:eastAsia="Times New Roman" w:hAnsi="Times New Roman" w:cs="Times New Roman"/>
                <w:sz w:val="24"/>
                <w:szCs w:val="24"/>
                <w:lang w:val="kk-KZ"/>
              </w:rPr>
              <w:t xml:space="preserve">Ақмола  </w:t>
            </w:r>
          </w:p>
        </w:tc>
        <w:tc>
          <w:tcPr>
            <w:tcW w:w="992" w:type="dxa"/>
            <w:vAlign w:val="center"/>
          </w:tcPr>
          <w:p w:rsidR="003E5D41" w:rsidRPr="005F53EC" w:rsidRDefault="003E5D41" w:rsidP="005F53EC">
            <w:pPr>
              <w:spacing w:after="0" w:line="240" w:lineRule="auto"/>
              <w:jc w:val="center"/>
              <w:rPr>
                <w:rFonts w:ascii="Times New Roman" w:eastAsia="Times New Roman" w:hAnsi="Times New Roman" w:cs="Times New Roman"/>
                <w:bCs/>
                <w:sz w:val="24"/>
                <w:szCs w:val="24"/>
              </w:rPr>
            </w:pPr>
            <w:r w:rsidRPr="005F53EC">
              <w:rPr>
                <w:rFonts w:ascii="Times New Roman" w:eastAsia="Times New Roman" w:hAnsi="Times New Roman" w:cs="Times New Roman"/>
                <w:bCs/>
                <w:sz w:val="24"/>
                <w:szCs w:val="24"/>
              </w:rPr>
              <w:t>32510</w:t>
            </w:r>
          </w:p>
        </w:tc>
        <w:tc>
          <w:tcPr>
            <w:tcW w:w="851" w:type="dxa"/>
            <w:vAlign w:val="center"/>
          </w:tcPr>
          <w:p w:rsidR="003E5D41" w:rsidRPr="005F53EC" w:rsidRDefault="003E5D41" w:rsidP="005F53EC">
            <w:pPr>
              <w:spacing w:after="0" w:line="240" w:lineRule="auto"/>
              <w:jc w:val="center"/>
              <w:rPr>
                <w:rFonts w:ascii="Times New Roman" w:eastAsia="Times New Roman" w:hAnsi="Times New Roman" w:cs="Times New Roman"/>
                <w:bCs/>
                <w:sz w:val="24"/>
                <w:szCs w:val="24"/>
              </w:rPr>
            </w:pPr>
            <w:r w:rsidRPr="005F53EC">
              <w:rPr>
                <w:rFonts w:ascii="Times New Roman" w:eastAsia="Times New Roman" w:hAnsi="Times New Roman" w:cs="Times New Roman"/>
                <w:bCs/>
                <w:sz w:val="24"/>
                <w:szCs w:val="24"/>
              </w:rPr>
              <w:t>100</w:t>
            </w:r>
          </w:p>
        </w:tc>
        <w:tc>
          <w:tcPr>
            <w:tcW w:w="850" w:type="dxa"/>
            <w:vAlign w:val="bottom"/>
          </w:tcPr>
          <w:p w:rsidR="003E5D41" w:rsidRPr="005F53EC" w:rsidRDefault="003E5D41" w:rsidP="005F53EC">
            <w:pPr>
              <w:spacing w:after="0" w:line="240" w:lineRule="auto"/>
              <w:jc w:val="center"/>
              <w:rPr>
                <w:rFonts w:ascii="Times New Roman" w:hAnsi="Times New Roman" w:cs="Times New Roman"/>
                <w:color w:val="000000"/>
                <w:sz w:val="24"/>
                <w:szCs w:val="24"/>
              </w:rPr>
            </w:pPr>
            <w:r w:rsidRPr="005F53EC">
              <w:rPr>
                <w:rFonts w:ascii="Times New Roman" w:hAnsi="Times New Roman" w:cs="Times New Roman"/>
                <w:color w:val="000000"/>
                <w:sz w:val="24"/>
                <w:szCs w:val="24"/>
              </w:rPr>
              <w:t>64</w:t>
            </w:r>
          </w:p>
        </w:tc>
        <w:tc>
          <w:tcPr>
            <w:tcW w:w="993" w:type="dxa"/>
            <w:vAlign w:val="center"/>
          </w:tcPr>
          <w:p w:rsidR="003E5D41" w:rsidRPr="005F53EC" w:rsidRDefault="003E5D41" w:rsidP="005F53EC">
            <w:pPr>
              <w:spacing w:after="0" w:line="240" w:lineRule="auto"/>
              <w:jc w:val="center"/>
              <w:rPr>
                <w:rFonts w:ascii="Times New Roman" w:eastAsia="Times New Roman" w:hAnsi="Times New Roman" w:cs="Times New Roman"/>
                <w:bCs/>
                <w:sz w:val="24"/>
                <w:szCs w:val="24"/>
              </w:rPr>
            </w:pPr>
            <w:r w:rsidRPr="005F53EC">
              <w:rPr>
                <w:rFonts w:ascii="Times New Roman" w:eastAsia="Times New Roman" w:hAnsi="Times New Roman" w:cs="Times New Roman"/>
                <w:bCs/>
                <w:sz w:val="24"/>
                <w:szCs w:val="24"/>
              </w:rPr>
              <w:t>31101</w:t>
            </w:r>
          </w:p>
        </w:tc>
        <w:tc>
          <w:tcPr>
            <w:tcW w:w="850" w:type="dxa"/>
            <w:vAlign w:val="center"/>
          </w:tcPr>
          <w:p w:rsidR="003E5D41" w:rsidRPr="005F53EC" w:rsidRDefault="003E5D41" w:rsidP="005F53EC">
            <w:pPr>
              <w:spacing w:after="0" w:line="240" w:lineRule="auto"/>
              <w:jc w:val="center"/>
              <w:rPr>
                <w:rFonts w:ascii="Times New Roman" w:eastAsia="Times New Roman" w:hAnsi="Times New Roman" w:cs="Times New Roman"/>
                <w:bCs/>
                <w:sz w:val="24"/>
                <w:szCs w:val="24"/>
              </w:rPr>
            </w:pPr>
            <w:r w:rsidRPr="005F53EC">
              <w:rPr>
                <w:rFonts w:ascii="Times New Roman" w:eastAsia="Times New Roman" w:hAnsi="Times New Roman" w:cs="Times New Roman"/>
                <w:bCs/>
                <w:sz w:val="24"/>
                <w:szCs w:val="24"/>
              </w:rPr>
              <w:t>100</w:t>
            </w:r>
          </w:p>
        </w:tc>
        <w:tc>
          <w:tcPr>
            <w:tcW w:w="851" w:type="dxa"/>
            <w:vAlign w:val="bottom"/>
          </w:tcPr>
          <w:p w:rsidR="003E5D41" w:rsidRPr="005F53EC" w:rsidRDefault="003E5D41" w:rsidP="005F53EC">
            <w:pPr>
              <w:spacing w:after="0" w:line="240" w:lineRule="auto"/>
              <w:jc w:val="center"/>
              <w:rPr>
                <w:rFonts w:ascii="Times New Roman" w:hAnsi="Times New Roman" w:cs="Times New Roman"/>
                <w:color w:val="000000"/>
                <w:sz w:val="24"/>
                <w:szCs w:val="24"/>
              </w:rPr>
            </w:pPr>
            <w:r w:rsidRPr="005F53EC">
              <w:rPr>
                <w:rFonts w:ascii="Times New Roman" w:hAnsi="Times New Roman" w:cs="Times New Roman"/>
                <w:color w:val="000000"/>
                <w:sz w:val="24"/>
                <w:szCs w:val="24"/>
              </w:rPr>
              <w:t>62</w:t>
            </w:r>
          </w:p>
        </w:tc>
        <w:tc>
          <w:tcPr>
            <w:tcW w:w="992" w:type="dxa"/>
            <w:vAlign w:val="center"/>
          </w:tcPr>
          <w:p w:rsidR="003E5D41" w:rsidRPr="005F53EC" w:rsidRDefault="003E5D41" w:rsidP="005F53EC">
            <w:pPr>
              <w:spacing w:after="0" w:line="240" w:lineRule="auto"/>
              <w:jc w:val="center"/>
              <w:rPr>
                <w:rFonts w:ascii="Times New Roman" w:eastAsia="Times New Roman" w:hAnsi="Times New Roman" w:cs="Times New Roman"/>
                <w:bCs/>
                <w:sz w:val="24"/>
                <w:szCs w:val="24"/>
              </w:rPr>
            </w:pPr>
            <w:r w:rsidRPr="005F53EC">
              <w:rPr>
                <w:rFonts w:ascii="Times New Roman" w:eastAsia="Times New Roman" w:hAnsi="Times New Roman" w:cs="Times New Roman"/>
                <w:bCs/>
                <w:sz w:val="24"/>
                <w:szCs w:val="24"/>
              </w:rPr>
              <w:t>30048</w:t>
            </w:r>
          </w:p>
        </w:tc>
        <w:tc>
          <w:tcPr>
            <w:tcW w:w="850" w:type="dxa"/>
            <w:vAlign w:val="center"/>
          </w:tcPr>
          <w:p w:rsidR="003E5D41" w:rsidRPr="005F53EC" w:rsidRDefault="003E5D41" w:rsidP="005F53EC">
            <w:pPr>
              <w:spacing w:after="0" w:line="240" w:lineRule="auto"/>
              <w:jc w:val="center"/>
              <w:rPr>
                <w:rFonts w:ascii="Times New Roman" w:eastAsia="Times New Roman" w:hAnsi="Times New Roman" w:cs="Times New Roman"/>
                <w:sz w:val="24"/>
                <w:szCs w:val="24"/>
              </w:rPr>
            </w:pPr>
            <w:r w:rsidRPr="005F53EC">
              <w:rPr>
                <w:rFonts w:ascii="Times New Roman" w:eastAsia="Times New Roman" w:hAnsi="Times New Roman" w:cs="Times New Roman"/>
                <w:sz w:val="24"/>
                <w:szCs w:val="24"/>
              </w:rPr>
              <w:t>100</w:t>
            </w:r>
          </w:p>
        </w:tc>
        <w:tc>
          <w:tcPr>
            <w:tcW w:w="851" w:type="dxa"/>
            <w:vAlign w:val="bottom"/>
          </w:tcPr>
          <w:p w:rsidR="003E5D41" w:rsidRPr="005F53EC" w:rsidRDefault="003E5D41" w:rsidP="005F53EC">
            <w:pPr>
              <w:spacing w:after="0" w:line="240" w:lineRule="auto"/>
              <w:jc w:val="center"/>
              <w:rPr>
                <w:rFonts w:ascii="Times New Roman" w:hAnsi="Times New Roman" w:cs="Times New Roman"/>
                <w:color w:val="000000"/>
                <w:sz w:val="24"/>
                <w:szCs w:val="24"/>
              </w:rPr>
            </w:pPr>
            <w:r w:rsidRPr="005F53EC">
              <w:rPr>
                <w:rFonts w:ascii="Times New Roman" w:hAnsi="Times New Roman" w:cs="Times New Roman"/>
                <w:color w:val="000000"/>
                <w:sz w:val="24"/>
                <w:szCs w:val="24"/>
              </w:rPr>
              <w:t>62</w:t>
            </w:r>
          </w:p>
        </w:tc>
      </w:tr>
      <w:tr w:rsidR="003E5D41" w:rsidRPr="005F53EC" w:rsidTr="00571300">
        <w:trPr>
          <w:trHeight w:val="244"/>
        </w:trPr>
        <w:tc>
          <w:tcPr>
            <w:tcW w:w="1418" w:type="dxa"/>
          </w:tcPr>
          <w:p w:rsidR="003E5D41" w:rsidRPr="005F53EC" w:rsidRDefault="003E5D41" w:rsidP="005F53EC">
            <w:pPr>
              <w:spacing w:after="0" w:line="240" w:lineRule="auto"/>
              <w:rPr>
                <w:rFonts w:ascii="Times New Roman" w:eastAsia="Times New Roman" w:hAnsi="Times New Roman" w:cs="Times New Roman"/>
                <w:sz w:val="24"/>
                <w:szCs w:val="24"/>
                <w:lang w:val="kk-KZ"/>
              </w:rPr>
            </w:pPr>
            <w:r w:rsidRPr="005F53EC">
              <w:rPr>
                <w:rFonts w:ascii="Times New Roman" w:eastAsia="Times New Roman" w:hAnsi="Times New Roman" w:cs="Times New Roman"/>
                <w:sz w:val="24"/>
                <w:szCs w:val="24"/>
                <w:lang w:val="kk-KZ"/>
              </w:rPr>
              <w:t>Алматы</w:t>
            </w:r>
          </w:p>
        </w:tc>
        <w:tc>
          <w:tcPr>
            <w:tcW w:w="992" w:type="dxa"/>
            <w:vAlign w:val="center"/>
          </w:tcPr>
          <w:p w:rsidR="003E5D41" w:rsidRPr="005F53EC" w:rsidRDefault="003E5D41" w:rsidP="005F53EC">
            <w:pPr>
              <w:spacing w:after="0" w:line="240" w:lineRule="auto"/>
              <w:jc w:val="center"/>
              <w:rPr>
                <w:rFonts w:ascii="Times New Roman" w:eastAsia="Times New Roman" w:hAnsi="Times New Roman" w:cs="Times New Roman"/>
                <w:bCs/>
                <w:sz w:val="24"/>
                <w:szCs w:val="24"/>
                <w:lang w:val="kk-KZ"/>
              </w:rPr>
            </w:pPr>
            <w:r w:rsidRPr="005F53EC">
              <w:rPr>
                <w:rFonts w:ascii="Times New Roman" w:eastAsia="Times New Roman" w:hAnsi="Times New Roman" w:cs="Times New Roman"/>
                <w:bCs/>
                <w:sz w:val="24"/>
                <w:szCs w:val="24"/>
                <w:lang w:val="kk-KZ"/>
              </w:rPr>
              <w:t>33395</w:t>
            </w:r>
          </w:p>
        </w:tc>
        <w:tc>
          <w:tcPr>
            <w:tcW w:w="851" w:type="dxa"/>
            <w:vAlign w:val="center"/>
          </w:tcPr>
          <w:p w:rsidR="003E5D41" w:rsidRPr="005F53EC" w:rsidRDefault="003E5D41" w:rsidP="005F53EC">
            <w:pPr>
              <w:spacing w:after="0" w:line="240" w:lineRule="auto"/>
              <w:jc w:val="center"/>
              <w:rPr>
                <w:rFonts w:ascii="Times New Roman" w:eastAsia="Times New Roman" w:hAnsi="Times New Roman" w:cs="Times New Roman"/>
                <w:bCs/>
                <w:sz w:val="24"/>
                <w:szCs w:val="24"/>
                <w:lang w:val="kk-KZ"/>
              </w:rPr>
            </w:pPr>
            <w:r w:rsidRPr="005F53EC">
              <w:rPr>
                <w:rFonts w:ascii="Times New Roman" w:eastAsia="Times New Roman" w:hAnsi="Times New Roman" w:cs="Times New Roman"/>
                <w:bCs/>
                <w:sz w:val="24"/>
                <w:szCs w:val="24"/>
                <w:lang w:val="kk-KZ"/>
              </w:rPr>
              <w:t>94,8</w:t>
            </w:r>
          </w:p>
        </w:tc>
        <w:tc>
          <w:tcPr>
            <w:tcW w:w="850" w:type="dxa"/>
            <w:vAlign w:val="bottom"/>
          </w:tcPr>
          <w:p w:rsidR="003E5D41" w:rsidRPr="005F53EC" w:rsidRDefault="003E5D41" w:rsidP="005F53EC">
            <w:pPr>
              <w:spacing w:after="0" w:line="240" w:lineRule="auto"/>
              <w:jc w:val="center"/>
              <w:rPr>
                <w:rFonts w:ascii="Times New Roman" w:hAnsi="Times New Roman" w:cs="Times New Roman"/>
                <w:color w:val="000000"/>
                <w:sz w:val="24"/>
                <w:szCs w:val="24"/>
              </w:rPr>
            </w:pPr>
            <w:r w:rsidRPr="005F53EC">
              <w:rPr>
                <w:rFonts w:ascii="Times New Roman" w:hAnsi="Times New Roman" w:cs="Times New Roman"/>
                <w:color w:val="000000"/>
                <w:sz w:val="24"/>
                <w:szCs w:val="24"/>
              </w:rPr>
              <w:t>58</w:t>
            </w:r>
          </w:p>
        </w:tc>
        <w:tc>
          <w:tcPr>
            <w:tcW w:w="993" w:type="dxa"/>
            <w:vAlign w:val="center"/>
          </w:tcPr>
          <w:p w:rsidR="003E5D41" w:rsidRPr="005F53EC" w:rsidRDefault="003E5D41" w:rsidP="005F53EC">
            <w:pPr>
              <w:spacing w:after="0" w:line="240" w:lineRule="auto"/>
              <w:jc w:val="center"/>
              <w:rPr>
                <w:rFonts w:ascii="Times New Roman" w:eastAsia="Times New Roman" w:hAnsi="Times New Roman" w:cs="Times New Roman"/>
                <w:bCs/>
                <w:sz w:val="24"/>
                <w:szCs w:val="24"/>
                <w:lang w:val="kk-KZ"/>
              </w:rPr>
            </w:pPr>
            <w:r w:rsidRPr="005F53EC">
              <w:rPr>
                <w:rFonts w:ascii="Times New Roman" w:eastAsia="Times New Roman" w:hAnsi="Times New Roman" w:cs="Times New Roman"/>
                <w:bCs/>
                <w:sz w:val="24"/>
                <w:szCs w:val="24"/>
                <w:lang w:val="kk-KZ"/>
              </w:rPr>
              <w:t>32867</w:t>
            </w:r>
          </w:p>
        </w:tc>
        <w:tc>
          <w:tcPr>
            <w:tcW w:w="850" w:type="dxa"/>
            <w:vAlign w:val="center"/>
          </w:tcPr>
          <w:p w:rsidR="003E5D41" w:rsidRPr="005F53EC" w:rsidRDefault="003E5D41" w:rsidP="005F53EC">
            <w:pPr>
              <w:spacing w:after="0" w:line="240" w:lineRule="auto"/>
              <w:jc w:val="center"/>
              <w:rPr>
                <w:rFonts w:ascii="Times New Roman" w:eastAsia="Times New Roman" w:hAnsi="Times New Roman" w:cs="Times New Roman"/>
                <w:bCs/>
                <w:sz w:val="24"/>
                <w:szCs w:val="24"/>
                <w:lang w:val="kk-KZ"/>
              </w:rPr>
            </w:pPr>
            <w:r w:rsidRPr="005F53EC">
              <w:rPr>
                <w:rFonts w:ascii="Times New Roman" w:eastAsia="Times New Roman" w:hAnsi="Times New Roman" w:cs="Times New Roman"/>
                <w:bCs/>
                <w:sz w:val="24"/>
                <w:szCs w:val="24"/>
                <w:lang w:val="kk-KZ"/>
              </w:rPr>
              <w:t>94,8</w:t>
            </w:r>
          </w:p>
        </w:tc>
        <w:tc>
          <w:tcPr>
            <w:tcW w:w="851" w:type="dxa"/>
            <w:vAlign w:val="bottom"/>
          </w:tcPr>
          <w:p w:rsidR="003E5D41" w:rsidRPr="005F53EC" w:rsidRDefault="003E5D41" w:rsidP="005F53EC">
            <w:pPr>
              <w:spacing w:after="0" w:line="240" w:lineRule="auto"/>
              <w:jc w:val="center"/>
              <w:rPr>
                <w:rFonts w:ascii="Times New Roman" w:hAnsi="Times New Roman" w:cs="Times New Roman"/>
                <w:color w:val="000000"/>
                <w:sz w:val="24"/>
                <w:szCs w:val="24"/>
              </w:rPr>
            </w:pPr>
            <w:r w:rsidRPr="005F53EC">
              <w:rPr>
                <w:rFonts w:ascii="Times New Roman" w:hAnsi="Times New Roman" w:cs="Times New Roman"/>
                <w:color w:val="000000"/>
                <w:sz w:val="24"/>
                <w:szCs w:val="24"/>
              </w:rPr>
              <w:t>56</w:t>
            </w:r>
          </w:p>
        </w:tc>
        <w:tc>
          <w:tcPr>
            <w:tcW w:w="992" w:type="dxa"/>
            <w:vAlign w:val="center"/>
          </w:tcPr>
          <w:p w:rsidR="003E5D41" w:rsidRPr="005F53EC" w:rsidRDefault="003E5D41" w:rsidP="005F53EC">
            <w:pPr>
              <w:spacing w:after="0" w:line="240" w:lineRule="auto"/>
              <w:jc w:val="center"/>
              <w:rPr>
                <w:rFonts w:ascii="Times New Roman" w:eastAsia="Times New Roman" w:hAnsi="Times New Roman" w:cs="Times New Roman"/>
                <w:bCs/>
                <w:sz w:val="24"/>
                <w:szCs w:val="24"/>
                <w:lang w:val="kk-KZ"/>
              </w:rPr>
            </w:pPr>
            <w:r w:rsidRPr="005F53EC">
              <w:rPr>
                <w:rFonts w:ascii="Times New Roman" w:eastAsia="Times New Roman" w:hAnsi="Times New Roman" w:cs="Times New Roman"/>
                <w:bCs/>
                <w:sz w:val="24"/>
                <w:szCs w:val="24"/>
                <w:lang w:val="kk-KZ"/>
              </w:rPr>
              <w:t>31280</w:t>
            </w:r>
          </w:p>
        </w:tc>
        <w:tc>
          <w:tcPr>
            <w:tcW w:w="850" w:type="dxa"/>
            <w:vAlign w:val="center"/>
          </w:tcPr>
          <w:p w:rsidR="003E5D41" w:rsidRPr="005F53EC" w:rsidRDefault="003E5D41" w:rsidP="005F53EC">
            <w:pPr>
              <w:spacing w:after="0" w:line="240" w:lineRule="auto"/>
              <w:jc w:val="center"/>
              <w:rPr>
                <w:rFonts w:ascii="Times New Roman" w:eastAsia="Times New Roman" w:hAnsi="Times New Roman" w:cs="Times New Roman"/>
                <w:sz w:val="24"/>
                <w:szCs w:val="24"/>
                <w:lang w:val="kk-KZ"/>
              </w:rPr>
            </w:pPr>
            <w:r w:rsidRPr="005F53EC">
              <w:rPr>
                <w:rFonts w:ascii="Times New Roman" w:eastAsia="Times New Roman" w:hAnsi="Times New Roman" w:cs="Times New Roman"/>
                <w:sz w:val="24"/>
                <w:szCs w:val="24"/>
                <w:lang w:val="kk-KZ"/>
              </w:rPr>
              <w:t>94,8</w:t>
            </w:r>
          </w:p>
        </w:tc>
        <w:tc>
          <w:tcPr>
            <w:tcW w:w="851" w:type="dxa"/>
            <w:vAlign w:val="bottom"/>
          </w:tcPr>
          <w:p w:rsidR="003E5D41" w:rsidRPr="005F53EC" w:rsidRDefault="003E5D41" w:rsidP="005F53EC">
            <w:pPr>
              <w:spacing w:after="0" w:line="240" w:lineRule="auto"/>
              <w:jc w:val="center"/>
              <w:rPr>
                <w:rFonts w:ascii="Times New Roman" w:hAnsi="Times New Roman" w:cs="Times New Roman"/>
                <w:color w:val="000000"/>
                <w:sz w:val="24"/>
                <w:szCs w:val="24"/>
              </w:rPr>
            </w:pPr>
            <w:r w:rsidRPr="005F53EC">
              <w:rPr>
                <w:rFonts w:ascii="Times New Roman" w:hAnsi="Times New Roman" w:cs="Times New Roman"/>
                <w:color w:val="000000"/>
                <w:sz w:val="24"/>
                <w:szCs w:val="24"/>
              </w:rPr>
              <w:t>56</w:t>
            </w:r>
          </w:p>
        </w:tc>
      </w:tr>
      <w:tr w:rsidR="003E5D41" w:rsidRPr="005F53EC" w:rsidTr="00571300">
        <w:trPr>
          <w:trHeight w:val="247"/>
        </w:trPr>
        <w:tc>
          <w:tcPr>
            <w:tcW w:w="1418" w:type="dxa"/>
          </w:tcPr>
          <w:p w:rsidR="003E5D41" w:rsidRPr="005F53EC" w:rsidRDefault="003E5D41" w:rsidP="005F53EC">
            <w:pPr>
              <w:spacing w:after="0" w:line="240" w:lineRule="auto"/>
              <w:rPr>
                <w:rFonts w:ascii="Times New Roman" w:eastAsia="Times New Roman" w:hAnsi="Times New Roman" w:cs="Times New Roman"/>
                <w:sz w:val="24"/>
                <w:szCs w:val="24"/>
                <w:lang w:val="kk-KZ"/>
              </w:rPr>
            </w:pPr>
            <w:r w:rsidRPr="005F53EC">
              <w:rPr>
                <w:rFonts w:ascii="Times New Roman" w:eastAsia="Times New Roman" w:hAnsi="Times New Roman" w:cs="Times New Roman"/>
                <w:sz w:val="24"/>
                <w:szCs w:val="24"/>
                <w:lang w:val="kk-KZ"/>
              </w:rPr>
              <w:t xml:space="preserve">БҚО  </w:t>
            </w:r>
          </w:p>
        </w:tc>
        <w:tc>
          <w:tcPr>
            <w:tcW w:w="992" w:type="dxa"/>
          </w:tcPr>
          <w:p w:rsidR="003E5D41" w:rsidRPr="005F53EC" w:rsidRDefault="003E5D41" w:rsidP="005F53EC">
            <w:pPr>
              <w:spacing w:after="0" w:line="240" w:lineRule="auto"/>
              <w:jc w:val="center"/>
              <w:rPr>
                <w:rFonts w:ascii="Times New Roman" w:eastAsia="Times New Roman" w:hAnsi="Times New Roman" w:cs="Times New Roman"/>
                <w:bCs/>
                <w:color w:val="000000"/>
                <w:sz w:val="24"/>
                <w:szCs w:val="24"/>
              </w:rPr>
            </w:pPr>
            <w:r w:rsidRPr="005F53EC">
              <w:rPr>
                <w:rFonts w:ascii="Times New Roman" w:eastAsia="Times New Roman" w:hAnsi="Times New Roman" w:cs="Times New Roman"/>
                <w:bCs/>
                <w:color w:val="000000"/>
                <w:sz w:val="24"/>
                <w:szCs w:val="24"/>
              </w:rPr>
              <w:t>15200</w:t>
            </w:r>
          </w:p>
        </w:tc>
        <w:tc>
          <w:tcPr>
            <w:tcW w:w="851" w:type="dxa"/>
          </w:tcPr>
          <w:p w:rsidR="003E5D41" w:rsidRPr="005F53EC" w:rsidRDefault="003E5D41" w:rsidP="005F53EC">
            <w:pPr>
              <w:spacing w:after="0" w:line="240" w:lineRule="auto"/>
              <w:jc w:val="center"/>
              <w:rPr>
                <w:rFonts w:ascii="Times New Roman" w:eastAsia="Times New Roman" w:hAnsi="Times New Roman" w:cs="Times New Roman"/>
                <w:bCs/>
                <w:color w:val="000000"/>
                <w:sz w:val="24"/>
                <w:szCs w:val="24"/>
              </w:rPr>
            </w:pPr>
            <w:r w:rsidRPr="005F53EC">
              <w:rPr>
                <w:rFonts w:ascii="Times New Roman" w:eastAsia="Times New Roman" w:hAnsi="Times New Roman" w:cs="Times New Roman"/>
                <w:bCs/>
                <w:color w:val="000000"/>
                <w:sz w:val="24"/>
                <w:szCs w:val="24"/>
              </w:rPr>
              <w:t>85,02</w:t>
            </w:r>
          </w:p>
        </w:tc>
        <w:tc>
          <w:tcPr>
            <w:tcW w:w="850" w:type="dxa"/>
            <w:vAlign w:val="bottom"/>
          </w:tcPr>
          <w:p w:rsidR="003E5D41" w:rsidRPr="005F53EC" w:rsidRDefault="003E5D41" w:rsidP="005F53EC">
            <w:pPr>
              <w:spacing w:after="0" w:line="240" w:lineRule="auto"/>
              <w:jc w:val="center"/>
              <w:rPr>
                <w:rFonts w:ascii="Times New Roman" w:hAnsi="Times New Roman" w:cs="Times New Roman"/>
                <w:color w:val="000000"/>
                <w:sz w:val="24"/>
                <w:szCs w:val="24"/>
              </w:rPr>
            </w:pPr>
            <w:r w:rsidRPr="005F53EC">
              <w:rPr>
                <w:rFonts w:ascii="Times New Roman" w:hAnsi="Times New Roman" w:cs="Times New Roman"/>
                <w:color w:val="000000"/>
                <w:sz w:val="24"/>
                <w:szCs w:val="24"/>
              </w:rPr>
              <w:t>61</w:t>
            </w:r>
          </w:p>
        </w:tc>
        <w:tc>
          <w:tcPr>
            <w:tcW w:w="993" w:type="dxa"/>
          </w:tcPr>
          <w:p w:rsidR="003E5D41" w:rsidRPr="005F53EC" w:rsidRDefault="003E5D41" w:rsidP="005F53EC">
            <w:pPr>
              <w:spacing w:after="0" w:line="240" w:lineRule="auto"/>
              <w:jc w:val="center"/>
              <w:rPr>
                <w:rFonts w:ascii="Times New Roman" w:eastAsia="Times New Roman" w:hAnsi="Times New Roman" w:cs="Times New Roman"/>
                <w:bCs/>
                <w:color w:val="000000"/>
                <w:sz w:val="24"/>
                <w:szCs w:val="24"/>
              </w:rPr>
            </w:pPr>
            <w:r w:rsidRPr="005F53EC">
              <w:rPr>
                <w:rFonts w:ascii="Times New Roman" w:eastAsia="Times New Roman" w:hAnsi="Times New Roman" w:cs="Times New Roman"/>
                <w:bCs/>
                <w:color w:val="000000"/>
                <w:sz w:val="24"/>
                <w:szCs w:val="24"/>
              </w:rPr>
              <w:t>14201</w:t>
            </w:r>
          </w:p>
        </w:tc>
        <w:tc>
          <w:tcPr>
            <w:tcW w:w="850" w:type="dxa"/>
          </w:tcPr>
          <w:p w:rsidR="003E5D41" w:rsidRPr="005F53EC" w:rsidRDefault="003E5D41" w:rsidP="005F53EC">
            <w:pPr>
              <w:spacing w:after="0" w:line="240" w:lineRule="auto"/>
              <w:jc w:val="center"/>
              <w:rPr>
                <w:rFonts w:ascii="Times New Roman" w:eastAsia="Times New Roman" w:hAnsi="Times New Roman" w:cs="Times New Roman"/>
                <w:bCs/>
                <w:color w:val="000000"/>
                <w:sz w:val="24"/>
                <w:szCs w:val="24"/>
              </w:rPr>
            </w:pPr>
            <w:r w:rsidRPr="005F53EC">
              <w:rPr>
                <w:rFonts w:ascii="Times New Roman" w:eastAsia="Times New Roman" w:hAnsi="Times New Roman" w:cs="Times New Roman"/>
                <w:bCs/>
                <w:color w:val="000000"/>
                <w:sz w:val="24"/>
                <w:szCs w:val="24"/>
              </w:rPr>
              <w:t>97,8</w:t>
            </w:r>
          </w:p>
        </w:tc>
        <w:tc>
          <w:tcPr>
            <w:tcW w:w="851" w:type="dxa"/>
          </w:tcPr>
          <w:p w:rsidR="003E5D41" w:rsidRPr="005F53EC" w:rsidRDefault="003E5D41" w:rsidP="005F53EC">
            <w:pPr>
              <w:spacing w:after="0" w:line="240" w:lineRule="auto"/>
              <w:jc w:val="center"/>
              <w:rPr>
                <w:rFonts w:ascii="Times New Roman" w:hAnsi="Times New Roman" w:cs="Times New Roman"/>
                <w:color w:val="000000"/>
                <w:sz w:val="24"/>
                <w:szCs w:val="24"/>
              </w:rPr>
            </w:pPr>
            <w:r w:rsidRPr="005F53EC">
              <w:rPr>
                <w:rFonts w:ascii="Times New Roman" w:hAnsi="Times New Roman" w:cs="Times New Roman"/>
                <w:color w:val="000000"/>
                <w:sz w:val="24"/>
                <w:szCs w:val="24"/>
              </w:rPr>
              <w:t>69</w:t>
            </w:r>
          </w:p>
        </w:tc>
        <w:tc>
          <w:tcPr>
            <w:tcW w:w="992" w:type="dxa"/>
          </w:tcPr>
          <w:p w:rsidR="003E5D41" w:rsidRPr="005F53EC" w:rsidRDefault="003E5D41" w:rsidP="005F53EC">
            <w:pPr>
              <w:spacing w:after="0" w:line="240" w:lineRule="auto"/>
              <w:jc w:val="center"/>
              <w:rPr>
                <w:rFonts w:ascii="Times New Roman" w:eastAsia="Times New Roman" w:hAnsi="Times New Roman" w:cs="Times New Roman"/>
                <w:bCs/>
                <w:color w:val="000000"/>
                <w:sz w:val="24"/>
                <w:szCs w:val="24"/>
              </w:rPr>
            </w:pPr>
            <w:r w:rsidRPr="005F53EC">
              <w:rPr>
                <w:rFonts w:ascii="Times New Roman" w:eastAsia="Times New Roman" w:hAnsi="Times New Roman" w:cs="Times New Roman"/>
                <w:bCs/>
                <w:color w:val="000000"/>
                <w:sz w:val="24"/>
                <w:szCs w:val="24"/>
              </w:rPr>
              <w:t>15191</w:t>
            </w:r>
          </w:p>
        </w:tc>
        <w:tc>
          <w:tcPr>
            <w:tcW w:w="850" w:type="dxa"/>
          </w:tcPr>
          <w:p w:rsidR="003E5D41" w:rsidRPr="005F53EC" w:rsidRDefault="003E5D41" w:rsidP="005F53EC">
            <w:pPr>
              <w:spacing w:after="0" w:line="240" w:lineRule="auto"/>
              <w:jc w:val="center"/>
              <w:rPr>
                <w:rFonts w:ascii="Times New Roman" w:eastAsia="Times New Roman" w:hAnsi="Times New Roman" w:cs="Times New Roman"/>
                <w:bCs/>
                <w:color w:val="000000"/>
                <w:sz w:val="24"/>
                <w:szCs w:val="24"/>
              </w:rPr>
            </w:pPr>
            <w:r w:rsidRPr="005F53EC">
              <w:rPr>
                <w:rFonts w:ascii="Times New Roman" w:eastAsia="Times New Roman" w:hAnsi="Times New Roman" w:cs="Times New Roman"/>
                <w:bCs/>
                <w:color w:val="000000"/>
                <w:sz w:val="24"/>
                <w:szCs w:val="24"/>
              </w:rPr>
              <w:t>96,7</w:t>
            </w:r>
          </w:p>
        </w:tc>
        <w:tc>
          <w:tcPr>
            <w:tcW w:w="851" w:type="dxa"/>
          </w:tcPr>
          <w:p w:rsidR="003E5D41" w:rsidRPr="005F53EC" w:rsidRDefault="003E5D41" w:rsidP="005F53EC">
            <w:pPr>
              <w:spacing w:after="0" w:line="240" w:lineRule="auto"/>
              <w:jc w:val="center"/>
              <w:rPr>
                <w:rFonts w:ascii="Times New Roman" w:hAnsi="Times New Roman" w:cs="Times New Roman"/>
                <w:color w:val="000000"/>
                <w:sz w:val="24"/>
                <w:szCs w:val="24"/>
              </w:rPr>
            </w:pPr>
            <w:r w:rsidRPr="005F53EC">
              <w:rPr>
                <w:rFonts w:ascii="Times New Roman" w:hAnsi="Times New Roman" w:cs="Times New Roman"/>
                <w:color w:val="000000"/>
                <w:sz w:val="24"/>
                <w:szCs w:val="24"/>
              </w:rPr>
              <w:t>68</w:t>
            </w:r>
          </w:p>
        </w:tc>
      </w:tr>
      <w:tr w:rsidR="003E5D41" w:rsidRPr="005F53EC" w:rsidTr="00571300">
        <w:trPr>
          <w:trHeight w:val="238"/>
        </w:trPr>
        <w:tc>
          <w:tcPr>
            <w:tcW w:w="1418" w:type="dxa"/>
          </w:tcPr>
          <w:p w:rsidR="003E5D41" w:rsidRPr="005F53EC" w:rsidRDefault="003E5D41" w:rsidP="005F53EC">
            <w:pPr>
              <w:spacing w:after="0" w:line="240" w:lineRule="auto"/>
              <w:rPr>
                <w:rFonts w:ascii="Times New Roman" w:eastAsia="Times New Roman" w:hAnsi="Times New Roman" w:cs="Times New Roman"/>
                <w:sz w:val="24"/>
                <w:szCs w:val="24"/>
                <w:lang w:val="kk-KZ"/>
              </w:rPr>
            </w:pPr>
            <w:r w:rsidRPr="005F53EC">
              <w:rPr>
                <w:rFonts w:ascii="Times New Roman" w:eastAsia="Times New Roman" w:hAnsi="Times New Roman" w:cs="Times New Roman"/>
                <w:sz w:val="24"/>
                <w:szCs w:val="24"/>
                <w:lang w:val="kk-KZ"/>
              </w:rPr>
              <w:t xml:space="preserve">Маңғыстау </w:t>
            </w:r>
          </w:p>
        </w:tc>
        <w:tc>
          <w:tcPr>
            <w:tcW w:w="992" w:type="dxa"/>
          </w:tcPr>
          <w:p w:rsidR="003E5D41" w:rsidRPr="005F53EC" w:rsidRDefault="003E5D41" w:rsidP="005F53EC">
            <w:pPr>
              <w:spacing w:after="0" w:line="240" w:lineRule="auto"/>
              <w:jc w:val="center"/>
              <w:rPr>
                <w:rFonts w:ascii="Times New Roman" w:eastAsia="Times New Roman" w:hAnsi="Times New Roman" w:cs="Times New Roman"/>
                <w:bCs/>
                <w:color w:val="000000"/>
                <w:sz w:val="24"/>
                <w:szCs w:val="24"/>
                <w:lang w:val="kk-KZ"/>
              </w:rPr>
            </w:pPr>
            <w:r w:rsidRPr="005F53EC">
              <w:rPr>
                <w:rFonts w:ascii="Times New Roman" w:eastAsia="Times New Roman" w:hAnsi="Times New Roman" w:cs="Times New Roman"/>
                <w:bCs/>
                <w:color w:val="000000"/>
                <w:sz w:val="24"/>
                <w:szCs w:val="24"/>
                <w:lang w:val="kk-KZ"/>
              </w:rPr>
              <w:t>6981</w:t>
            </w:r>
          </w:p>
        </w:tc>
        <w:tc>
          <w:tcPr>
            <w:tcW w:w="851" w:type="dxa"/>
          </w:tcPr>
          <w:p w:rsidR="003E5D41" w:rsidRPr="005F53EC" w:rsidRDefault="003E5D41" w:rsidP="005F53EC">
            <w:pPr>
              <w:spacing w:after="0" w:line="240" w:lineRule="auto"/>
              <w:jc w:val="center"/>
              <w:rPr>
                <w:rFonts w:ascii="Times New Roman" w:eastAsia="Times New Roman" w:hAnsi="Times New Roman" w:cs="Times New Roman"/>
                <w:bCs/>
                <w:color w:val="000000"/>
                <w:sz w:val="24"/>
                <w:szCs w:val="24"/>
                <w:lang w:val="kk-KZ"/>
              </w:rPr>
            </w:pPr>
            <w:r w:rsidRPr="005F53EC">
              <w:rPr>
                <w:rFonts w:ascii="Times New Roman" w:eastAsia="Times New Roman" w:hAnsi="Times New Roman" w:cs="Times New Roman"/>
                <w:bCs/>
                <w:color w:val="000000"/>
                <w:sz w:val="24"/>
                <w:szCs w:val="24"/>
                <w:lang w:val="kk-KZ"/>
              </w:rPr>
              <w:t>99,2</w:t>
            </w:r>
          </w:p>
        </w:tc>
        <w:tc>
          <w:tcPr>
            <w:tcW w:w="850" w:type="dxa"/>
            <w:vAlign w:val="bottom"/>
          </w:tcPr>
          <w:p w:rsidR="003E5D41" w:rsidRPr="005F53EC" w:rsidRDefault="003E5D41" w:rsidP="005F53EC">
            <w:pPr>
              <w:spacing w:after="0" w:line="240" w:lineRule="auto"/>
              <w:jc w:val="center"/>
              <w:rPr>
                <w:rFonts w:ascii="Times New Roman" w:hAnsi="Times New Roman" w:cs="Times New Roman"/>
                <w:color w:val="000000"/>
                <w:sz w:val="24"/>
                <w:szCs w:val="24"/>
              </w:rPr>
            </w:pPr>
            <w:r w:rsidRPr="005F53EC">
              <w:rPr>
                <w:rFonts w:ascii="Times New Roman" w:hAnsi="Times New Roman" w:cs="Times New Roman"/>
                <w:color w:val="000000"/>
                <w:sz w:val="24"/>
                <w:szCs w:val="24"/>
              </w:rPr>
              <w:t>61</w:t>
            </w:r>
          </w:p>
        </w:tc>
        <w:tc>
          <w:tcPr>
            <w:tcW w:w="993" w:type="dxa"/>
          </w:tcPr>
          <w:p w:rsidR="003E5D41" w:rsidRPr="005F53EC" w:rsidRDefault="003E5D41" w:rsidP="005F53EC">
            <w:pPr>
              <w:spacing w:after="0" w:line="240" w:lineRule="auto"/>
              <w:jc w:val="center"/>
              <w:rPr>
                <w:rFonts w:ascii="Times New Roman" w:eastAsia="Times New Roman" w:hAnsi="Times New Roman" w:cs="Times New Roman"/>
                <w:bCs/>
                <w:color w:val="000000"/>
                <w:sz w:val="24"/>
                <w:szCs w:val="24"/>
                <w:lang w:val="kk-KZ"/>
              </w:rPr>
            </w:pPr>
            <w:r w:rsidRPr="005F53EC">
              <w:rPr>
                <w:rFonts w:ascii="Times New Roman" w:eastAsia="Times New Roman" w:hAnsi="Times New Roman" w:cs="Times New Roman"/>
                <w:bCs/>
                <w:color w:val="000000"/>
                <w:sz w:val="24"/>
                <w:szCs w:val="24"/>
                <w:lang w:val="kk-KZ"/>
              </w:rPr>
              <w:t>7149</w:t>
            </w:r>
          </w:p>
        </w:tc>
        <w:tc>
          <w:tcPr>
            <w:tcW w:w="850" w:type="dxa"/>
          </w:tcPr>
          <w:p w:rsidR="003E5D41" w:rsidRPr="005F53EC" w:rsidRDefault="003E5D41" w:rsidP="005F53EC">
            <w:pPr>
              <w:spacing w:after="0" w:line="240" w:lineRule="auto"/>
              <w:jc w:val="center"/>
              <w:rPr>
                <w:rFonts w:ascii="Times New Roman" w:eastAsia="Times New Roman" w:hAnsi="Times New Roman" w:cs="Times New Roman"/>
                <w:bCs/>
                <w:color w:val="000000"/>
                <w:sz w:val="24"/>
                <w:szCs w:val="24"/>
                <w:lang w:val="kk-KZ"/>
              </w:rPr>
            </w:pPr>
            <w:r w:rsidRPr="005F53EC">
              <w:rPr>
                <w:rFonts w:ascii="Times New Roman" w:eastAsia="Times New Roman" w:hAnsi="Times New Roman" w:cs="Times New Roman"/>
                <w:bCs/>
                <w:color w:val="000000"/>
                <w:sz w:val="24"/>
                <w:szCs w:val="24"/>
                <w:lang w:val="kk-KZ"/>
              </w:rPr>
              <w:t>99,3</w:t>
            </w:r>
          </w:p>
        </w:tc>
        <w:tc>
          <w:tcPr>
            <w:tcW w:w="851" w:type="dxa"/>
          </w:tcPr>
          <w:p w:rsidR="003E5D41" w:rsidRPr="005F53EC" w:rsidRDefault="003E5D41" w:rsidP="005F53EC">
            <w:pPr>
              <w:spacing w:after="0" w:line="240" w:lineRule="auto"/>
              <w:jc w:val="center"/>
              <w:rPr>
                <w:rFonts w:ascii="Times New Roman" w:hAnsi="Times New Roman" w:cs="Times New Roman"/>
                <w:color w:val="000000"/>
                <w:sz w:val="24"/>
                <w:szCs w:val="24"/>
              </w:rPr>
            </w:pPr>
            <w:r w:rsidRPr="005F53EC">
              <w:rPr>
                <w:rFonts w:ascii="Times New Roman" w:hAnsi="Times New Roman" w:cs="Times New Roman"/>
                <w:color w:val="000000"/>
                <w:sz w:val="24"/>
                <w:szCs w:val="24"/>
              </w:rPr>
              <w:t>61</w:t>
            </w:r>
          </w:p>
        </w:tc>
        <w:tc>
          <w:tcPr>
            <w:tcW w:w="992" w:type="dxa"/>
          </w:tcPr>
          <w:p w:rsidR="003E5D41" w:rsidRPr="005F53EC" w:rsidRDefault="003E5D41" w:rsidP="005F53EC">
            <w:pPr>
              <w:spacing w:after="0" w:line="240" w:lineRule="auto"/>
              <w:jc w:val="center"/>
              <w:rPr>
                <w:rFonts w:ascii="Times New Roman" w:eastAsia="Times New Roman" w:hAnsi="Times New Roman" w:cs="Times New Roman"/>
                <w:bCs/>
                <w:color w:val="000000"/>
                <w:sz w:val="24"/>
                <w:szCs w:val="24"/>
                <w:lang w:val="kk-KZ"/>
              </w:rPr>
            </w:pPr>
            <w:r w:rsidRPr="005F53EC">
              <w:rPr>
                <w:rFonts w:ascii="Times New Roman" w:eastAsia="Times New Roman" w:hAnsi="Times New Roman" w:cs="Times New Roman"/>
                <w:bCs/>
                <w:color w:val="000000"/>
                <w:sz w:val="24"/>
                <w:szCs w:val="24"/>
                <w:lang w:val="kk-KZ"/>
              </w:rPr>
              <w:t>6333</w:t>
            </w:r>
          </w:p>
        </w:tc>
        <w:tc>
          <w:tcPr>
            <w:tcW w:w="850" w:type="dxa"/>
          </w:tcPr>
          <w:p w:rsidR="003E5D41" w:rsidRPr="005F53EC" w:rsidRDefault="003E5D41" w:rsidP="005F53EC">
            <w:pPr>
              <w:spacing w:after="0" w:line="240" w:lineRule="auto"/>
              <w:jc w:val="center"/>
              <w:rPr>
                <w:rFonts w:ascii="Times New Roman" w:eastAsia="Times New Roman" w:hAnsi="Times New Roman" w:cs="Times New Roman"/>
                <w:bCs/>
                <w:color w:val="000000"/>
                <w:sz w:val="24"/>
                <w:szCs w:val="24"/>
                <w:lang w:val="kk-KZ"/>
              </w:rPr>
            </w:pPr>
            <w:r w:rsidRPr="005F53EC">
              <w:rPr>
                <w:rFonts w:ascii="Times New Roman" w:eastAsia="Times New Roman" w:hAnsi="Times New Roman" w:cs="Times New Roman"/>
                <w:bCs/>
                <w:color w:val="000000"/>
                <w:sz w:val="24"/>
                <w:szCs w:val="24"/>
                <w:lang w:val="kk-KZ"/>
              </w:rPr>
              <w:t>99,4</w:t>
            </w:r>
          </w:p>
        </w:tc>
        <w:tc>
          <w:tcPr>
            <w:tcW w:w="851" w:type="dxa"/>
          </w:tcPr>
          <w:p w:rsidR="003E5D41" w:rsidRPr="005F53EC" w:rsidRDefault="003E5D41" w:rsidP="005F53EC">
            <w:pPr>
              <w:spacing w:after="0" w:line="240" w:lineRule="auto"/>
              <w:jc w:val="center"/>
              <w:rPr>
                <w:rFonts w:ascii="Times New Roman" w:hAnsi="Times New Roman" w:cs="Times New Roman"/>
                <w:color w:val="000000"/>
                <w:sz w:val="24"/>
                <w:szCs w:val="24"/>
              </w:rPr>
            </w:pPr>
            <w:r w:rsidRPr="005F53EC">
              <w:rPr>
                <w:rFonts w:ascii="Times New Roman" w:hAnsi="Times New Roman" w:cs="Times New Roman"/>
                <w:color w:val="000000"/>
                <w:sz w:val="24"/>
                <w:szCs w:val="24"/>
              </w:rPr>
              <w:t>62</w:t>
            </w:r>
          </w:p>
        </w:tc>
      </w:tr>
      <w:tr w:rsidR="003E5D41" w:rsidRPr="005F53EC" w:rsidTr="00571300">
        <w:trPr>
          <w:trHeight w:val="227"/>
        </w:trPr>
        <w:tc>
          <w:tcPr>
            <w:tcW w:w="1418" w:type="dxa"/>
          </w:tcPr>
          <w:p w:rsidR="003E5D41" w:rsidRPr="005F53EC" w:rsidRDefault="003E5D41" w:rsidP="005F53EC">
            <w:pPr>
              <w:spacing w:after="0" w:line="240" w:lineRule="auto"/>
              <w:rPr>
                <w:rFonts w:ascii="Times New Roman" w:eastAsia="Times New Roman" w:hAnsi="Times New Roman" w:cs="Times New Roman"/>
                <w:sz w:val="24"/>
                <w:szCs w:val="24"/>
                <w:lang w:val="kk-KZ"/>
              </w:rPr>
            </w:pPr>
            <w:r w:rsidRPr="005F53EC">
              <w:rPr>
                <w:rFonts w:ascii="Times New Roman" w:eastAsia="Times New Roman" w:hAnsi="Times New Roman" w:cs="Times New Roman"/>
                <w:sz w:val="24"/>
                <w:szCs w:val="24"/>
                <w:lang w:val="kk-KZ"/>
              </w:rPr>
              <w:t xml:space="preserve">ШҚО </w:t>
            </w:r>
          </w:p>
        </w:tc>
        <w:tc>
          <w:tcPr>
            <w:tcW w:w="992" w:type="dxa"/>
          </w:tcPr>
          <w:p w:rsidR="003E5D41" w:rsidRPr="005F53EC" w:rsidRDefault="003E5D41" w:rsidP="005F53EC">
            <w:pPr>
              <w:spacing w:after="0" w:line="240" w:lineRule="auto"/>
              <w:jc w:val="center"/>
              <w:rPr>
                <w:rFonts w:ascii="Times New Roman" w:eastAsia="Times New Roman" w:hAnsi="Times New Roman" w:cs="Times New Roman"/>
                <w:sz w:val="24"/>
                <w:szCs w:val="24"/>
                <w:lang w:val="en-US"/>
              </w:rPr>
            </w:pPr>
            <w:r w:rsidRPr="005F53EC">
              <w:rPr>
                <w:rFonts w:ascii="Times New Roman" w:eastAsia="Times New Roman" w:hAnsi="Times New Roman" w:cs="Times New Roman"/>
                <w:sz w:val="24"/>
                <w:szCs w:val="24"/>
                <w:lang w:val="en-US"/>
              </w:rPr>
              <w:t>44155</w:t>
            </w:r>
          </w:p>
        </w:tc>
        <w:tc>
          <w:tcPr>
            <w:tcW w:w="851" w:type="dxa"/>
          </w:tcPr>
          <w:p w:rsidR="003E5D41" w:rsidRPr="005F53EC" w:rsidRDefault="003E5D41" w:rsidP="005F53EC">
            <w:pPr>
              <w:spacing w:after="0" w:line="240" w:lineRule="auto"/>
              <w:jc w:val="center"/>
              <w:rPr>
                <w:rFonts w:ascii="Times New Roman" w:hAnsi="Times New Roman" w:cs="Times New Roman"/>
                <w:bCs/>
                <w:sz w:val="24"/>
                <w:szCs w:val="24"/>
                <w:lang w:val="kk-KZ"/>
              </w:rPr>
            </w:pPr>
            <w:r w:rsidRPr="005F53EC">
              <w:rPr>
                <w:rFonts w:ascii="Times New Roman" w:eastAsia="Times New Roman" w:hAnsi="Times New Roman" w:cs="Times New Roman"/>
                <w:sz w:val="24"/>
                <w:szCs w:val="24"/>
                <w:lang w:val="en-US"/>
              </w:rPr>
              <w:t>100</w:t>
            </w:r>
          </w:p>
        </w:tc>
        <w:tc>
          <w:tcPr>
            <w:tcW w:w="850" w:type="dxa"/>
          </w:tcPr>
          <w:p w:rsidR="003E5D41" w:rsidRPr="005F53EC" w:rsidRDefault="003E5D41" w:rsidP="005F53EC">
            <w:pPr>
              <w:spacing w:after="0" w:line="240" w:lineRule="auto"/>
              <w:jc w:val="center"/>
              <w:rPr>
                <w:rFonts w:ascii="Times New Roman" w:hAnsi="Times New Roman" w:cs="Times New Roman"/>
                <w:color w:val="000000"/>
                <w:sz w:val="24"/>
                <w:szCs w:val="24"/>
              </w:rPr>
            </w:pPr>
            <w:r w:rsidRPr="005F53EC">
              <w:rPr>
                <w:rFonts w:ascii="Times New Roman" w:hAnsi="Times New Roman" w:cs="Times New Roman"/>
                <w:color w:val="000000"/>
                <w:sz w:val="24"/>
                <w:szCs w:val="24"/>
              </w:rPr>
              <w:t>66</w:t>
            </w:r>
          </w:p>
        </w:tc>
        <w:tc>
          <w:tcPr>
            <w:tcW w:w="993" w:type="dxa"/>
            <w:vAlign w:val="center"/>
          </w:tcPr>
          <w:p w:rsidR="003E5D41" w:rsidRPr="005F53EC" w:rsidRDefault="003E5D41" w:rsidP="005F53EC">
            <w:pPr>
              <w:spacing w:after="0" w:line="240" w:lineRule="auto"/>
              <w:jc w:val="center"/>
              <w:rPr>
                <w:rFonts w:ascii="Times New Roman" w:eastAsia="Times New Roman" w:hAnsi="Times New Roman" w:cs="Times New Roman"/>
                <w:b/>
                <w:bCs/>
                <w:color w:val="000000"/>
                <w:sz w:val="24"/>
                <w:szCs w:val="24"/>
              </w:rPr>
            </w:pPr>
            <w:r w:rsidRPr="005F53EC">
              <w:rPr>
                <w:rFonts w:ascii="Times New Roman" w:eastAsia="Times New Roman" w:hAnsi="Times New Roman" w:cs="Times New Roman"/>
                <w:sz w:val="24"/>
                <w:szCs w:val="24"/>
                <w:lang w:val="en-US"/>
              </w:rPr>
              <w:t>42949</w:t>
            </w:r>
          </w:p>
        </w:tc>
        <w:tc>
          <w:tcPr>
            <w:tcW w:w="850" w:type="dxa"/>
          </w:tcPr>
          <w:p w:rsidR="003E5D41" w:rsidRPr="005F53EC" w:rsidRDefault="003E5D41" w:rsidP="005F53EC">
            <w:pPr>
              <w:spacing w:after="0" w:line="240" w:lineRule="auto"/>
              <w:jc w:val="center"/>
              <w:rPr>
                <w:rFonts w:ascii="Times New Roman" w:hAnsi="Times New Roman" w:cs="Times New Roman"/>
                <w:bCs/>
                <w:sz w:val="24"/>
                <w:szCs w:val="24"/>
                <w:lang w:val="kk-KZ"/>
              </w:rPr>
            </w:pPr>
            <w:r w:rsidRPr="005F53EC">
              <w:rPr>
                <w:rFonts w:ascii="Times New Roman" w:eastAsia="Times New Roman" w:hAnsi="Times New Roman" w:cs="Times New Roman"/>
                <w:sz w:val="24"/>
                <w:szCs w:val="24"/>
                <w:lang w:val="en-US"/>
              </w:rPr>
              <w:t>100</w:t>
            </w:r>
          </w:p>
        </w:tc>
        <w:tc>
          <w:tcPr>
            <w:tcW w:w="851" w:type="dxa"/>
          </w:tcPr>
          <w:p w:rsidR="003E5D41" w:rsidRPr="005F53EC" w:rsidRDefault="003E5D41" w:rsidP="005F53EC">
            <w:pPr>
              <w:spacing w:after="0" w:line="240" w:lineRule="auto"/>
              <w:jc w:val="center"/>
              <w:rPr>
                <w:rFonts w:ascii="Times New Roman" w:hAnsi="Times New Roman" w:cs="Times New Roman"/>
                <w:color w:val="000000"/>
                <w:sz w:val="24"/>
                <w:szCs w:val="24"/>
              </w:rPr>
            </w:pPr>
            <w:r w:rsidRPr="005F53EC">
              <w:rPr>
                <w:rFonts w:ascii="Times New Roman" w:hAnsi="Times New Roman" w:cs="Times New Roman"/>
                <w:color w:val="000000"/>
                <w:sz w:val="24"/>
                <w:szCs w:val="24"/>
              </w:rPr>
              <w:t>56</w:t>
            </w:r>
          </w:p>
        </w:tc>
        <w:tc>
          <w:tcPr>
            <w:tcW w:w="992" w:type="dxa"/>
          </w:tcPr>
          <w:p w:rsidR="003E5D41" w:rsidRPr="005F53EC" w:rsidRDefault="003E5D41" w:rsidP="005F53EC">
            <w:pPr>
              <w:spacing w:after="0" w:line="240" w:lineRule="auto"/>
              <w:jc w:val="center"/>
              <w:rPr>
                <w:rFonts w:ascii="Times New Roman" w:hAnsi="Times New Roman" w:cs="Times New Roman"/>
                <w:bCs/>
                <w:sz w:val="24"/>
                <w:szCs w:val="24"/>
                <w:lang w:val="kk-KZ"/>
              </w:rPr>
            </w:pPr>
            <w:r w:rsidRPr="005F53EC">
              <w:rPr>
                <w:rFonts w:ascii="Times New Roman" w:eastAsia="Times New Roman" w:hAnsi="Times New Roman" w:cs="Times New Roman"/>
                <w:sz w:val="24"/>
                <w:szCs w:val="24"/>
                <w:lang w:val="en-US"/>
              </w:rPr>
              <w:t>17690</w:t>
            </w:r>
          </w:p>
        </w:tc>
        <w:tc>
          <w:tcPr>
            <w:tcW w:w="850" w:type="dxa"/>
          </w:tcPr>
          <w:p w:rsidR="003E5D41" w:rsidRPr="005F53EC" w:rsidRDefault="003E5D41" w:rsidP="005F53EC">
            <w:pPr>
              <w:spacing w:after="0" w:line="240" w:lineRule="auto"/>
              <w:jc w:val="center"/>
              <w:rPr>
                <w:rFonts w:ascii="Times New Roman" w:hAnsi="Times New Roman" w:cs="Times New Roman"/>
                <w:bCs/>
                <w:sz w:val="24"/>
                <w:szCs w:val="24"/>
                <w:lang w:val="kk-KZ"/>
              </w:rPr>
            </w:pPr>
            <w:r w:rsidRPr="005F53EC">
              <w:rPr>
                <w:rFonts w:ascii="Times New Roman" w:eastAsia="Times New Roman" w:hAnsi="Times New Roman" w:cs="Times New Roman"/>
                <w:sz w:val="24"/>
                <w:szCs w:val="24"/>
                <w:lang w:val="en-US"/>
              </w:rPr>
              <w:t>100</w:t>
            </w:r>
          </w:p>
        </w:tc>
        <w:tc>
          <w:tcPr>
            <w:tcW w:w="851" w:type="dxa"/>
          </w:tcPr>
          <w:p w:rsidR="003E5D41" w:rsidRPr="005F53EC" w:rsidRDefault="003E5D41" w:rsidP="005F53EC">
            <w:pPr>
              <w:spacing w:after="0" w:line="240" w:lineRule="auto"/>
              <w:jc w:val="center"/>
              <w:rPr>
                <w:rFonts w:ascii="Times New Roman" w:hAnsi="Times New Roman" w:cs="Times New Roman"/>
                <w:color w:val="000000"/>
                <w:sz w:val="24"/>
                <w:szCs w:val="24"/>
              </w:rPr>
            </w:pPr>
            <w:r w:rsidRPr="005F53EC">
              <w:rPr>
                <w:rFonts w:ascii="Times New Roman" w:hAnsi="Times New Roman" w:cs="Times New Roman"/>
                <w:color w:val="000000"/>
                <w:sz w:val="24"/>
                <w:szCs w:val="24"/>
              </w:rPr>
              <w:t>61</w:t>
            </w:r>
          </w:p>
        </w:tc>
      </w:tr>
      <w:tr w:rsidR="003E5D41" w:rsidRPr="005F53EC" w:rsidTr="00571300">
        <w:trPr>
          <w:trHeight w:val="232"/>
        </w:trPr>
        <w:tc>
          <w:tcPr>
            <w:tcW w:w="1418" w:type="dxa"/>
          </w:tcPr>
          <w:p w:rsidR="003E5D41" w:rsidRPr="005F53EC" w:rsidRDefault="003E5D41" w:rsidP="005F53EC">
            <w:pPr>
              <w:spacing w:after="0" w:line="240" w:lineRule="auto"/>
              <w:rPr>
                <w:rFonts w:ascii="Times New Roman" w:eastAsia="Times New Roman" w:hAnsi="Times New Roman" w:cs="Times New Roman"/>
                <w:sz w:val="24"/>
                <w:szCs w:val="24"/>
                <w:lang w:val="kk-KZ"/>
              </w:rPr>
            </w:pPr>
            <w:r w:rsidRPr="005F53EC">
              <w:rPr>
                <w:rFonts w:ascii="Times New Roman" w:eastAsia="Times New Roman" w:hAnsi="Times New Roman" w:cs="Times New Roman"/>
                <w:sz w:val="24"/>
                <w:szCs w:val="24"/>
                <w:lang w:val="kk-KZ"/>
              </w:rPr>
              <w:t>Жамбыл</w:t>
            </w:r>
          </w:p>
        </w:tc>
        <w:tc>
          <w:tcPr>
            <w:tcW w:w="992" w:type="dxa"/>
            <w:vAlign w:val="bottom"/>
          </w:tcPr>
          <w:p w:rsidR="003E5D41" w:rsidRPr="005F53EC" w:rsidRDefault="003E5D41" w:rsidP="005F53EC">
            <w:pPr>
              <w:spacing w:after="0" w:line="240" w:lineRule="auto"/>
              <w:jc w:val="center"/>
              <w:rPr>
                <w:rFonts w:ascii="Times New Roman" w:eastAsia="Times New Roman" w:hAnsi="Times New Roman" w:cs="Times New Roman"/>
                <w:color w:val="000000"/>
                <w:sz w:val="24"/>
                <w:szCs w:val="24"/>
              </w:rPr>
            </w:pPr>
            <w:r w:rsidRPr="005F53EC">
              <w:rPr>
                <w:rFonts w:ascii="Times New Roman" w:eastAsia="Times New Roman" w:hAnsi="Times New Roman" w:cs="Times New Roman"/>
                <w:color w:val="000000"/>
                <w:sz w:val="24"/>
                <w:szCs w:val="24"/>
              </w:rPr>
              <w:t>22982</w:t>
            </w:r>
          </w:p>
        </w:tc>
        <w:tc>
          <w:tcPr>
            <w:tcW w:w="851" w:type="dxa"/>
            <w:vAlign w:val="bottom"/>
          </w:tcPr>
          <w:p w:rsidR="003E5D41" w:rsidRPr="005F53EC" w:rsidRDefault="003E5D41" w:rsidP="005F53EC">
            <w:pPr>
              <w:spacing w:after="0" w:line="240" w:lineRule="auto"/>
              <w:jc w:val="center"/>
              <w:rPr>
                <w:rFonts w:ascii="Times New Roman" w:eastAsia="Times New Roman" w:hAnsi="Times New Roman" w:cs="Times New Roman"/>
                <w:color w:val="000000"/>
                <w:sz w:val="24"/>
                <w:szCs w:val="24"/>
              </w:rPr>
            </w:pPr>
            <w:r w:rsidRPr="005F53EC">
              <w:rPr>
                <w:rFonts w:ascii="Times New Roman" w:eastAsia="Times New Roman" w:hAnsi="Times New Roman" w:cs="Times New Roman"/>
                <w:color w:val="000000"/>
                <w:sz w:val="24"/>
                <w:szCs w:val="24"/>
              </w:rPr>
              <w:t>74,1</w:t>
            </w:r>
          </w:p>
        </w:tc>
        <w:tc>
          <w:tcPr>
            <w:tcW w:w="850" w:type="dxa"/>
            <w:vAlign w:val="bottom"/>
          </w:tcPr>
          <w:p w:rsidR="003E5D41" w:rsidRPr="005F53EC" w:rsidRDefault="003E5D41" w:rsidP="005F53EC">
            <w:pPr>
              <w:spacing w:after="0" w:line="240" w:lineRule="auto"/>
              <w:jc w:val="center"/>
              <w:rPr>
                <w:rFonts w:ascii="Times New Roman" w:hAnsi="Times New Roman" w:cs="Times New Roman"/>
                <w:color w:val="000000"/>
                <w:sz w:val="24"/>
                <w:szCs w:val="24"/>
              </w:rPr>
            </w:pPr>
            <w:r w:rsidRPr="005F53EC">
              <w:rPr>
                <w:rFonts w:ascii="Times New Roman" w:hAnsi="Times New Roman" w:cs="Times New Roman"/>
                <w:color w:val="000000"/>
                <w:sz w:val="24"/>
                <w:szCs w:val="24"/>
              </w:rPr>
              <w:t>63</w:t>
            </w:r>
          </w:p>
        </w:tc>
        <w:tc>
          <w:tcPr>
            <w:tcW w:w="993" w:type="dxa"/>
            <w:vAlign w:val="bottom"/>
          </w:tcPr>
          <w:p w:rsidR="003E5D41" w:rsidRPr="005F53EC" w:rsidRDefault="003E5D41" w:rsidP="005F53EC">
            <w:pPr>
              <w:spacing w:after="0" w:line="240" w:lineRule="auto"/>
              <w:jc w:val="center"/>
              <w:rPr>
                <w:rFonts w:ascii="Times New Roman" w:eastAsia="Times New Roman" w:hAnsi="Times New Roman" w:cs="Times New Roman"/>
                <w:color w:val="000000"/>
                <w:sz w:val="24"/>
                <w:szCs w:val="24"/>
              </w:rPr>
            </w:pPr>
            <w:r w:rsidRPr="005F53EC">
              <w:rPr>
                <w:rFonts w:ascii="Times New Roman" w:eastAsia="Times New Roman" w:hAnsi="Times New Roman" w:cs="Times New Roman"/>
                <w:color w:val="000000"/>
                <w:sz w:val="24"/>
                <w:szCs w:val="24"/>
              </w:rPr>
              <w:t>21546</w:t>
            </w:r>
          </w:p>
        </w:tc>
        <w:tc>
          <w:tcPr>
            <w:tcW w:w="850" w:type="dxa"/>
            <w:vAlign w:val="bottom"/>
          </w:tcPr>
          <w:p w:rsidR="003E5D41" w:rsidRPr="005F53EC" w:rsidRDefault="003E5D41" w:rsidP="005F53EC">
            <w:pPr>
              <w:spacing w:after="0" w:line="240" w:lineRule="auto"/>
              <w:jc w:val="center"/>
              <w:rPr>
                <w:rFonts w:ascii="Times New Roman" w:eastAsia="Times New Roman" w:hAnsi="Times New Roman" w:cs="Times New Roman"/>
                <w:color w:val="000000"/>
                <w:sz w:val="24"/>
                <w:szCs w:val="24"/>
              </w:rPr>
            </w:pPr>
            <w:r w:rsidRPr="005F53EC">
              <w:rPr>
                <w:rFonts w:ascii="Times New Roman" w:eastAsia="Times New Roman" w:hAnsi="Times New Roman" w:cs="Times New Roman"/>
                <w:color w:val="000000"/>
                <w:sz w:val="24"/>
                <w:szCs w:val="24"/>
              </w:rPr>
              <w:t>70,4</w:t>
            </w:r>
          </w:p>
        </w:tc>
        <w:tc>
          <w:tcPr>
            <w:tcW w:w="851" w:type="dxa"/>
            <w:vAlign w:val="bottom"/>
          </w:tcPr>
          <w:p w:rsidR="003E5D41" w:rsidRPr="005F53EC" w:rsidRDefault="003E5D41" w:rsidP="005F53EC">
            <w:pPr>
              <w:spacing w:after="0" w:line="240" w:lineRule="auto"/>
              <w:jc w:val="center"/>
              <w:rPr>
                <w:rFonts w:ascii="Times New Roman" w:hAnsi="Times New Roman" w:cs="Times New Roman"/>
                <w:color w:val="000000"/>
                <w:sz w:val="24"/>
                <w:szCs w:val="24"/>
              </w:rPr>
            </w:pPr>
            <w:r w:rsidRPr="005F53EC">
              <w:rPr>
                <w:rFonts w:ascii="Times New Roman" w:hAnsi="Times New Roman" w:cs="Times New Roman"/>
                <w:color w:val="000000"/>
                <w:sz w:val="24"/>
                <w:szCs w:val="24"/>
              </w:rPr>
              <w:t>59</w:t>
            </w:r>
          </w:p>
        </w:tc>
        <w:tc>
          <w:tcPr>
            <w:tcW w:w="992" w:type="dxa"/>
            <w:vAlign w:val="bottom"/>
          </w:tcPr>
          <w:p w:rsidR="003E5D41" w:rsidRPr="005F53EC" w:rsidRDefault="003E5D41" w:rsidP="005F53EC">
            <w:pPr>
              <w:spacing w:after="0" w:line="240" w:lineRule="auto"/>
              <w:jc w:val="center"/>
              <w:rPr>
                <w:rFonts w:ascii="Times New Roman" w:eastAsia="Times New Roman" w:hAnsi="Times New Roman" w:cs="Times New Roman"/>
                <w:color w:val="000000"/>
                <w:sz w:val="24"/>
                <w:szCs w:val="24"/>
              </w:rPr>
            </w:pPr>
            <w:r w:rsidRPr="005F53EC">
              <w:rPr>
                <w:rFonts w:ascii="Times New Roman" w:eastAsia="Times New Roman" w:hAnsi="Times New Roman" w:cs="Times New Roman"/>
                <w:color w:val="000000"/>
                <w:sz w:val="24"/>
                <w:szCs w:val="24"/>
              </w:rPr>
              <w:t>20711</w:t>
            </w:r>
          </w:p>
        </w:tc>
        <w:tc>
          <w:tcPr>
            <w:tcW w:w="850" w:type="dxa"/>
            <w:vAlign w:val="bottom"/>
          </w:tcPr>
          <w:p w:rsidR="003E5D41" w:rsidRPr="005F53EC" w:rsidRDefault="003E5D41" w:rsidP="005F53EC">
            <w:pPr>
              <w:spacing w:after="0" w:line="240" w:lineRule="auto"/>
              <w:jc w:val="center"/>
              <w:rPr>
                <w:rFonts w:ascii="Times New Roman" w:eastAsia="Times New Roman" w:hAnsi="Times New Roman" w:cs="Times New Roman"/>
                <w:color w:val="000000"/>
                <w:sz w:val="24"/>
                <w:szCs w:val="24"/>
              </w:rPr>
            </w:pPr>
            <w:r w:rsidRPr="005F53EC">
              <w:rPr>
                <w:rFonts w:ascii="Times New Roman" w:eastAsia="Times New Roman" w:hAnsi="Times New Roman" w:cs="Times New Roman"/>
                <w:color w:val="000000"/>
                <w:sz w:val="24"/>
                <w:szCs w:val="24"/>
              </w:rPr>
              <w:t>71,3</w:t>
            </w:r>
          </w:p>
        </w:tc>
        <w:tc>
          <w:tcPr>
            <w:tcW w:w="851" w:type="dxa"/>
            <w:vAlign w:val="bottom"/>
          </w:tcPr>
          <w:p w:rsidR="003E5D41" w:rsidRPr="005F53EC" w:rsidRDefault="003E5D41" w:rsidP="005F53EC">
            <w:pPr>
              <w:spacing w:after="0" w:line="240" w:lineRule="auto"/>
              <w:jc w:val="center"/>
              <w:rPr>
                <w:rFonts w:ascii="Times New Roman" w:hAnsi="Times New Roman" w:cs="Times New Roman"/>
                <w:color w:val="000000"/>
                <w:sz w:val="24"/>
                <w:szCs w:val="24"/>
              </w:rPr>
            </w:pPr>
            <w:r w:rsidRPr="005F53EC">
              <w:rPr>
                <w:rFonts w:ascii="Times New Roman" w:hAnsi="Times New Roman" w:cs="Times New Roman"/>
                <w:color w:val="000000"/>
                <w:sz w:val="24"/>
                <w:szCs w:val="24"/>
              </w:rPr>
              <w:t>54</w:t>
            </w:r>
          </w:p>
        </w:tc>
      </w:tr>
      <w:tr w:rsidR="003E5D41" w:rsidRPr="005F53EC" w:rsidTr="00571300">
        <w:trPr>
          <w:trHeight w:val="235"/>
        </w:trPr>
        <w:tc>
          <w:tcPr>
            <w:tcW w:w="1418" w:type="dxa"/>
          </w:tcPr>
          <w:p w:rsidR="003E5D41" w:rsidRPr="005F53EC" w:rsidRDefault="003E5D41" w:rsidP="005F53EC">
            <w:pPr>
              <w:spacing w:after="0" w:line="240" w:lineRule="auto"/>
              <w:rPr>
                <w:rFonts w:ascii="Times New Roman" w:eastAsia="Times New Roman" w:hAnsi="Times New Roman" w:cs="Times New Roman"/>
                <w:sz w:val="24"/>
                <w:szCs w:val="24"/>
                <w:lang w:val="kk-KZ"/>
              </w:rPr>
            </w:pPr>
            <w:r w:rsidRPr="005F53EC">
              <w:rPr>
                <w:rFonts w:ascii="Times New Roman" w:eastAsia="Times New Roman" w:hAnsi="Times New Roman" w:cs="Times New Roman"/>
                <w:sz w:val="24"/>
                <w:szCs w:val="24"/>
                <w:lang w:val="kk-KZ"/>
              </w:rPr>
              <w:t>Қызылорда</w:t>
            </w:r>
          </w:p>
        </w:tc>
        <w:tc>
          <w:tcPr>
            <w:tcW w:w="992" w:type="dxa"/>
            <w:vAlign w:val="center"/>
          </w:tcPr>
          <w:p w:rsidR="003E5D41" w:rsidRPr="005F53EC" w:rsidRDefault="003E5D41" w:rsidP="005F53EC">
            <w:pPr>
              <w:spacing w:after="0" w:line="240" w:lineRule="auto"/>
              <w:jc w:val="center"/>
              <w:rPr>
                <w:rFonts w:ascii="Times New Roman" w:eastAsia="Times New Roman" w:hAnsi="Times New Roman" w:cs="Times New Roman"/>
                <w:color w:val="000000"/>
                <w:sz w:val="24"/>
                <w:szCs w:val="24"/>
              </w:rPr>
            </w:pPr>
            <w:r w:rsidRPr="005F53EC">
              <w:rPr>
                <w:rFonts w:ascii="Times New Roman" w:eastAsia="Times New Roman" w:hAnsi="Times New Roman" w:cs="Times New Roman"/>
                <w:color w:val="000000"/>
                <w:sz w:val="24"/>
                <w:szCs w:val="24"/>
              </w:rPr>
              <w:t>4052</w:t>
            </w:r>
          </w:p>
        </w:tc>
        <w:tc>
          <w:tcPr>
            <w:tcW w:w="851" w:type="dxa"/>
            <w:vAlign w:val="center"/>
          </w:tcPr>
          <w:p w:rsidR="003E5D41" w:rsidRPr="005F53EC" w:rsidRDefault="003E5D41" w:rsidP="005F53EC">
            <w:pPr>
              <w:spacing w:after="0" w:line="240" w:lineRule="auto"/>
              <w:jc w:val="center"/>
              <w:rPr>
                <w:rFonts w:ascii="Times New Roman" w:eastAsia="Times New Roman" w:hAnsi="Times New Roman" w:cs="Times New Roman"/>
                <w:color w:val="000000"/>
                <w:sz w:val="24"/>
                <w:szCs w:val="24"/>
              </w:rPr>
            </w:pPr>
            <w:r w:rsidRPr="005F53EC">
              <w:rPr>
                <w:rFonts w:ascii="Times New Roman" w:eastAsia="Times New Roman" w:hAnsi="Times New Roman" w:cs="Times New Roman"/>
                <w:color w:val="000000"/>
                <w:sz w:val="24"/>
                <w:szCs w:val="24"/>
              </w:rPr>
              <w:t>100</w:t>
            </w:r>
          </w:p>
        </w:tc>
        <w:tc>
          <w:tcPr>
            <w:tcW w:w="850" w:type="dxa"/>
            <w:vAlign w:val="bottom"/>
          </w:tcPr>
          <w:p w:rsidR="003E5D41" w:rsidRPr="005F53EC" w:rsidRDefault="003E5D41" w:rsidP="005F53EC">
            <w:pPr>
              <w:spacing w:after="0" w:line="240" w:lineRule="auto"/>
              <w:jc w:val="center"/>
              <w:rPr>
                <w:rFonts w:ascii="Times New Roman" w:hAnsi="Times New Roman" w:cs="Times New Roman"/>
                <w:color w:val="000000"/>
                <w:sz w:val="24"/>
                <w:szCs w:val="24"/>
              </w:rPr>
            </w:pPr>
            <w:r w:rsidRPr="005F53EC">
              <w:rPr>
                <w:rFonts w:ascii="Times New Roman" w:hAnsi="Times New Roman" w:cs="Times New Roman"/>
                <w:color w:val="000000"/>
                <w:sz w:val="24"/>
                <w:szCs w:val="24"/>
              </w:rPr>
              <w:t>76</w:t>
            </w:r>
          </w:p>
        </w:tc>
        <w:tc>
          <w:tcPr>
            <w:tcW w:w="993" w:type="dxa"/>
            <w:vAlign w:val="center"/>
          </w:tcPr>
          <w:p w:rsidR="003E5D41" w:rsidRPr="005F53EC" w:rsidRDefault="003E5D41" w:rsidP="005F53EC">
            <w:pPr>
              <w:spacing w:after="0" w:line="240" w:lineRule="auto"/>
              <w:jc w:val="center"/>
              <w:rPr>
                <w:rFonts w:ascii="Times New Roman" w:eastAsia="Times New Roman" w:hAnsi="Times New Roman" w:cs="Times New Roman"/>
                <w:color w:val="000000"/>
                <w:sz w:val="24"/>
                <w:szCs w:val="24"/>
              </w:rPr>
            </w:pPr>
            <w:r w:rsidRPr="005F53EC">
              <w:rPr>
                <w:rFonts w:ascii="Times New Roman" w:eastAsia="Times New Roman" w:hAnsi="Times New Roman" w:cs="Times New Roman"/>
                <w:color w:val="000000"/>
                <w:sz w:val="24"/>
                <w:szCs w:val="24"/>
              </w:rPr>
              <w:t>4051</w:t>
            </w:r>
          </w:p>
        </w:tc>
        <w:tc>
          <w:tcPr>
            <w:tcW w:w="850" w:type="dxa"/>
            <w:vAlign w:val="center"/>
          </w:tcPr>
          <w:p w:rsidR="003E5D41" w:rsidRPr="005F53EC" w:rsidRDefault="003E5D41" w:rsidP="005F53EC">
            <w:pPr>
              <w:spacing w:after="0" w:line="240" w:lineRule="auto"/>
              <w:jc w:val="center"/>
              <w:rPr>
                <w:rFonts w:ascii="Times New Roman" w:eastAsia="Times New Roman" w:hAnsi="Times New Roman" w:cs="Times New Roman"/>
                <w:color w:val="000000"/>
                <w:sz w:val="24"/>
                <w:szCs w:val="24"/>
              </w:rPr>
            </w:pPr>
            <w:r w:rsidRPr="005F53EC">
              <w:rPr>
                <w:rFonts w:ascii="Times New Roman" w:eastAsia="Times New Roman" w:hAnsi="Times New Roman" w:cs="Times New Roman"/>
                <w:color w:val="000000"/>
                <w:sz w:val="24"/>
                <w:szCs w:val="24"/>
              </w:rPr>
              <w:t>100</w:t>
            </w:r>
          </w:p>
        </w:tc>
        <w:tc>
          <w:tcPr>
            <w:tcW w:w="851" w:type="dxa"/>
            <w:vAlign w:val="bottom"/>
          </w:tcPr>
          <w:p w:rsidR="003E5D41" w:rsidRPr="005F53EC" w:rsidRDefault="003E5D41" w:rsidP="005F53EC">
            <w:pPr>
              <w:spacing w:after="0" w:line="240" w:lineRule="auto"/>
              <w:jc w:val="center"/>
              <w:rPr>
                <w:rFonts w:ascii="Times New Roman" w:hAnsi="Times New Roman" w:cs="Times New Roman"/>
                <w:color w:val="000000"/>
                <w:sz w:val="24"/>
                <w:szCs w:val="24"/>
              </w:rPr>
            </w:pPr>
            <w:r w:rsidRPr="005F53EC">
              <w:rPr>
                <w:rFonts w:ascii="Times New Roman" w:hAnsi="Times New Roman" w:cs="Times New Roman"/>
                <w:color w:val="000000"/>
                <w:sz w:val="24"/>
                <w:szCs w:val="24"/>
              </w:rPr>
              <w:t>79</w:t>
            </w:r>
          </w:p>
        </w:tc>
        <w:tc>
          <w:tcPr>
            <w:tcW w:w="992" w:type="dxa"/>
            <w:vAlign w:val="center"/>
          </w:tcPr>
          <w:p w:rsidR="003E5D41" w:rsidRPr="005F53EC" w:rsidRDefault="003E5D41" w:rsidP="005F53EC">
            <w:pPr>
              <w:spacing w:after="0" w:line="240" w:lineRule="auto"/>
              <w:jc w:val="center"/>
              <w:rPr>
                <w:rFonts w:ascii="Times New Roman" w:eastAsia="Times New Roman" w:hAnsi="Times New Roman" w:cs="Times New Roman"/>
                <w:color w:val="000000"/>
                <w:sz w:val="24"/>
                <w:szCs w:val="24"/>
              </w:rPr>
            </w:pPr>
            <w:r w:rsidRPr="005F53EC">
              <w:rPr>
                <w:rFonts w:ascii="Times New Roman" w:eastAsia="Times New Roman" w:hAnsi="Times New Roman" w:cs="Times New Roman"/>
                <w:color w:val="000000"/>
                <w:sz w:val="24"/>
                <w:szCs w:val="24"/>
              </w:rPr>
              <w:t>4022</w:t>
            </w:r>
          </w:p>
        </w:tc>
        <w:tc>
          <w:tcPr>
            <w:tcW w:w="850" w:type="dxa"/>
            <w:vAlign w:val="center"/>
          </w:tcPr>
          <w:p w:rsidR="003E5D41" w:rsidRPr="005F53EC" w:rsidRDefault="003E5D41" w:rsidP="005F53EC">
            <w:pPr>
              <w:spacing w:after="0" w:line="240" w:lineRule="auto"/>
              <w:jc w:val="center"/>
              <w:rPr>
                <w:rFonts w:ascii="Times New Roman" w:eastAsia="Times New Roman" w:hAnsi="Times New Roman" w:cs="Times New Roman"/>
                <w:color w:val="000000"/>
                <w:sz w:val="24"/>
                <w:szCs w:val="24"/>
              </w:rPr>
            </w:pPr>
            <w:r w:rsidRPr="005F53EC">
              <w:rPr>
                <w:rFonts w:ascii="Times New Roman" w:eastAsia="Times New Roman" w:hAnsi="Times New Roman" w:cs="Times New Roman"/>
                <w:color w:val="000000"/>
                <w:sz w:val="24"/>
                <w:szCs w:val="24"/>
              </w:rPr>
              <w:t>100</w:t>
            </w:r>
          </w:p>
        </w:tc>
        <w:tc>
          <w:tcPr>
            <w:tcW w:w="851" w:type="dxa"/>
            <w:vAlign w:val="bottom"/>
          </w:tcPr>
          <w:p w:rsidR="003E5D41" w:rsidRPr="005F53EC" w:rsidRDefault="003E5D41" w:rsidP="005F53EC">
            <w:pPr>
              <w:spacing w:after="0" w:line="240" w:lineRule="auto"/>
              <w:jc w:val="center"/>
              <w:rPr>
                <w:rFonts w:ascii="Times New Roman" w:hAnsi="Times New Roman" w:cs="Times New Roman"/>
                <w:color w:val="000000"/>
                <w:sz w:val="24"/>
                <w:szCs w:val="24"/>
              </w:rPr>
            </w:pPr>
            <w:r w:rsidRPr="005F53EC">
              <w:rPr>
                <w:rFonts w:ascii="Times New Roman" w:hAnsi="Times New Roman" w:cs="Times New Roman"/>
                <w:color w:val="000000"/>
                <w:sz w:val="24"/>
                <w:szCs w:val="24"/>
              </w:rPr>
              <w:t>79</w:t>
            </w:r>
          </w:p>
        </w:tc>
      </w:tr>
      <w:tr w:rsidR="003E5D41" w:rsidRPr="005F53EC" w:rsidTr="00571300">
        <w:trPr>
          <w:trHeight w:val="354"/>
        </w:trPr>
        <w:tc>
          <w:tcPr>
            <w:tcW w:w="1418" w:type="dxa"/>
          </w:tcPr>
          <w:p w:rsidR="003E5D41" w:rsidRPr="005F53EC" w:rsidRDefault="003E5D41" w:rsidP="005F53EC">
            <w:pPr>
              <w:spacing w:after="0" w:line="240" w:lineRule="auto"/>
              <w:rPr>
                <w:rFonts w:ascii="Times New Roman" w:eastAsia="Times New Roman" w:hAnsi="Times New Roman" w:cs="Times New Roman"/>
                <w:sz w:val="24"/>
                <w:szCs w:val="24"/>
                <w:lang w:val="kk-KZ"/>
              </w:rPr>
            </w:pPr>
            <w:r w:rsidRPr="005F53EC">
              <w:rPr>
                <w:rFonts w:ascii="Times New Roman" w:eastAsia="Times New Roman" w:hAnsi="Times New Roman" w:cs="Times New Roman"/>
                <w:sz w:val="24"/>
                <w:szCs w:val="24"/>
                <w:lang w:val="kk-KZ"/>
              </w:rPr>
              <w:t>Қостанай</w:t>
            </w:r>
          </w:p>
        </w:tc>
        <w:tc>
          <w:tcPr>
            <w:tcW w:w="992" w:type="dxa"/>
            <w:vAlign w:val="center"/>
          </w:tcPr>
          <w:p w:rsidR="003E5D41" w:rsidRPr="005F53EC" w:rsidRDefault="003E5D41" w:rsidP="005F53EC">
            <w:pPr>
              <w:spacing w:after="0" w:line="240" w:lineRule="auto"/>
              <w:jc w:val="center"/>
              <w:rPr>
                <w:rFonts w:ascii="Times New Roman" w:eastAsia="Times New Roman" w:hAnsi="Times New Roman" w:cs="Times New Roman"/>
                <w:color w:val="000000"/>
                <w:sz w:val="24"/>
                <w:szCs w:val="24"/>
                <w:lang w:val="kk-KZ"/>
              </w:rPr>
            </w:pPr>
            <w:r w:rsidRPr="005F53EC">
              <w:rPr>
                <w:rFonts w:ascii="Times New Roman" w:eastAsia="Times New Roman" w:hAnsi="Times New Roman" w:cs="Times New Roman"/>
                <w:color w:val="000000"/>
                <w:sz w:val="24"/>
                <w:szCs w:val="24"/>
                <w:lang w:val="kk-KZ"/>
              </w:rPr>
              <w:t>35654</w:t>
            </w:r>
          </w:p>
        </w:tc>
        <w:tc>
          <w:tcPr>
            <w:tcW w:w="851" w:type="dxa"/>
            <w:vAlign w:val="center"/>
          </w:tcPr>
          <w:p w:rsidR="003E5D41" w:rsidRPr="005F53EC" w:rsidRDefault="003E5D41" w:rsidP="005F53EC">
            <w:pPr>
              <w:spacing w:after="0" w:line="240" w:lineRule="auto"/>
              <w:jc w:val="center"/>
              <w:rPr>
                <w:rFonts w:ascii="Times New Roman" w:eastAsia="Times New Roman" w:hAnsi="Times New Roman" w:cs="Times New Roman"/>
                <w:color w:val="000000"/>
                <w:sz w:val="24"/>
                <w:szCs w:val="24"/>
                <w:lang w:val="kk-KZ"/>
              </w:rPr>
            </w:pPr>
            <w:r w:rsidRPr="005F53EC">
              <w:rPr>
                <w:rFonts w:ascii="Times New Roman" w:eastAsia="Times New Roman" w:hAnsi="Times New Roman" w:cs="Times New Roman"/>
                <w:color w:val="000000"/>
                <w:sz w:val="24"/>
                <w:szCs w:val="24"/>
                <w:lang w:val="kk-KZ"/>
              </w:rPr>
              <w:t>99,7</w:t>
            </w:r>
          </w:p>
        </w:tc>
        <w:tc>
          <w:tcPr>
            <w:tcW w:w="850" w:type="dxa"/>
            <w:vAlign w:val="bottom"/>
          </w:tcPr>
          <w:p w:rsidR="003E5D41" w:rsidRPr="005F53EC" w:rsidRDefault="003E5D41" w:rsidP="005F53EC">
            <w:pPr>
              <w:spacing w:after="0" w:line="240" w:lineRule="auto"/>
              <w:jc w:val="center"/>
              <w:rPr>
                <w:rFonts w:ascii="Times New Roman" w:hAnsi="Times New Roman" w:cs="Times New Roman"/>
                <w:color w:val="000000"/>
                <w:sz w:val="24"/>
                <w:szCs w:val="24"/>
              </w:rPr>
            </w:pPr>
            <w:r w:rsidRPr="005F53EC">
              <w:rPr>
                <w:rFonts w:ascii="Times New Roman" w:hAnsi="Times New Roman" w:cs="Times New Roman"/>
                <w:color w:val="000000"/>
                <w:sz w:val="24"/>
                <w:szCs w:val="24"/>
              </w:rPr>
              <w:t>61</w:t>
            </w:r>
          </w:p>
        </w:tc>
        <w:tc>
          <w:tcPr>
            <w:tcW w:w="993" w:type="dxa"/>
            <w:vAlign w:val="center"/>
          </w:tcPr>
          <w:p w:rsidR="003E5D41" w:rsidRPr="005F53EC" w:rsidRDefault="003E5D41" w:rsidP="005F53EC">
            <w:pPr>
              <w:spacing w:after="0" w:line="240" w:lineRule="auto"/>
              <w:jc w:val="center"/>
              <w:rPr>
                <w:rFonts w:ascii="Times New Roman" w:eastAsia="Times New Roman" w:hAnsi="Times New Roman" w:cs="Times New Roman"/>
                <w:color w:val="000000"/>
                <w:sz w:val="24"/>
                <w:szCs w:val="24"/>
                <w:lang w:val="kk-KZ"/>
              </w:rPr>
            </w:pPr>
            <w:r w:rsidRPr="005F53EC">
              <w:rPr>
                <w:rFonts w:ascii="Times New Roman" w:eastAsia="Times New Roman" w:hAnsi="Times New Roman" w:cs="Times New Roman"/>
                <w:color w:val="000000"/>
                <w:sz w:val="24"/>
                <w:szCs w:val="24"/>
                <w:lang w:val="kk-KZ"/>
              </w:rPr>
              <w:t>33341</w:t>
            </w:r>
          </w:p>
        </w:tc>
        <w:tc>
          <w:tcPr>
            <w:tcW w:w="850" w:type="dxa"/>
            <w:vAlign w:val="center"/>
          </w:tcPr>
          <w:p w:rsidR="003E5D41" w:rsidRPr="005F53EC" w:rsidRDefault="003E5D41" w:rsidP="005F53EC">
            <w:pPr>
              <w:spacing w:after="0" w:line="240" w:lineRule="auto"/>
              <w:jc w:val="center"/>
              <w:rPr>
                <w:rFonts w:ascii="Times New Roman" w:eastAsia="Times New Roman" w:hAnsi="Times New Roman" w:cs="Times New Roman"/>
                <w:color w:val="000000"/>
                <w:sz w:val="24"/>
                <w:szCs w:val="24"/>
                <w:lang w:val="kk-KZ"/>
              </w:rPr>
            </w:pPr>
            <w:r w:rsidRPr="005F53EC">
              <w:rPr>
                <w:rFonts w:ascii="Times New Roman" w:eastAsia="Times New Roman" w:hAnsi="Times New Roman" w:cs="Times New Roman"/>
                <w:color w:val="000000"/>
                <w:sz w:val="24"/>
                <w:szCs w:val="24"/>
                <w:lang w:val="kk-KZ"/>
              </w:rPr>
              <w:t>99,7</w:t>
            </w:r>
          </w:p>
        </w:tc>
        <w:tc>
          <w:tcPr>
            <w:tcW w:w="851" w:type="dxa"/>
            <w:vAlign w:val="bottom"/>
          </w:tcPr>
          <w:p w:rsidR="003E5D41" w:rsidRPr="005F53EC" w:rsidRDefault="003E5D41" w:rsidP="005F53EC">
            <w:pPr>
              <w:spacing w:after="0" w:line="240" w:lineRule="auto"/>
              <w:jc w:val="center"/>
              <w:rPr>
                <w:rFonts w:ascii="Times New Roman" w:hAnsi="Times New Roman" w:cs="Times New Roman"/>
                <w:color w:val="000000"/>
                <w:sz w:val="24"/>
                <w:szCs w:val="24"/>
              </w:rPr>
            </w:pPr>
            <w:r w:rsidRPr="005F53EC">
              <w:rPr>
                <w:rFonts w:ascii="Times New Roman" w:hAnsi="Times New Roman" w:cs="Times New Roman"/>
                <w:color w:val="000000"/>
                <w:sz w:val="24"/>
                <w:szCs w:val="24"/>
              </w:rPr>
              <w:t>61</w:t>
            </w:r>
          </w:p>
        </w:tc>
        <w:tc>
          <w:tcPr>
            <w:tcW w:w="992" w:type="dxa"/>
            <w:vAlign w:val="center"/>
          </w:tcPr>
          <w:p w:rsidR="003E5D41" w:rsidRPr="005F53EC" w:rsidRDefault="003E5D41" w:rsidP="005F53EC">
            <w:pPr>
              <w:spacing w:after="0" w:line="240" w:lineRule="auto"/>
              <w:jc w:val="center"/>
              <w:rPr>
                <w:rFonts w:ascii="Times New Roman" w:eastAsia="Times New Roman" w:hAnsi="Times New Roman" w:cs="Times New Roman"/>
                <w:color w:val="000000"/>
                <w:sz w:val="24"/>
                <w:szCs w:val="24"/>
                <w:lang w:val="kk-KZ"/>
              </w:rPr>
            </w:pPr>
            <w:r w:rsidRPr="005F53EC">
              <w:rPr>
                <w:rFonts w:ascii="Times New Roman" w:eastAsia="Times New Roman" w:hAnsi="Times New Roman" w:cs="Times New Roman"/>
                <w:color w:val="000000"/>
                <w:sz w:val="24"/>
                <w:szCs w:val="24"/>
                <w:lang w:val="kk-KZ"/>
              </w:rPr>
              <w:t>33283</w:t>
            </w:r>
          </w:p>
        </w:tc>
        <w:tc>
          <w:tcPr>
            <w:tcW w:w="850" w:type="dxa"/>
            <w:vAlign w:val="center"/>
          </w:tcPr>
          <w:p w:rsidR="003E5D41" w:rsidRPr="005F53EC" w:rsidRDefault="003E5D41" w:rsidP="005F53EC">
            <w:pPr>
              <w:spacing w:after="0" w:line="240" w:lineRule="auto"/>
              <w:jc w:val="center"/>
              <w:rPr>
                <w:rFonts w:ascii="Times New Roman" w:eastAsia="Times New Roman" w:hAnsi="Times New Roman" w:cs="Times New Roman"/>
                <w:color w:val="000000"/>
                <w:sz w:val="24"/>
                <w:szCs w:val="24"/>
                <w:lang w:val="kk-KZ"/>
              </w:rPr>
            </w:pPr>
            <w:r w:rsidRPr="005F53EC">
              <w:rPr>
                <w:rFonts w:ascii="Times New Roman" w:eastAsia="Times New Roman" w:hAnsi="Times New Roman" w:cs="Times New Roman"/>
                <w:color w:val="000000"/>
                <w:sz w:val="24"/>
                <w:szCs w:val="24"/>
                <w:lang w:val="kk-KZ"/>
              </w:rPr>
              <w:t>99,8</w:t>
            </w:r>
          </w:p>
        </w:tc>
        <w:tc>
          <w:tcPr>
            <w:tcW w:w="851" w:type="dxa"/>
            <w:vAlign w:val="bottom"/>
          </w:tcPr>
          <w:p w:rsidR="003E5D41" w:rsidRPr="005F53EC" w:rsidRDefault="003E5D41" w:rsidP="005F53EC">
            <w:pPr>
              <w:spacing w:after="0" w:line="240" w:lineRule="auto"/>
              <w:jc w:val="center"/>
              <w:rPr>
                <w:rFonts w:ascii="Times New Roman" w:hAnsi="Times New Roman" w:cs="Times New Roman"/>
                <w:color w:val="000000"/>
                <w:sz w:val="24"/>
                <w:szCs w:val="24"/>
              </w:rPr>
            </w:pPr>
            <w:r w:rsidRPr="005F53EC">
              <w:rPr>
                <w:rFonts w:ascii="Times New Roman" w:hAnsi="Times New Roman" w:cs="Times New Roman"/>
                <w:color w:val="000000"/>
                <w:sz w:val="24"/>
                <w:szCs w:val="24"/>
              </w:rPr>
              <w:t>61</w:t>
            </w:r>
          </w:p>
        </w:tc>
      </w:tr>
      <w:tr w:rsidR="003E5D41" w:rsidRPr="005F53EC" w:rsidTr="00571300">
        <w:trPr>
          <w:trHeight w:val="287"/>
        </w:trPr>
        <w:tc>
          <w:tcPr>
            <w:tcW w:w="1418" w:type="dxa"/>
          </w:tcPr>
          <w:p w:rsidR="003E5D41" w:rsidRPr="005F53EC" w:rsidRDefault="003E5D41" w:rsidP="005F53EC">
            <w:pPr>
              <w:spacing w:after="0" w:line="240" w:lineRule="auto"/>
              <w:rPr>
                <w:rFonts w:ascii="Times New Roman" w:eastAsia="Times New Roman" w:hAnsi="Times New Roman" w:cs="Times New Roman"/>
                <w:sz w:val="24"/>
                <w:szCs w:val="24"/>
                <w:lang w:val="kk-KZ"/>
              </w:rPr>
            </w:pPr>
            <w:r w:rsidRPr="005F53EC">
              <w:rPr>
                <w:rFonts w:ascii="Times New Roman" w:eastAsia="Times New Roman" w:hAnsi="Times New Roman" w:cs="Times New Roman"/>
                <w:sz w:val="24"/>
                <w:szCs w:val="24"/>
                <w:lang w:val="kk-KZ"/>
              </w:rPr>
              <w:t xml:space="preserve">Павлодар </w:t>
            </w:r>
          </w:p>
        </w:tc>
        <w:tc>
          <w:tcPr>
            <w:tcW w:w="992" w:type="dxa"/>
            <w:vAlign w:val="center"/>
          </w:tcPr>
          <w:p w:rsidR="003E5D41" w:rsidRPr="005F53EC" w:rsidRDefault="003E5D41" w:rsidP="005F53EC">
            <w:pPr>
              <w:spacing w:after="0" w:line="240" w:lineRule="auto"/>
              <w:jc w:val="center"/>
              <w:rPr>
                <w:rFonts w:ascii="Times New Roman" w:eastAsia="Times New Roman" w:hAnsi="Times New Roman" w:cs="Times New Roman"/>
                <w:bCs/>
                <w:color w:val="000000"/>
                <w:sz w:val="24"/>
                <w:szCs w:val="24"/>
              </w:rPr>
            </w:pPr>
            <w:r w:rsidRPr="005F53EC">
              <w:rPr>
                <w:rFonts w:ascii="Times New Roman" w:eastAsia="Times New Roman" w:hAnsi="Times New Roman" w:cs="Times New Roman"/>
                <w:bCs/>
                <w:color w:val="000000"/>
                <w:sz w:val="24"/>
                <w:szCs w:val="24"/>
              </w:rPr>
              <w:t>24103</w:t>
            </w:r>
          </w:p>
        </w:tc>
        <w:tc>
          <w:tcPr>
            <w:tcW w:w="851" w:type="dxa"/>
            <w:vAlign w:val="center"/>
          </w:tcPr>
          <w:p w:rsidR="003E5D41" w:rsidRPr="005F53EC" w:rsidRDefault="003E5D41" w:rsidP="005F53EC">
            <w:pPr>
              <w:spacing w:after="0" w:line="240" w:lineRule="auto"/>
              <w:jc w:val="center"/>
              <w:rPr>
                <w:rFonts w:ascii="Times New Roman" w:eastAsia="Times New Roman" w:hAnsi="Times New Roman" w:cs="Times New Roman"/>
                <w:bCs/>
                <w:color w:val="000000"/>
                <w:sz w:val="24"/>
                <w:szCs w:val="24"/>
              </w:rPr>
            </w:pPr>
            <w:r w:rsidRPr="005F53EC">
              <w:rPr>
                <w:rFonts w:ascii="Times New Roman" w:eastAsia="Times New Roman" w:hAnsi="Times New Roman" w:cs="Times New Roman"/>
                <w:bCs/>
                <w:color w:val="000000"/>
                <w:sz w:val="24"/>
                <w:szCs w:val="24"/>
              </w:rPr>
              <w:t>100</w:t>
            </w:r>
          </w:p>
        </w:tc>
        <w:tc>
          <w:tcPr>
            <w:tcW w:w="850" w:type="dxa"/>
            <w:vAlign w:val="bottom"/>
          </w:tcPr>
          <w:p w:rsidR="003E5D41" w:rsidRPr="005F53EC" w:rsidRDefault="003E5D41" w:rsidP="005F53EC">
            <w:pPr>
              <w:spacing w:after="0" w:line="240" w:lineRule="auto"/>
              <w:jc w:val="center"/>
              <w:rPr>
                <w:rFonts w:ascii="Times New Roman" w:hAnsi="Times New Roman" w:cs="Times New Roman"/>
                <w:color w:val="000000"/>
                <w:sz w:val="24"/>
                <w:szCs w:val="24"/>
              </w:rPr>
            </w:pPr>
            <w:r w:rsidRPr="005F53EC">
              <w:rPr>
                <w:rFonts w:ascii="Times New Roman" w:hAnsi="Times New Roman" w:cs="Times New Roman"/>
                <w:color w:val="000000"/>
                <w:sz w:val="24"/>
                <w:szCs w:val="24"/>
              </w:rPr>
              <w:t>74</w:t>
            </w:r>
          </w:p>
        </w:tc>
        <w:tc>
          <w:tcPr>
            <w:tcW w:w="993" w:type="dxa"/>
            <w:vAlign w:val="center"/>
          </w:tcPr>
          <w:p w:rsidR="003E5D41" w:rsidRPr="005F53EC" w:rsidRDefault="003E5D41" w:rsidP="005F53EC">
            <w:pPr>
              <w:spacing w:after="0" w:line="240" w:lineRule="auto"/>
              <w:jc w:val="center"/>
              <w:rPr>
                <w:rFonts w:ascii="Times New Roman" w:eastAsia="Times New Roman" w:hAnsi="Times New Roman" w:cs="Times New Roman"/>
                <w:bCs/>
                <w:color w:val="000000"/>
                <w:sz w:val="24"/>
                <w:szCs w:val="24"/>
              </w:rPr>
            </w:pPr>
            <w:r w:rsidRPr="005F53EC">
              <w:rPr>
                <w:rFonts w:ascii="Times New Roman" w:eastAsia="Times New Roman" w:hAnsi="Times New Roman" w:cs="Times New Roman"/>
                <w:bCs/>
                <w:color w:val="000000"/>
                <w:sz w:val="24"/>
                <w:szCs w:val="24"/>
              </w:rPr>
              <w:t>22715</w:t>
            </w:r>
          </w:p>
        </w:tc>
        <w:tc>
          <w:tcPr>
            <w:tcW w:w="850" w:type="dxa"/>
            <w:vAlign w:val="center"/>
          </w:tcPr>
          <w:p w:rsidR="003E5D41" w:rsidRPr="005F53EC" w:rsidRDefault="003E5D41" w:rsidP="005F53EC">
            <w:pPr>
              <w:spacing w:after="0" w:line="240" w:lineRule="auto"/>
              <w:jc w:val="center"/>
              <w:rPr>
                <w:rFonts w:ascii="Times New Roman" w:eastAsia="Times New Roman" w:hAnsi="Times New Roman" w:cs="Times New Roman"/>
                <w:bCs/>
                <w:color w:val="000000"/>
                <w:sz w:val="24"/>
                <w:szCs w:val="24"/>
              </w:rPr>
            </w:pPr>
            <w:r w:rsidRPr="005F53EC">
              <w:rPr>
                <w:rFonts w:ascii="Times New Roman" w:eastAsia="Times New Roman" w:hAnsi="Times New Roman" w:cs="Times New Roman"/>
                <w:bCs/>
                <w:color w:val="000000"/>
                <w:sz w:val="24"/>
                <w:szCs w:val="24"/>
              </w:rPr>
              <w:t>100</w:t>
            </w:r>
          </w:p>
        </w:tc>
        <w:tc>
          <w:tcPr>
            <w:tcW w:w="851" w:type="dxa"/>
            <w:vAlign w:val="bottom"/>
          </w:tcPr>
          <w:p w:rsidR="003E5D41" w:rsidRPr="005F53EC" w:rsidRDefault="003E5D41" w:rsidP="005F53EC">
            <w:pPr>
              <w:spacing w:after="0" w:line="240" w:lineRule="auto"/>
              <w:jc w:val="center"/>
              <w:rPr>
                <w:rFonts w:ascii="Times New Roman" w:hAnsi="Times New Roman" w:cs="Times New Roman"/>
                <w:color w:val="000000"/>
                <w:sz w:val="24"/>
                <w:szCs w:val="24"/>
              </w:rPr>
            </w:pPr>
            <w:r w:rsidRPr="005F53EC">
              <w:rPr>
                <w:rFonts w:ascii="Times New Roman" w:hAnsi="Times New Roman" w:cs="Times New Roman"/>
                <w:color w:val="000000"/>
                <w:sz w:val="24"/>
                <w:szCs w:val="24"/>
              </w:rPr>
              <w:t>71</w:t>
            </w:r>
          </w:p>
        </w:tc>
        <w:tc>
          <w:tcPr>
            <w:tcW w:w="992" w:type="dxa"/>
            <w:vAlign w:val="center"/>
          </w:tcPr>
          <w:p w:rsidR="003E5D41" w:rsidRPr="005F53EC" w:rsidRDefault="003E5D41" w:rsidP="005F53EC">
            <w:pPr>
              <w:spacing w:after="0" w:line="240" w:lineRule="auto"/>
              <w:jc w:val="center"/>
              <w:rPr>
                <w:rFonts w:ascii="Times New Roman" w:eastAsia="Times New Roman" w:hAnsi="Times New Roman" w:cs="Times New Roman"/>
                <w:bCs/>
                <w:color w:val="000000"/>
                <w:sz w:val="24"/>
                <w:szCs w:val="24"/>
              </w:rPr>
            </w:pPr>
            <w:r w:rsidRPr="005F53EC">
              <w:rPr>
                <w:rFonts w:ascii="Times New Roman" w:eastAsia="Times New Roman" w:hAnsi="Times New Roman" w:cs="Times New Roman"/>
                <w:bCs/>
                <w:color w:val="000000"/>
                <w:sz w:val="24"/>
                <w:szCs w:val="24"/>
              </w:rPr>
              <w:t>21778</w:t>
            </w:r>
          </w:p>
        </w:tc>
        <w:tc>
          <w:tcPr>
            <w:tcW w:w="850" w:type="dxa"/>
            <w:vAlign w:val="center"/>
          </w:tcPr>
          <w:p w:rsidR="003E5D41" w:rsidRPr="005F53EC" w:rsidRDefault="003E5D41" w:rsidP="005F53EC">
            <w:pPr>
              <w:spacing w:after="0" w:line="240" w:lineRule="auto"/>
              <w:jc w:val="center"/>
              <w:rPr>
                <w:rFonts w:ascii="Times New Roman" w:eastAsia="Times New Roman" w:hAnsi="Times New Roman" w:cs="Times New Roman"/>
                <w:bCs/>
                <w:color w:val="000000"/>
                <w:sz w:val="24"/>
                <w:szCs w:val="24"/>
              </w:rPr>
            </w:pPr>
            <w:r w:rsidRPr="005F53EC">
              <w:rPr>
                <w:rFonts w:ascii="Times New Roman" w:eastAsia="Times New Roman" w:hAnsi="Times New Roman" w:cs="Times New Roman"/>
                <w:bCs/>
                <w:color w:val="000000"/>
                <w:sz w:val="24"/>
                <w:szCs w:val="24"/>
              </w:rPr>
              <w:t>100</w:t>
            </w:r>
          </w:p>
        </w:tc>
        <w:tc>
          <w:tcPr>
            <w:tcW w:w="851" w:type="dxa"/>
            <w:vAlign w:val="bottom"/>
          </w:tcPr>
          <w:p w:rsidR="003E5D41" w:rsidRPr="005F53EC" w:rsidRDefault="003E5D41" w:rsidP="005F53EC">
            <w:pPr>
              <w:spacing w:after="0" w:line="240" w:lineRule="auto"/>
              <w:jc w:val="center"/>
              <w:rPr>
                <w:rFonts w:ascii="Times New Roman" w:hAnsi="Times New Roman" w:cs="Times New Roman"/>
                <w:color w:val="000000"/>
                <w:sz w:val="24"/>
                <w:szCs w:val="24"/>
              </w:rPr>
            </w:pPr>
            <w:r w:rsidRPr="005F53EC">
              <w:rPr>
                <w:rFonts w:ascii="Times New Roman" w:hAnsi="Times New Roman" w:cs="Times New Roman"/>
                <w:color w:val="000000"/>
                <w:sz w:val="24"/>
                <w:szCs w:val="24"/>
              </w:rPr>
              <w:t>74</w:t>
            </w:r>
          </w:p>
        </w:tc>
      </w:tr>
      <w:tr w:rsidR="003E5D41" w:rsidRPr="005F53EC" w:rsidTr="00571300">
        <w:trPr>
          <w:trHeight w:val="278"/>
        </w:trPr>
        <w:tc>
          <w:tcPr>
            <w:tcW w:w="1418" w:type="dxa"/>
          </w:tcPr>
          <w:p w:rsidR="003E5D41" w:rsidRPr="005F53EC" w:rsidRDefault="003E5D41" w:rsidP="005F53EC">
            <w:pPr>
              <w:spacing w:after="0" w:line="240" w:lineRule="auto"/>
              <w:rPr>
                <w:rFonts w:ascii="Times New Roman" w:eastAsia="Times New Roman" w:hAnsi="Times New Roman" w:cs="Times New Roman"/>
                <w:sz w:val="24"/>
                <w:szCs w:val="24"/>
                <w:lang w:val="kk-KZ"/>
              </w:rPr>
            </w:pPr>
            <w:r w:rsidRPr="005F53EC">
              <w:rPr>
                <w:rFonts w:ascii="Times New Roman" w:eastAsia="Times New Roman" w:hAnsi="Times New Roman" w:cs="Times New Roman"/>
                <w:sz w:val="24"/>
                <w:szCs w:val="24"/>
                <w:lang w:val="kk-KZ"/>
              </w:rPr>
              <w:t xml:space="preserve">СҚО  </w:t>
            </w:r>
          </w:p>
        </w:tc>
        <w:tc>
          <w:tcPr>
            <w:tcW w:w="992" w:type="dxa"/>
          </w:tcPr>
          <w:p w:rsidR="003E5D41" w:rsidRPr="005F53EC" w:rsidRDefault="003E5D41" w:rsidP="005F53EC">
            <w:pPr>
              <w:spacing w:after="0" w:line="240" w:lineRule="auto"/>
              <w:jc w:val="center"/>
              <w:rPr>
                <w:rFonts w:ascii="Times New Roman" w:hAnsi="Times New Roman" w:cs="Times New Roman"/>
                <w:bCs/>
                <w:sz w:val="24"/>
                <w:szCs w:val="24"/>
                <w:lang w:val="kk-KZ"/>
              </w:rPr>
            </w:pPr>
            <w:r w:rsidRPr="005F53EC">
              <w:rPr>
                <w:rFonts w:ascii="Times New Roman" w:hAnsi="Times New Roman" w:cs="Times New Roman"/>
                <w:bCs/>
                <w:sz w:val="24"/>
                <w:szCs w:val="24"/>
                <w:lang w:val="kk-KZ"/>
              </w:rPr>
              <w:t>25241</w:t>
            </w:r>
          </w:p>
        </w:tc>
        <w:tc>
          <w:tcPr>
            <w:tcW w:w="851" w:type="dxa"/>
          </w:tcPr>
          <w:p w:rsidR="003E5D41" w:rsidRPr="005F53EC" w:rsidRDefault="003E5D41" w:rsidP="005F53EC">
            <w:pPr>
              <w:spacing w:after="0" w:line="240" w:lineRule="auto"/>
              <w:jc w:val="center"/>
              <w:rPr>
                <w:rFonts w:ascii="Times New Roman" w:eastAsia="Times New Roman" w:hAnsi="Times New Roman" w:cs="Times New Roman"/>
                <w:bCs/>
                <w:color w:val="000000"/>
                <w:sz w:val="24"/>
                <w:szCs w:val="24"/>
                <w:lang w:val="kk-KZ"/>
              </w:rPr>
            </w:pPr>
            <w:r w:rsidRPr="005F53EC">
              <w:rPr>
                <w:rFonts w:ascii="Times New Roman" w:eastAsia="Times New Roman" w:hAnsi="Times New Roman" w:cs="Times New Roman"/>
                <w:bCs/>
                <w:color w:val="000000"/>
                <w:sz w:val="24"/>
                <w:szCs w:val="24"/>
                <w:lang w:val="kk-KZ"/>
              </w:rPr>
              <w:t>98</w:t>
            </w:r>
          </w:p>
        </w:tc>
        <w:tc>
          <w:tcPr>
            <w:tcW w:w="850" w:type="dxa"/>
            <w:vAlign w:val="bottom"/>
          </w:tcPr>
          <w:p w:rsidR="003E5D41" w:rsidRPr="005F53EC" w:rsidRDefault="003E5D41" w:rsidP="005F53EC">
            <w:pPr>
              <w:spacing w:after="0" w:line="240" w:lineRule="auto"/>
              <w:jc w:val="center"/>
              <w:rPr>
                <w:rFonts w:ascii="Times New Roman" w:hAnsi="Times New Roman" w:cs="Times New Roman"/>
                <w:color w:val="000000"/>
                <w:sz w:val="24"/>
                <w:szCs w:val="24"/>
              </w:rPr>
            </w:pPr>
            <w:r w:rsidRPr="005F53EC">
              <w:rPr>
                <w:rFonts w:ascii="Times New Roman" w:hAnsi="Times New Roman" w:cs="Times New Roman"/>
                <w:color w:val="000000"/>
                <w:sz w:val="24"/>
                <w:szCs w:val="24"/>
              </w:rPr>
              <w:t>76</w:t>
            </w:r>
          </w:p>
        </w:tc>
        <w:tc>
          <w:tcPr>
            <w:tcW w:w="993" w:type="dxa"/>
          </w:tcPr>
          <w:p w:rsidR="003E5D41" w:rsidRPr="005F53EC" w:rsidRDefault="003E5D41" w:rsidP="005F53EC">
            <w:pPr>
              <w:spacing w:after="0" w:line="240" w:lineRule="auto"/>
              <w:jc w:val="center"/>
              <w:rPr>
                <w:rFonts w:ascii="Times New Roman" w:eastAsia="Times New Roman" w:hAnsi="Times New Roman" w:cs="Times New Roman"/>
                <w:bCs/>
                <w:color w:val="000000"/>
                <w:sz w:val="24"/>
                <w:szCs w:val="24"/>
                <w:lang w:val="kk-KZ"/>
              </w:rPr>
            </w:pPr>
            <w:r w:rsidRPr="005F53EC">
              <w:rPr>
                <w:rFonts w:ascii="Times New Roman" w:eastAsia="Times New Roman" w:hAnsi="Times New Roman" w:cs="Times New Roman"/>
                <w:bCs/>
                <w:color w:val="000000"/>
                <w:sz w:val="24"/>
                <w:szCs w:val="24"/>
                <w:lang w:val="kk-KZ"/>
              </w:rPr>
              <w:t>24386</w:t>
            </w:r>
          </w:p>
        </w:tc>
        <w:tc>
          <w:tcPr>
            <w:tcW w:w="850" w:type="dxa"/>
          </w:tcPr>
          <w:p w:rsidR="003E5D41" w:rsidRPr="005F53EC" w:rsidRDefault="003E5D41" w:rsidP="005F53EC">
            <w:pPr>
              <w:spacing w:after="0" w:line="240" w:lineRule="auto"/>
              <w:jc w:val="center"/>
              <w:rPr>
                <w:rFonts w:ascii="Times New Roman" w:eastAsia="Times New Roman" w:hAnsi="Times New Roman" w:cs="Times New Roman"/>
                <w:bCs/>
                <w:color w:val="000000"/>
                <w:sz w:val="24"/>
                <w:szCs w:val="24"/>
                <w:lang w:val="kk-KZ"/>
              </w:rPr>
            </w:pPr>
            <w:r w:rsidRPr="005F53EC">
              <w:rPr>
                <w:rFonts w:ascii="Times New Roman" w:eastAsia="Times New Roman" w:hAnsi="Times New Roman" w:cs="Times New Roman"/>
                <w:bCs/>
                <w:color w:val="000000"/>
                <w:sz w:val="24"/>
                <w:szCs w:val="24"/>
                <w:lang w:val="kk-KZ"/>
              </w:rPr>
              <w:t>98</w:t>
            </w:r>
          </w:p>
        </w:tc>
        <w:tc>
          <w:tcPr>
            <w:tcW w:w="851" w:type="dxa"/>
          </w:tcPr>
          <w:p w:rsidR="003E5D41" w:rsidRPr="005F53EC" w:rsidRDefault="003E5D41" w:rsidP="005F53EC">
            <w:pPr>
              <w:spacing w:after="0" w:line="240" w:lineRule="auto"/>
              <w:jc w:val="center"/>
              <w:rPr>
                <w:rFonts w:ascii="Times New Roman" w:hAnsi="Times New Roman" w:cs="Times New Roman"/>
                <w:color w:val="000000"/>
                <w:sz w:val="24"/>
                <w:szCs w:val="24"/>
              </w:rPr>
            </w:pPr>
            <w:r w:rsidRPr="005F53EC">
              <w:rPr>
                <w:rFonts w:ascii="Times New Roman" w:hAnsi="Times New Roman" w:cs="Times New Roman"/>
                <w:color w:val="000000"/>
                <w:sz w:val="24"/>
                <w:szCs w:val="24"/>
              </w:rPr>
              <w:t>68</w:t>
            </w:r>
          </w:p>
        </w:tc>
        <w:tc>
          <w:tcPr>
            <w:tcW w:w="992" w:type="dxa"/>
          </w:tcPr>
          <w:p w:rsidR="003E5D41" w:rsidRPr="005F53EC" w:rsidRDefault="003E5D41" w:rsidP="005F53EC">
            <w:pPr>
              <w:spacing w:after="0" w:line="240" w:lineRule="auto"/>
              <w:jc w:val="center"/>
              <w:rPr>
                <w:rFonts w:ascii="Times New Roman" w:hAnsi="Times New Roman" w:cs="Times New Roman"/>
                <w:bCs/>
                <w:sz w:val="24"/>
                <w:szCs w:val="24"/>
                <w:lang w:val="kk-KZ"/>
              </w:rPr>
            </w:pPr>
            <w:r w:rsidRPr="005F53EC">
              <w:rPr>
                <w:rFonts w:ascii="Times New Roman" w:hAnsi="Times New Roman" w:cs="Times New Roman"/>
                <w:bCs/>
                <w:sz w:val="24"/>
                <w:szCs w:val="24"/>
                <w:lang w:val="kk-KZ"/>
              </w:rPr>
              <w:t>22240</w:t>
            </w:r>
          </w:p>
        </w:tc>
        <w:tc>
          <w:tcPr>
            <w:tcW w:w="850" w:type="dxa"/>
          </w:tcPr>
          <w:p w:rsidR="003E5D41" w:rsidRPr="005F53EC" w:rsidRDefault="003E5D41" w:rsidP="005F53EC">
            <w:pPr>
              <w:spacing w:after="0" w:line="240" w:lineRule="auto"/>
              <w:jc w:val="center"/>
              <w:rPr>
                <w:rFonts w:ascii="Times New Roman" w:eastAsia="Times New Roman" w:hAnsi="Times New Roman" w:cs="Times New Roman"/>
                <w:bCs/>
                <w:color w:val="000000"/>
                <w:sz w:val="24"/>
                <w:szCs w:val="24"/>
                <w:lang w:val="kk-KZ"/>
              </w:rPr>
            </w:pPr>
            <w:r w:rsidRPr="005F53EC">
              <w:rPr>
                <w:rFonts w:ascii="Times New Roman" w:eastAsia="Times New Roman" w:hAnsi="Times New Roman" w:cs="Times New Roman"/>
                <w:bCs/>
                <w:color w:val="000000"/>
                <w:sz w:val="24"/>
                <w:szCs w:val="24"/>
                <w:lang w:val="kk-KZ"/>
              </w:rPr>
              <w:t>98</w:t>
            </w:r>
          </w:p>
        </w:tc>
        <w:tc>
          <w:tcPr>
            <w:tcW w:w="851" w:type="dxa"/>
          </w:tcPr>
          <w:p w:rsidR="003E5D41" w:rsidRPr="005F53EC" w:rsidRDefault="003E5D41" w:rsidP="005F53EC">
            <w:pPr>
              <w:spacing w:after="0" w:line="240" w:lineRule="auto"/>
              <w:jc w:val="center"/>
              <w:rPr>
                <w:rFonts w:ascii="Times New Roman" w:hAnsi="Times New Roman" w:cs="Times New Roman"/>
                <w:color w:val="000000"/>
                <w:sz w:val="24"/>
                <w:szCs w:val="24"/>
              </w:rPr>
            </w:pPr>
            <w:r w:rsidRPr="005F53EC">
              <w:rPr>
                <w:rFonts w:ascii="Times New Roman" w:hAnsi="Times New Roman" w:cs="Times New Roman"/>
                <w:color w:val="000000"/>
                <w:sz w:val="24"/>
                <w:szCs w:val="24"/>
              </w:rPr>
              <w:t>67</w:t>
            </w:r>
          </w:p>
        </w:tc>
      </w:tr>
      <w:tr w:rsidR="003E5D41" w:rsidRPr="005F53EC" w:rsidTr="00571300">
        <w:trPr>
          <w:trHeight w:val="281"/>
        </w:trPr>
        <w:tc>
          <w:tcPr>
            <w:tcW w:w="1418" w:type="dxa"/>
          </w:tcPr>
          <w:p w:rsidR="003E5D41" w:rsidRPr="005F53EC" w:rsidRDefault="003E5D41" w:rsidP="005F53EC">
            <w:pPr>
              <w:spacing w:after="0" w:line="240" w:lineRule="auto"/>
              <w:rPr>
                <w:rFonts w:ascii="Times New Roman" w:eastAsia="Times New Roman" w:hAnsi="Times New Roman" w:cs="Times New Roman"/>
                <w:sz w:val="24"/>
                <w:szCs w:val="24"/>
                <w:lang w:val="kk-KZ"/>
              </w:rPr>
            </w:pPr>
            <w:r w:rsidRPr="005F53EC">
              <w:rPr>
                <w:rFonts w:ascii="Times New Roman" w:eastAsia="Times New Roman" w:hAnsi="Times New Roman" w:cs="Times New Roman"/>
                <w:sz w:val="24"/>
                <w:szCs w:val="24"/>
                <w:lang w:val="kk-KZ"/>
              </w:rPr>
              <w:t xml:space="preserve">Жалпы </w:t>
            </w:r>
          </w:p>
        </w:tc>
        <w:tc>
          <w:tcPr>
            <w:tcW w:w="992" w:type="dxa"/>
          </w:tcPr>
          <w:p w:rsidR="003E5D41" w:rsidRPr="005F53EC" w:rsidRDefault="003E5D41" w:rsidP="005F53EC">
            <w:pPr>
              <w:spacing w:after="0" w:line="240" w:lineRule="auto"/>
              <w:jc w:val="center"/>
              <w:rPr>
                <w:rFonts w:ascii="Times New Roman" w:hAnsi="Times New Roman" w:cs="Times New Roman"/>
                <w:bCs/>
                <w:sz w:val="24"/>
                <w:szCs w:val="24"/>
                <w:lang w:val="kk-KZ"/>
              </w:rPr>
            </w:pPr>
            <w:r w:rsidRPr="005F53EC">
              <w:rPr>
                <w:rFonts w:ascii="Times New Roman" w:hAnsi="Times New Roman" w:cs="Times New Roman"/>
                <w:bCs/>
                <w:sz w:val="24"/>
                <w:szCs w:val="24"/>
                <w:lang w:val="kk-KZ"/>
              </w:rPr>
              <w:t>322202</w:t>
            </w:r>
          </w:p>
        </w:tc>
        <w:tc>
          <w:tcPr>
            <w:tcW w:w="851" w:type="dxa"/>
          </w:tcPr>
          <w:p w:rsidR="003E5D41" w:rsidRPr="005F53EC" w:rsidRDefault="003E5D41" w:rsidP="005F53EC">
            <w:pPr>
              <w:spacing w:after="0" w:line="240" w:lineRule="auto"/>
              <w:jc w:val="center"/>
              <w:rPr>
                <w:rFonts w:ascii="Times New Roman" w:eastAsia="Times New Roman" w:hAnsi="Times New Roman" w:cs="Times New Roman"/>
                <w:bCs/>
                <w:color w:val="000000"/>
                <w:sz w:val="24"/>
                <w:szCs w:val="24"/>
                <w:lang w:val="kk-KZ"/>
              </w:rPr>
            </w:pPr>
            <w:r w:rsidRPr="005F53EC">
              <w:rPr>
                <w:rFonts w:ascii="Times New Roman" w:eastAsia="Times New Roman" w:hAnsi="Times New Roman" w:cs="Times New Roman"/>
                <w:bCs/>
                <w:color w:val="000000"/>
                <w:sz w:val="24"/>
                <w:szCs w:val="24"/>
                <w:lang w:val="kk-KZ"/>
              </w:rPr>
              <w:t>96</w:t>
            </w:r>
          </w:p>
        </w:tc>
        <w:tc>
          <w:tcPr>
            <w:tcW w:w="850" w:type="dxa"/>
          </w:tcPr>
          <w:p w:rsidR="003E5D41" w:rsidRPr="005F53EC" w:rsidRDefault="003E5D41" w:rsidP="005F53EC">
            <w:pPr>
              <w:spacing w:after="0" w:line="240" w:lineRule="auto"/>
              <w:jc w:val="center"/>
              <w:rPr>
                <w:rFonts w:ascii="Times New Roman" w:eastAsia="Times New Roman" w:hAnsi="Times New Roman" w:cs="Times New Roman"/>
                <w:bCs/>
                <w:color w:val="000000"/>
                <w:sz w:val="24"/>
                <w:szCs w:val="24"/>
                <w:lang w:val="kk-KZ"/>
              </w:rPr>
            </w:pPr>
            <w:r w:rsidRPr="005F53EC">
              <w:rPr>
                <w:rFonts w:ascii="Times New Roman" w:eastAsia="Times New Roman" w:hAnsi="Times New Roman" w:cs="Times New Roman"/>
                <w:bCs/>
                <w:color w:val="000000"/>
                <w:sz w:val="24"/>
                <w:szCs w:val="24"/>
                <w:lang w:val="kk-KZ"/>
              </w:rPr>
              <w:t>65</w:t>
            </w:r>
          </w:p>
        </w:tc>
        <w:tc>
          <w:tcPr>
            <w:tcW w:w="993" w:type="dxa"/>
          </w:tcPr>
          <w:p w:rsidR="003E5D41" w:rsidRPr="005F53EC" w:rsidRDefault="003E5D41" w:rsidP="005F53EC">
            <w:pPr>
              <w:spacing w:after="0" w:line="240" w:lineRule="auto"/>
              <w:jc w:val="center"/>
              <w:rPr>
                <w:rFonts w:ascii="Times New Roman" w:eastAsia="Times New Roman" w:hAnsi="Times New Roman" w:cs="Times New Roman"/>
                <w:bCs/>
                <w:color w:val="000000"/>
                <w:sz w:val="24"/>
                <w:szCs w:val="24"/>
                <w:lang w:val="kk-KZ"/>
              </w:rPr>
            </w:pPr>
            <w:r w:rsidRPr="005F53EC">
              <w:rPr>
                <w:rFonts w:ascii="Times New Roman" w:eastAsia="Times New Roman" w:hAnsi="Times New Roman" w:cs="Times New Roman"/>
                <w:bCs/>
                <w:color w:val="000000"/>
                <w:sz w:val="24"/>
                <w:szCs w:val="24"/>
                <w:lang w:val="kk-KZ"/>
              </w:rPr>
              <w:t>298344</w:t>
            </w:r>
          </w:p>
        </w:tc>
        <w:tc>
          <w:tcPr>
            <w:tcW w:w="850" w:type="dxa"/>
          </w:tcPr>
          <w:p w:rsidR="003E5D41" w:rsidRPr="005F53EC" w:rsidRDefault="003E5D41" w:rsidP="005F53EC">
            <w:pPr>
              <w:spacing w:after="0" w:line="240" w:lineRule="auto"/>
              <w:jc w:val="center"/>
              <w:rPr>
                <w:rFonts w:ascii="Times New Roman" w:eastAsia="Times New Roman" w:hAnsi="Times New Roman" w:cs="Times New Roman"/>
                <w:bCs/>
                <w:color w:val="000000"/>
                <w:sz w:val="24"/>
                <w:szCs w:val="24"/>
                <w:lang w:val="kk-KZ"/>
              </w:rPr>
            </w:pPr>
            <w:r w:rsidRPr="005F53EC">
              <w:rPr>
                <w:rFonts w:ascii="Times New Roman" w:eastAsia="Times New Roman" w:hAnsi="Times New Roman" w:cs="Times New Roman"/>
                <w:bCs/>
                <w:color w:val="000000"/>
                <w:sz w:val="24"/>
                <w:szCs w:val="24"/>
                <w:lang w:val="kk-KZ"/>
              </w:rPr>
              <w:t>96,6</w:t>
            </w:r>
          </w:p>
        </w:tc>
        <w:tc>
          <w:tcPr>
            <w:tcW w:w="851" w:type="dxa"/>
          </w:tcPr>
          <w:p w:rsidR="003E5D41" w:rsidRPr="005F53EC" w:rsidRDefault="003E5D41" w:rsidP="005F53EC">
            <w:pPr>
              <w:spacing w:after="0" w:line="240" w:lineRule="auto"/>
              <w:jc w:val="center"/>
              <w:rPr>
                <w:rFonts w:ascii="Times New Roman" w:eastAsia="Times New Roman" w:hAnsi="Times New Roman" w:cs="Times New Roman"/>
                <w:bCs/>
                <w:color w:val="000000"/>
                <w:sz w:val="24"/>
                <w:szCs w:val="24"/>
                <w:lang w:val="kk-KZ"/>
              </w:rPr>
            </w:pPr>
            <w:r w:rsidRPr="005F53EC">
              <w:rPr>
                <w:rFonts w:ascii="Times New Roman" w:eastAsia="Times New Roman" w:hAnsi="Times New Roman" w:cs="Times New Roman"/>
                <w:bCs/>
                <w:color w:val="000000"/>
                <w:sz w:val="24"/>
                <w:szCs w:val="24"/>
                <w:lang w:val="kk-KZ"/>
              </w:rPr>
              <w:t>65</w:t>
            </w:r>
          </w:p>
        </w:tc>
        <w:tc>
          <w:tcPr>
            <w:tcW w:w="992" w:type="dxa"/>
          </w:tcPr>
          <w:p w:rsidR="003E5D41" w:rsidRPr="005F53EC" w:rsidRDefault="003E5D41" w:rsidP="005F53EC">
            <w:pPr>
              <w:spacing w:after="0" w:line="240" w:lineRule="auto"/>
              <w:jc w:val="center"/>
              <w:rPr>
                <w:rFonts w:ascii="Times New Roman" w:hAnsi="Times New Roman" w:cs="Times New Roman"/>
                <w:bCs/>
                <w:sz w:val="24"/>
                <w:szCs w:val="24"/>
                <w:lang w:val="kk-KZ"/>
              </w:rPr>
            </w:pPr>
            <w:r w:rsidRPr="005F53EC">
              <w:rPr>
                <w:rFonts w:ascii="Times New Roman" w:hAnsi="Times New Roman" w:cs="Times New Roman"/>
                <w:bCs/>
                <w:sz w:val="24"/>
                <w:szCs w:val="24"/>
                <w:lang w:val="kk-KZ"/>
              </w:rPr>
              <w:t>273808</w:t>
            </w:r>
          </w:p>
        </w:tc>
        <w:tc>
          <w:tcPr>
            <w:tcW w:w="850" w:type="dxa"/>
          </w:tcPr>
          <w:p w:rsidR="003E5D41" w:rsidRPr="005F53EC" w:rsidRDefault="003E5D41" w:rsidP="005F53EC">
            <w:pPr>
              <w:spacing w:after="0" w:line="240" w:lineRule="auto"/>
              <w:jc w:val="center"/>
              <w:rPr>
                <w:rFonts w:ascii="Times New Roman" w:eastAsia="Times New Roman" w:hAnsi="Times New Roman" w:cs="Times New Roman"/>
                <w:bCs/>
                <w:color w:val="000000"/>
                <w:sz w:val="24"/>
                <w:szCs w:val="24"/>
                <w:lang w:val="kk-KZ"/>
              </w:rPr>
            </w:pPr>
            <w:r w:rsidRPr="005F53EC">
              <w:rPr>
                <w:rFonts w:ascii="Times New Roman" w:eastAsia="Times New Roman" w:hAnsi="Times New Roman" w:cs="Times New Roman"/>
                <w:bCs/>
                <w:color w:val="000000"/>
                <w:sz w:val="24"/>
                <w:szCs w:val="24"/>
                <w:lang w:val="kk-KZ"/>
              </w:rPr>
              <w:t>97</w:t>
            </w:r>
          </w:p>
        </w:tc>
        <w:tc>
          <w:tcPr>
            <w:tcW w:w="851" w:type="dxa"/>
          </w:tcPr>
          <w:p w:rsidR="003E5D41" w:rsidRPr="005F53EC" w:rsidRDefault="003E5D41" w:rsidP="005F53EC">
            <w:pPr>
              <w:spacing w:after="0" w:line="240" w:lineRule="auto"/>
              <w:jc w:val="center"/>
              <w:rPr>
                <w:rFonts w:ascii="Times New Roman" w:eastAsia="Times New Roman" w:hAnsi="Times New Roman" w:cs="Times New Roman"/>
                <w:bCs/>
                <w:color w:val="000000"/>
                <w:sz w:val="24"/>
                <w:szCs w:val="24"/>
                <w:lang w:val="kk-KZ"/>
              </w:rPr>
            </w:pPr>
            <w:r w:rsidRPr="005F53EC">
              <w:rPr>
                <w:rFonts w:ascii="Times New Roman" w:eastAsia="Times New Roman" w:hAnsi="Times New Roman" w:cs="Times New Roman"/>
                <w:bCs/>
                <w:color w:val="000000"/>
                <w:sz w:val="24"/>
                <w:szCs w:val="24"/>
                <w:lang w:val="kk-KZ"/>
              </w:rPr>
              <w:t>65</w:t>
            </w:r>
          </w:p>
        </w:tc>
      </w:tr>
    </w:tbl>
    <w:p w:rsidR="003E5D41" w:rsidRPr="005F53EC" w:rsidRDefault="003E5D41" w:rsidP="005F53EC">
      <w:pPr>
        <w:pStyle w:val="af2"/>
        <w:ind w:firstLine="567"/>
        <w:jc w:val="both"/>
        <w:rPr>
          <w:rFonts w:ascii="Times New Roman" w:hAnsi="Times New Roman"/>
          <w:b/>
          <w:i/>
          <w:sz w:val="24"/>
          <w:szCs w:val="24"/>
          <w:lang w:val="kk-KZ"/>
        </w:rPr>
      </w:pPr>
    </w:p>
    <w:p w:rsidR="003E5D41" w:rsidRDefault="003E5D41" w:rsidP="003E5D41">
      <w:pPr>
        <w:pStyle w:val="af2"/>
        <w:jc w:val="both"/>
        <w:rPr>
          <w:rFonts w:ascii="Times New Roman" w:hAnsi="Times New Roman"/>
          <w:b/>
          <w:i/>
          <w:sz w:val="28"/>
          <w:szCs w:val="28"/>
          <w:lang w:val="kk-KZ"/>
        </w:rPr>
      </w:pPr>
      <w:r>
        <w:rPr>
          <w:rFonts w:ascii="Times New Roman" w:hAnsi="Times New Roman"/>
          <w:b/>
          <w:i/>
          <w:noProof/>
          <w:sz w:val="28"/>
          <w:szCs w:val="28"/>
          <w:lang w:eastAsia="ru-RU"/>
        </w:rPr>
        <w:drawing>
          <wp:inline distT="0" distB="0" distL="0" distR="0">
            <wp:extent cx="6150610" cy="2769235"/>
            <wp:effectExtent l="0" t="0" r="0" b="0"/>
            <wp:docPr id="4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E5D41" w:rsidRPr="00D06EDA" w:rsidRDefault="003E5D41" w:rsidP="00D06EDA">
      <w:pPr>
        <w:spacing w:after="0" w:line="240" w:lineRule="auto"/>
        <w:jc w:val="center"/>
        <w:rPr>
          <w:rFonts w:ascii="Times New Roman" w:hAnsi="Times New Roman" w:cs="Times New Roman"/>
          <w:bCs/>
          <w:sz w:val="24"/>
          <w:szCs w:val="24"/>
          <w:lang w:val="kk-KZ"/>
        </w:rPr>
      </w:pPr>
      <w:r w:rsidRPr="00D06EDA">
        <w:rPr>
          <w:rFonts w:ascii="Times New Roman" w:hAnsi="Times New Roman" w:cs="Times New Roman"/>
          <w:bCs/>
          <w:sz w:val="24"/>
          <w:szCs w:val="24"/>
          <w:lang w:val="kk-KZ"/>
        </w:rPr>
        <w:t xml:space="preserve">4 - сурет – Қазақ тілді емес мектептердегі оқушылардың білім сапасының </w:t>
      </w:r>
    </w:p>
    <w:p w:rsidR="003E5D41" w:rsidRPr="00D06EDA" w:rsidRDefault="003E5D41" w:rsidP="00D06EDA">
      <w:pPr>
        <w:spacing w:after="0" w:line="240" w:lineRule="auto"/>
        <w:ind w:firstLine="567"/>
        <w:jc w:val="center"/>
        <w:rPr>
          <w:rFonts w:ascii="Times New Roman" w:hAnsi="Times New Roman" w:cs="Times New Roman"/>
          <w:bCs/>
          <w:sz w:val="24"/>
          <w:szCs w:val="24"/>
          <w:lang w:val="kk-KZ"/>
        </w:rPr>
      </w:pPr>
      <w:r w:rsidRPr="00D06EDA">
        <w:rPr>
          <w:rFonts w:ascii="Times New Roman" w:hAnsi="Times New Roman" w:cs="Times New Roman"/>
          <w:bCs/>
          <w:sz w:val="24"/>
          <w:szCs w:val="24"/>
          <w:lang w:val="kk-KZ"/>
        </w:rPr>
        <w:t>салыстырмалы динамикасы (</w:t>
      </w:r>
      <w:r w:rsidRPr="00D06EDA">
        <w:rPr>
          <w:rFonts w:ascii="Times New Roman" w:hAnsi="Times New Roman" w:cs="Times New Roman"/>
          <w:bCs/>
          <w:sz w:val="24"/>
          <w:szCs w:val="24"/>
          <w:lang w:val="kk-KZ"/>
        </w:rPr>
        <w:sym w:font="Symbol" w:char="F025"/>
      </w:r>
      <w:r w:rsidRPr="00D06EDA">
        <w:rPr>
          <w:rFonts w:ascii="Times New Roman" w:hAnsi="Times New Roman" w:cs="Times New Roman"/>
          <w:bCs/>
          <w:sz w:val="24"/>
          <w:szCs w:val="24"/>
          <w:lang w:val="kk-KZ"/>
        </w:rPr>
        <w:t>)</w:t>
      </w:r>
    </w:p>
    <w:p w:rsidR="003E5D41" w:rsidRDefault="003E5D41" w:rsidP="003E5D41">
      <w:pPr>
        <w:ind w:firstLine="567"/>
        <w:jc w:val="center"/>
        <w:rPr>
          <w:rFonts w:eastAsia="Times New Roman"/>
          <w:bCs/>
          <w:sz w:val="28"/>
          <w:szCs w:val="28"/>
          <w:lang w:val="kk-KZ"/>
        </w:rPr>
      </w:pPr>
    </w:p>
    <w:p w:rsidR="003E5D41" w:rsidRPr="00D06EDA" w:rsidRDefault="003E5D41" w:rsidP="00D06EDA">
      <w:pPr>
        <w:spacing w:after="0" w:line="240" w:lineRule="auto"/>
        <w:ind w:firstLine="567"/>
        <w:jc w:val="both"/>
        <w:rPr>
          <w:rFonts w:ascii="Times New Roman" w:hAnsi="Times New Roman" w:cs="Times New Roman"/>
          <w:bCs/>
          <w:lang w:val="kk-KZ"/>
        </w:rPr>
      </w:pPr>
      <w:r w:rsidRPr="00D06EDA">
        <w:rPr>
          <w:rFonts w:ascii="Times New Roman" w:eastAsia="Times New Roman" w:hAnsi="Times New Roman" w:cs="Times New Roman"/>
          <w:bCs/>
          <w:sz w:val="28"/>
          <w:szCs w:val="28"/>
          <w:lang w:val="kk-KZ"/>
        </w:rPr>
        <w:t xml:space="preserve">2013-2015 жылдар аралығында қазақ тілді емес (Т2) мектептердің Дүние жүзі тарихы бойынша оқу үлгерімі мен білім сапасы  келтірілген 12 аймақ бөлісінде орташа балдың жағымды өсу динамикасы байқалады. Тек Жамбыл 56%-дан 54%-ға, Алматы қаласы 73%-дан 67%-ға, Шығыс Қазақстан 64%-дан 61%-ға төмендеп, жалпы орташа 65% -дық тұрақты динамикасын көре аламыз (4-сурет).  </w:t>
      </w:r>
    </w:p>
    <w:p w:rsidR="003E5D41" w:rsidRPr="00D06EDA" w:rsidRDefault="003E5D41" w:rsidP="00D06EDA">
      <w:pPr>
        <w:spacing w:after="0" w:line="240" w:lineRule="auto"/>
        <w:ind w:firstLine="567"/>
        <w:jc w:val="both"/>
        <w:rPr>
          <w:rFonts w:ascii="Times New Roman" w:eastAsia="Times New Roman" w:hAnsi="Times New Roman" w:cs="Times New Roman"/>
          <w:color w:val="333333"/>
          <w:sz w:val="28"/>
          <w:szCs w:val="28"/>
          <w:lang w:val="kk-KZ"/>
        </w:rPr>
      </w:pPr>
      <w:r w:rsidRPr="00D06EDA">
        <w:rPr>
          <w:rFonts w:ascii="Times New Roman" w:eastAsia="Times New Roman" w:hAnsi="Times New Roman" w:cs="Times New Roman"/>
          <w:color w:val="333333"/>
          <w:sz w:val="28"/>
          <w:szCs w:val="28"/>
          <w:lang w:val="kk-KZ"/>
        </w:rPr>
        <w:t xml:space="preserve">«Дүниежүзі тарихы» пәні бойынша  оқыту тілі қазақ тіліндегі емес жалпы білім беретін мектептердің білім алушыларының оқу жетістігіннің статистикалық үрдісі 2013-2014 және 2014-2015 оқу жылындағы білім </w:t>
      </w:r>
      <w:r w:rsidRPr="00D06EDA">
        <w:rPr>
          <w:rFonts w:ascii="Times New Roman" w:eastAsia="Times New Roman" w:hAnsi="Times New Roman" w:cs="Times New Roman"/>
          <w:color w:val="333333"/>
          <w:sz w:val="28"/>
          <w:szCs w:val="28"/>
          <w:lang w:val="kk-KZ"/>
        </w:rPr>
        <w:lastRenderedPageBreak/>
        <w:t>алушылардың оқу сапасы  өзгеріссіз  65 % көрсеткішті құраған. Дегенмен, облыстардың жартысына жуығы «Дүниежүзі тарихы» пәні бойынша білім алушылардың  білім сапасының көрсеткішінің  (Ақмола, Маңғыстау, Қостанай, Павлодар, Батыс-Қазақстан облыстарында) жоғарылағанын көрсетті.</w:t>
      </w:r>
    </w:p>
    <w:p w:rsidR="003E5D41" w:rsidRPr="00D06EDA" w:rsidRDefault="003E5D41" w:rsidP="00D06EDA">
      <w:pPr>
        <w:spacing w:after="0" w:line="240" w:lineRule="auto"/>
        <w:ind w:firstLine="567"/>
        <w:jc w:val="both"/>
        <w:rPr>
          <w:rFonts w:ascii="Times New Roman" w:eastAsia="Times New Roman" w:hAnsi="Times New Roman" w:cs="Times New Roman"/>
          <w:color w:val="333333"/>
          <w:sz w:val="28"/>
          <w:szCs w:val="28"/>
          <w:lang w:val="kk-KZ"/>
        </w:rPr>
      </w:pPr>
      <w:r w:rsidRPr="00D06EDA">
        <w:rPr>
          <w:rFonts w:ascii="Times New Roman" w:eastAsia="Times New Roman" w:hAnsi="Times New Roman" w:cs="Times New Roman"/>
          <w:color w:val="333333"/>
          <w:sz w:val="28"/>
          <w:szCs w:val="28"/>
          <w:lang w:val="kk-KZ"/>
        </w:rPr>
        <w:t>Көптеген оқушылардың пікірінше, «Дүниежүзі тарихы» пәні бойынша оқу материалдарын жетістікпен игеруге кедергі келтіретіндер алдыңғы өткен материалдардың тақырыптары бойынша олқылықтардың болуы, өзіндік жұмыс дағдысының болмауы ықпал еткен.</w:t>
      </w:r>
    </w:p>
    <w:p w:rsidR="003E5D41" w:rsidRPr="00D06EDA" w:rsidRDefault="003E5D41" w:rsidP="00D06EDA">
      <w:pPr>
        <w:spacing w:after="0" w:line="240" w:lineRule="auto"/>
        <w:ind w:firstLine="567"/>
        <w:jc w:val="both"/>
        <w:rPr>
          <w:rFonts w:ascii="Times New Roman" w:eastAsia="Times New Roman" w:hAnsi="Times New Roman" w:cs="Times New Roman"/>
          <w:color w:val="333333"/>
          <w:sz w:val="28"/>
          <w:szCs w:val="28"/>
          <w:lang w:val="kk-KZ"/>
        </w:rPr>
      </w:pPr>
      <w:r w:rsidRPr="00D06EDA">
        <w:rPr>
          <w:rFonts w:ascii="Times New Roman" w:eastAsia="Times New Roman" w:hAnsi="Times New Roman" w:cs="Times New Roman"/>
          <w:color w:val="333333"/>
          <w:sz w:val="28"/>
          <w:szCs w:val="28"/>
          <w:lang w:val="kk-KZ"/>
        </w:rPr>
        <w:t>«Дүниежүзі тарихы» оқу пәні бойынша  білім алушылардың қызығушылығын оқу пәнінің мазмұнымен, жоғары баға алуға деген ынтасымен, оқу материалын  оқыту сапасымен түсіндіреді.</w:t>
      </w:r>
    </w:p>
    <w:p w:rsidR="003E5D41" w:rsidRPr="00D06EDA" w:rsidRDefault="003E5D41" w:rsidP="00D06EDA">
      <w:pPr>
        <w:spacing w:after="0" w:line="240" w:lineRule="auto"/>
        <w:ind w:firstLine="567"/>
        <w:jc w:val="both"/>
        <w:rPr>
          <w:rFonts w:ascii="Times New Roman" w:eastAsia="Times New Roman" w:hAnsi="Times New Roman" w:cs="Times New Roman"/>
          <w:color w:val="333333"/>
          <w:sz w:val="28"/>
          <w:szCs w:val="28"/>
          <w:lang w:val="kk-KZ"/>
        </w:rPr>
      </w:pPr>
      <w:r w:rsidRPr="00D06EDA">
        <w:rPr>
          <w:rFonts w:ascii="Times New Roman" w:eastAsia="Times New Roman" w:hAnsi="Times New Roman" w:cs="Times New Roman"/>
          <w:color w:val="333333"/>
          <w:sz w:val="28"/>
          <w:szCs w:val="28"/>
          <w:lang w:val="kk-KZ"/>
        </w:rPr>
        <w:tab/>
        <w:t xml:space="preserve">Тарих пәні бойынша сапалы білім алудың маңызды шарты   білім алушылардың өзіндік жұмысын сапалы орындау, білім алудың барлық деңгейіндегі өзіндік жұмысты орындау дағдысын дамыту  болып табылады.  </w:t>
      </w:r>
    </w:p>
    <w:p w:rsidR="003E5D41" w:rsidRPr="00D06EDA" w:rsidRDefault="003E5D41" w:rsidP="00D06EDA">
      <w:pPr>
        <w:spacing w:after="0" w:line="240" w:lineRule="auto"/>
        <w:ind w:firstLine="567"/>
        <w:jc w:val="both"/>
        <w:rPr>
          <w:rFonts w:ascii="Times New Roman" w:hAnsi="Times New Roman" w:cs="Times New Roman"/>
          <w:sz w:val="28"/>
          <w:szCs w:val="28"/>
          <w:lang w:val="kk-KZ"/>
        </w:rPr>
      </w:pPr>
      <w:r w:rsidRPr="00D06EDA">
        <w:rPr>
          <w:rFonts w:ascii="Times New Roman" w:hAnsi="Times New Roman" w:cs="Times New Roman"/>
          <w:sz w:val="28"/>
          <w:szCs w:val="28"/>
          <w:lang w:val="kk-KZ"/>
        </w:rPr>
        <w:t>Мониторингтік зерттеу нәтижелеріне сәйкес  білім алушылар «Дүниежүзі тарихы» пәні бойынша  әр қашанда емес немесе өзіндік жұмысты орындамайды.</w:t>
      </w:r>
    </w:p>
    <w:p w:rsidR="003E5D41" w:rsidRPr="00D06EDA" w:rsidRDefault="003E5D41" w:rsidP="00D06EDA">
      <w:pPr>
        <w:spacing w:after="0" w:line="240" w:lineRule="auto"/>
        <w:ind w:firstLine="567"/>
        <w:jc w:val="both"/>
        <w:rPr>
          <w:rFonts w:ascii="Times New Roman" w:hAnsi="Times New Roman" w:cs="Times New Roman"/>
          <w:sz w:val="28"/>
          <w:szCs w:val="28"/>
          <w:lang w:val="kk-KZ"/>
        </w:rPr>
      </w:pPr>
      <w:r w:rsidRPr="00D06EDA">
        <w:rPr>
          <w:rFonts w:ascii="Times New Roman" w:hAnsi="Times New Roman" w:cs="Times New Roman"/>
          <w:sz w:val="28"/>
          <w:szCs w:val="28"/>
          <w:lang w:val="kk-KZ"/>
        </w:rPr>
        <w:t>Мониторинг нәтижелері «Дүниежүзі тарихы» пәні бойынша білім беру үдерісін жетілдірудің келесідей бағыттарын анықтауға мүмкіндік берді:</w:t>
      </w:r>
    </w:p>
    <w:p w:rsidR="003E5D41" w:rsidRPr="00D06EDA" w:rsidRDefault="003E5D41" w:rsidP="004C349B">
      <w:pPr>
        <w:numPr>
          <w:ilvl w:val="0"/>
          <w:numId w:val="9"/>
        </w:numPr>
        <w:tabs>
          <w:tab w:val="left" w:pos="851"/>
        </w:tabs>
        <w:spacing w:after="0" w:line="240" w:lineRule="auto"/>
        <w:ind w:left="0" w:firstLine="567"/>
        <w:contextualSpacing/>
        <w:jc w:val="both"/>
        <w:rPr>
          <w:rFonts w:ascii="Times New Roman" w:hAnsi="Times New Roman" w:cs="Times New Roman"/>
          <w:sz w:val="28"/>
          <w:szCs w:val="28"/>
          <w:lang w:val="kk-KZ"/>
        </w:rPr>
      </w:pPr>
      <w:r w:rsidRPr="00D06EDA">
        <w:rPr>
          <w:rFonts w:ascii="Times New Roman" w:hAnsi="Times New Roman" w:cs="Times New Roman"/>
          <w:sz w:val="28"/>
          <w:szCs w:val="28"/>
          <w:lang w:val="kk-KZ"/>
        </w:rPr>
        <w:t xml:space="preserve"> Тарих пәнін оқыту үрдісінде әрбір білім алушылардың жеке-психологиялық ерекшеліктерін ескере отырып,   әрбір білім алушыны  бағдарламада қарастырылған оқу-танымдық қызметтің әдістерін  игеру; тарихи ұғымдардың маңызды белгілерін  бөлу,тарихи фактілерді уақыт бойынша шектеу, тарихи фактілерді бағалау және сипаттау, тарихи фактілер арасында себеп-салдар байланыстарын ашу.</w:t>
      </w:r>
    </w:p>
    <w:p w:rsidR="003E5D41" w:rsidRPr="00D06EDA" w:rsidRDefault="003E5D41" w:rsidP="004C349B">
      <w:pPr>
        <w:numPr>
          <w:ilvl w:val="0"/>
          <w:numId w:val="9"/>
        </w:numPr>
        <w:tabs>
          <w:tab w:val="left" w:pos="851"/>
        </w:tabs>
        <w:spacing w:after="0" w:line="240" w:lineRule="auto"/>
        <w:ind w:left="0" w:firstLine="567"/>
        <w:contextualSpacing/>
        <w:jc w:val="both"/>
        <w:rPr>
          <w:rFonts w:ascii="Times New Roman" w:hAnsi="Times New Roman" w:cs="Times New Roman"/>
          <w:sz w:val="28"/>
          <w:szCs w:val="28"/>
          <w:lang w:val="kk-KZ"/>
        </w:rPr>
      </w:pPr>
      <w:r w:rsidRPr="00D06EDA">
        <w:rPr>
          <w:rFonts w:ascii="Times New Roman" w:hAnsi="Times New Roman" w:cs="Times New Roman"/>
          <w:sz w:val="28"/>
          <w:szCs w:val="28"/>
          <w:lang w:val="kk-KZ"/>
        </w:rPr>
        <w:t xml:space="preserve"> Оқу сабақтарында  білім алушылардың  оқу  қызметінің нәтижелері өзіндік жұмыстың мазмұны мен көлемін анықтау кезінде ескеріліп; оқу  пәнін зерделеу үрдісінде тапсырмаларды  өз бетінше орындау мазмұны және мағынасын түсіндіру;</w:t>
      </w:r>
    </w:p>
    <w:p w:rsidR="003E5D41" w:rsidRPr="00D06EDA" w:rsidRDefault="003E5D41" w:rsidP="004C349B">
      <w:pPr>
        <w:numPr>
          <w:ilvl w:val="0"/>
          <w:numId w:val="9"/>
        </w:numPr>
        <w:tabs>
          <w:tab w:val="left" w:pos="851"/>
        </w:tabs>
        <w:spacing w:after="0" w:line="240" w:lineRule="auto"/>
        <w:ind w:left="0" w:firstLine="567"/>
        <w:contextualSpacing/>
        <w:jc w:val="both"/>
        <w:rPr>
          <w:rFonts w:ascii="Times New Roman" w:hAnsi="Times New Roman" w:cs="Times New Roman"/>
          <w:sz w:val="28"/>
          <w:szCs w:val="28"/>
          <w:lang w:val="kk-KZ"/>
        </w:rPr>
      </w:pPr>
      <w:r w:rsidRPr="00D06EDA">
        <w:rPr>
          <w:rFonts w:ascii="Times New Roman" w:hAnsi="Times New Roman" w:cs="Times New Roman"/>
          <w:sz w:val="28"/>
          <w:szCs w:val="28"/>
          <w:lang w:val="kk-KZ"/>
        </w:rPr>
        <w:t xml:space="preserve"> Әрбір сабақ барысында оқушылардың білімі мен білігін бақылаудың әдістері мен түрлері, жабдықтарын жете ойластырып, жаңа оқу материалын зерделеу кезінде   біліміндегі олқылықтарды жеңуге мүмкіндік береді.</w:t>
      </w:r>
    </w:p>
    <w:p w:rsidR="003E5D41" w:rsidRPr="00D06EDA" w:rsidRDefault="003E5D41" w:rsidP="004C349B">
      <w:pPr>
        <w:numPr>
          <w:ilvl w:val="0"/>
          <w:numId w:val="9"/>
        </w:numPr>
        <w:tabs>
          <w:tab w:val="left" w:pos="851"/>
        </w:tabs>
        <w:spacing w:after="0" w:line="240" w:lineRule="auto"/>
        <w:ind w:left="0" w:firstLine="567"/>
        <w:contextualSpacing/>
        <w:jc w:val="both"/>
        <w:rPr>
          <w:rFonts w:ascii="Times New Roman" w:hAnsi="Times New Roman" w:cs="Times New Roman"/>
          <w:sz w:val="28"/>
          <w:szCs w:val="28"/>
          <w:lang w:val="kk-KZ"/>
        </w:rPr>
      </w:pPr>
      <w:r w:rsidRPr="00D06EDA">
        <w:rPr>
          <w:rFonts w:ascii="Times New Roman" w:hAnsi="Times New Roman" w:cs="Times New Roman"/>
          <w:sz w:val="28"/>
          <w:szCs w:val="28"/>
          <w:lang w:val="kk-KZ"/>
        </w:rPr>
        <w:t>«Дүниежүзі тарихы» пәнін зерделеу барысында әрбір білім алушының  дамуының жеке траекториясын  бейімдеу мақсатында білім алушылардың ауызша және жазбаша жауаптарын сапалы талдауды жүйелі өткізу.</w:t>
      </w:r>
    </w:p>
    <w:p w:rsidR="003E5D41" w:rsidRPr="00D06EDA" w:rsidRDefault="003E5D41" w:rsidP="004C349B">
      <w:pPr>
        <w:numPr>
          <w:ilvl w:val="0"/>
          <w:numId w:val="9"/>
        </w:numPr>
        <w:tabs>
          <w:tab w:val="left" w:pos="851"/>
        </w:tabs>
        <w:spacing w:after="0" w:line="240" w:lineRule="auto"/>
        <w:ind w:left="0" w:firstLine="567"/>
        <w:contextualSpacing/>
        <w:jc w:val="both"/>
        <w:rPr>
          <w:rFonts w:ascii="Times New Roman" w:hAnsi="Times New Roman" w:cs="Times New Roman"/>
          <w:sz w:val="28"/>
          <w:szCs w:val="28"/>
          <w:lang w:val="kk-KZ"/>
        </w:rPr>
      </w:pPr>
      <w:r w:rsidRPr="00D06EDA">
        <w:rPr>
          <w:rFonts w:ascii="Times New Roman" w:hAnsi="Times New Roman" w:cs="Times New Roman"/>
          <w:sz w:val="28"/>
          <w:szCs w:val="28"/>
          <w:lang w:val="kk-KZ"/>
        </w:rPr>
        <w:t>«Дүниежүзі  тарихы» бойынша білім алушылардың білімі мен білігін түзету әдістерін тиімді қолдану және оқыту үрдісінде білім алушылардың жалпы оқу білігін дамыту.</w:t>
      </w:r>
    </w:p>
    <w:p w:rsidR="003E5D41" w:rsidRPr="00D06EDA" w:rsidRDefault="003E5D41" w:rsidP="00073263">
      <w:pPr>
        <w:tabs>
          <w:tab w:val="left" w:pos="851"/>
        </w:tabs>
        <w:spacing w:after="0" w:line="240" w:lineRule="auto"/>
        <w:contextualSpacing/>
        <w:jc w:val="both"/>
        <w:rPr>
          <w:rFonts w:ascii="Times New Roman" w:hAnsi="Times New Roman" w:cs="Times New Roman"/>
          <w:sz w:val="28"/>
          <w:szCs w:val="28"/>
          <w:lang w:val="kk-KZ"/>
        </w:rPr>
      </w:pPr>
    </w:p>
    <w:p w:rsidR="003E5D41" w:rsidRPr="00D06EDA" w:rsidRDefault="003E5D41" w:rsidP="00D06EDA">
      <w:pPr>
        <w:pStyle w:val="af2"/>
        <w:ind w:firstLine="567"/>
        <w:jc w:val="both"/>
        <w:rPr>
          <w:rFonts w:ascii="Times New Roman" w:hAnsi="Times New Roman"/>
          <w:b/>
          <w:i/>
          <w:sz w:val="28"/>
          <w:szCs w:val="28"/>
          <w:lang w:val="kk-KZ"/>
        </w:rPr>
      </w:pPr>
      <w:r w:rsidRPr="00D06EDA">
        <w:rPr>
          <w:rFonts w:ascii="Times New Roman" w:hAnsi="Times New Roman"/>
          <w:b/>
          <w:i/>
          <w:sz w:val="28"/>
          <w:szCs w:val="28"/>
          <w:lang w:val="kk-KZ"/>
        </w:rPr>
        <w:t xml:space="preserve">2.2 Қазақстан тарихы пәнінен олимпиадалар мен ғылыми жарыстары </w:t>
      </w:r>
    </w:p>
    <w:p w:rsidR="003E5D41" w:rsidRPr="00D06EDA" w:rsidRDefault="003E5D41" w:rsidP="00D06EDA">
      <w:pPr>
        <w:widowControl w:val="0"/>
        <w:spacing w:after="0" w:line="240" w:lineRule="auto"/>
        <w:ind w:firstLine="567"/>
        <w:jc w:val="both"/>
        <w:textAlignment w:val="baseline"/>
        <w:rPr>
          <w:rFonts w:ascii="Times New Roman" w:eastAsia="Times New Roman" w:hAnsi="Times New Roman" w:cs="Times New Roman"/>
          <w:sz w:val="28"/>
          <w:szCs w:val="28"/>
          <w:lang w:val="kk-KZ" w:eastAsia="en-US"/>
        </w:rPr>
      </w:pPr>
      <w:r w:rsidRPr="00D06EDA">
        <w:rPr>
          <w:rFonts w:ascii="Times New Roman" w:eastAsia="Times New Roman" w:hAnsi="Times New Roman" w:cs="Times New Roman"/>
          <w:sz w:val="28"/>
          <w:szCs w:val="28"/>
          <w:lang w:val="kk-KZ" w:eastAsia="en-US"/>
        </w:rPr>
        <w:t xml:space="preserve">Мектептің жұмыс барысының маңызды көрсеткіштерінің бірі ол оқушыларының пән олимпиадасына қатысуы болып табылады. Жалпы білім беретін пәндер бойынша олимпиаданы жыл сайын Қазақстан Республикасы Білім және ғылым министрлігі (бұдан әрі – Министрлік) және тұрақты жұмыс </w:t>
      </w:r>
      <w:r w:rsidRPr="00D06EDA">
        <w:rPr>
          <w:rFonts w:ascii="Times New Roman" w:eastAsia="Times New Roman" w:hAnsi="Times New Roman" w:cs="Times New Roman"/>
          <w:sz w:val="28"/>
          <w:szCs w:val="28"/>
          <w:lang w:val="kk-KZ" w:eastAsia="en-US"/>
        </w:rPr>
        <w:lastRenderedPageBreak/>
        <w:t>істейтін ұйымдастыру комитеті (бұдан әрі – ұйымдастыру комитеті) облыстық білім беру басқармалары өткізеді.</w:t>
      </w:r>
    </w:p>
    <w:p w:rsidR="003E5D41" w:rsidRPr="00D06EDA" w:rsidRDefault="003E5D41" w:rsidP="00D06EDA">
      <w:pPr>
        <w:widowControl w:val="0"/>
        <w:spacing w:after="0" w:line="240" w:lineRule="auto"/>
        <w:ind w:firstLine="567"/>
        <w:jc w:val="both"/>
        <w:textAlignment w:val="baseline"/>
        <w:rPr>
          <w:rFonts w:ascii="Times New Roman" w:eastAsia="Times New Roman" w:hAnsi="Times New Roman" w:cs="Times New Roman"/>
          <w:sz w:val="28"/>
          <w:szCs w:val="28"/>
          <w:lang w:val="kk-KZ" w:eastAsia="en-US"/>
        </w:rPr>
      </w:pPr>
      <w:bookmarkStart w:id="0" w:name="z4"/>
      <w:bookmarkEnd w:id="0"/>
      <w:r w:rsidRPr="00D06EDA">
        <w:rPr>
          <w:rFonts w:ascii="Times New Roman" w:eastAsia="Times New Roman" w:hAnsi="Times New Roman" w:cs="Times New Roman"/>
          <w:sz w:val="28"/>
          <w:szCs w:val="28"/>
          <w:lang w:val="kk-KZ" w:eastAsia="en-US"/>
        </w:rPr>
        <w:t>«Бұлақ көрсең, көзін аш» дейді халық даналығы. Алысқа қанат сермейтін талантты оқушыларға бағыт-бағдар бере отырып, жеке тұлғаның қалыптасуына жағдай жасау мақсатында білім берудің бірнеше бағыттары бойынша жүзеге асырылатын іс-шаралар аз емес. Солардың бірі – олимпиадалар мен ғылыми жоба сайыстары болып табылады.</w:t>
      </w:r>
    </w:p>
    <w:p w:rsidR="003E5D41" w:rsidRPr="00D06EDA" w:rsidRDefault="003E5D41" w:rsidP="00D06EDA">
      <w:pPr>
        <w:widowControl w:val="0"/>
        <w:spacing w:after="0" w:line="240" w:lineRule="auto"/>
        <w:ind w:firstLine="567"/>
        <w:jc w:val="both"/>
        <w:textAlignment w:val="baseline"/>
        <w:rPr>
          <w:rFonts w:ascii="Times New Roman" w:eastAsia="Times New Roman" w:hAnsi="Times New Roman" w:cs="Times New Roman"/>
          <w:sz w:val="28"/>
          <w:szCs w:val="28"/>
          <w:lang w:val="kk-KZ" w:eastAsia="en-US"/>
        </w:rPr>
      </w:pPr>
      <w:r w:rsidRPr="00D06EDA">
        <w:rPr>
          <w:rFonts w:ascii="Times New Roman" w:eastAsia="Times New Roman" w:hAnsi="Times New Roman" w:cs="Times New Roman"/>
          <w:sz w:val="28"/>
          <w:szCs w:val="28"/>
          <w:lang w:val="kk-KZ" w:eastAsia="en-US"/>
        </w:rPr>
        <w:t>Олимпиаданың негізгі мақсаттары мен міндеттері: ғылыми білімді насихаттау және оқушылардың ғылыми қызметке қызығушылығын дамыту, дарынды балаларды анықтау үшін қажетті жағдай тудыру, халықаралық олимпиадаларға қатысатын оқушыларды іріктеу және даярлау, сонымен қатар Қазақстан Республикасында білімнің беделін көтеру болып табылады.</w:t>
      </w:r>
    </w:p>
    <w:p w:rsidR="003E5D41" w:rsidRPr="00D06EDA" w:rsidRDefault="003E5D41" w:rsidP="00D06EDA">
      <w:pPr>
        <w:pStyle w:val="af2"/>
        <w:ind w:firstLine="567"/>
        <w:jc w:val="both"/>
        <w:rPr>
          <w:rFonts w:ascii="Times New Roman" w:hAnsi="Times New Roman"/>
          <w:sz w:val="28"/>
          <w:szCs w:val="28"/>
          <w:lang w:val="kk-KZ"/>
        </w:rPr>
      </w:pPr>
      <w:r w:rsidRPr="00D06EDA">
        <w:rPr>
          <w:rFonts w:ascii="Times New Roman" w:hAnsi="Times New Roman"/>
          <w:sz w:val="28"/>
          <w:szCs w:val="28"/>
          <w:lang w:val="kk-KZ"/>
        </w:rPr>
        <w:t xml:space="preserve">Осы мақсатта әр жыл сайын тарих пәндерінен аудандық (қалалық), облыстық, республикалық пән олимпиадалары мен ғылыми жоба конкурстары өткізіледі. </w:t>
      </w:r>
    </w:p>
    <w:p w:rsidR="003E5D41" w:rsidRPr="00D06EDA" w:rsidRDefault="003E5D41" w:rsidP="00D06EDA">
      <w:pPr>
        <w:pStyle w:val="af2"/>
        <w:ind w:firstLine="567"/>
        <w:jc w:val="both"/>
        <w:rPr>
          <w:rFonts w:ascii="Times New Roman" w:hAnsi="Times New Roman"/>
          <w:bCs/>
          <w:i/>
          <w:sz w:val="28"/>
          <w:szCs w:val="28"/>
          <w:shd w:val="clear" w:color="auto" w:fill="FFFFFF"/>
          <w:lang w:val="kk-KZ"/>
        </w:rPr>
      </w:pPr>
      <w:r w:rsidRPr="00D06EDA">
        <w:rPr>
          <w:rFonts w:ascii="Times New Roman" w:hAnsi="Times New Roman"/>
          <w:sz w:val="28"/>
          <w:szCs w:val="28"/>
          <w:lang w:val="kk-KZ"/>
        </w:rPr>
        <w:t xml:space="preserve">2011-2012 оқу жылында қатысқан оқушылардың 49% республикалық пән олимпиадасына, 54% республикалық ғылыми жарыстардан жүлделі орындар иеленді. </w:t>
      </w:r>
    </w:p>
    <w:p w:rsidR="003E5D41" w:rsidRDefault="003E5D41" w:rsidP="003E5D41">
      <w:pPr>
        <w:pStyle w:val="af2"/>
        <w:jc w:val="both"/>
        <w:rPr>
          <w:rFonts w:ascii="Times New Roman" w:hAnsi="Times New Roman"/>
          <w:i/>
          <w:sz w:val="28"/>
          <w:szCs w:val="28"/>
          <w:lang w:val="kk-KZ"/>
        </w:rPr>
      </w:pPr>
    </w:p>
    <w:p w:rsidR="003E5D41" w:rsidRPr="00804037" w:rsidRDefault="003E5D41" w:rsidP="003E5D41">
      <w:pPr>
        <w:pStyle w:val="af2"/>
        <w:jc w:val="both"/>
        <w:rPr>
          <w:rFonts w:ascii="Times New Roman" w:hAnsi="Times New Roman"/>
          <w:sz w:val="28"/>
          <w:szCs w:val="28"/>
          <w:lang w:val="kk-KZ"/>
        </w:rPr>
      </w:pPr>
      <w:r w:rsidRPr="00804037">
        <w:rPr>
          <w:rFonts w:ascii="Times New Roman" w:hAnsi="Times New Roman"/>
          <w:sz w:val="28"/>
          <w:szCs w:val="28"/>
          <w:lang w:val="kk-KZ"/>
        </w:rPr>
        <w:t>8</w:t>
      </w:r>
      <w:r>
        <w:rPr>
          <w:rFonts w:ascii="Times New Roman" w:hAnsi="Times New Roman"/>
          <w:sz w:val="28"/>
          <w:szCs w:val="28"/>
          <w:lang w:val="kk-KZ"/>
        </w:rPr>
        <w:t xml:space="preserve"> - </w:t>
      </w:r>
      <w:r w:rsidRPr="00804037">
        <w:rPr>
          <w:rFonts w:ascii="Times New Roman" w:hAnsi="Times New Roman"/>
          <w:sz w:val="28"/>
          <w:szCs w:val="28"/>
          <w:lang w:val="kk-KZ"/>
        </w:rPr>
        <w:t>кесте</w:t>
      </w:r>
      <w:r>
        <w:rPr>
          <w:rFonts w:ascii="Times New Roman" w:hAnsi="Times New Roman"/>
          <w:sz w:val="28"/>
          <w:szCs w:val="28"/>
          <w:lang w:val="kk-KZ"/>
        </w:rPr>
        <w:t xml:space="preserve"> – </w:t>
      </w:r>
      <w:r w:rsidRPr="00804037">
        <w:rPr>
          <w:rFonts w:ascii="Times New Roman" w:hAnsi="Times New Roman"/>
          <w:sz w:val="28"/>
          <w:szCs w:val="28"/>
          <w:lang w:val="kk-KZ"/>
        </w:rPr>
        <w:t>Қазақстан тарихы пәнінен республикалық олимпиада мен ғылыми жобалары туралы ақпарат</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1"/>
        <w:gridCol w:w="2858"/>
        <w:gridCol w:w="1474"/>
        <w:gridCol w:w="1274"/>
        <w:gridCol w:w="1621"/>
        <w:gridCol w:w="1791"/>
      </w:tblGrid>
      <w:tr w:rsidR="003E5D41" w:rsidRPr="00217AB8" w:rsidTr="00571300">
        <w:trPr>
          <w:trHeight w:val="315"/>
        </w:trPr>
        <w:tc>
          <w:tcPr>
            <w:tcW w:w="327" w:type="pct"/>
            <w:vMerge w:val="restar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w:t>
            </w:r>
          </w:p>
        </w:tc>
        <w:tc>
          <w:tcPr>
            <w:tcW w:w="1481" w:type="pct"/>
            <w:vMerge w:val="restart"/>
            <w:shd w:val="clear" w:color="auto" w:fill="auto"/>
            <w:noWrap/>
            <w:vAlign w:val="center"/>
            <w:hideMark/>
          </w:tcPr>
          <w:p w:rsidR="003E5D41" w:rsidRPr="00073263" w:rsidRDefault="003E5D41" w:rsidP="009C7FC7">
            <w:pPr>
              <w:spacing w:after="0" w:line="240" w:lineRule="auto"/>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Облыс атаулары</w:t>
            </w:r>
          </w:p>
        </w:tc>
        <w:tc>
          <w:tcPr>
            <w:tcW w:w="3192" w:type="pct"/>
            <w:gridSpan w:val="4"/>
            <w:shd w:val="clear" w:color="auto" w:fill="auto"/>
            <w:noWrap/>
            <w:vAlign w:val="bottom"/>
            <w:hideMark/>
          </w:tcPr>
          <w:p w:rsidR="003E5D41" w:rsidRPr="00073263" w:rsidRDefault="003E5D41" w:rsidP="009C7FC7">
            <w:pPr>
              <w:spacing w:after="0" w:line="240" w:lineRule="auto"/>
              <w:jc w:val="center"/>
              <w:rPr>
                <w:rFonts w:ascii="Times New Roman" w:eastAsia="Times New Roman" w:hAnsi="Times New Roman" w:cs="Times New Roman"/>
                <w:b/>
                <w:bCs/>
                <w:color w:val="000000"/>
                <w:sz w:val="24"/>
                <w:szCs w:val="24"/>
              </w:rPr>
            </w:pPr>
            <w:r w:rsidRPr="00073263">
              <w:rPr>
                <w:rFonts w:ascii="Times New Roman" w:eastAsia="Times New Roman" w:hAnsi="Times New Roman" w:cs="Times New Roman"/>
                <w:b/>
                <w:bCs/>
                <w:color w:val="000000"/>
                <w:sz w:val="24"/>
                <w:szCs w:val="24"/>
              </w:rPr>
              <w:t>2011 - 2012 оқу жылы</w:t>
            </w:r>
          </w:p>
        </w:tc>
      </w:tr>
      <w:tr w:rsidR="003E5D41" w:rsidRPr="00217AB8" w:rsidTr="00571300">
        <w:trPr>
          <w:trHeight w:val="345"/>
        </w:trPr>
        <w:tc>
          <w:tcPr>
            <w:tcW w:w="327" w:type="pct"/>
            <w:vMerge/>
            <w:vAlign w:val="center"/>
            <w:hideMark/>
          </w:tcPr>
          <w:p w:rsidR="003E5D41" w:rsidRPr="00073263" w:rsidRDefault="003E5D41" w:rsidP="009C7FC7">
            <w:pPr>
              <w:spacing w:after="0" w:line="240" w:lineRule="auto"/>
              <w:rPr>
                <w:rFonts w:ascii="Times New Roman" w:eastAsia="Times New Roman" w:hAnsi="Times New Roman" w:cs="Times New Roman"/>
                <w:color w:val="000000"/>
                <w:sz w:val="24"/>
                <w:szCs w:val="24"/>
              </w:rPr>
            </w:pPr>
          </w:p>
        </w:tc>
        <w:tc>
          <w:tcPr>
            <w:tcW w:w="1481" w:type="pct"/>
            <w:vMerge/>
            <w:vAlign w:val="center"/>
            <w:hideMark/>
          </w:tcPr>
          <w:p w:rsidR="003E5D41" w:rsidRPr="00073263" w:rsidRDefault="003E5D41" w:rsidP="009C7FC7">
            <w:pPr>
              <w:spacing w:after="0" w:line="240" w:lineRule="auto"/>
              <w:rPr>
                <w:rFonts w:ascii="Times New Roman" w:eastAsia="Times New Roman" w:hAnsi="Times New Roman" w:cs="Times New Roman"/>
                <w:color w:val="000000"/>
                <w:sz w:val="24"/>
                <w:szCs w:val="24"/>
              </w:rPr>
            </w:pPr>
          </w:p>
        </w:tc>
        <w:tc>
          <w:tcPr>
            <w:tcW w:w="1424" w:type="pct"/>
            <w:gridSpan w:val="2"/>
            <w:shd w:val="clear" w:color="auto" w:fill="auto"/>
            <w:vAlign w:val="center"/>
            <w:hideMark/>
          </w:tcPr>
          <w:p w:rsidR="003E5D41" w:rsidRPr="00073263" w:rsidRDefault="003E5D41" w:rsidP="009C7FC7">
            <w:pPr>
              <w:spacing w:after="0" w:line="240" w:lineRule="auto"/>
              <w:jc w:val="center"/>
              <w:rPr>
                <w:rFonts w:ascii="Times New Roman" w:eastAsia="Times New Roman" w:hAnsi="Times New Roman" w:cs="Times New Roman"/>
                <w:bCs/>
                <w:color w:val="000000"/>
                <w:sz w:val="24"/>
                <w:szCs w:val="24"/>
              </w:rPr>
            </w:pPr>
            <w:r w:rsidRPr="00073263">
              <w:rPr>
                <w:rFonts w:ascii="Times New Roman" w:eastAsia="Times New Roman" w:hAnsi="Times New Roman" w:cs="Times New Roman"/>
                <w:bCs/>
                <w:color w:val="000000"/>
                <w:sz w:val="24"/>
                <w:szCs w:val="24"/>
              </w:rPr>
              <w:t>Республикалық олимпиада</w:t>
            </w:r>
          </w:p>
        </w:tc>
        <w:tc>
          <w:tcPr>
            <w:tcW w:w="1768" w:type="pct"/>
            <w:gridSpan w:val="2"/>
            <w:shd w:val="clear" w:color="auto" w:fill="auto"/>
            <w:vAlign w:val="center"/>
            <w:hideMark/>
          </w:tcPr>
          <w:p w:rsidR="003E5D41" w:rsidRPr="00073263" w:rsidRDefault="003E5D41" w:rsidP="009C7FC7">
            <w:pPr>
              <w:spacing w:after="0" w:line="240" w:lineRule="auto"/>
              <w:jc w:val="center"/>
              <w:rPr>
                <w:rFonts w:ascii="Times New Roman" w:eastAsia="Times New Roman" w:hAnsi="Times New Roman" w:cs="Times New Roman"/>
                <w:bCs/>
                <w:color w:val="000000"/>
                <w:sz w:val="24"/>
                <w:szCs w:val="24"/>
              </w:rPr>
            </w:pPr>
            <w:r w:rsidRPr="00073263">
              <w:rPr>
                <w:rFonts w:ascii="Times New Roman" w:eastAsia="Times New Roman" w:hAnsi="Times New Roman" w:cs="Times New Roman"/>
                <w:bCs/>
                <w:color w:val="000000"/>
                <w:sz w:val="24"/>
                <w:szCs w:val="24"/>
              </w:rPr>
              <w:t>Республикалық ғылыми жобалар конкурсы</w:t>
            </w:r>
          </w:p>
        </w:tc>
      </w:tr>
      <w:tr w:rsidR="003E5D41" w:rsidRPr="00217AB8" w:rsidTr="00571300">
        <w:trPr>
          <w:trHeight w:val="675"/>
        </w:trPr>
        <w:tc>
          <w:tcPr>
            <w:tcW w:w="327" w:type="pct"/>
            <w:vMerge/>
            <w:vAlign w:val="center"/>
            <w:hideMark/>
          </w:tcPr>
          <w:p w:rsidR="003E5D41" w:rsidRPr="00073263" w:rsidRDefault="003E5D41" w:rsidP="009C7FC7">
            <w:pPr>
              <w:spacing w:after="0" w:line="240" w:lineRule="auto"/>
              <w:rPr>
                <w:rFonts w:ascii="Times New Roman" w:eastAsia="Times New Roman" w:hAnsi="Times New Roman" w:cs="Times New Roman"/>
                <w:color w:val="000000"/>
                <w:sz w:val="24"/>
                <w:szCs w:val="24"/>
              </w:rPr>
            </w:pPr>
          </w:p>
        </w:tc>
        <w:tc>
          <w:tcPr>
            <w:tcW w:w="1481" w:type="pct"/>
            <w:vMerge/>
            <w:vAlign w:val="center"/>
            <w:hideMark/>
          </w:tcPr>
          <w:p w:rsidR="003E5D41" w:rsidRPr="00073263" w:rsidRDefault="003E5D41" w:rsidP="009C7FC7">
            <w:pPr>
              <w:spacing w:after="0" w:line="240" w:lineRule="auto"/>
              <w:rPr>
                <w:rFonts w:ascii="Times New Roman" w:eastAsia="Times New Roman" w:hAnsi="Times New Roman" w:cs="Times New Roman"/>
                <w:color w:val="000000"/>
                <w:sz w:val="24"/>
                <w:szCs w:val="24"/>
              </w:rPr>
            </w:pPr>
          </w:p>
        </w:tc>
        <w:tc>
          <w:tcPr>
            <w:tcW w:w="764" w:type="pct"/>
            <w:shd w:val="clear" w:color="auto" w:fill="auto"/>
            <w:vAlign w:val="center"/>
            <w:hideMark/>
          </w:tcPr>
          <w:p w:rsidR="003E5D41" w:rsidRPr="00073263" w:rsidRDefault="003E5D41" w:rsidP="009C7FC7">
            <w:pPr>
              <w:spacing w:after="0" w:line="240" w:lineRule="auto"/>
              <w:jc w:val="center"/>
              <w:rPr>
                <w:rFonts w:ascii="Times New Roman" w:eastAsia="Times New Roman" w:hAnsi="Times New Roman" w:cs="Times New Roman"/>
                <w:bCs/>
                <w:color w:val="000000"/>
                <w:sz w:val="24"/>
                <w:szCs w:val="24"/>
                <w:lang w:val="kk-KZ"/>
              </w:rPr>
            </w:pPr>
            <w:r w:rsidRPr="00073263">
              <w:rPr>
                <w:rFonts w:ascii="Times New Roman" w:eastAsia="Times New Roman" w:hAnsi="Times New Roman" w:cs="Times New Roman"/>
                <w:bCs/>
                <w:color w:val="000000"/>
                <w:sz w:val="24"/>
                <w:szCs w:val="24"/>
              </w:rPr>
              <w:t>Катысуш</w:t>
            </w:r>
            <w:r w:rsidRPr="00073263">
              <w:rPr>
                <w:rFonts w:ascii="Times New Roman" w:eastAsia="Times New Roman" w:hAnsi="Times New Roman" w:cs="Times New Roman"/>
                <w:bCs/>
                <w:color w:val="000000"/>
                <w:sz w:val="24"/>
                <w:szCs w:val="24"/>
                <w:lang w:val="kk-KZ"/>
              </w:rPr>
              <w:t>ы</w:t>
            </w:r>
          </w:p>
        </w:tc>
        <w:tc>
          <w:tcPr>
            <w:tcW w:w="660" w:type="pct"/>
            <w:shd w:val="clear" w:color="auto" w:fill="auto"/>
            <w:vAlign w:val="center"/>
            <w:hideMark/>
          </w:tcPr>
          <w:p w:rsidR="003E5D41" w:rsidRPr="00073263" w:rsidRDefault="003E5D41" w:rsidP="009C7FC7">
            <w:pPr>
              <w:spacing w:after="0" w:line="240" w:lineRule="auto"/>
              <w:jc w:val="center"/>
              <w:rPr>
                <w:rFonts w:ascii="Times New Roman" w:eastAsia="Times New Roman" w:hAnsi="Times New Roman" w:cs="Times New Roman"/>
                <w:bCs/>
                <w:color w:val="000000"/>
                <w:sz w:val="24"/>
                <w:szCs w:val="24"/>
                <w:lang w:val="kk-KZ"/>
              </w:rPr>
            </w:pPr>
            <w:r w:rsidRPr="00073263">
              <w:rPr>
                <w:rFonts w:ascii="Times New Roman" w:eastAsia="Times New Roman" w:hAnsi="Times New Roman" w:cs="Times New Roman"/>
                <w:bCs/>
                <w:color w:val="000000"/>
                <w:sz w:val="24"/>
                <w:szCs w:val="24"/>
              </w:rPr>
              <w:t xml:space="preserve">Жеңімпаз </w:t>
            </w:r>
          </w:p>
        </w:tc>
        <w:tc>
          <w:tcPr>
            <w:tcW w:w="840" w:type="pct"/>
            <w:shd w:val="clear" w:color="auto" w:fill="auto"/>
            <w:vAlign w:val="center"/>
            <w:hideMark/>
          </w:tcPr>
          <w:p w:rsidR="003E5D41" w:rsidRPr="00073263" w:rsidRDefault="003E5D41" w:rsidP="009C7FC7">
            <w:pPr>
              <w:spacing w:after="0" w:line="240" w:lineRule="auto"/>
              <w:jc w:val="center"/>
              <w:rPr>
                <w:rFonts w:ascii="Times New Roman" w:eastAsia="Times New Roman" w:hAnsi="Times New Roman" w:cs="Times New Roman"/>
                <w:bCs/>
                <w:color w:val="000000"/>
                <w:sz w:val="24"/>
                <w:szCs w:val="24"/>
                <w:lang w:val="kk-KZ"/>
              </w:rPr>
            </w:pPr>
            <w:r w:rsidRPr="00073263">
              <w:rPr>
                <w:rFonts w:ascii="Times New Roman" w:eastAsia="Times New Roman" w:hAnsi="Times New Roman" w:cs="Times New Roman"/>
                <w:bCs/>
                <w:color w:val="000000"/>
                <w:sz w:val="24"/>
                <w:szCs w:val="24"/>
              </w:rPr>
              <w:t>Катысу</w:t>
            </w:r>
            <w:r w:rsidRPr="00073263">
              <w:rPr>
                <w:rFonts w:ascii="Times New Roman" w:eastAsia="Times New Roman" w:hAnsi="Times New Roman" w:cs="Times New Roman"/>
                <w:bCs/>
                <w:color w:val="000000"/>
                <w:sz w:val="24"/>
                <w:szCs w:val="24"/>
                <w:lang w:val="kk-KZ"/>
              </w:rPr>
              <w:t>шы</w:t>
            </w:r>
          </w:p>
        </w:tc>
        <w:tc>
          <w:tcPr>
            <w:tcW w:w="928" w:type="pct"/>
            <w:shd w:val="clear" w:color="auto" w:fill="auto"/>
            <w:vAlign w:val="center"/>
            <w:hideMark/>
          </w:tcPr>
          <w:p w:rsidR="003E5D41" w:rsidRPr="00073263" w:rsidRDefault="003E5D41" w:rsidP="009C7FC7">
            <w:pPr>
              <w:spacing w:after="0" w:line="240" w:lineRule="auto"/>
              <w:jc w:val="center"/>
              <w:rPr>
                <w:rFonts w:ascii="Times New Roman" w:eastAsia="Times New Roman" w:hAnsi="Times New Roman" w:cs="Times New Roman"/>
                <w:bCs/>
                <w:color w:val="000000"/>
                <w:sz w:val="24"/>
                <w:szCs w:val="24"/>
                <w:lang w:val="kk-KZ"/>
              </w:rPr>
            </w:pPr>
            <w:r w:rsidRPr="00073263">
              <w:rPr>
                <w:rFonts w:ascii="Times New Roman" w:eastAsia="Times New Roman" w:hAnsi="Times New Roman" w:cs="Times New Roman"/>
                <w:bCs/>
                <w:color w:val="000000"/>
                <w:sz w:val="24"/>
                <w:szCs w:val="24"/>
              </w:rPr>
              <w:t xml:space="preserve">Жеңімпаз </w:t>
            </w:r>
          </w:p>
        </w:tc>
      </w:tr>
      <w:tr w:rsidR="003E5D41" w:rsidRPr="00217AB8" w:rsidTr="00571300">
        <w:trPr>
          <w:trHeight w:val="315"/>
        </w:trPr>
        <w:tc>
          <w:tcPr>
            <w:tcW w:w="327" w:type="pct"/>
            <w:shd w:val="clear" w:color="auto" w:fill="auto"/>
            <w:noWrap/>
            <w:vAlign w:val="bottom"/>
            <w:hideMark/>
          </w:tcPr>
          <w:p w:rsidR="003E5D41" w:rsidRPr="00073263" w:rsidRDefault="003E5D41" w:rsidP="009C7FC7">
            <w:pPr>
              <w:spacing w:after="0" w:line="240" w:lineRule="auto"/>
              <w:jc w:val="both"/>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1</w:t>
            </w:r>
          </w:p>
        </w:tc>
        <w:tc>
          <w:tcPr>
            <w:tcW w:w="1481" w:type="pct"/>
            <w:shd w:val="clear" w:color="auto" w:fill="auto"/>
            <w:noWrap/>
            <w:vAlign w:val="center"/>
            <w:hideMark/>
          </w:tcPr>
          <w:p w:rsidR="003E5D41" w:rsidRPr="00073263" w:rsidRDefault="003E5D41" w:rsidP="009C7FC7">
            <w:pPr>
              <w:spacing w:after="0" w:line="240" w:lineRule="auto"/>
              <w:jc w:val="both"/>
              <w:rPr>
                <w:rFonts w:ascii="Times New Roman" w:eastAsia="Times New Roman" w:hAnsi="Times New Roman" w:cs="Times New Roman"/>
                <w:sz w:val="24"/>
                <w:szCs w:val="24"/>
              </w:rPr>
            </w:pPr>
            <w:r w:rsidRPr="00073263">
              <w:rPr>
                <w:rFonts w:ascii="Times New Roman" w:eastAsia="Times New Roman" w:hAnsi="Times New Roman" w:cs="Times New Roman"/>
                <w:sz w:val="24"/>
                <w:szCs w:val="24"/>
              </w:rPr>
              <w:t>Ақмола</w:t>
            </w:r>
          </w:p>
        </w:tc>
        <w:tc>
          <w:tcPr>
            <w:tcW w:w="764"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4</w:t>
            </w:r>
          </w:p>
        </w:tc>
        <w:tc>
          <w:tcPr>
            <w:tcW w:w="660"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1</w:t>
            </w:r>
          </w:p>
        </w:tc>
        <w:tc>
          <w:tcPr>
            <w:tcW w:w="840"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p>
        </w:tc>
        <w:tc>
          <w:tcPr>
            <w:tcW w:w="928"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p>
        </w:tc>
      </w:tr>
      <w:tr w:rsidR="003E5D41" w:rsidRPr="00217AB8" w:rsidTr="00571300">
        <w:trPr>
          <w:trHeight w:val="315"/>
        </w:trPr>
        <w:tc>
          <w:tcPr>
            <w:tcW w:w="327" w:type="pct"/>
            <w:shd w:val="clear" w:color="auto" w:fill="auto"/>
            <w:noWrap/>
            <w:vAlign w:val="bottom"/>
            <w:hideMark/>
          </w:tcPr>
          <w:p w:rsidR="003E5D41" w:rsidRPr="00073263" w:rsidRDefault="003E5D41" w:rsidP="009C7FC7">
            <w:pPr>
              <w:spacing w:after="0" w:line="240" w:lineRule="auto"/>
              <w:jc w:val="both"/>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2</w:t>
            </w:r>
          </w:p>
        </w:tc>
        <w:tc>
          <w:tcPr>
            <w:tcW w:w="1481" w:type="pct"/>
            <w:shd w:val="clear" w:color="auto" w:fill="auto"/>
            <w:noWrap/>
            <w:vAlign w:val="center"/>
            <w:hideMark/>
          </w:tcPr>
          <w:p w:rsidR="003E5D41" w:rsidRPr="00073263" w:rsidRDefault="003E5D41" w:rsidP="009C7FC7">
            <w:pPr>
              <w:spacing w:after="0" w:line="240" w:lineRule="auto"/>
              <w:jc w:val="both"/>
              <w:rPr>
                <w:rFonts w:ascii="Times New Roman" w:eastAsia="Times New Roman" w:hAnsi="Times New Roman" w:cs="Times New Roman"/>
                <w:sz w:val="24"/>
                <w:szCs w:val="24"/>
              </w:rPr>
            </w:pPr>
            <w:r w:rsidRPr="00073263">
              <w:rPr>
                <w:rFonts w:ascii="Times New Roman" w:eastAsia="Times New Roman" w:hAnsi="Times New Roman" w:cs="Times New Roman"/>
                <w:sz w:val="24"/>
                <w:szCs w:val="24"/>
              </w:rPr>
              <w:t>Астана қ</w:t>
            </w:r>
          </w:p>
        </w:tc>
        <w:tc>
          <w:tcPr>
            <w:tcW w:w="764"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4</w:t>
            </w:r>
          </w:p>
        </w:tc>
        <w:tc>
          <w:tcPr>
            <w:tcW w:w="660"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2</w:t>
            </w:r>
          </w:p>
        </w:tc>
        <w:tc>
          <w:tcPr>
            <w:tcW w:w="840"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5</w:t>
            </w:r>
          </w:p>
        </w:tc>
        <w:tc>
          <w:tcPr>
            <w:tcW w:w="928"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5</w:t>
            </w:r>
          </w:p>
        </w:tc>
      </w:tr>
      <w:tr w:rsidR="003E5D41" w:rsidRPr="00217AB8" w:rsidTr="00571300">
        <w:trPr>
          <w:trHeight w:val="315"/>
        </w:trPr>
        <w:tc>
          <w:tcPr>
            <w:tcW w:w="327" w:type="pct"/>
            <w:shd w:val="clear" w:color="auto" w:fill="auto"/>
            <w:noWrap/>
            <w:vAlign w:val="bottom"/>
            <w:hideMark/>
          </w:tcPr>
          <w:p w:rsidR="003E5D41" w:rsidRPr="00073263" w:rsidRDefault="003E5D41" w:rsidP="009C7FC7">
            <w:pPr>
              <w:spacing w:after="0" w:line="240" w:lineRule="auto"/>
              <w:jc w:val="both"/>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3</w:t>
            </w:r>
          </w:p>
        </w:tc>
        <w:tc>
          <w:tcPr>
            <w:tcW w:w="1481" w:type="pct"/>
            <w:shd w:val="clear" w:color="auto" w:fill="auto"/>
            <w:noWrap/>
            <w:vAlign w:val="center"/>
            <w:hideMark/>
          </w:tcPr>
          <w:p w:rsidR="003E5D41" w:rsidRPr="00073263" w:rsidRDefault="003E5D41" w:rsidP="009C7FC7">
            <w:pPr>
              <w:spacing w:after="0" w:line="240" w:lineRule="auto"/>
              <w:jc w:val="both"/>
              <w:rPr>
                <w:rFonts w:ascii="Times New Roman" w:eastAsia="Times New Roman" w:hAnsi="Times New Roman" w:cs="Times New Roman"/>
                <w:sz w:val="24"/>
                <w:szCs w:val="24"/>
              </w:rPr>
            </w:pPr>
            <w:r w:rsidRPr="00073263">
              <w:rPr>
                <w:rFonts w:ascii="Times New Roman" w:eastAsia="Times New Roman" w:hAnsi="Times New Roman" w:cs="Times New Roman"/>
                <w:sz w:val="24"/>
                <w:szCs w:val="24"/>
              </w:rPr>
              <w:t>Ақтөбе</w:t>
            </w:r>
          </w:p>
        </w:tc>
        <w:tc>
          <w:tcPr>
            <w:tcW w:w="764"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4</w:t>
            </w:r>
          </w:p>
        </w:tc>
        <w:tc>
          <w:tcPr>
            <w:tcW w:w="660"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2</w:t>
            </w:r>
          </w:p>
        </w:tc>
        <w:tc>
          <w:tcPr>
            <w:tcW w:w="840"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1</w:t>
            </w:r>
          </w:p>
        </w:tc>
        <w:tc>
          <w:tcPr>
            <w:tcW w:w="928"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p>
        </w:tc>
      </w:tr>
      <w:tr w:rsidR="003E5D41" w:rsidRPr="00217AB8" w:rsidTr="00571300">
        <w:trPr>
          <w:trHeight w:val="315"/>
        </w:trPr>
        <w:tc>
          <w:tcPr>
            <w:tcW w:w="327" w:type="pct"/>
            <w:shd w:val="clear" w:color="auto" w:fill="auto"/>
            <w:noWrap/>
            <w:vAlign w:val="bottom"/>
            <w:hideMark/>
          </w:tcPr>
          <w:p w:rsidR="003E5D41" w:rsidRPr="00073263" w:rsidRDefault="003E5D41" w:rsidP="009C7FC7">
            <w:pPr>
              <w:spacing w:after="0" w:line="240" w:lineRule="auto"/>
              <w:jc w:val="both"/>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4</w:t>
            </w:r>
          </w:p>
        </w:tc>
        <w:tc>
          <w:tcPr>
            <w:tcW w:w="1481" w:type="pct"/>
            <w:shd w:val="clear" w:color="auto" w:fill="auto"/>
            <w:noWrap/>
            <w:vAlign w:val="center"/>
            <w:hideMark/>
          </w:tcPr>
          <w:p w:rsidR="003E5D41" w:rsidRPr="00073263" w:rsidRDefault="003E5D41" w:rsidP="009C7FC7">
            <w:pPr>
              <w:spacing w:after="0" w:line="240" w:lineRule="auto"/>
              <w:jc w:val="both"/>
              <w:rPr>
                <w:rFonts w:ascii="Times New Roman" w:eastAsia="Times New Roman" w:hAnsi="Times New Roman" w:cs="Times New Roman"/>
                <w:sz w:val="24"/>
                <w:szCs w:val="24"/>
              </w:rPr>
            </w:pPr>
            <w:r w:rsidRPr="00073263">
              <w:rPr>
                <w:rFonts w:ascii="Times New Roman" w:eastAsia="Times New Roman" w:hAnsi="Times New Roman" w:cs="Times New Roman"/>
                <w:sz w:val="24"/>
                <w:szCs w:val="24"/>
              </w:rPr>
              <w:t>Алматы қ</w:t>
            </w:r>
          </w:p>
        </w:tc>
        <w:tc>
          <w:tcPr>
            <w:tcW w:w="764"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4</w:t>
            </w:r>
          </w:p>
        </w:tc>
        <w:tc>
          <w:tcPr>
            <w:tcW w:w="660"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lang w:val="kk-KZ"/>
              </w:rPr>
            </w:pPr>
            <w:r w:rsidRPr="00073263">
              <w:rPr>
                <w:rFonts w:ascii="Times New Roman" w:eastAsia="Times New Roman" w:hAnsi="Times New Roman" w:cs="Times New Roman"/>
                <w:color w:val="000000"/>
                <w:sz w:val="24"/>
                <w:szCs w:val="24"/>
                <w:lang w:val="kk-KZ"/>
              </w:rPr>
              <w:t>4</w:t>
            </w:r>
          </w:p>
        </w:tc>
        <w:tc>
          <w:tcPr>
            <w:tcW w:w="840"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6</w:t>
            </w:r>
          </w:p>
        </w:tc>
        <w:tc>
          <w:tcPr>
            <w:tcW w:w="928"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4</w:t>
            </w:r>
          </w:p>
        </w:tc>
      </w:tr>
      <w:tr w:rsidR="003E5D41" w:rsidRPr="00217AB8" w:rsidTr="00571300">
        <w:trPr>
          <w:trHeight w:val="315"/>
        </w:trPr>
        <w:tc>
          <w:tcPr>
            <w:tcW w:w="327" w:type="pct"/>
            <w:shd w:val="clear" w:color="auto" w:fill="auto"/>
            <w:noWrap/>
            <w:vAlign w:val="bottom"/>
            <w:hideMark/>
          </w:tcPr>
          <w:p w:rsidR="003E5D41" w:rsidRPr="00073263" w:rsidRDefault="003E5D41" w:rsidP="009C7FC7">
            <w:pPr>
              <w:spacing w:after="0" w:line="240" w:lineRule="auto"/>
              <w:jc w:val="both"/>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5</w:t>
            </w:r>
          </w:p>
        </w:tc>
        <w:tc>
          <w:tcPr>
            <w:tcW w:w="1481" w:type="pct"/>
            <w:shd w:val="clear" w:color="auto" w:fill="auto"/>
            <w:noWrap/>
            <w:vAlign w:val="center"/>
            <w:hideMark/>
          </w:tcPr>
          <w:p w:rsidR="003E5D41" w:rsidRPr="00073263" w:rsidRDefault="003E5D41" w:rsidP="009C7FC7">
            <w:pPr>
              <w:spacing w:after="0" w:line="240" w:lineRule="auto"/>
              <w:jc w:val="both"/>
              <w:rPr>
                <w:rFonts w:ascii="Times New Roman" w:eastAsia="Times New Roman" w:hAnsi="Times New Roman" w:cs="Times New Roman"/>
                <w:sz w:val="24"/>
                <w:szCs w:val="24"/>
              </w:rPr>
            </w:pPr>
            <w:r w:rsidRPr="00073263">
              <w:rPr>
                <w:rFonts w:ascii="Times New Roman" w:eastAsia="Times New Roman" w:hAnsi="Times New Roman" w:cs="Times New Roman"/>
                <w:sz w:val="24"/>
                <w:szCs w:val="24"/>
              </w:rPr>
              <w:t xml:space="preserve">Алматы </w:t>
            </w:r>
          </w:p>
        </w:tc>
        <w:tc>
          <w:tcPr>
            <w:tcW w:w="764"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4</w:t>
            </w:r>
          </w:p>
        </w:tc>
        <w:tc>
          <w:tcPr>
            <w:tcW w:w="660"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1</w:t>
            </w:r>
          </w:p>
        </w:tc>
        <w:tc>
          <w:tcPr>
            <w:tcW w:w="840"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2</w:t>
            </w:r>
          </w:p>
        </w:tc>
        <w:tc>
          <w:tcPr>
            <w:tcW w:w="928"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lang w:val="kk-KZ"/>
              </w:rPr>
            </w:pPr>
          </w:p>
        </w:tc>
      </w:tr>
      <w:tr w:rsidR="003E5D41" w:rsidRPr="00217AB8" w:rsidTr="00571300">
        <w:trPr>
          <w:trHeight w:val="315"/>
        </w:trPr>
        <w:tc>
          <w:tcPr>
            <w:tcW w:w="327" w:type="pct"/>
            <w:shd w:val="clear" w:color="auto" w:fill="auto"/>
            <w:noWrap/>
            <w:vAlign w:val="bottom"/>
            <w:hideMark/>
          </w:tcPr>
          <w:p w:rsidR="003E5D41" w:rsidRPr="00073263" w:rsidRDefault="003E5D41" w:rsidP="009C7FC7">
            <w:pPr>
              <w:spacing w:after="0" w:line="240" w:lineRule="auto"/>
              <w:jc w:val="both"/>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6</w:t>
            </w:r>
          </w:p>
        </w:tc>
        <w:tc>
          <w:tcPr>
            <w:tcW w:w="1481" w:type="pct"/>
            <w:shd w:val="clear" w:color="auto" w:fill="auto"/>
            <w:noWrap/>
            <w:vAlign w:val="center"/>
            <w:hideMark/>
          </w:tcPr>
          <w:p w:rsidR="003E5D41" w:rsidRPr="00073263" w:rsidRDefault="003E5D41" w:rsidP="009C7FC7">
            <w:pPr>
              <w:spacing w:after="0" w:line="240" w:lineRule="auto"/>
              <w:jc w:val="both"/>
              <w:rPr>
                <w:rFonts w:ascii="Times New Roman" w:eastAsia="Times New Roman" w:hAnsi="Times New Roman" w:cs="Times New Roman"/>
                <w:sz w:val="24"/>
                <w:szCs w:val="24"/>
              </w:rPr>
            </w:pPr>
            <w:r w:rsidRPr="00073263">
              <w:rPr>
                <w:rFonts w:ascii="Times New Roman" w:eastAsia="Times New Roman" w:hAnsi="Times New Roman" w:cs="Times New Roman"/>
                <w:sz w:val="24"/>
                <w:szCs w:val="24"/>
              </w:rPr>
              <w:t>Атырау</w:t>
            </w:r>
          </w:p>
        </w:tc>
        <w:tc>
          <w:tcPr>
            <w:tcW w:w="764"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4</w:t>
            </w:r>
          </w:p>
        </w:tc>
        <w:tc>
          <w:tcPr>
            <w:tcW w:w="660"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p>
        </w:tc>
        <w:tc>
          <w:tcPr>
            <w:tcW w:w="840"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p>
        </w:tc>
        <w:tc>
          <w:tcPr>
            <w:tcW w:w="928"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p>
        </w:tc>
      </w:tr>
      <w:tr w:rsidR="003E5D41" w:rsidRPr="00217AB8" w:rsidTr="00571300">
        <w:trPr>
          <w:trHeight w:val="315"/>
        </w:trPr>
        <w:tc>
          <w:tcPr>
            <w:tcW w:w="327" w:type="pct"/>
            <w:shd w:val="clear" w:color="auto" w:fill="auto"/>
            <w:noWrap/>
            <w:vAlign w:val="bottom"/>
            <w:hideMark/>
          </w:tcPr>
          <w:p w:rsidR="003E5D41" w:rsidRPr="00073263" w:rsidRDefault="003E5D41" w:rsidP="009C7FC7">
            <w:pPr>
              <w:spacing w:after="0" w:line="240" w:lineRule="auto"/>
              <w:jc w:val="both"/>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7</w:t>
            </w:r>
          </w:p>
        </w:tc>
        <w:tc>
          <w:tcPr>
            <w:tcW w:w="1481" w:type="pct"/>
            <w:shd w:val="clear" w:color="auto" w:fill="auto"/>
            <w:noWrap/>
            <w:vAlign w:val="center"/>
            <w:hideMark/>
          </w:tcPr>
          <w:p w:rsidR="003E5D41" w:rsidRPr="00073263" w:rsidRDefault="003E5D41" w:rsidP="009C7FC7">
            <w:pPr>
              <w:spacing w:after="0" w:line="240" w:lineRule="auto"/>
              <w:jc w:val="both"/>
              <w:rPr>
                <w:rFonts w:ascii="Times New Roman" w:eastAsia="Times New Roman" w:hAnsi="Times New Roman" w:cs="Times New Roman"/>
                <w:sz w:val="24"/>
                <w:szCs w:val="24"/>
              </w:rPr>
            </w:pPr>
            <w:r w:rsidRPr="00073263">
              <w:rPr>
                <w:rFonts w:ascii="Times New Roman" w:eastAsia="Times New Roman" w:hAnsi="Times New Roman" w:cs="Times New Roman"/>
                <w:sz w:val="24"/>
                <w:szCs w:val="24"/>
              </w:rPr>
              <w:t>Шығыс Қазақстан</w:t>
            </w:r>
          </w:p>
        </w:tc>
        <w:tc>
          <w:tcPr>
            <w:tcW w:w="764"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5</w:t>
            </w:r>
          </w:p>
        </w:tc>
        <w:tc>
          <w:tcPr>
            <w:tcW w:w="660"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1</w:t>
            </w:r>
          </w:p>
        </w:tc>
        <w:tc>
          <w:tcPr>
            <w:tcW w:w="840"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p>
        </w:tc>
        <w:tc>
          <w:tcPr>
            <w:tcW w:w="928"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p>
        </w:tc>
      </w:tr>
      <w:tr w:rsidR="003E5D41" w:rsidRPr="00217AB8" w:rsidTr="00571300">
        <w:trPr>
          <w:trHeight w:val="315"/>
        </w:trPr>
        <w:tc>
          <w:tcPr>
            <w:tcW w:w="327" w:type="pct"/>
            <w:shd w:val="clear" w:color="auto" w:fill="auto"/>
            <w:noWrap/>
            <w:vAlign w:val="bottom"/>
            <w:hideMark/>
          </w:tcPr>
          <w:p w:rsidR="003E5D41" w:rsidRPr="00073263" w:rsidRDefault="003E5D41" w:rsidP="009C7FC7">
            <w:pPr>
              <w:spacing w:after="0" w:line="240" w:lineRule="auto"/>
              <w:jc w:val="both"/>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8</w:t>
            </w:r>
          </w:p>
        </w:tc>
        <w:tc>
          <w:tcPr>
            <w:tcW w:w="1481" w:type="pct"/>
            <w:shd w:val="clear" w:color="auto" w:fill="auto"/>
            <w:noWrap/>
            <w:vAlign w:val="center"/>
            <w:hideMark/>
          </w:tcPr>
          <w:p w:rsidR="003E5D41" w:rsidRPr="00073263" w:rsidRDefault="003E5D41" w:rsidP="009C7FC7">
            <w:pPr>
              <w:spacing w:after="0" w:line="240" w:lineRule="auto"/>
              <w:jc w:val="both"/>
              <w:rPr>
                <w:rFonts w:ascii="Times New Roman" w:eastAsia="Times New Roman" w:hAnsi="Times New Roman" w:cs="Times New Roman"/>
                <w:sz w:val="24"/>
                <w:szCs w:val="24"/>
              </w:rPr>
            </w:pPr>
            <w:r w:rsidRPr="00073263">
              <w:rPr>
                <w:rFonts w:ascii="Times New Roman" w:eastAsia="Times New Roman" w:hAnsi="Times New Roman" w:cs="Times New Roman"/>
                <w:sz w:val="24"/>
                <w:szCs w:val="24"/>
              </w:rPr>
              <w:t>Жамбыл</w:t>
            </w:r>
          </w:p>
        </w:tc>
        <w:tc>
          <w:tcPr>
            <w:tcW w:w="764"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4</w:t>
            </w:r>
          </w:p>
        </w:tc>
        <w:tc>
          <w:tcPr>
            <w:tcW w:w="660"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2</w:t>
            </w:r>
          </w:p>
        </w:tc>
        <w:tc>
          <w:tcPr>
            <w:tcW w:w="840"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p>
        </w:tc>
        <w:tc>
          <w:tcPr>
            <w:tcW w:w="928"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p>
        </w:tc>
      </w:tr>
      <w:tr w:rsidR="003E5D41" w:rsidRPr="00217AB8" w:rsidTr="00571300">
        <w:trPr>
          <w:trHeight w:val="315"/>
        </w:trPr>
        <w:tc>
          <w:tcPr>
            <w:tcW w:w="327" w:type="pct"/>
            <w:shd w:val="clear" w:color="auto" w:fill="auto"/>
            <w:noWrap/>
            <w:vAlign w:val="bottom"/>
            <w:hideMark/>
          </w:tcPr>
          <w:p w:rsidR="003E5D41" w:rsidRPr="00073263" w:rsidRDefault="003E5D41" w:rsidP="009C7FC7">
            <w:pPr>
              <w:spacing w:after="0" w:line="240" w:lineRule="auto"/>
              <w:jc w:val="both"/>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9</w:t>
            </w:r>
          </w:p>
        </w:tc>
        <w:tc>
          <w:tcPr>
            <w:tcW w:w="1481" w:type="pct"/>
            <w:shd w:val="clear" w:color="auto" w:fill="auto"/>
            <w:noWrap/>
            <w:vAlign w:val="center"/>
            <w:hideMark/>
          </w:tcPr>
          <w:p w:rsidR="003E5D41" w:rsidRPr="00073263" w:rsidRDefault="003E5D41" w:rsidP="009C7FC7">
            <w:pPr>
              <w:spacing w:after="0" w:line="240" w:lineRule="auto"/>
              <w:jc w:val="both"/>
              <w:rPr>
                <w:rFonts w:ascii="Times New Roman" w:eastAsia="Times New Roman" w:hAnsi="Times New Roman" w:cs="Times New Roman"/>
                <w:sz w:val="24"/>
                <w:szCs w:val="24"/>
              </w:rPr>
            </w:pPr>
            <w:r w:rsidRPr="00073263">
              <w:rPr>
                <w:rFonts w:ascii="Times New Roman" w:eastAsia="Times New Roman" w:hAnsi="Times New Roman" w:cs="Times New Roman"/>
                <w:sz w:val="24"/>
                <w:szCs w:val="24"/>
              </w:rPr>
              <w:t>Батыс Қазақстан</w:t>
            </w:r>
          </w:p>
        </w:tc>
        <w:tc>
          <w:tcPr>
            <w:tcW w:w="764"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6</w:t>
            </w:r>
          </w:p>
        </w:tc>
        <w:tc>
          <w:tcPr>
            <w:tcW w:w="660"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3</w:t>
            </w:r>
          </w:p>
        </w:tc>
        <w:tc>
          <w:tcPr>
            <w:tcW w:w="840"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1</w:t>
            </w:r>
          </w:p>
        </w:tc>
        <w:tc>
          <w:tcPr>
            <w:tcW w:w="928"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1</w:t>
            </w:r>
          </w:p>
        </w:tc>
      </w:tr>
      <w:tr w:rsidR="003E5D41" w:rsidRPr="00217AB8" w:rsidTr="00571300">
        <w:trPr>
          <w:trHeight w:val="315"/>
        </w:trPr>
        <w:tc>
          <w:tcPr>
            <w:tcW w:w="327" w:type="pct"/>
            <w:shd w:val="clear" w:color="auto" w:fill="auto"/>
            <w:noWrap/>
            <w:vAlign w:val="bottom"/>
            <w:hideMark/>
          </w:tcPr>
          <w:p w:rsidR="003E5D41" w:rsidRPr="00073263" w:rsidRDefault="003E5D41" w:rsidP="009C7FC7">
            <w:pPr>
              <w:spacing w:after="0" w:line="240" w:lineRule="auto"/>
              <w:jc w:val="both"/>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10</w:t>
            </w:r>
          </w:p>
        </w:tc>
        <w:tc>
          <w:tcPr>
            <w:tcW w:w="1481" w:type="pct"/>
            <w:shd w:val="clear" w:color="auto" w:fill="auto"/>
            <w:noWrap/>
            <w:vAlign w:val="center"/>
            <w:hideMark/>
          </w:tcPr>
          <w:p w:rsidR="003E5D41" w:rsidRPr="00073263" w:rsidRDefault="003E5D41" w:rsidP="009C7FC7">
            <w:pPr>
              <w:spacing w:after="0" w:line="240" w:lineRule="auto"/>
              <w:jc w:val="both"/>
              <w:rPr>
                <w:rFonts w:ascii="Times New Roman" w:eastAsia="Times New Roman" w:hAnsi="Times New Roman" w:cs="Times New Roman"/>
                <w:sz w:val="24"/>
                <w:szCs w:val="24"/>
              </w:rPr>
            </w:pPr>
            <w:r w:rsidRPr="00073263">
              <w:rPr>
                <w:rFonts w:ascii="Times New Roman" w:eastAsia="Times New Roman" w:hAnsi="Times New Roman" w:cs="Times New Roman"/>
                <w:sz w:val="24"/>
                <w:szCs w:val="24"/>
              </w:rPr>
              <w:t>Қарағанды</w:t>
            </w:r>
          </w:p>
        </w:tc>
        <w:tc>
          <w:tcPr>
            <w:tcW w:w="764"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7</w:t>
            </w:r>
          </w:p>
        </w:tc>
        <w:tc>
          <w:tcPr>
            <w:tcW w:w="660"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5</w:t>
            </w:r>
          </w:p>
        </w:tc>
        <w:tc>
          <w:tcPr>
            <w:tcW w:w="840"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2</w:t>
            </w:r>
          </w:p>
        </w:tc>
        <w:tc>
          <w:tcPr>
            <w:tcW w:w="928"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1</w:t>
            </w:r>
          </w:p>
        </w:tc>
      </w:tr>
      <w:tr w:rsidR="003E5D41" w:rsidRPr="00217AB8" w:rsidTr="00571300">
        <w:trPr>
          <w:trHeight w:val="315"/>
        </w:trPr>
        <w:tc>
          <w:tcPr>
            <w:tcW w:w="327" w:type="pct"/>
            <w:shd w:val="clear" w:color="auto" w:fill="auto"/>
            <w:noWrap/>
            <w:vAlign w:val="bottom"/>
            <w:hideMark/>
          </w:tcPr>
          <w:p w:rsidR="003E5D41" w:rsidRPr="00073263" w:rsidRDefault="003E5D41" w:rsidP="009C7FC7">
            <w:pPr>
              <w:spacing w:after="0" w:line="240" w:lineRule="auto"/>
              <w:jc w:val="both"/>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11</w:t>
            </w:r>
          </w:p>
        </w:tc>
        <w:tc>
          <w:tcPr>
            <w:tcW w:w="1481" w:type="pct"/>
            <w:shd w:val="clear" w:color="auto" w:fill="auto"/>
            <w:noWrap/>
            <w:vAlign w:val="center"/>
            <w:hideMark/>
          </w:tcPr>
          <w:p w:rsidR="003E5D41" w:rsidRPr="00073263" w:rsidRDefault="003E5D41" w:rsidP="009C7FC7">
            <w:pPr>
              <w:spacing w:after="0" w:line="240" w:lineRule="auto"/>
              <w:jc w:val="both"/>
              <w:rPr>
                <w:rFonts w:ascii="Times New Roman" w:eastAsia="Times New Roman" w:hAnsi="Times New Roman" w:cs="Times New Roman"/>
                <w:sz w:val="24"/>
                <w:szCs w:val="24"/>
              </w:rPr>
            </w:pPr>
            <w:r w:rsidRPr="00073263">
              <w:rPr>
                <w:rFonts w:ascii="Times New Roman" w:eastAsia="Times New Roman" w:hAnsi="Times New Roman" w:cs="Times New Roman"/>
                <w:sz w:val="24"/>
                <w:szCs w:val="24"/>
              </w:rPr>
              <w:t>Қостанай</w:t>
            </w:r>
          </w:p>
        </w:tc>
        <w:tc>
          <w:tcPr>
            <w:tcW w:w="764"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4</w:t>
            </w:r>
          </w:p>
        </w:tc>
        <w:tc>
          <w:tcPr>
            <w:tcW w:w="660"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1</w:t>
            </w:r>
          </w:p>
        </w:tc>
        <w:tc>
          <w:tcPr>
            <w:tcW w:w="840"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1</w:t>
            </w:r>
          </w:p>
        </w:tc>
        <w:tc>
          <w:tcPr>
            <w:tcW w:w="928"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0</w:t>
            </w:r>
          </w:p>
        </w:tc>
      </w:tr>
      <w:tr w:rsidR="003E5D41" w:rsidRPr="00217AB8" w:rsidTr="00571300">
        <w:trPr>
          <w:trHeight w:val="315"/>
        </w:trPr>
        <w:tc>
          <w:tcPr>
            <w:tcW w:w="327" w:type="pct"/>
            <w:shd w:val="clear" w:color="auto" w:fill="auto"/>
            <w:noWrap/>
            <w:vAlign w:val="bottom"/>
            <w:hideMark/>
          </w:tcPr>
          <w:p w:rsidR="003E5D41" w:rsidRPr="00073263" w:rsidRDefault="003E5D41" w:rsidP="009C7FC7">
            <w:pPr>
              <w:spacing w:after="0" w:line="240" w:lineRule="auto"/>
              <w:jc w:val="both"/>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12</w:t>
            </w:r>
          </w:p>
        </w:tc>
        <w:tc>
          <w:tcPr>
            <w:tcW w:w="1481" w:type="pct"/>
            <w:shd w:val="clear" w:color="auto" w:fill="auto"/>
            <w:noWrap/>
            <w:vAlign w:val="center"/>
            <w:hideMark/>
          </w:tcPr>
          <w:p w:rsidR="003E5D41" w:rsidRPr="00073263" w:rsidRDefault="003E5D41" w:rsidP="009C7FC7">
            <w:pPr>
              <w:spacing w:after="0" w:line="240" w:lineRule="auto"/>
              <w:jc w:val="both"/>
              <w:rPr>
                <w:rFonts w:ascii="Times New Roman" w:eastAsia="Times New Roman" w:hAnsi="Times New Roman" w:cs="Times New Roman"/>
                <w:sz w:val="24"/>
                <w:szCs w:val="24"/>
              </w:rPr>
            </w:pPr>
            <w:r w:rsidRPr="00073263">
              <w:rPr>
                <w:rFonts w:ascii="Times New Roman" w:eastAsia="Times New Roman" w:hAnsi="Times New Roman" w:cs="Times New Roman"/>
                <w:sz w:val="24"/>
                <w:szCs w:val="24"/>
              </w:rPr>
              <w:t>Қызылорда</w:t>
            </w:r>
          </w:p>
        </w:tc>
        <w:tc>
          <w:tcPr>
            <w:tcW w:w="764"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3</w:t>
            </w:r>
          </w:p>
        </w:tc>
        <w:tc>
          <w:tcPr>
            <w:tcW w:w="660"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1</w:t>
            </w:r>
          </w:p>
        </w:tc>
        <w:tc>
          <w:tcPr>
            <w:tcW w:w="840"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p>
        </w:tc>
        <w:tc>
          <w:tcPr>
            <w:tcW w:w="928"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p>
        </w:tc>
      </w:tr>
      <w:tr w:rsidR="003E5D41" w:rsidRPr="00217AB8" w:rsidTr="00571300">
        <w:trPr>
          <w:trHeight w:val="315"/>
        </w:trPr>
        <w:tc>
          <w:tcPr>
            <w:tcW w:w="327" w:type="pct"/>
            <w:shd w:val="clear" w:color="auto" w:fill="auto"/>
            <w:noWrap/>
            <w:vAlign w:val="bottom"/>
            <w:hideMark/>
          </w:tcPr>
          <w:p w:rsidR="003E5D41" w:rsidRPr="00073263" w:rsidRDefault="003E5D41" w:rsidP="009C7FC7">
            <w:pPr>
              <w:spacing w:after="0" w:line="240" w:lineRule="auto"/>
              <w:jc w:val="both"/>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13</w:t>
            </w:r>
          </w:p>
        </w:tc>
        <w:tc>
          <w:tcPr>
            <w:tcW w:w="1481" w:type="pct"/>
            <w:shd w:val="clear" w:color="auto" w:fill="auto"/>
            <w:noWrap/>
            <w:vAlign w:val="center"/>
            <w:hideMark/>
          </w:tcPr>
          <w:p w:rsidR="003E5D41" w:rsidRPr="00073263" w:rsidRDefault="003E5D41" w:rsidP="009C7FC7">
            <w:pPr>
              <w:spacing w:after="0" w:line="240" w:lineRule="auto"/>
              <w:jc w:val="both"/>
              <w:rPr>
                <w:rFonts w:ascii="Times New Roman" w:eastAsia="Times New Roman" w:hAnsi="Times New Roman" w:cs="Times New Roman"/>
                <w:sz w:val="24"/>
                <w:szCs w:val="24"/>
              </w:rPr>
            </w:pPr>
            <w:r w:rsidRPr="00073263">
              <w:rPr>
                <w:rFonts w:ascii="Times New Roman" w:eastAsia="Times New Roman" w:hAnsi="Times New Roman" w:cs="Times New Roman"/>
                <w:sz w:val="24"/>
                <w:szCs w:val="24"/>
              </w:rPr>
              <w:t>Маңғыстау</w:t>
            </w:r>
          </w:p>
        </w:tc>
        <w:tc>
          <w:tcPr>
            <w:tcW w:w="764"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4</w:t>
            </w:r>
          </w:p>
        </w:tc>
        <w:tc>
          <w:tcPr>
            <w:tcW w:w="660"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2</w:t>
            </w:r>
          </w:p>
        </w:tc>
        <w:tc>
          <w:tcPr>
            <w:tcW w:w="840"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2</w:t>
            </w:r>
          </w:p>
        </w:tc>
        <w:tc>
          <w:tcPr>
            <w:tcW w:w="928"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1</w:t>
            </w:r>
          </w:p>
        </w:tc>
      </w:tr>
      <w:tr w:rsidR="003E5D41" w:rsidRPr="00217AB8" w:rsidTr="00571300">
        <w:trPr>
          <w:trHeight w:val="315"/>
        </w:trPr>
        <w:tc>
          <w:tcPr>
            <w:tcW w:w="327" w:type="pct"/>
            <w:shd w:val="clear" w:color="auto" w:fill="auto"/>
            <w:noWrap/>
            <w:vAlign w:val="bottom"/>
            <w:hideMark/>
          </w:tcPr>
          <w:p w:rsidR="003E5D41" w:rsidRPr="00073263" w:rsidRDefault="003E5D41" w:rsidP="009C7FC7">
            <w:pPr>
              <w:spacing w:after="0" w:line="240" w:lineRule="auto"/>
              <w:jc w:val="both"/>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14</w:t>
            </w:r>
          </w:p>
        </w:tc>
        <w:tc>
          <w:tcPr>
            <w:tcW w:w="1481" w:type="pct"/>
            <w:shd w:val="clear" w:color="auto" w:fill="auto"/>
            <w:noWrap/>
            <w:vAlign w:val="center"/>
            <w:hideMark/>
          </w:tcPr>
          <w:p w:rsidR="003E5D41" w:rsidRPr="00073263" w:rsidRDefault="003E5D41" w:rsidP="009C7FC7">
            <w:pPr>
              <w:spacing w:after="0" w:line="240" w:lineRule="auto"/>
              <w:jc w:val="both"/>
              <w:rPr>
                <w:rFonts w:ascii="Times New Roman" w:eastAsia="Times New Roman" w:hAnsi="Times New Roman" w:cs="Times New Roman"/>
                <w:sz w:val="24"/>
                <w:szCs w:val="24"/>
              </w:rPr>
            </w:pPr>
            <w:r w:rsidRPr="00073263">
              <w:rPr>
                <w:rFonts w:ascii="Times New Roman" w:eastAsia="Times New Roman" w:hAnsi="Times New Roman" w:cs="Times New Roman"/>
                <w:sz w:val="24"/>
                <w:szCs w:val="24"/>
              </w:rPr>
              <w:t>Павлодар</w:t>
            </w:r>
          </w:p>
        </w:tc>
        <w:tc>
          <w:tcPr>
            <w:tcW w:w="764"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4</w:t>
            </w:r>
          </w:p>
        </w:tc>
        <w:tc>
          <w:tcPr>
            <w:tcW w:w="660"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4</w:t>
            </w:r>
          </w:p>
        </w:tc>
        <w:tc>
          <w:tcPr>
            <w:tcW w:w="840"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2</w:t>
            </w:r>
          </w:p>
        </w:tc>
        <w:tc>
          <w:tcPr>
            <w:tcW w:w="928"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p>
        </w:tc>
      </w:tr>
      <w:tr w:rsidR="003E5D41" w:rsidRPr="00217AB8" w:rsidTr="00571300">
        <w:trPr>
          <w:trHeight w:val="315"/>
        </w:trPr>
        <w:tc>
          <w:tcPr>
            <w:tcW w:w="327" w:type="pct"/>
            <w:shd w:val="clear" w:color="auto" w:fill="auto"/>
            <w:noWrap/>
            <w:vAlign w:val="bottom"/>
            <w:hideMark/>
          </w:tcPr>
          <w:p w:rsidR="003E5D41" w:rsidRPr="00073263" w:rsidRDefault="003E5D41" w:rsidP="009C7FC7">
            <w:pPr>
              <w:spacing w:after="0" w:line="240" w:lineRule="auto"/>
              <w:jc w:val="both"/>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15</w:t>
            </w:r>
          </w:p>
        </w:tc>
        <w:tc>
          <w:tcPr>
            <w:tcW w:w="1481" w:type="pct"/>
            <w:shd w:val="clear" w:color="auto" w:fill="auto"/>
            <w:noWrap/>
            <w:vAlign w:val="center"/>
            <w:hideMark/>
          </w:tcPr>
          <w:p w:rsidR="003E5D41" w:rsidRPr="00073263" w:rsidRDefault="003E5D41" w:rsidP="009C7FC7">
            <w:pPr>
              <w:spacing w:after="0" w:line="240" w:lineRule="auto"/>
              <w:jc w:val="both"/>
              <w:rPr>
                <w:rFonts w:ascii="Times New Roman" w:eastAsia="Times New Roman" w:hAnsi="Times New Roman" w:cs="Times New Roman"/>
                <w:sz w:val="24"/>
                <w:szCs w:val="24"/>
              </w:rPr>
            </w:pPr>
            <w:r w:rsidRPr="00073263">
              <w:rPr>
                <w:rFonts w:ascii="Times New Roman" w:eastAsia="Times New Roman" w:hAnsi="Times New Roman" w:cs="Times New Roman"/>
                <w:sz w:val="24"/>
                <w:szCs w:val="24"/>
              </w:rPr>
              <w:t>Солтүстік Қазақстан</w:t>
            </w:r>
          </w:p>
        </w:tc>
        <w:tc>
          <w:tcPr>
            <w:tcW w:w="764"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4</w:t>
            </w:r>
          </w:p>
        </w:tc>
        <w:tc>
          <w:tcPr>
            <w:tcW w:w="660"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2</w:t>
            </w:r>
          </w:p>
        </w:tc>
        <w:tc>
          <w:tcPr>
            <w:tcW w:w="840"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1</w:t>
            </w:r>
          </w:p>
        </w:tc>
        <w:tc>
          <w:tcPr>
            <w:tcW w:w="928"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p>
        </w:tc>
      </w:tr>
      <w:tr w:rsidR="003E5D41" w:rsidRPr="00217AB8" w:rsidTr="00571300">
        <w:trPr>
          <w:trHeight w:val="315"/>
        </w:trPr>
        <w:tc>
          <w:tcPr>
            <w:tcW w:w="327" w:type="pct"/>
            <w:shd w:val="clear" w:color="auto" w:fill="auto"/>
            <w:noWrap/>
            <w:vAlign w:val="bottom"/>
            <w:hideMark/>
          </w:tcPr>
          <w:p w:rsidR="003E5D41" w:rsidRPr="00073263" w:rsidRDefault="003E5D41" w:rsidP="009C7FC7">
            <w:pPr>
              <w:spacing w:after="0" w:line="240" w:lineRule="auto"/>
              <w:jc w:val="both"/>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16</w:t>
            </w:r>
          </w:p>
        </w:tc>
        <w:tc>
          <w:tcPr>
            <w:tcW w:w="1481" w:type="pct"/>
            <w:shd w:val="clear" w:color="auto" w:fill="auto"/>
            <w:noWrap/>
            <w:vAlign w:val="center"/>
            <w:hideMark/>
          </w:tcPr>
          <w:p w:rsidR="003E5D41" w:rsidRPr="00073263" w:rsidRDefault="003E5D41" w:rsidP="009C7FC7">
            <w:pPr>
              <w:spacing w:after="0" w:line="240" w:lineRule="auto"/>
              <w:jc w:val="both"/>
              <w:rPr>
                <w:rFonts w:ascii="Times New Roman" w:eastAsia="Times New Roman" w:hAnsi="Times New Roman" w:cs="Times New Roman"/>
                <w:sz w:val="24"/>
                <w:szCs w:val="24"/>
              </w:rPr>
            </w:pPr>
            <w:r w:rsidRPr="00073263">
              <w:rPr>
                <w:rFonts w:ascii="Times New Roman" w:eastAsia="Times New Roman" w:hAnsi="Times New Roman" w:cs="Times New Roman"/>
                <w:sz w:val="24"/>
                <w:szCs w:val="24"/>
              </w:rPr>
              <w:t>Оңтүстік Қазақстан</w:t>
            </w:r>
          </w:p>
        </w:tc>
        <w:tc>
          <w:tcPr>
            <w:tcW w:w="764"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4</w:t>
            </w:r>
          </w:p>
        </w:tc>
        <w:tc>
          <w:tcPr>
            <w:tcW w:w="660"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2</w:t>
            </w:r>
          </w:p>
        </w:tc>
        <w:tc>
          <w:tcPr>
            <w:tcW w:w="840"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p>
        </w:tc>
        <w:tc>
          <w:tcPr>
            <w:tcW w:w="928" w:type="pct"/>
            <w:shd w:val="clear" w:color="auto" w:fill="auto"/>
            <w:noWrap/>
            <w:vAlign w:val="center"/>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p>
        </w:tc>
      </w:tr>
      <w:tr w:rsidR="003E5D41" w:rsidRPr="00217AB8" w:rsidTr="00571300">
        <w:trPr>
          <w:trHeight w:val="197"/>
        </w:trPr>
        <w:tc>
          <w:tcPr>
            <w:tcW w:w="327" w:type="pct"/>
            <w:shd w:val="clear" w:color="auto" w:fill="auto"/>
            <w:noWrap/>
            <w:hideMark/>
          </w:tcPr>
          <w:p w:rsidR="003E5D41" w:rsidRPr="00073263" w:rsidRDefault="003E5D41" w:rsidP="009C7FC7">
            <w:pPr>
              <w:spacing w:after="0" w:line="240" w:lineRule="auto"/>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17</w:t>
            </w:r>
          </w:p>
        </w:tc>
        <w:tc>
          <w:tcPr>
            <w:tcW w:w="1481" w:type="pct"/>
            <w:shd w:val="clear" w:color="auto" w:fill="auto"/>
            <w:hideMark/>
          </w:tcPr>
          <w:p w:rsidR="003E5D41" w:rsidRPr="00073263" w:rsidRDefault="003E5D41" w:rsidP="009C7FC7">
            <w:pPr>
              <w:spacing w:after="0" w:line="240" w:lineRule="auto"/>
              <w:rPr>
                <w:rFonts w:ascii="Times New Roman" w:eastAsia="Times New Roman" w:hAnsi="Times New Roman" w:cs="Times New Roman"/>
                <w:sz w:val="24"/>
                <w:szCs w:val="24"/>
              </w:rPr>
            </w:pPr>
            <w:r w:rsidRPr="00073263">
              <w:rPr>
                <w:rFonts w:ascii="Times New Roman" w:eastAsia="Times New Roman" w:hAnsi="Times New Roman" w:cs="Times New Roman"/>
                <w:sz w:val="24"/>
                <w:szCs w:val="24"/>
              </w:rPr>
              <w:t>О.Жәутіков ат. МФММИ</w:t>
            </w:r>
          </w:p>
        </w:tc>
        <w:tc>
          <w:tcPr>
            <w:tcW w:w="764" w:type="pct"/>
            <w:shd w:val="clear" w:color="auto" w:fill="auto"/>
            <w:noWrap/>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4</w:t>
            </w:r>
          </w:p>
        </w:tc>
        <w:tc>
          <w:tcPr>
            <w:tcW w:w="660" w:type="pct"/>
            <w:shd w:val="clear" w:color="auto" w:fill="auto"/>
            <w:noWrap/>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3</w:t>
            </w:r>
          </w:p>
        </w:tc>
        <w:tc>
          <w:tcPr>
            <w:tcW w:w="840" w:type="pct"/>
            <w:shd w:val="clear" w:color="auto" w:fill="auto"/>
            <w:noWrap/>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p>
        </w:tc>
        <w:tc>
          <w:tcPr>
            <w:tcW w:w="928" w:type="pct"/>
            <w:shd w:val="clear" w:color="auto" w:fill="auto"/>
            <w:noWrap/>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p>
        </w:tc>
      </w:tr>
      <w:tr w:rsidR="003E5D41" w:rsidRPr="00217AB8" w:rsidTr="00571300">
        <w:trPr>
          <w:trHeight w:val="315"/>
        </w:trPr>
        <w:tc>
          <w:tcPr>
            <w:tcW w:w="327" w:type="pct"/>
            <w:shd w:val="clear" w:color="auto" w:fill="auto"/>
            <w:noWrap/>
            <w:hideMark/>
          </w:tcPr>
          <w:p w:rsidR="003E5D41" w:rsidRPr="00073263" w:rsidRDefault="003E5D41" w:rsidP="009C7FC7">
            <w:pPr>
              <w:spacing w:after="0" w:line="240" w:lineRule="auto"/>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18</w:t>
            </w:r>
          </w:p>
        </w:tc>
        <w:tc>
          <w:tcPr>
            <w:tcW w:w="1481" w:type="pct"/>
            <w:shd w:val="clear" w:color="auto" w:fill="auto"/>
            <w:noWrap/>
            <w:hideMark/>
          </w:tcPr>
          <w:p w:rsidR="003E5D41" w:rsidRPr="00073263" w:rsidRDefault="003E5D41" w:rsidP="009C7FC7">
            <w:pPr>
              <w:spacing w:after="0" w:line="240" w:lineRule="auto"/>
              <w:rPr>
                <w:rFonts w:ascii="Times New Roman" w:eastAsia="Times New Roman" w:hAnsi="Times New Roman" w:cs="Times New Roman"/>
                <w:sz w:val="24"/>
                <w:szCs w:val="24"/>
              </w:rPr>
            </w:pPr>
            <w:r w:rsidRPr="00073263">
              <w:rPr>
                <w:rFonts w:ascii="Times New Roman" w:eastAsia="Times New Roman" w:hAnsi="Times New Roman" w:cs="Times New Roman"/>
                <w:sz w:val="24"/>
                <w:szCs w:val="24"/>
              </w:rPr>
              <w:t>Абай ат.РММИ</w:t>
            </w:r>
          </w:p>
        </w:tc>
        <w:tc>
          <w:tcPr>
            <w:tcW w:w="764" w:type="pct"/>
            <w:shd w:val="clear" w:color="auto" w:fill="auto"/>
            <w:noWrap/>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p>
        </w:tc>
        <w:tc>
          <w:tcPr>
            <w:tcW w:w="660" w:type="pct"/>
            <w:shd w:val="clear" w:color="auto" w:fill="auto"/>
            <w:noWrap/>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p>
        </w:tc>
        <w:tc>
          <w:tcPr>
            <w:tcW w:w="840" w:type="pct"/>
            <w:shd w:val="clear" w:color="auto" w:fill="auto"/>
            <w:noWrap/>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p>
        </w:tc>
        <w:tc>
          <w:tcPr>
            <w:tcW w:w="928" w:type="pct"/>
            <w:shd w:val="clear" w:color="auto" w:fill="auto"/>
            <w:noWrap/>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p>
        </w:tc>
      </w:tr>
      <w:tr w:rsidR="003E5D41" w:rsidRPr="00217AB8" w:rsidTr="00571300">
        <w:trPr>
          <w:trHeight w:val="520"/>
        </w:trPr>
        <w:tc>
          <w:tcPr>
            <w:tcW w:w="327" w:type="pct"/>
            <w:shd w:val="clear" w:color="auto" w:fill="auto"/>
            <w:noWrap/>
            <w:hideMark/>
          </w:tcPr>
          <w:p w:rsidR="003E5D41" w:rsidRPr="00073263" w:rsidRDefault="003E5D41" w:rsidP="009C7FC7">
            <w:pPr>
              <w:spacing w:after="0" w:line="240" w:lineRule="auto"/>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lastRenderedPageBreak/>
              <w:t>19</w:t>
            </w:r>
          </w:p>
        </w:tc>
        <w:tc>
          <w:tcPr>
            <w:tcW w:w="1481" w:type="pct"/>
            <w:shd w:val="clear" w:color="auto" w:fill="auto"/>
            <w:hideMark/>
          </w:tcPr>
          <w:p w:rsidR="003E5D41" w:rsidRPr="00073263" w:rsidRDefault="003E5D41" w:rsidP="009C7FC7">
            <w:pPr>
              <w:spacing w:after="0" w:line="240" w:lineRule="auto"/>
              <w:rPr>
                <w:rFonts w:ascii="Times New Roman" w:eastAsia="Times New Roman" w:hAnsi="Times New Roman" w:cs="Times New Roman"/>
                <w:sz w:val="24"/>
                <w:szCs w:val="24"/>
              </w:rPr>
            </w:pPr>
            <w:r w:rsidRPr="00073263">
              <w:rPr>
                <w:rFonts w:ascii="Times New Roman" w:eastAsia="Times New Roman" w:hAnsi="Times New Roman" w:cs="Times New Roman"/>
                <w:sz w:val="24"/>
                <w:szCs w:val="24"/>
              </w:rPr>
              <w:t>Назарбаев Зияткерлік мектебі</w:t>
            </w:r>
          </w:p>
        </w:tc>
        <w:tc>
          <w:tcPr>
            <w:tcW w:w="764" w:type="pct"/>
            <w:shd w:val="clear" w:color="auto" w:fill="auto"/>
            <w:noWrap/>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2</w:t>
            </w:r>
          </w:p>
        </w:tc>
        <w:tc>
          <w:tcPr>
            <w:tcW w:w="660" w:type="pct"/>
            <w:shd w:val="clear" w:color="auto" w:fill="auto"/>
            <w:noWrap/>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p>
        </w:tc>
        <w:tc>
          <w:tcPr>
            <w:tcW w:w="840" w:type="pct"/>
            <w:shd w:val="clear" w:color="auto" w:fill="auto"/>
            <w:noWrap/>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1</w:t>
            </w:r>
          </w:p>
        </w:tc>
        <w:tc>
          <w:tcPr>
            <w:tcW w:w="928" w:type="pct"/>
            <w:shd w:val="clear" w:color="auto" w:fill="auto"/>
            <w:noWrap/>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1</w:t>
            </w:r>
          </w:p>
        </w:tc>
      </w:tr>
      <w:tr w:rsidR="003E5D41" w:rsidRPr="00217AB8" w:rsidTr="00571300">
        <w:trPr>
          <w:trHeight w:val="315"/>
        </w:trPr>
        <w:tc>
          <w:tcPr>
            <w:tcW w:w="327" w:type="pct"/>
            <w:shd w:val="clear" w:color="auto" w:fill="auto"/>
            <w:noWrap/>
            <w:hideMark/>
          </w:tcPr>
          <w:p w:rsidR="003E5D41" w:rsidRPr="00073263" w:rsidRDefault="003E5D41" w:rsidP="009C7FC7">
            <w:pPr>
              <w:spacing w:after="0" w:line="240" w:lineRule="auto"/>
              <w:rPr>
                <w:rFonts w:ascii="Times New Roman" w:eastAsia="Times New Roman" w:hAnsi="Times New Roman" w:cs="Times New Roman"/>
                <w:color w:val="000000"/>
                <w:sz w:val="24"/>
                <w:szCs w:val="24"/>
              </w:rPr>
            </w:pPr>
            <w:r w:rsidRPr="00073263">
              <w:rPr>
                <w:rFonts w:ascii="Times New Roman" w:eastAsia="Times New Roman" w:hAnsi="Times New Roman" w:cs="Times New Roman"/>
                <w:color w:val="000000"/>
                <w:sz w:val="24"/>
                <w:szCs w:val="24"/>
              </w:rPr>
              <w:t>20</w:t>
            </w:r>
          </w:p>
        </w:tc>
        <w:tc>
          <w:tcPr>
            <w:tcW w:w="1481" w:type="pct"/>
            <w:shd w:val="clear" w:color="auto" w:fill="auto"/>
            <w:hideMark/>
          </w:tcPr>
          <w:p w:rsidR="003E5D41" w:rsidRPr="00073263" w:rsidRDefault="003E5D41" w:rsidP="009C7FC7">
            <w:pPr>
              <w:spacing w:after="0" w:line="240" w:lineRule="auto"/>
              <w:rPr>
                <w:rFonts w:ascii="Times New Roman" w:eastAsia="Times New Roman" w:hAnsi="Times New Roman" w:cs="Times New Roman"/>
                <w:sz w:val="24"/>
                <w:szCs w:val="24"/>
              </w:rPr>
            </w:pPr>
            <w:r w:rsidRPr="00073263">
              <w:rPr>
                <w:rFonts w:ascii="Times New Roman" w:eastAsia="Times New Roman" w:hAnsi="Times New Roman" w:cs="Times New Roman"/>
                <w:sz w:val="24"/>
                <w:szCs w:val="24"/>
              </w:rPr>
              <w:t>Б.Момышұлы ат. АРМИ</w:t>
            </w:r>
          </w:p>
        </w:tc>
        <w:tc>
          <w:tcPr>
            <w:tcW w:w="764" w:type="pct"/>
            <w:shd w:val="clear" w:color="auto" w:fill="auto"/>
            <w:noWrap/>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p>
        </w:tc>
        <w:tc>
          <w:tcPr>
            <w:tcW w:w="660" w:type="pct"/>
            <w:shd w:val="clear" w:color="auto" w:fill="auto"/>
            <w:noWrap/>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p>
        </w:tc>
        <w:tc>
          <w:tcPr>
            <w:tcW w:w="840" w:type="pct"/>
            <w:shd w:val="clear" w:color="auto" w:fill="auto"/>
            <w:noWrap/>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p>
        </w:tc>
        <w:tc>
          <w:tcPr>
            <w:tcW w:w="928" w:type="pct"/>
            <w:shd w:val="clear" w:color="auto" w:fill="auto"/>
            <w:noWrap/>
            <w:hideMark/>
          </w:tcPr>
          <w:p w:rsidR="003E5D41" w:rsidRPr="00073263" w:rsidRDefault="003E5D41" w:rsidP="009C7FC7">
            <w:pPr>
              <w:spacing w:after="0" w:line="240" w:lineRule="auto"/>
              <w:jc w:val="center"/>
              <w:rPr>
                <w:rFonts w:ascii="Times New Roman" w:eastAsia="Times New Roman" w:hAnsi="Times New Roman" w:cs="Times New Roman"/>
                <w:color w:val="000000"/>
                <w:sz w:val="24"/>
                <w:szCs w:val="24"/>
              </w:rPr>
            </w:pPr>
          </w:p>
        </w:tc>
      </w:tr>
      <w:tr w:rsidR="003E5D41" w:rsidRPr="00217AB8" w:rsidTr="00571300">
        <w:trPr>
          <w:trHeight w:val="315"/>
        </w:trPr>
        <w:tc>
          <w:tcPr>
            <w:tcW w:w="1808" w:type="pct"/>
            <w:gridSpan w:val="2"/>
            <w:shd w:val="clear" w:color="auto" w:fill="auto"/>
            <w:noWrap/>
            <w:hideMark/>
          </w:tcPr>
          <w:p w:rsidR="003E5D41" w:rsidRPr="00073263" w:rsidRDefault="003E5D41" w:rsidP="009C7FC7">
            <w:pPr>
              <w:spacing w:after="0" w:line="240" w:lineRule="auto"/>
              <w:jc w:val="center"/>
              <w:rPr>
                <w:rFonts w:ascii="Times New Roman" w:eastAsia="Times New Roman" w:hAnsi="Times New Roman" w:cs="Times New Roman"/>
                <w:b/>
                <w:bCs/>
                <w:color w:val="000000"/>
                <w:sz w:val="24"/>
                <w:szCs w:val="24"/>
              </w:rPr>
            </w:pPr>
            <w:r w:rsidRPr="00073263">
              <w:rPr>
                <w:rFonts w:ascii="Times New Roman" w:eastAsia="Times New Roman" w:hAnsi="Times New Roman" w:cs="Times New Roman"/>
                <w:b/>
                <w:bCs/>
                <w:color w:val="000000"/>
                <w:sz w:val="24"/>
                <w:szCs w:val="24"/>
              </w:rPr>
              <w:t>Барлығы</w:t>
            </w:r>
          </w:p>
        </w:tc>
        <w:tc>
          <w:tcPr>
            <w:tcW w:w="764" w:type="pct"/>
            <w:shd w:val="clear" w:color="auto" w:fill="auto"/>
            <w:noWrap/>
            <w:hideMark/>
          </w:tcPr>
          <w:p w:rsidR="003E5D41" w:rsidRPr="00073263" w:rsidRDefault="003E5D41" w:rsidP="009C7FC7">
            <w:pPr>
              <w:spacing w:after="0" w:line="240" w:lineRule="auto"/>
              <w:jc w:val="center"/>
              <w:rPr>
                <w:rFonts w:ascii="Times New Roman" w:eastAsia="Times New Roman" w:hAnsi="Times New Roman" w:cs="Times New Roman"/>
                <w:b/>
                <w:bCs/>
                <w:color w:val="000000"/>
                <w:sz w:val="24"/>
                <w:szCs w:val="24"/>
              </w:rPr>
            </w:pPr>
            <w:r w:rsidRPr="00073263">
              <w:rPr>
                <w:rFonts w:ascii="Times New Roman" w:eastAsia="Times New Roman" w:hAnsi="Times New Roman" w:cs="Times New Roman"/>
                <w:b/>
                <w:bCs/>
                <w:color w:val="000000"/>
                <w:sz w:val="24"/>
                <w:szCs w:val="24"/>
              </w:rPr>
              <w:t>75</w:t>
            </w:r>
          </w:p>
        </w:tc>
        <w:tc>
          <w:tcPr>
            <w:tcW w:w="660" w:type="pct"/>
            <w:shd w:val="clear" w:color="auto" w:fill="auto"/>
            <w:noWrap/>
            <w:hideMark/>
          </w:tcPr>
          <w:p w:rsidR="003E5D41" w:rsidRPr="00073263" w:rsidRDefault="003E5D41" w:rsidP="009C7FC7">
            <w:pPr>
              <w:spacing w:after="0" w:line="240" w:lineRule="auto"/>
              <w:jc w:val="center"/>
              <w:rPr>
                <w:rFonts w:ascii="Times New Roman" w:eastAsia="Times New Roman" w:hAnsi="Times New Roman" w:cs="Times New Roman"/>
                <w:b/>
                <w:bCs/>
                <w:color w:val="000000"/>
                <w:sz w:val="24"/>
                <w:szCs w:val="24"/>
              </w:rPr>
            </w:pPr>
            <w:r w:rsidRPr="00073263">
              <w:rPr>
                <w:rFonts w:ascii="Times New Roman" w:eastAsia="Times New Roman" w:hAnsi="Times New Roman" w:cs="Times New Roman"/>
                <w:b/>
                <w:bCs/>
                <w:color w:val="000000"/>
                <w:sz w:val="24"/>
                <w:szCs w:val="24"/>
              </w:rPr>
              <w:t>37</w:t>
            </w:r>
          </w:p>
        </w:tc>
        <w:tc>
          <w:tcPr>
            <w:tcW w:w="840" w:type="pct"/>
            <w:shd w:val="clear" w:color="auto" w:fill="auto"/>
            <w:noWrap/>
            <w:hideMark/>
          </w:tcPr>
          <w:p w:rsidR="003E5D41" w:rsidRPr="00073263" w:rsidRDefault="003E5D41" w:rsidP="009C7FC7">
            <w:pPr>
              <w:spacing w:after="0" w:line="240" w:lineRule="auto"/>
              <w:jc w:val="center"/>
              <w:rPr>
                <w:rFonts w:ascii="Times New Roman" w:eastAsia="Times New Roman" w:hAnsi="Times New Roman" w:cs="Times New Roman"/>
                <w:b/>
                <w:bCs/>
                <w:color w:val="000000"/>
                <w:sz w:val="24"/>
                <w:szCs w:val="24"/>
              </w:rPr>
            </w:pPr>
            <w:r w:rsidRPr="00073263">
              <w:rPr>
                <w:rFonts w:ascii="Times New Roman" w:eastAsia="Times New Roman" w:hAnsi="Times New Roman" w:cs="Times New Roman"/>
                <w:b/>
                <w:bCs/>
                <w:color w:val="000000"/>
                <w:sz w:val="24"/>
                <w:szCs w:val="24"/>
              </w:rPr>
              <w:t>24</w:t>
            </w:r>
          </w:p>
        </w:tc>
        <w:tc>
          <w:tcPr>
            <w:tcW w:w="928" w:type="pct"/>
            <w:shd w:val="clear" w:color="auto" w:fill="auto"/>
            <w:noWrap/>
            <w:hideMark/>
          </w:tcPr>
          <w:p w:rsidR="003E5D41" w:rsidRPr="00073263" w:rsidRDefault="003E5D41" w:rsidP="009C7FC7">
            <w:pPr>
              <w:spacing w:after="0" w:line="240" w:lineRule="auto"/>
              <w:jc w:val="center"/>
              <w:rPr>
                <w:rFonts w:ascii="Times New Roman" w:eastAsia="Times New Roman" w:hAnsi="Times New Roman" w:cs="Times New Roman"/>
                <w:b/>
                <w:bCs/>
                <w:color w:val="000000"/>
                <w:sz w:val="24"/>
                <w:szCs w:val="24"/>
              </w:rPr>
            </w:pPr>
            <w:r w:rsidRPr="00073263">
              <w:rPr>
                <w:rFonts w:ascii="Times New Roman" w:eastAsia="Times New Roman" w:hAnsi="Times New Roman" w:cs="Times New Roman"/>
                <w:b/>
                <w:bCs/>
                <w:color w:val="000000"/>
                <w:sz w:val="24"/>
                <w:szCs w:val="24"/>
              </w:rPr>
              <w:t>13</w:t>
            </w:r>
          </w:p>
        </w:tc>
      </w:tr>
      <w:tr w:rsidR="003E5D41" w:rsidRPr="00217AB8" w:rsidTr="00571300">
        <w:trPr>
          <w:trHeight w:val="315"/>
        </w:trPr>
        <w:tc>
          <w:tcPr>
            <w:tcW w:w="5000" w:type="pct"/>
            <w:gridSpan w:val="6"/>
            <w:shd w:val="clear" w:color="auto" w:fill="auto"/>
            <w:noWrap/>
            <w:vAlign w:val="bottom"/>
            <w:hideMark/>
          </w:tcPr>
          <w:p w:rsidR="003E5D41" w:rsidRPr="00217AB8" w:rsidRDefault="003E5D41" w:rsidP="009C7FC7">
            <w:pPr>
              <w:spacing w:after="0" w:line="240" w:lineRule="auto"/>
              <w:rPr>
                <w:rFonts w:eastAsia="Times New Roman"/>
                <w:b/>
                <w:bCs/>
                <w:color w:val="000000"/>
              </w:rPr>
            </w:pPr>
            <w:r w:rsidRPr="00724679">
              <w:rPr>
                <w:bCs/>
                <w:i/>
                <w:color w:val="000000"/>
                <w:lang w:val="kk-KZ"/>
              </w:rPr>
              <w:t xml:space="preserve">Дереккөзі: </w:t>
            </w:r>
            <w:r>
              <w:rPr>
                <w:bCs/>
                <w:i/>
                <w:color w:val="000000"/>
                <w:lang w:val="kk-KZ"/>
              </w:rPr>
              <w:t xml:space="preserve">«Дарын» РҒПО мәліметтері </w:t>
            </w:r>
          </w:p>
        </w:tc>
      </w:tr>
    </w:tbl>
    <w:p w:rsidR="003E5D41" w:rsidRDefault="003E5D41" w:rsidP="003E5D41">
      <w:pPr>
        <w:ind w:firstLine="567"/>
        <w:jc w:val="both"/>
        <w:rPr>
          <w:lang w:val="kk-KZ"/>
        </w:rPr>
      </w:pPr>
    </w:p>
    <w:p w:rsidR="003E5D41" w:rsidRPr="00073263" w:rsidRDefault="003E5D41" w:rsidP="00073263">
      <w:pPr>
        <w:spacing w:after="0" w:line="240" w:lineRule="auto"/>
        <w:ind w:firstLine="567"/>
        <w:jc w:val="both"/>
        <w:rPr>
          <w:rFonts w:ascii="Times New Roman" w:hAnsi="Times New Roman" w:cs="Times New Roman"/>
          <w:sz w:val="28"/>
          <w:szCs w:val="28"/>
          <w:lang w:val="kk-KZ"/>
        </w:rPr>
      </w:pPr>
      <w:r w:rsidRPr="00073263">
        <w:rPr>
          <w:rFonts w:ascii="Times New Roman" w:hAnsi="Times New Roman" w:cs="Times New Roman"/>
          <w:sz w:val="28"/>
          <w:szCs w:val="28"/>
          <w:lang w:val="kk-KZ"/>
        </w:rPr>
        <w:t xml:space="preserve">2011-2012, 2012-2013 және 2013-2014 оқу жылдарында тарих пәнінен республикалық олимпадаларға 201 мектеп оқушылары қатысып, солардың ішінде 46%-ы яғни, 97 оқушы жүлделі орынға ие болған. Бұл тарих пәнінен оқытудың сапасын айта алады.  </w:t>
      </w:r>
    </w:p>
    <w:p w:rsidR="003E5D41" w:rsidRPr="00073263" w:rsidRDefault="003E5D41" w:rsidP="00073263">
      <w:pPr>
        <w:widowControl w:val="0"/>
        <w:shd w:val="clear" w:color="auto" w:fill="FFFFFF"/>
        <w:spacing w:after="0" w:line="240" w:lineRule="auto"/>
        <w:jc w:val="both"/>
        <w:rPr>
          <w:rFonts w:ascii="Times New Roman" w:eastAsia="Calibri" w:hAnsi="Times New Roman" w:cs="Times New Roman"/>
          <w:bCs/>
          <w:spacing w:val="4"/>
          <w:sz w:val="28"/>
          <w:szCs w:val="28"/>
          <w:shd w:val="clear" w:color="auto" w:fill="FFFFFF"/>
          <w:lang w:val="kk-KZ"/>
        </w:rPr>
      </w:pPr>
    </w:p>
    <w:p w:rsidR="00D55B36" w:rsidRDefault="00D55B36" w:rsidP="00073263">
      <w:pPr>
        <w:widowControl w:val="0"/>
        <w:shd w:val="clear" w:color="auto" w:fill="FFFFFF"/>
        <w:spacing w:after="0" w:line="240" w:lineRule="auto"/>
        <w:jc w:val="both"/>
        <w:rPr>
          <w:rFonts w:ascii="Times New Roman" w:eastAsia="Calibri" w:hAnsi="Times New Roman" w:cs="Times New Roman"/>
          <w:bCs/>
          <w:spacing w:val="4"/>
          <w:sz w:val="28"/>
          <w:szCs w:val="28"/>
          <w:shd w:val="clear" w:color="auto" w:fill="FFFFFF"/>
          <w:lang w:val="kk-KZ"/>
        </w:rPr>
      </w:pPr>
    </w:p>
    <w:p w:rsidR="003E5D41" w:rsidRDefault="003E5D41" w:rsidP="00073263">
      <w:pPr>
        <w:widowControl w:val="0"/>
        <w:shd w:val="clear" w:color="auto" w:fill="FFFFFF"/>
        <w:spacing w:after="0" w:line="240" w:lineRule="auto"/>
        <w:jc w:val="both"/>
        <w:rPr>
          <w:rFonts w:ascii="Times New Roman" w:eastAsia="Calibri" w:hAnsi="Times New Roman" w:cs="Times New Roman"/>
          <w:bCs/>
          <w:spacing w:val="4"/>
          <w:sz w:val="28"/>
          <w:szCs w:val="28"/>
          <w:shd w:val="clear" w:color="auto" w:fill="FFFFFF"/>
          <w:lang w:val="kk-KZ"/>
        </w:rPr>
      </w:pPr>
      <w:r w:rsidRPr="00073263">
        <w:rPr>
          <w:rFonts w:ascii="Times New Roman" w:eastAsia="Calibri" w:hAnsi="Times New Roman" w:cs="Times New Roman"/>
          <w:bCs/>
          <w:spacing w:val="4"/>
          <w:sz w:val="28"/>
          <w:szCs w:val="28"/>
          <w:shd w:val="clear" w:color="auto" w:fill="FFFFFF"/>
          <w:lang w:val="kk-KZ"/>
        </w:rPr>
        <w:t xml:space="preserve">9 - кесте – Аймақтар бөлісінде тарих пәнінен олимпиада жүлдегерлері туралы ақпарат </w:t>
      </w:r>
    </w:p>
    <w:p w:rsidR="00D55B36" w:rsidRPr="00073263" w:rsidRDefault="00D55B36" w:rsidP="00073263">
      <w:pPr>
        <w:widowControl w:val="0"/>
        <w:shd w:val="clear" w:color="auto" w:fill="FFFFFF"/>
        <w:spacing w:after="0" w:line="240" w:lineRule="auto"/>
        <w:jc w:val="both"/>
        <w:rPr>
          <w:rFonts w:ascii="Times New Roman" w:eastAsia="Calibri" w:hAnsi="Times New Roman" w:cs="Times New Roman"/>
          <w:bCs/>
          <w:spacing w:val="4"/>
          <w:sz w:val="28"/>
          <w:szCs w:val="28"/>
          <w:shd w:val="clear" w:color="auto" w:fill="FFFFFF"/>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551"/>
        <w:gridCol w:w="2552"/>
        <w:gridCol w:w="2409"/>
      </w:tblGrid>
      <w:tr w:rsidR="003E5D41" w:rsidRPr="00073263" w:rsidTr="00571300">
        <w:tc>
          <w:tcPr>
            <w:tcW w:w="2127" w:type="dxa"/>
            <w:vMerge w:val="restart"/>
          </w:tcPr>
          <w:p w:rsidR="003E5D41" w:rsidRPr="00073263" w:rsidRDefault="003E5D41" w:rsidP="00073263">
            <w:pPr>
              <w:widowControl w:val="0"/>
              <w:shd w:val="clear" w:color="auto" w:fill="FFFFFF"/>
              <w:spacing w:after="0" w:line="240" w:lineRule="auto"/>
              <w:jc w:val="both"/>
              <w:rPr>
                <w:rFonts w:ascii="Times New Roman" w:eastAsia="Calibri" w:hAnsi="Times New Roman" w:cs="Times New Roman"/>
                <w:bCs/>
                <w:spacing w:val="4"/>
                <w:shd w:val="clear" w:color="auto" w:fill="FFFFFF"/>
                <w:lang w:val="kk-KZ"/>
              </w:rPr>
            </w:pPr>
          </w:p>
          <w:p w:rsidR="003E5D41" w:rsidRPr="00073263" w:rsidRDefault="003E5D41" w:rsidP="00073263">
            <w:pPr>
              <w:widowControl w:val="0"/>
              <w:shd w:val="clear" w:color="auto" w:fill="FFFFFF"/>
              <w:spacing w:after="0" w:line="240" w:lineRule="auto"/>
              <w:jc w:val="both"/>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 xml:space="preserve">Аймақ </w:t>
            </w:r>
          </w:p>
        </w:tc>
        <w:tc>
          <w:tcPr>
            <w:tcW w:w="2551" w:type="dxa"/>
            <w:vAlign w:val="center"/>
          </w:tcPr>
          <w:p w:rsidR="003E5D41" w:rsidRPr="00073263" w:rsidRDefault="003E5D41" w:rsidP="00073263">
            <w:pPr>
              <w:spacing w:after="0" w:line="240" w:lineRule="auto"/>
              <w:jc w:val="center"/>
              <w:rPr>
                <w:rFonts w:ascii="Times New Roman" w:eastAsia="Times New Roman" w:hAnsi="Times New Roman" w:cs="Times New Roman"/>
                <w:lang w:val="kk-KZ"/>
              </w:rPr>
            </w:pPr>
            <w:r w:rsidRPr="00073263">
              <w:rPr>
                <w:rFonts w:ascii="Times New Roman" w:eastAsia="Times New Roman" w:hAnsi="Times New Roman" w:cs="Times New Roman"/>
                <w:lang w:val="kk-KZ"/>
              </w:rPr>
              <w:t xml:space="preserve">2011-2012 </w:t>
            </w:r>
          </w:p>
        </w:tc>
        <w:tc>
          <w:tcPr>
            <w:tcW w:w="2552" w:type="dxa"/>
            <w:vAlign w:val="center"/>
          </w:tcPr>
          <w:p w:rsidR="003E5D41" w:rsidRPr="00073263" w:rsidRDefault="003E5D41" w:rsidP="00073263">
            <w:pPr>
              <w:spacing w:after="0" w:line="240" w:lineRule="auto"/>
              <w:jc w:val="center"/>
              <w:rPr>
                <w:rFonts w:ascii="Times New Roman" w:eastAsia="Times New Roman" w:hAnsi="Times New Roman" w:cs="Times New Roman"/>
                <w:lang w:val="kk-KZ"/>
              </w:rPr>
            </w:pPr>
            <w:r w:rsidRPr="00073263">
              <w:rPr>
                <w:rFonts w:ascii="Times New Roman" w:eastAsia="Times New Roman" w:hAnsi="Times New Roman" w:cs="Times New Roman"/>
                <w:lang w:val="kk-KZ"/>
              </w:rPr>
              <w:t xml:space="preserve">2012-2013 </w:t>
            </w:r>
          </w:p>
        </w:tc>
        <w:tc>
          <w:tcPr>
            <w:tcW w:w="2409" w:type="dxa"/>
            <w:vAlign w:val="center"/>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eastAsia="ko-KR"/>
              </w:rPr>
            </w:pPr>
            <w:r w:rsidRPr="00073263">
              <w:rPr>
                <w:rFonts w:ascii="Times New Roman" w:eastAsia="Calibri" w:hAnsi="Times New Roman" w:cs="Times New Roman"/>
                <w:bCs/>
                <w:spacing w:val="4"/>
                <w:shd w:val="clear" w:color="auto" w:fill="FFFFFF"/>
                <w:lang w:val="kk-KZ"/>
              </w:rPr>
              <w:t xml:space="preserve">2013-2014 </w:t>
            </w:r>
          </w:p>
        </w:tc>
      </w:tr>
      <w:tr w:rsidR="003E5D41" w:rsidRPr="00073263" w:rsidTr="00571300">
        <w:tc>
          <w:tcPr>
            <w:tcW w:w="2127" w:type="dxa"/>
            <w:vMerge/>
          </w:tcPr>
          <w:p w:rsidR="003E5D41" w:rsidRPr="00073263" w:rsidRDefault="003E5D41" w:rsidP="00073263">
            <w:pPr>
              <w:widowControl w:val="0"/>
              <w:shd w:val="clear" w:color="auto" w:fill="FFFFFF"/>
              <w:spacing w:after="0" w:line="240" w:lineRule="auto"/>
              <w:jc w:val="both"/>
              <w:rPr>
                <w:rFonts w:ascii="Times New Roman" w:eastAsia="Calibri" w:hAnsi="Times New Roman" w:cs="Times New Roman"/>
                <w:bCs/>
                <w:spacing w:val="4"/>
                <w:shd w:val="clear" w:color="auto" w:fill="FFFFFF"/>
                <w:lang w:val="kk-KZ"/>
              </w:rPr>
            </w:pPr>
          </w:p>
        </w:tc>
        <w:tc>
          <w:tcPr>
            <w:tcW w:w="255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 xml:space="preserve">Жүлдегерлер </w:t>
            </w:r>
          </w:p>
        </w:tc>
        <w:tc>
          <w:tcPr>
            <w:tcW w:w="2552" w:type="dxa"/>
          </w:tcPr>
          <w:p w:rsidR="003E5D41" w:rsidRPr="00073263" w:rsidRDefault="003E5D41" w:rsidP="00073263">
            <w:pPr>
              <w:spacing w:after="0" w:line="240" w:lineRule="auto"/>
              <w:rPr>
                <w:rFonts w:ascii="Times New Roman" w:hAnsi="Times New Roman" w:cs="Times New Roman"/>
              </w:rPr>
            </w:pPr>
            <w:r w:rsidRPr="00073263">
              <w:rPr>
                <w:rFonts w:ascii="Times New Roman" w:eastAsia="Calibri" w:hAnsi="Times New Roman" w:cs="Times New Roman"/>
                <w:bCs/>
                <w:spacing w:val="4"/>
                <w:shd w:val="clear" w:color="auto" w:fill="FFFFFF"/>
                <w:lang w:val="kk-KZ"/>
              </w:rPr>
              <w:t>Жүлдегерлер</w:t>
            </w:r>
          </w:p>
        </w:tc>
        <w:tc>
          <w:tcPr>
            <w:tcW w:w="2409" w:type="dxa"/>
          </w:tcPr>
          <w:p w:rsidR="003E5D41" w:rsidRPr="00073263" w:rsidRDefault="003E5D41" w:rsidP="00073263">
            <w:pPr>
              <w:spacing w:after="0" w:line="240" w:lineRule="auto"/>
              <w:rPr>
                <w:rFonts w:ascii="Times New Roman" w:hAnsi="Times New Roman" w:cs="Times New Roman"/>
              </w:rPr>
            </w:pPr>
            <w:r w:rsidRPr="00073263">
              <w:rPr>
                <w:rFonts w:ascii="Times New Roman" w:eastAsia="Calibri" w:hAnsi="Times New Roman" w:cs="Times New Roman"/>
                <w:bCs/>
                <w:spacing w:val="4"/>
                <w:shd w:val="clear" w:color="auto" w:fill="FFFFFF"/>
                <w:lang w:val="kk-KZ"/>
              </w:rPr>
              <w:t>Жүлдегерлер</w:t>
            </w:r>
          </w:p>
        </w:tc>
      </w:tr>
      <w:tr w:rsidR="003E5D41" w:rsidRPr="00073263" w:rsidTr="00571300">
        <w:tc>
          <w:tcPr>
            <w:tcW w:w="2127" w:type="dxa"/>
          </w:tcPr>
          <w:p w:rsidR="003E5D41" w:rsidRPr="00073263" w:rsidRDefault="003E5D41" w:rsidP="00073263">
            <w:pPr>
              <w:widowControl w:val="0"/>
              <w:shd w:val="clear" w:color="auto" w:fill="FFFFFF"/>
              <w:spacing w:after="0" w:line="240" w:lineRule="auto"/>
              <w:jc w:val="both"/>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Ақмола</w:t>
            </w:r>
          </w:p>
        </w:tc>
        <w:tc>
          <w:tcPr>
            <w:tcW w:w="255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1</w:t>
            </w:r>
          </w:p>
        </w:tc>
        <w:tc>
          <w:tcPr>
            <w:tcW w:w="2552"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0</w:t>
            </w:r>
          </w:p>
        </w:tc>
        <w:tc>
          <w:tcPr>
            <w:tcW w:w="2409"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1</w:t>
            </w:r>
          </w:p>
        </w:tc>
      </w:tr>
      <w:tr w:rsidR="003E5D41" w:rsidRPr="00073263" w:rsidTr="00571300">
        <w:tc>
          <w:tcPr>
            <w:tcW w:w="2127" w:type="dxa"/>
          </w:tcPr>
          <w:p w:rsidR="003E5D41" w:rsidRPr="00073263" w:rsidRDefault="003E5D41" w:rsidP="00073263">
            <w:pPr>
              <w:widowControl w:val="0"/>
              <w:shd w:val="clear" w:color="auto" w:fill="FFFFFF"/>
              <w:spacing w:after="0" w:line="240" w:lineRule="auto"/>
              <w:jc w:val="both"/>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Ақтөбе</w:t>
            </w:r>
          </w:p>
        </w:tc>
        <w:tc>
          <w:tcPr>
            <w:tcW w:w="255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2</w:t>
            </w:r>
          </w:p>
        </w:tc>
        <w:tc>
          <w:tcPr>
            <w:tcW w:w="2552"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1</w:t>
            </w:r>
          </w:p>
        </w:tc>
        <w:tc>
          <w:tcPr>
            <w:tcW w:w="2409"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2</w:t>
            </w:r>
          </w:p>
        </w:tc>
      </w:tr>
      <w:tr w:rsidR="003E5D41" w:rsidRPr="00073263" w:rsidTr="00571300">
        <w:tc>
          <w:tcPr>
            <w:tcW w:w="2127" w:type="dxa"/>
          </w:tcPr>
          <w:p w:rsidR="003E5D41" w:rsidRPr="00073263" w:rsidRDefault="003E5D41" w:rsidP="00073263">
            <w:pPr>
              <w:widowControl w:val="0"/>
              <w:shd w:val="clear" w:color="auto" w:fill="FFFFFF"/>
              <w:spacing w:after="0" w:line="240" w:lineRule="auto"/>
              <w:jc w:val="both"/>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Алматы</w:t>
            </w:r>
          </w:p>
        </w:tc>
        <w:tc>
          <w:tcPr>
            <w:tcW w:w="255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1</w:t>
            </w:r>
          </w:p>
        </w:tc>
        <w:tc>
          <w:tcPr>
            <w:tcW w:w="2552"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0</w:t>
            </w:r>
          </w:p>
        </w:tc>
        <w:tc>
          <w:tcPr>
            <w:tcW w:w="2409"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2</w:t>
            </w:r>
          </w:p>
        </w:tc>
      </w:tr>
      <w:tr w:rsidR="003E5D41" w:rsidRPr="00073263" w:rsidTr="00571300">
        <w:tc>
          <w:tcPr>
            <w:tcW w:w="2127" w:type="dxa"/>
          </w:tcPr>
          <w:p w:rsidR="003E5D41" w:rsidRPr="00073263" w:rsidRDefault="003E5D41" w:rsidP="00073263">
            <w:pPr>
              <w:widowControl w:val="0"/>
              <w:shd w:val="clear" w:color="auto" w:fill="FFFFFF"/>
              <w:spacing w:after="0" w:line="240" w:lineRule="auto"/>
              <w:jc w:val="both"/>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Атырау</w:t>
            </w:r>
          </w:p>
        </w:tc>
        <w:tc>
          <w:tcPr>
            <w:tcW w:w="255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0</w:t>
            </w:r>
          </w:p>
        </w:tc>
        <w:tc>
          <w:tcPr>
            <w:tcW w:w="2552"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3</w:t>
            </w:r>
          </w:p>
        </w:tc>
        <w:tc>
          <w:tcPr>
            <w:tcW w:w="2409"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1</w:t>
            </w:r>
          </w:p>
        </w:tc>
      </w:tr>
      <w:tr w:rsidR="003E5D41" w:rsidRPr="00073263" w:rsidTr="00571300">
        <w:tc>
          <w:tcPr>
            <w:tcW w:w="2127" w:type="dxa"/>
          </w:tcPr>
          <w:p w:rsidR="003E5D41" w:rsidRPr="00073263" w:rsidRDefault="003E5D41" w:rsidP="00073263">
            <w:pPr>
              <w:widowControl w:val="0"/>
              <w:shd w:val="clear" w:color="auto" w:fill="FFFFFF"/>
              <w:spacing w:after="0" w:line="240" w:lineRule="auto"/>
              <w:jc w:val="both"/>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ШҚО</w:t>
            </w:r>
          </w:p>
        </w:tc>
        <w:tc>
          <w:tcPr>
            <w:tcW w:w="255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1</w:t>
            </w:r>
          </w:p>
        </w:tc>
        <w:tc>
          <w:tcPr>
            <w:tcW w:w="2552"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0</w:t>
            </w:r>
          </w:p>
        </w:tc>
        <w:tc>
          <w:tcPr>
            <w:tcW w:w="2409"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3</w:t>
            </w:r>
          </w:p>
        </w:tc>
      </w:tr>
      <w:tr w:rsidR="003E5D41" w:rsidRPr="00073263" w:rsidTr="00571300">
        <w:tc>
          <w:tcPr>
            <w:tcW w:w="2127" w:type="dxa"/>
          </w:tcPr>
          <w:p w:rsidR="003E5D41" w:rsidRPr="00073263" w:rsidRDefault="003E5D41" w:rsidP="00073263">
            <w:pPr>
              <w:widowControl w:val="0"/>
              <w:shd w:val="clear" w:color="auto" w:fill="FFFFFF"/>
              <w:spacing w:after="0" w:line="240" w:lineRule="auto"/>
              <w:jc w:val="both"/>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Жамбыл</w:t>
            </w:r>
          </w:p>
        </w:tc>
        <w:tc>
          <w:tcPr>
            <w:tcW w:w="255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2</w:t>
            </w:r>
          </w:p>
        </w:tc>
        <w:tc>
          <w:tcPr>
            <w:tcW w:w="2552"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5</w:t>
            </w:r>
          </w:p>
        </w:tc>
        <w:tc>
          <w:tcPr>
            <w:tcW w:w="2409"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1</w:t>
            </w:r>
          </w:p>
        </w:tc>
      </w:tr>
      <w:tr w:rsidR="003E5D41" w:rsidRPr="00073263" w:rsidTr="00571300">
        <w:tc>
          <w:tcPr>
            <w:tcW w:w="2127" w:type="dxa"/>
          </w:tcPr>
          <w:p w:rsidR="003E5D41" w:rsidRPr="00073263" w:rsidRDefault="003E5D41" w:rsidP="00073263">
            <w:pPr>
              <w:widowControl w:val="0"/>
              <w:shd w:val="clear" w:color="auto" w:fill="FFFFFF"/>
              <w:spacing w:after="0" w:line="240" w:lineRule="auto"/>
              <w:jc w:val="both"/>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БҚО</w:t>
            </w:r>
          </w:p>
        </w:tc>
        <w:tc>
          <w:tcPr>
            <w:tcW w:w="255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3</w:t>
            </w:r>
          </w:p>
        </w:tc>
        <w:tc>
          <w:tcPr>
            <w:tcW w:w="2552"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1</w:t>
            </w:r>
          </w:p>
        </w:tc>
        <w:tc>
          <w:tcPr>
            <w:tcW w:w="2409"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3</w:t>
            </w:r>
          </w:p>
        </w:tc>
      </w:tr>
      <w:tr w:rsidR="003E5D41" w:rsidRPr="00073263" w:rsidTr="00571300">
        <w:tc>
          <w:tcPr>
            <w:tcW w:w="2127" w:type="dxa"/>
          </w:tcPr>
          <w:p w:rsidR="003E5D41" w:rsidRPr="00073263" w:rsidRDefault="003E5D41" w:rsidP="00073263">
            <w:pPr>
              <w:widowControl w:val="0"/>
              <w:shd w:val="clear" w:color="auto" w:fill="FFFFFF"/>
              <w:spacing w:after="0" w:line="240" w:lineRule="auto"/>
              <w:jc w:val="both"/>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Қарағанды</w:t>
            </w:r>
          </w:p>
        </w:tc>
        <w:tc>
          <w:tcPr>
            <w:tcW w:w="255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5</w:t>
            </w:r>
          </w:p>
        </w:tc>
        <w:tc>
          <w:tcPr>
            <w:tcW w:w="2552"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3</w:t>
            </w:r>
          </w:p>
        </w:tc>
        <w:tc>
          <w:tcPr>
            <w:tcW w:w="2409"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3</w:t>
            </w:r>
          </w:p>
        </w:tc>
      </w:tr>
      <w:tr w:rsidR="003E5D41" w:rsidRPr="00073263" w:rsidTr="00571300">
        <w:tc>
          <w:tcPr>
            <w:tcW w:w="2127" w:type="dxa"/>
          </w:tcPr>
          <w:p w:rsidR="003E5D41" w:rsidRPr="00073263" w:rsidRDefault="003E5D41" w:rsidP="00073263">
            <w:pPr>
              <w:widowControl w:val="0"/>
              <w:shd w:val="clear" w:color="auto" w:fill="FFFFFF"/>
              <w:spacing w:after="0" w:line="240" w:lineRule="auto"/>
              <w:jc w:val="both"/>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Қостанай</w:t>
            </w:r>
          </w:p>
        </w:tc>
        <w:tc>
          <w:tcPr>
            <w:tcW w:w="255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1</w:t>
            </w:r>
          </w:p>
        </w:tc>
        <w:tc>
          <w:tcPr>
            <w:tcW w:w="2552"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2</w:t>
            </w:r>
          </w:p>
        </w:tc>
        <w:tc>
          <w:tcPr>
            <w:tcW w:w="2409"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3</w:t>
            </w:r>
          </w:p>
        </w:tc>
      </w:tr>
      <w:tr w:rsidR="003E5D41" w:rsidRPr="00073263" w:rsidTr="00571300">
        <w:tc>
          <w:tcPr>
            <w:tcW w:w="2127" w:type="dxa"/>
          </w:tcPr>
          <w:p w:rsidR="003E5D41" w:rsidRPr="00073263" w:rsidRDefault="003E5D41" w:rsidP="00073263">
            <w:pPr>
              <w:widowControl w:val="0"/>
              <w:shd w:val="clear" w:color="auto" w:fill="FFFFFF"/>
              <w:spacing w:after="0" w:line="240" w:lineRule="auto"/>
              <w:jc w:val="both"/>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Қызылорда</w:t>
            </w:r>
          </w:p>
        </w:tc>
        <w:tc>
          <w:tcPr>
            <w:tcW w:w="255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1</w:t>
            </w:r>
          </w:p>
        </w:tc>
        <w:tc>
          <w:tcPr>
            <w:tcW w:w="2552"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1</w:t>
            </w:r>
          </w:p>
        </w:tc>
        <w:tc>
          <w:tcPr>
            <w:tcW w:w="2409"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1</w:t>
            </w:r>
          </w:p>
        </w:tc>
      </w:tr>
      <w:tr w:rsidR="003E5D41" w:rsidRPr="00073263" w:rsidTr="00571300">
        <w:tc>
          <w:tcPr>
            <w:tcW w:w="2127" w:type="dxa"/>
          </w:tcPr>
          <w:p w:rsidR="003E5D41" w:rsidRPr="00073263" w:rsidRDefault="003E5D41" w:rsidP="00073263">
            <w:pPr>
              <w:widowControl w:val="0"/>
              <w:shd w:val="clear" w:color="auto" w:fill="FFFFFF"/>
              <w:spacing w:after="0" w:line="240" w:lineRule="auto"/>
              <w:jc w:val="both"/>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Маңғыстау</w:t>
            </w:r>
          </w:p>
        </w:tc>
        <w:tc>
          <w:tcPr>
            <w:tcW w:w="255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2</w:t>
            </w:r>
          </w:p>
        </w:tc>
        <w:tc>
          <w:tcPr>
            <w:tcW w:w="2552"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1</w:t>
            </w:r>
          </w:p>
        </w:tc>
        <w:tc>
          <w:tcPr>
            <w:tcW w:w="2409"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1</w:t>
            </w:r>
          </w:p>
        </w:tc>
      </w:tr>
      <w:tr w:rsidR="003E5D41" w:rsidRPr="00073263" w:rsidTr="00571300">
        <w:tc>
          <w:tcPr>
            <w:tcW w:w="2127" w:type="dxa"/>
          </w:tcPr>
          <w:p w:rsidR="003E5D41" w:rsidRPr="00073263" w:rsidRDefault="003E5D41" w:rsidP="00073263">
            <w:pPr>
              <w:widowControl w:val="0"/>
              <w:shd w:val="clear" w:color="auto" w:fill="FFFFFF"/>
              <w:spacing w:after="0" w:line="240" w:lineRule="auto"/>
              <w:jc w:val="both"/>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Павлодар</w:t>
            </w:r>
          </w:p>
        </w:tc>
        <w:tc>
          <w:tcPr>
            <w:tcW w:w="255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4</w:t>
            </w:r>
          </w:p>
        </w:tc>
        <w:tc>
          <w:tcPr>
            <w:tcW w:w="2552"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4</w:t>
            </w:r>
          </w:p>
        </w:tc>
        <w:tc>
          <w:tcPr>
            <w:tcW w:w="2409"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2</w:t>
            </w:r>
          </w:p>
        </w:tc>
      </w:tr>
      <w:tr w:rsidR="003E5D41" w:rsidRPr="00073263" w:rsidTr="00571300">
        <w:tc>
          <w:tcPr>
            <w:tcW w:w="2127" w:type="dxa"/>
          </w:tcPr>
          <w:p w:rsidR="003E5D41" w:rsidRPr="00073263" w:rsidRDefault="003E5D41" w:rsidP="00073263">
            <w:pPr>
              <w:widowControl w:val="0"/>
              <w:shd w:val="clear" w:color="auto" w:fill="FFFFFF"/>
              <w:spacing w:after="0" w:line="240" w:lineRule="auto"/>
              <w:jc w:val="both"/>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СҚО</w:t>
            </w:r>
          </w:p>
        </w:tc>
        <w:tc>
          <w:tcPr>
            <w:tcW w:w="255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2</w:t>
            </w:r>
          </w:p>
        </w:tc>
        <w:tc>
          <w:tcPr>
            <w:tcW w:w="2552"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1</w:t>
            </w:r>
          </w:p>
        </w:tc>
        <w:tc>
          <w:tcPr>
            <w:tcW w:w="2409"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1</w:t>
            </w:r>
          </w:p>
        </w:tc>
      </w:tr>
      <w:tr w:rsidR="003E5D41" w:rsidRPr="00073263" w:rsidTr="00571300">
        <w:tc>
          <w:tcPr>
            <w:tcW w:w="2127" w:type="dxa"/>
          </w:tcPr>
          <w:p w:rsidR="003E5D41" w:rsidRPr="00073263" w:rsidRDefault="003E5D41" w:rsidP="00073263">
            <w:pPr>
              <w:widowControl w:val="0"/>
              <w:shd w:val="clear" w:color="auto" w:fill="FFFFFF"/>
              <w:spacing w:after="0" w:line="240" w:lineRule="auto"/>
              <w:jc w:val="both"/>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ОҚО</w:t>
            </w:r>
          </w:p>
        </w:tc>
        <w:tc>
          <w:tcPr>
            <w:tcW w:w="255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2</w:t>
            </w:r>
          </w:p>
        </w:tc>
        <w:tc>
          <w:tcPr>
            <w:tcW w:w="2552"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1</w:t>
            </w:r>
          </w:p>
        </w:tc>
        <w:tc>
          <w:tcPr>
            <w:tcW w:w="2409"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2</w:t>
            </w:r>
          </w:p>
        </w:tc>
      </w:tr>
      <w:tr w:rsidR="003E5D41" w:rsidRPr="00073263" w:rsidTr="00571300">
        <w:tc>
          <w:tcPr>
            <w:tcW w:w="2127" w:type="dxa"/>
          </w:tcPr>
          <w:p w:rsidR="003E5D41" w:rsidRPr="00073263" w:rsidRDefault="003E5D41" w:rsidP="00073263">
            <w:pPr>
              <w:widowControl w:val="0"/>
              <w:shd w:val="clear" w:color="auto" w:fill="FFFFFF"/>
              <w:spacing w:after="0" w:line="240" w:lineRule="auto"/>
              <w:jc w:val="both"/>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Алматы қ.</w:t>
            </w:r>
          </w:p>
        </w:tc>
        <w:tc>
          <w:tcPr>
            <w:tcW w:w="255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5</w:t>
            </w:r>
          </w:p>
        </w:tc>
        <w:tc>
          <w:tcPr>
            <w:tcW w:w="2552"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2</w:t>
            </w:r>
          </w:p>
        </w:tc>
        <w:tc>
          <w:tcPr>
            <w:tcW w:w="2409"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2</w:t>
            </w:r>
          </w:p>
        </w:tc>
      </w:tr>
      <w:tr w:rsidR="003E5D41" w:rsidRPr="00073263" w:rsidTr="00571300">
        <w:tc>
          <w:tcPr>
            <w:tcW w:w="2127" w:type="dxa"/>
          </w:tcPr>
          <w:p w:rsidR="003E5D41" w:rsidRPr="00073263" w:rsidRDefault="003E5D41" w:rsidP="00073263">
            <w:pPr>
              <w:widowControl w:val="0"/>
              <w:shd w:val="clear" w:color="auto" w:fill="FFFFFF"/>
              <w:spacing w:after="0" w:line="240" w:lineRule="auto"/>
              <w:jc w:val="both"/>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 xml:space="preserve">Астана қ. </w:t>
            </w:r>
          </w:p>
        </w:tc>
        <w:tc>
          <w:tcPr>
            <w:tcW w:w="255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2</w:t>
            </w:r>
          </w:p>
        </w:tc>
        <w:tc>
          <w:tcPr>
            <w:tcW w:w="2552"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3</w:t>
            </w:r>
          </w:p>
        </w:tc>
        <w:tc>
          <w:tcPr>
            <w:tcW w:w="2409"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1</w:t>
            </w:r>
          </w:p>
        </w:tc>
      </w:tr>
      <w:tr w:rsidR="003E5D41" w:rsidRPr="00073263" w:rsidTr="00571300">
        <w:tc>
          <w:tcPr>
            <w:tcW w:w="2127" w:type="dxa"/>
          </w:tcPr>
          <w:p w:rsidR="003E5D41" w:rsidRPr="00073263" w:rsidRDefault="003E5D41" w:rsidP="00073263">
            <w:pPr>
              <w:widowControl w:val="0"/>
              <w:shd w:val="clear" w:color="auto" w:fill="FFFFFF"/>
              <w:spacing w:after="0" w:line="240" w:lineRule="auto"/>
              <w:jc w:val="both"/>
              <w:rPr>
                <w:rFonts w:ascii="Times New Roman" w:eastAsia="Calibri" w:hAnsi="Times New Roman" w:cs="Times New Roman"/>
                <w:bCs/>
                <w:spacing w:val="4"/>
                <w:shd w:val="clear" w:color="auto" w:fill="FFFFFF"/>
                <w:lang w:val="kk-KZ"/>
              </w:rPr>
            </w:pPr>
            <w:r w:rsidRPr="00073263">
              <w:rPr>
                <w:rFonts w:ascii="Times New Roman" w:eastAsia="Times New Roman" w:hAnsi="Times New Roman" w:cs="Times New Roman"/>
              </w:rPr>
              <w:t>О.Жәутіков ат. МФММИ</w:t>
            </w:r>
          </w:p>
        </w:tc>
        <w:tc>
          <w:tcPr>
            <w:tcW w:w="255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3</w:t>
            </w:r>
          </w:p>
        </w:tc>
        <w:tc>
          <w:tcPr>
            <w:tcW w:w="2552"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1</w:t>
            </w:r>
          </w:p>
        </w:tc>
        <w:tc>
          <w:tcPr>
            <w:tcW w:w="2409"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4</w:t>
            </w:r>
          </w:p>
        </w:tc>
      </w:tr>
      <w:tr w:rsidR="003E5D41" w:rsidRPr="00073263" w:rsidTr="00571300">
        <w:tc>
          <w:tcPr>
            <w:tcW w:w="2127" w:type="dxa"/>
          </w:tcPr>
          <w:p w:rsidR="003E5D41" w:rsidRPr="00073263" w:rsidRDefault="003E5D41" w:rsidP="00073263">
            <w:pPr>
              <w:widowControl w:val="0"/>
              <w:shd w:val="clear" w:color="auto" w:fill="FFFFFF"/>
              <w:spacing w:after="0" w:line="240" w:lineRule="auto"/>
              <w:jc w:val="both"/>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НЗМ</w:t>
            </w:r>
          </w:p>
        </w:tc>
        <w:tc>
          <w:tcPr>
            <w:tcW w:w="255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0</w:t>
            </w:r>
          </w:p>
        </w:tc>
        <w:tc>
          <w:tcPr>
            <w:tcW w:w="2552"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1</w:t>
            </w:r>
          </w:p>
        </w:tc>
        <w:tc>
          <w:tcPr>
            <w:tcW w:w="2409"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0</w:t>
            </w:r>
          </w:p>
        </w:tc>
      </w:tr>
      <w:tr w:rsidR="003E5D41" w:rsidRPr="00073263" w:rsidTr="00571300">
        <w:tc>
          <w:tcPr>
            <w:tcW w:w="2127" w:type="dxa"/>
          </w:tcPr>
          <w:p w:rsidR="003E5D41" w:rsidRPr="00073263" w:rsidRDefault="003E5D41" w:rsidP="00073263">
            <w:pPr>
              <w:widowControl w:val="0"/>
              <w:shd w:val="clear" w:color="auto" w:fill="FFFFFF"/>
              <w:spacing w:after="0" w:line="240" w:lineRule="auto"/>
              <w:jc w:val="both"/>
              <w:rPr>
                <w:rFonts w:ascii="Times New Roman" w:eastAsia="Calibri" w:hAnsi="Times New Roman" w:cs="Times New Roman"/>
                <w:b/>
                <w:bCs/>
                <w:spacing w:val="4"/>
                <w:shd w:val="clear" w:color="auto" w:fill="FFFFFF"/>
                <w:lang w:val="kk-KZ"/>
              </w:rPr>
            </w:pPr>
            <w:r w:rsidRPr="00073263">
              <w:rPr>
                <w:rFonts w:ascii="Times New Roman" w:eastAsia="Calibri" w:hAnsi="Times New Roman" w:cs="Times New Roman"/>
                <w:b/>
                <w:bCs/>
                <w:spacing w:val="4"/>
                <w:shd w:val="clear" w:color="auto" w:fill="FFFFFF"/>
                <w:lang w:val="kk-KZ"/>
              </w:rPr>
              <w:t xml:space="preserve">Барлығы </w:t>
            </w:r>
          </w:p>
        </w:tc>
        <w:tc>
          <w:tcPr>
            <w:tcW w:w="255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
                <w:bCs/>
                <w:spacing w:val="4"/>
                <w:shd w:val="clear" w:color="auto" w:fill="FFFFFF"/>
                <w:lang w:val="kk-KZ"/>
              </w:rPr>
            </w:pPr>
            <w:r w:rsidRPr="00073263">
              <w:rPr>
                <w:rFonts w:ascii="Times New Roman" w:eastAsia="Calibri" w:hAnsi="Times New Roman" w:cs="Times New Roman"/>
                <w:b/>
                <w:bCs/>
                <w:spacing w:val="4"/>
                <w:shd w:val="clear" w:color="auto" w:fill="FFFFFF"/>
                <w:lang w:val="kk-KZ"/>
              </w:rPr>
              <w:t>37</w:t>
            </w:r>
          </w:p>
        </w:tc>
        <w:tc>
          <w:tcPr>
            <w:tcW w:w="2552"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
                <w:bCs/>
                <w:spacing w:val="4"/>
                <w:shd w:val="clear" w:color="auto" w:fill="FFFFFF"/>
                <w:lang w:val="kk-KZ"/>
              </w:rPr>
            </w:pPr>
            <w:r w:rsidRPr="00073263">
              <w:rPr>
                <w:rFonts w:ascii="Times New Roman" w:eastAsia="Calibri" w:hAnsi="Times New Roman" w:cs="Times New Roman"/>
                <w:b/>
                <w:bCs/>
                <w:spacing w:val="4"/>
                <w:shd w:val="clear" w:color="auto" w:fill="FFFFFF"/>
                <w:lang w:val="kk-KZ"/>
              </w:rPr>
              <w:t>29</w:t>
            </w:r>
          </w:p>
        </w:tc>
        <w:tc>
          <w:tcPr>
            <w:tcW w:w="2409"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
                <w:bCs/>
                <w:spacing w:val="4"/>
                <w:shd w:val="clear" w:color="auto" w:fill="FFFFFF"/>
                <w:lang w:val="kk-KZ"/>
              </w:rPr>
            </w:pPr>
            <w:r w:rsidRPr="00073263">
              <w:rPr>
                <w:rFonts w:ascii="Times New Roman" w:eastAsia="Calibri" w:hAnsi="Times New Roman" w:cs="Times New Roman"/>
                <w:b/>
                <w:bCs/>
                <w:spacing w:val="4"/>
                <w:shd w:val="clear" w:color="auto" w:fill="FFFFFF"/>
                <w:lang w:val="kk-KZ"/>
              </w:rPr>
              <w:t>32</w:t>
            </w:r>
          </w:p>
        </w:tc>
      </w:tr>
      <w:tr w:rsidR="003E5D41" w:rsidRPr="00073263" w:rsidTr="00571300">
        <w:tc>
          <w:tcPr>
            <w:tcW w:w="9639" w:type="dxa"/>
            <w:gridSpan w:val="4"/>
          </w:tcPr>
          <w:p w:rsidR="003E5D41" w:rsidRPr="00073263" w:rsidRDefault="003E5D41" w:rsidP="00073263">
            <w:pPr>
              <w:widowControl w:val="0"/>
              <w:shd w:val="clear" w:color="auto" w:fill="FFFFFF"/>
              <w:spacing w:after="0" w:line="240" w:lineRule="auto"/>
              <w:rPr>
                <w:rFonts w:ascii="Times New Roman" w:eastAsia="Calibri" w:hAnsi="Times New Roman" w:cs="Times New Roman"/>
                <w:bCs/>
                <w:spacing w:val="4"/>
                <w:shd w:val="clear" w:color="auto" w:fill="FFFFFF"/>
                <w:lang w:val="kk-KZ"/>
              </w:rPr>
            </w:pPr>
            <w:r w:rsidRPr="00073263">
              <w:rPr>
                <w:rFonts w:ascii="Times New Roman" w:hAnsi="Times New Roman" w:cs="Times New Roman"/>
                <w:bCs/>
                <w:i/>
                <w:color w:val="000000"/>
                <w:lang w:val="kk-KZ"/>
              </w:rPr>
              <w:t>Дереккөзі: «Дарын» РҒПО мәліметтері</w:t>
            </w:r>
          </w:p>
        </w:tc>
      </w:tr>
    </w:tbl>
    <w:p w:rsidR="003E5D41" w:rsidRPr="00073263" w:rsidRDefault="003E5D41" w:rsidP="00073263">
      <w:pPr>
        <w:spacing w:after="0" w:line="240" w:lineRule="auto"/>
        <w:ind w:firstLine="567"/>
        <w:jc w:val="both"/>
        <w:rPr>
          <w:rFonts w:ascii="Times New Roman" w:hAnsi="Times New Roman" w:cs="Times New Roman"/>
          <w:lang w:val="kk-KZ"/>
        </w:rPr>
      </w:pPr>
    </w:p>
    <w:p w:rsidR="003E5D41" w:rsidRPr="00073263" w:rsidRDefault="003E5D41" w:rsidP="00073263">
      <w:pPr>
        <w:spacing w:after="0" w:line="240" w:lineRule="auto"/>
        <w:ind w:firstLine="567"/>
        <w:jc w:val="both"/>
        <w:rPr>
          <w:rFonts w:ascii="Times New Roman" w:hAnsi="Times New Roman" w:cs="Times New Roman"/>
          <w:sz w:val="28"/>
          <w:szCs w:val="28"/>
          <w:lang w:val="kk-KZ"/>
        </w:rPr>
      </w:pPr>
      <w:r w:rsidRPr="00073263">
        <w:rPr>
          <w:rFonts w:ascii="Times New Roman" w:hAnsi="Times New Roman" w:cs="Times New Roman"/>
          <w:sz w:val="28"/>
          <w:szCs w:val="28"/>
          <w:lang w:val="kk-KZ"/>
        </w:rPr>
        <w:t xml:space="preserve">Тарихтан пәндік олимпиадалардың өткізу нәтижесі бойынша көш бастап тұрған Алматы мен Астана қалалары, Қарағанды, Қостанай, Батыс Қазақстан, Жамбыл, Шығыс Қазақстан облыстарының оқушылары болып отыр. </w:t>
      </w:r>
    </w:p>
    <w:p w:rsidR="003E5D41" w:rsidRPr="00073263" w:rsidRDefault="003E5D41" w:rsidP="00073263">
      <w:pPr>
        <w:spacing w:after="0" w:line="240" w:lineRule="auto"/>
        <w:ind w:firstLine="567"/>
        <w:jc w:val="both"/>
        <w:rPr>
          <w:rFonts w:ascii="Times New Roman" w:hAnsi="Times New Roman" w:cs="Times New Roman"/>
          <w:sz w:val="28"/>
          <w:szCs w:val="28"/>
          <w:lang w:val="kk-KZ"/>
        </w:rPr>
      </w:pPr>
      <w:r w:rsidRPr="00073263">
        <w:rPr>
          <w:rFonts w:ascii="Times New Roman" w:hAnsi="Times New Roman" w:cs="Times New Roman"/>
          <w:sz w:val="28"/>
          <w:szCs w:val="28"/>
          <w:lang w:val="kk-KZ"/>
        </w:rPr>
        <w:t xml:space="preserve">Қазақстан тарихынан республикалық олимпиада жеңімпаздары санының салыстырмалы динамикасы аймақтар бөлісінде 5-6суретте көрсетілген. Бұл тарих пәні бойынша олимпиадалардың жеңімпаздары мен жүлделерлерінің өсу үдерістерінің жоқ екенін көрсетеді.   </w:t>
      </w:r>
    </w:p>
    <w:p w:rsidR="003E5D41" w:rsidRPr="00073263" w:rsidRDefault="003E5D41" w:rsidP="00073263">
      <w:pPr>
        <w:spacing w:after="0" w:line="240" w:lineRule="auto"/>
        <w:ind w:firstLine="720"/>
        <w:jc w:val="both"/>
        <w:rPr>
          <w:rFonts w:ascii="Times New Roman" w:eastAsia="Times New Roman" w:hAnsi="Times New Roman" w:cs="Times New Roman"/>
          <w:bCs/>
          <w:color w:val="000000"/>
          <w:sz w:val="28"/>
          <w:szCs w:val="28"/>
          <w:lang w:val="kk-KZ"/>
        </w:rPr>
      </w:pPr>
      <w:r w:rsidRPr="00073263">
        <w:rPr>
          <w:rFonts w:ascii="Times New Roman" w:hAnsi="Times New Roman" w:cs="Times New Roman"/>
          <w:noProof/>
        </w:rPr>
        <w:lastRenderedPageBreak/>
        <w:drawing>
          <wp:inline distT="0" distB="0" distL="0" distR="0">
            <wp:extent cx="5227320" cy="2691130"/>
            <wp:effectExtent l="0" t="0" r="0" b="0"/>
            <wp:docPr id="4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E5D41" w:rsidRPr="00073263" w:rsidRDefault="003E5D41" w:rsidP="00073263">
      <w:pPr>
        <w:spacing w:after="0" w:line="240" w:lineRule="auto"/>
        <w:jc w:val="center"/>
        <w:rPr>
          <w:rFonts w:ascii="Times New Roman" w:hAnsi="Times New Roman" w:cs="Times New Roman"/>
          <w:noProof/>
          <w:sz w:val="24"/>
          <w:szCs w:val="24"/>
          <w:lang w:val="kk-KZ"/>
        </w:rPr>
      </w:pPr>
      <w:r w:rsidRPr="00073263">
        <w:rPr>
          <w:rFonts w:ascii="Times New Roman" w:hAnsi="Times New Roman" w:cs="Times New Roman"/>
          <w:noProof/>
          <w:lang w:val="kk-KZ"/>
        </w:rPr>
        <w:t>5 - сурет – Т</w:t>
      </w:r>
      <w:r w:rsidRPr="00073263">
        <w:rPr>
          <w:rFonts w:ascii="Times New Roman" w:hAnsi="Times New Roman" w:cs="Times New Roman"/>
          <w:noProof/>
          <w:sz w:val="24"/>
          <w:szCs w:val="24"/>
          <w:lang w:val="kk-KZ"/>
        </w:rPr>
        <w:t>арих пәнінен республикалық олимпиаданың</w:t>
      </w:r>
    </w:p>
    <w:p w:rsidR="003E5D41" w:rsidRPr="00073263" w:rsidRDefault="003E5D41" w:rsidP="00073263">
      <w:pPr>
        <w:spacing w:after="0" w:line="240" w:lineRule="auto"/>
        <w:ind w:firstLine="720"/>
        <w:jc w:val="center"/>
        <w:rPr>
          <w:rFonts w:ascii="Times New Roman" w:hAnsi="Times New Roman" w:cs="Times New Roman"/>
          <w:noProof/>
          <w:lang w:val="kk-KZ"/>
        </w:rPr>
      </w:pPr>
      <w:r w:rsidRPr="00073263">
        <w:rPr>
          <w:rFonts w:ascii="Times New Roman" w:hAnsi="Times New Roman" w:cs="Times New Roman"/>
          <w:noProof/>
          <w:sz w:val="24"/>
          <w:szCs w:val="24"/>
          <w:lang w:val="kk-KZ"/>
        </w:rPr>
        <w:t>салыстырмалы динамикасы</w:t>
      </w:r>
    </w:p>
    <w:p w:rsidR="003E5D41" w:rsidRPr="00073263" w:rsidRDefault="003E5D41" w:rsidP="00073263">
      <w:pPr>
        <w:spacing w:after="0" w:line="240" w:lineRule="auto"/>
        <w:ind w:firstLine="720"/>
        <w:jc w:val="center"/>
        <w:rPr>
          <w:rFonts w:ascii="Times New Roman" w:hAnsi="Times New Roman" w:cs="Times New Roman"/>
          <w:noProof/>
          <w:sz w:val="24"/>
          <w:szCs w:val="24"/>
          <w:lang w:val="kk-KZ"/>
        </w:rPr>
      </w:pPr>
    </w:p>
    <w:p w:rsidR="003E5D41" w:rsidRPr="00073263" w:rsidRDefault="003E5D41" w:rsidP="00073263">
      <w:pPr>
        <w:spacing w:after="0" w:line="240" w:lineRule="auto"/>
        <w:ind w:firstLine="567"/>
        <w:jc w:val="both"/>
        <w:rPr>
          <w:rFonts w:ascii="Times New Roman" w:hAnsi="Times New Roman" w:cs="Times New Roman"/>
          <w:sz w:val="28"/>
          <w:szCs w:val="28"/>
          <w:lang w:val="kk-KZ"/>
        </w:rPr>
      </w:pPr>
      <w:r w:rsidRPr="00073263">
        <w:rPr>
          <w:rFonts w:ascii="Times New Roman" w:hAnsi="Times New Roman" w:cs="Times New Roman"/>
          <w:sz w:val="28"/>
          <w:szCs w:val="28"/>
          <w:lang w:val="kk-KZ"/>
        </w:rPr>
        <w:t xml:space="preserve">Дәл осы пән олимпиадаларының нәтижелерін мерзімді сараптамамен қамтамасыз ету ұстаз деңгейінде, мектеп әкімшілігі деңгейінде де тарих пәні бойынша осы бағытта перспективалық жоспарлауға маңызды болып табылады.  </w:t>
      </w:r>
    </w:p>
    <w:p w:rsidR="003E5D41" w:rsidRPr="00073263" w:rsidRDefault="003E5D41" w:rsidP="00073263">
      <w:pPr>
        <w:widowControl w:val="0"/>
        <w:shd w:val="clear" w:color="auto" w:fill="FFFFFF"/>
        <w:spacing w:after="0" w:line="240" w:lineRule="auto"/>
        <w:jc w:val="both"/>
        <w:rPr>
          <w:rFonts w:ascii="Times New Roman" w:eastAsia="Calibri" w:hAnsi="Times New Roman" w:cs="Times New Roman"/>
          <w:bCs/>
          <w:spacing w:val="4"/>
          <w:sz w:val="28"/>
          <w:szCs w:val="28"/>
          <w:shd w:val="clear" w:color="auto" w:fill="FFFFFF"/>
          <w:lang w:val="kk-KZ"/>
        </w:rPr>
      </w:pPr>
    </w:p>
    <w:p w:rsidR="003E5D41" w:rsidRPr="00073263" w:rsidRDefault="003E5D41" w:rsidP="00073263">
      <w:pPr>
        <w:widowControl w:val="0"/>
        <w:shd w:val="clear" w:color="auto" w:fill="FFFFFF"/>
        <w:spacing w:after="0" w:line="240" w:lineRule="auto"/>
        <w:jc w:val="both"/>
        <w:rPr>
          <w:rFonts w:ascii="Times New Roman" w:eastAsia="Calibri" w:hAnsi="Times New Roman" w:cs="Times New Roman"/>
          <w:bCs/>
          <w:spacing w:val="4"/>
          <w:sz w:val="28"/>
          <w:szCs w:val="28"/>
          <w:shd w:val="clear" w:color="auto" w:fill="FFFFFF"/>
          <w:lang w:val="kk-KZ"/>
        </w:rPr>
      </w:pPr>
      <w:r w:rsidRPr="00073263">
        <w:rPr>
          <w:rFonts w:ascii="Times New Roman" w:eastAsia="Calibri" w:hAnsi="Times New Roman" w:cs="Times New Roman"/>
          <w:bCs/>
          <w:spacing w:val="4"/>
          <w:sz w:val="28"/>
          <w:szCs w:val="28"/>
          <w:shd w:val="clear" w:color="auto" w:fill="FFFFFF"/>
          <w:lang w:val="kk-KZ"/>
        </w:rPr>
        <w:t xml:space="preserve">10 - кесте – Аймақтар бөлісінде ғылыми жарыстардың қатысушылары мен жеңімпаздары туралы ақпарат  </w:t>
      </w:r>
    </w:p>
    <w:tbl>
      <w:tblPr>
        <w:tblW w:w="9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1"/>
        <w:gridCol w:w="1503"/>
        <w:gridCol w:w="1198"/>
        <w:gridCol w:w="1361"/>
        <w:gridCol w:w="1198"/>
        <w:gridCol w:w="1411"/>
        <w:gridCol w:w="1198"/>
      </w:tblGrid>
      <w:tr w:rsidR="003E5D41" w:rsidRPr="00073263" w:rsidTr="00571300">
        <w:tc>
          <w:tcPr>
            <w:tcW w:w="2041" w:type="dxa"/>
            <w:vMerge w:val="restart"/>
          </w:tcPr>
          <w:p w:rsidR="003E5D41" w:rsidRPr="00073263" w:rsidRDefault="003E5D41" w:rsidP="00073263">
            <w:pPr>
              <w:widowControl w:val="0"/>
              <w:shd w:val="clear" w:color="auto" w:fill="FFFFFF"/>
              <w:spacing w:after="0" w:line="240" w:lineRule="auto"/>
              <w:jc w:val="both"/>
              <w:rPr>
                <w:rFonts w:ascii="Times New Roman" w:eastAsia="Calibri" w:hAnsi="Times New Roman" w:cs="Times New Roman"/>
                <w:bCs/>
                <w:spacing w:val="4"/>
                <w:shd w:val="clear" w:color="auto" w:fill="FFFFFF"/>
                <w:lang w:val="kk-KZ"/>
              </w:rPr>
            </w:pPr>
          </w:p>
          <w:p w:rsidR="003E5D41" w:rsidRPr="00073263" w:rsidRDefault="003E5D41" w:rsidP="00073263">
            <w:pPr>
              <w:widowControl w:val="0"/>
              <w:shd w:val="clear" w:color="auto" w:fill="FFFFFF"/>
              <w:spacing w:after="0" w:line="240" w:lineRule="auto"/>
              <w:jc w:val="both"/>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 xml:space="preserve">Облыс </w:t>
            </w:r>
          </w:p>
        </w:tc>
        <w:tc>
          <w:tcPr>
            <w:tcW w:w="2701" w:type="dxa"/>
            <w:gridSpan w:val="2"/>
            <w:vAlign w:val="center"/>
          </w:tcPr>
          <w:p w:rsidR="003E5D41" w:rsidRPr="00073263" w:rsidRDefault="003E5D41" w:rsidP="00073263">
            <w:pPr>
              <w:spacing w:after="0" w:line="240" w:lineRule="auto"/>
              <w:rPr>
                <w:rFonts w:ascii="Times New Roman" w:eastAsia="Times New Roman" w:hAnsi="Times New Roman" w:cs="Times New Roman"/>
                <w:lang w:val="kk-KZ"/>
              </w:rPr>
            </w:pPr>
            <w:r w:rsidRPr="00073263">
              <w:rPr>
                <w:rFonts w:ascii="Times New Roman" w:eastAsia="Times New Roman" w:hAnsi="Times New Roman" w:cs="Times New Roman"/>
                <w:lang w:val="kk-KZ"/>
              </w:rPr>
              <w:t xml:space="preserve">2011-2012 </w:t>
            </w:r>
          </w:p>
        </w:tc>
        <w:tc>
          <w:tcPr>
            <w:tcW w:w="2559" w:type="dxa"/>
            <w:gridSpan w:val="2"/>
            <w:vAlign w:val="center"/>
          </w:tcPr>
          <w:p w:rsidR="003E5D41" w:rsidRPr="00073263" w:rsidRDefault="003E5D41" w:rsidP="00073263">
            <w:pPr>
              <w:spacing w:after="0" w:line="240" w:lineRule="auto"/>
              <w:rPr>
                <w:rFonts w:ascii="Times New Roman" w:eastAsia="Times New Roman" w:hAnsi="Times New Roman" w:cs="Times New Roman"/>
                <w:lang w:val="kk-KZ"/>
              </w:rPr>
            </w:pPr>
            <w:r w:rsidRPr="00073263">
              <w:rPr>
                <w:rFonts w:ascii="Times New Roman" w:eastAsia="Times New Roman" w:hAnsi="Times New Roman" w:cs="Times New Roman"/>
                <w:lang w:val="kk-KZ"/>
              </w:rPr>
              <w:t xml:space="preserve">2012-2013 </w:t>
            </w:r>
          </w:p>
        </w:tc>
        <w:tc>
          <w:tcPr>
            <w:tcW w:w="2609" w:type="dxa"/>
            <w:gridSpan w:val="2"/>
            <w:vAlign w:val="center"/>
          </w:tcPr>
          <w:p w:rsidR="003E5D41" w:rsidRPr="00073263" w:rsidRDefault="003E5D41" w:rsidP="00073263">
            <w:pPr>
              <w:widowControl w:val="0"/>
              <w:shd w:val="clear" w:color="auto" w:fill="FFFFFF"/>
              <w:spacing w:after="0" w:line="240" w:lineRule="auto"/>
              <w:jc w:val="both"/>
              <w:rPr>
                <w:rFonts w:ascii="Times New Roman" w:eastAsia="Times New Roman" w:hAnsi="Times New Roman" w:cs="Times New Roman"/>
                <w:lang w:val="kk-KZ"/>
              </w:rPr>
            </w:pPr>
            <w:r w:rsidRPr="00073263">
              <w:rPr>
                <w:rFonts w:ascii="Times New Roman" w:eastAsia="Calibri" w:hAnsi="Times New Roman" w:cs="Times New Roman"/>
                <w:bCs/>
                <w:spacing w:val="4"/>
                <w:shd w:val="clear" w:color="auto" w:fill="FFFFFF"/>
                <w:lang w:val="kk-KZ"/>
              </w:rPr>
              <w:t>2013-2014</w:t>
            </w:r>
          </w:p>
        </w:tc>
      </w:tr>
      <w:tr w:rsidR="003E5D41" w:rsidRPr="00073263" w:rsidTr="00571300">
        <w:tc>
          <w:tcPr>
            <w:tcW w:w="2041" w:type="dxa"/>
            <w:vMerge/>
          </w:tcPr>
          <w:p w:rsidR="003E5D41" w:rsidRPr="00073263" w:rsidRDefault="003E5D41" w:rsidP="00073263">
            <w:pPr>
              <w:widowControl w:val="0"/>
              <w:shd w:val="clear" w:color="auto" w:fill="FFFFFF"/>
              <w:spacing w:after="0" w:line="240" w:lineRule="auto"/>
              <w:jc w:val="both"/>
              <w:rPr>
                <w:rFonts w:ascii="Times New Roman" w:eastAsia="Calibri" w:hAnsi="Times New Roman" w:cs="Times New Roman"/>
                <w:bCs/>
                <w:spacing w:val="4"/>
                <w:shd w:val="clear" w:color="auto" w:fill="FFFFFF"/>
                <w:lang w:val="kk-KZ"/>
              </w:rPr>
            </w:pPr>
          </w:p>
        </w:tc>
        <w:tc>
          <w:tcPr>
            <w:tcW w:w="1503" w:type="dxa"/>
          </w:tcPr>
          <w:p w:rsidR="003E5D41" w:rsidRPr="00073263" w:rsidRDefault="003E5D41" w:rsidP="00073263">
            <w:pPr>
              <w:widowControl w:val="0"/>
              <w:shd w:val="clear" w:color="auto" w:fill="FFFFFF"/>
              <w:spacing w:after="0" w:line="240" w:lineRule="auto"/>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 xml:space="preserve"> қатысушы </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жеңімпаз</w:t>
            </w:r>
          </w:p>
        </w:tc>
        <w:tc>
          <w:tcPr>
            <w:tcW w:w="1361" w:type="dxa"/>
          </w:tcPr>
          <w:p w:rsidR="003E5D41" w:rsidRPr="00073263" w:rsidRDefault="003E5D41" w:rsidP="00073263">
            <w:pPr>
              <w:widowControl w:val="0"/>
              <w:shd w:val="clear" w:color="auto" w:fill="FFFFFF"/>
              <w:spacing w:after="0" w:line="240" w:lineRule="auto"/>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 xml:space="preserve"> атысушы </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жеңімпаз</w:t>
            </w:r>
          </w:p>
        </w:tc>
        <w:tc>
          <w:tcPr>
            <w:tcW w:w="1411" w:type="dxa"/>
          </w:tcPr>
          <w:p w:rsidR="003E5D41" w:rsidRPr="00073263" w:rsidRDefault="003E5D41" w:rsidP="00073263">
            <w:pPr>
              <w:widowControl w:val="0"/>
              <w:shd w:val="clear" w:color="auto" w:fill="FFFFFF"/>
              <w:spacing w:after="0" w:line="240" w:lineRule="auto"/>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 xml:space="preserve"> қатысушы </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жеңімпаз</w:t>
            </w:r>
          </w:p>
        </w:tc>
      </w:tr>
      <w:tr w:rsidR="003E5D41" w:rsidRPr="00073263" w:rsidTr="00571300">
        <w:tc>
          <w:tcPr>
            <w:tcW w:w="2041" w:type="dxa"/>
          </w:tcPr>
          <w:p w:rsidR="003E5D41" w:rsidRPr="00073263" w:rsidRDefault="003E5D41" w:rsidP="00073263">
            <w:pPr>
              <w:widowControl w:val="0"/>
              <w:shd w:val="clear" w:color="auto" w:fill="FFFFFF"/>
              <w:spacing w:after="0" w:line="240" w:lineRule="auto"/>
              <w:jc w:val="both"/>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Ақмола</w:t>
            </w:r>
          </w:p>
        </w:tc>
        <w:tc>
          <w:tcPr>
            <w:tcW w:w="1503"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0</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0</w:t>
            </w:r>
          </w:p>
        </w:tc>
        <w:tc>
          <w:tcPr>
            <w:tcW w:w="136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0</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0</w:t>
            </w:r>
          </w:p>
        </w:tc>
        <w:tc>
          <w:tcPr>
            <w:tcW w:w="141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0</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0</w:t>
            </w:r>
          </w:p>
        </w:tc>
      </w:tr>
      <w:tr w:rsidR="003E5D41" w:rsidRPr="00073263" w:rsidTr="00571300">
        <w:tc>
          <w:tcPr>
            <w:tcW w:w="2041" w:type="dxa"/>
          </w:tcPr>
          <w:p w:rsidR="003E5D41" w:rsidRPr="00073263" w:rsidRDefault="003E5D41" w:rsidP="00073263">
            <w:pPr>
              <w:widowControl w:val="0"/>
              <w:shd w:val="clear" w:color="auto" w:fill="FFFFFF"/>
              <w:spacing w:after="0" w:line="240" w:lineRule="auto"/>
              <w:jc w:val="both"/>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Ақтөбе</w:t>
            </w:r>
          </w:p>
        </w:tc>
        <w:tc>
          <w:tcPr>
            <w:tcW w:w="1503"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1</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0</w:t>
            </w:r>
          </w:p>
        </w:tc>
        <w:tc>
          <w:tcPr>
            <w:tcW w:w="136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2</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1</w:t>
            </w:r>
          </w:p>
        </w:tc>
        <w:tc>
          <w:tcPr>
            <w:tcW w:w="141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3</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0</w:t>
            </w:r>
          </w:p>
        </w:tc>
      </w:tr>
      <w:tr w:rsidR="003E5D41" w:rsidRPr="00073263" w:rsidTr="00571300">
        <w:tc>
          <w:tcPr>
            <w:tcW w:w="2041" w:type="dxa"/>
          </w:tcPr>
          <w:p w:rsidR="003E5D41" w:rsidRPr="00073263" w:rsidRDefault="003E5D41" w:rsidP="00073263">
            <w:pPr>
              <w:widowControl w:val="0"/>
              <w:shd w:val="clear" w:color="auto" w:fill="FFFFFF"/>
              <w:spacing w:after="0" w:line="240" w:lineRule="auto"/>
              <w:jc w:val="both"/>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Алматы</w:t>
            </w:r>
          </w:p>
        </w:tc>
        <w:tc>
          <w:tcPr>
            <w:tcW w:w="1503"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6</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4</w:t>
            </w:r>
          </w:p>
        </w:tc>
        <w:tc>
          <w:tcPr>
            <w:tcW w:w="136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4</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4</w:t>
            </w:r>
          </w:p>
        </w:tc>
        <w:tc>
          <w:tcPr>
            <w:tcW w:w="141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6</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1</w:t>
            </w:r>
          </w:p>
        </w:tc>
      </w:tr>
      <w:tr w:rsidR="003E5D41" w:rsidRPr="00073263" w:rsidTr="00571300">
        <w:tc>
          <w:tcPr>
            <w:tcW w:w="2041" w:type="dxa"/>
          </w:tcPr>
          <w:p w:rsidR="003E5D41" w:rsidRPr="00073263" w:rsidRDefault="003E5D41" w:rsidP="00073263">
            <w:pPr>
              <w:widowControl w:val="0"/>
              <w:shd w:val="clear" w:color="auto" w:fill="FFFFFF"/>
              <w:spacing w:after="0" w:line="240" w:lineRule="auto"/>
              <w:jc w:val="both"/>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Атырау</w:t>
            </w:r>
          </w:p>
        </w:tc>
        <w:tc>
          <w:tcPr>
            <w:tcW w:w="1503"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0</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0</w:t>
            </w:r>
          </w:p>
        </w:tc>
        <w:tc>
          <w:tcPr>
            <w:tcW w:w="136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5</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3</w:t>
            </w:r>
          </w:p>
        </w:tc>
        <w:tc>
          <w:tcPr>
            <w:tcW w:w="141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5</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2</w:t>
            </w:r>
          </w:p>
        </w:tc>
      </w:tr>
      <w:tr w:rsidR="003E5D41" w:rsidRPr="00073263" w:rsidTr="00571300">
        <w:tc>
          <w:tcPr>
            <w:tcW w:w="2041" w:type="dxa"/>
          </w:tcPr>
          <w:p w:rsidR="003E5D41" w:rsidRPr="00073263" w:rsidRDefault="003E5D41" w:rsidP="00073263">
            <w:pPr>
              <w:widowControl w:val="0"/>
              <w:shd w:val="clear" w:color="auto" w:fill="FFFFFF"/>
              <w:spacing w:after="0" w:line="240" w:lineRule="auto"/>
              <w:jc w:val="both"/>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ШҚО</w:t>
            </w:r>
          </w:p>
        </w:tc>
        <w:tc>
          <w:tcPr>
            <w:tcW w:w="1503"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0</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0</w:t>
            </w:r>
          </w:p>
        </w:tc>
        <w:tc>
          <w:tcPr>
            <w:tcW w:w="136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1</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2</w:t>
            </w:r>
          </w:p>
        </w:tc>
        <w:tc>
          <w:tcPr>
            <w:tcW w:w="141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2</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1</w:t>
            </w:r>
          </w:p>
        </w:tc>
      </w:tr>
      <w:tr w:rsidR="003E5D41" w:rsidRPr="00073263" w:rsidTr="00571300">
        <w:trPr>
          <w:trHeight w:val="262"/>
        </w:trPr>
        <w:tc>
          <w:tcPr>
            <w:tcW w:w="2041" w:type="dxa"/>
          </w:tcPr>
          <w:p w:rsidR="003E5D41" w:rsidRPr="00073263" w:rsidRDefault="003E5D41" w:rsidP="00073263">
            <w:pPr>
              <w:widowControl w:val="0"/>
              <w:shd w:val="clear" w:color="auto" w:fill="FFFFFF"/>
              <w:spacing w:after="0" w:line="240" w:lineRule="auto"/>
              <w:jc w:val="both"/>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Жамбыл</w:t>
            </w:r>
          </w:p>
        </w:tc>
        <w:tc>
          <w:tcPr>
            <w:tcW w:w="1503"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0</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0</w:t>
            </w:r>
          </w:p>
        </w:tc>
        <w:tc>
          <w:tcPr>
            <w:tcW w:w="136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0</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0</w:t>
            </w:r>
          </w:p>
        </w:tc>
        <w:tc>
          <w:tcPr>
            <w:tcW w:w="141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2</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0</w:t>
            </w:r>
          </w:p>
        </w:tc>
      </w:tr>
      <w:tr w:rsidR="003E5D41" w:rsidRPr="00073263" w:rsidTr="00571300">
        <w:tc>
          <w:tcPr>
            <w:tcW w:w="2041" w:type="dxa"/>
          </w:tcPr>
          <w:p w:rsidR="003E5D41" w:rsidRPr="00073263" w:rsidRDefault="003E5D41" w:rsidP="00073263">
            <w:pPr>
              <w:widowControl w:val="0"/>
              <w:shd w:val="clear" w:color="auto" w:fill="FFFFFF"/>
              <w:spacing w:after="0" w:line="240" w:lineRule="auto"/>
              <w:jc w:val="both"/>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БҚО</w:t>
            </w:r>
          </w:p>
        </w:tc>
        <w:tc>
          <w:tcPr>
            <w:tcW w:w="1503"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1</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1</w:t>
            </w:r>
          </w:p>
        </w:tc>
        <w:tc>
          <w:tcPr>
            <w:tcW w:w="136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3</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3</w:t>
            </w:r>
          </w:p>
        </w:tc>
        <w:tc>
          <w:tcPr>
            <w:tcW w:w="141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3</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1</w:t>
            </w:r>
          </w:p>
        </w:tc>
      </w:tr>
      <w:tr w:rsidR="003E5D41" w:rsidRPr="00073263" w:rsidTr="00571300">
        <w:tc>
          <w:tcPr>
            <w:tcW w:w="2041" w:type="dxa"/>
          </w:tcPr>
          <w:p w:rsidR="003E5D41" w:rsidRPr="00073263" w:rsidRDefault="003E5D41" w:rsidP="00073263">
            <w:pPr>
              <w:widowControl w:val="0"/>
              <w:shd w:val="clear" w:color="auto" w:fill="FFFFFF"/>
              <w:spacing w:after="0" w:line="240" w:lineRule="auto"/>
              <w:jc w:val="both"/>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Қарағанды</w:t>
            </w:r>
          </w:p>
        </w:tc>
        <w:tc>
          <w:tcPr>
            <w:tcW w:w="1503" w:type="dxa"/>
          </w:tcPr>
          <w:p w:rsidR="003E5D41" w:rsidRPr="00073263" w:rsidRDefault="003E5D41" w:rsidP="00073263">
            <w:pPr>
              <w:widowControl w:val="0"/>
              <w:shd w:val="clear" w:color="auto" w:fill="FFFFFF"/>
              <w:spacing w:after="0" w:line="240" w:lineRule="auto"/>
              <w:jc w:val="both"/>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 xml:space="preserve">         2</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1</w:t>
            </w:r>
          </w:p>
        </w:tc>
        <w:tc>
          <w:tcPr>
            <w:tcW w:w="136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3</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3</w:t>
            </w:r>
          </w:p>
        </w:tc>
        <w:tc>
          <w:tcPr>
            <w:tcW w:w="141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3</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1</w:t>
            </w:r>
          </w:p>
        </w:tc>
      </w:tr>
      <w:tr w:rsidR="003E5D41" w:rsidRPr="00073263" w:rsidTr="00571300">
        <w:tc>
          <w:tcPr>
            <w:tcW w:w="2041" w:type="dxa"/>
          </w:tcPr>
          <w:p w:rsidR="003E5D41" w:rsidRPr="00073263" w:rsidRDefault="003E5D41" w:rsidP="00073263">
            <w:pPr>
              <w:widowControl w:val="0"/>
              <w:shd w:val="clear" w:color="auto" w:fill="FFFFFF"/>
              <w:spacing w:after="0" w:line="240" w:lineRule="auto"/>
              <w:jc w:val="both"/>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Қостанай</w:t>
            </w:r>
          </w:p>
        </w:tc>
        <w:tc>
          <w:tcPr>
            <w:tcW w:w="1503"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1</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0</w:t>
            </w:r>
          </w:p>
        </w:tc>
        <w:tc>
          <w:tcPr>
            <w:tcW w:w="136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4</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1</w:t>
            </w:r>
          </w:p>
        </w:tc>
        <w:tc>
          <w:tcPr>
            <w:tcW w:w="141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2</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0</w:t>
            </w:r>
          </w:p>
        </w:tc>
      </w:tr>
      <w:tr w:rsidR="003E5D41" w:rsidRPr="00073263" w:rsidTr="00571300">
        <w:tc>
          <w:tcPr>
            <w:tcW w:w="2041" w:type="dxa"/>
          </w:tcPr>
          <w:p w:rsidR="003E5D41" w:rsidRPr="00073263" w:rsidRDefault="003E5D41" w:rsidP="00073263">
            <w:pPr>
              <w:widowControl w:val="0"/>
              <w:shd w:val="clear" w:color="auto" w:fill="FFFFFF"/>
              <w:spacing w:after="0" w:line="240" w:lineRule="auto"/>
              <w:jc w:val="both"/>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Қызылорда</w:t>
            </w:r>
          </w:p>
        </w:tc>
        <w:tc>
          <w:tcPr>
            <w:tcW w:w="1503"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0</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0</w:t>
            </w:r>
          </w:p>
        </w:tc>
        <w:tc>
          <w:tcPr>
            <w:tcW w:w="136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1</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1</w:t>
            </w:r>
          </w:p>
        </w:tc>
        <w:tc>
          <w:tcPr>
            <w:tcW w:w="141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0</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0</w:t>
            </w:r>
          </w:p>
        </w:tc>
      </w:tr>
      <w:tr w:rsidR="003E5D41" w:rsidRPr="00073263" w:rsidTr="00571300">
        <w:tc>
          <w:tcPr>
            <w:tcW w:w="2041" w:type="dxa"/>
          </w:tcPr>
          <w:p w:rsidR="003E5D41" w:rsidRPr="00073263" w:rsidRDefault="003E5D41" w:rsidP="00073263">
            <w:pPr>
              <w:widowControl w:val="0"/>
              <w:shd w:val="clear" w:color="auto" w:fill="FFFFFF"/>
              <w:spacing w:after="0" w:line="240" w:lineRule="auto"/>
              <w:jc w:val="both"/>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Маңғыстау</w:t>
            </w:r>
          </w:p>
        </w:tc>
        <w:tc>
          <w:tcPr>
            <w:tcW w:w="1503"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2</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1</w:t>
            </w:r>
          </w:p>
        </w:tc>
        <w:tc>
          <w:tcPr>
            <w:tcW w:w="136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0</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0</w:t>
            </w:r>
          </w:p>
        </w:tc>
        <w:tc>
          <w:tcPr>
            <w:tcW w:w="141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1</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0</w:t>
            </w:r>
          </w:p>
        </w:tc>
      </w:tr>
      <w:tr w:rsidR="003E5D41" w:rsidRPr="00073263" w:rsidTr="00571300">
        <w:tc>
          <w:tcPr>
            <w:tcW w:w="2041" w:type="dxa"/>
          </w:tcPr>
          <w:p w:rsidR="003E5D41" w:rsidRPr="00073263" w:rsidRDefault="003E5D41" w:rsidP="00073263">
            <w:pPr>
              <w:widowControl w:val="0"/>
              <w:shd w:val="clear" w:color="auto" w:fill="FFFFFF"/>
              <w:spacing w:after="0" w:line="240" w:lineRule="auto"/>
              <w:jc w:val="both"/>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Павлодар</w:t>
            </w:r>
          </w:p>
        </w:tc>
        <w:tc>
          <w:tcPr>
            <w:tcW w:w="1503"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2</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0</w:t>
            </w:r>
          </w:p>
        </w:tc>
        <w:tc>
          <w:tcPr>
            <w:tcW w:w="136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3</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3</w:t>
            </w:r>
          </w:p>
        </w:tc>
        <w:tc>
          <w:tcPr>
            <w:tcW w:w="141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4</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2</w:t>
            </w:r>
          </w:p>
        </w:tc>
      </w:tr>
      <w:tr w:rsidR="003E5D41" w:rsidRPr="00073263" w:rsidTr="00571300">
        <w:tc>
          <w:tcPr>
            <w:tcW w:w="2041" w:type="dxa"/>
          </w:tcPr>
          <w:p w:rsidR="003E5D41" w:rsidRPr="00073263" w:rsidRDefault="003E5D41" w:rsidP="00073263">
            <w:pPr>
              <w:widowControl w:val="0"/>
              <w:shd w:val="clear" w:color="auto" w:fill="FFFFFF"/>
              <w:spacing w:after="0" w:line="240" w:lineRule="auto"/>
              <w:jc w:val="both"/>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СҚО</w:t>
            </w:r>
          </w:p>
        </w:tc>
        <w:tc>
          <w:tcPr>
            <w:tcW w:w="1503"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1</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0</w:t>
            </w:r>
          </w:p>
        </w:tc>
        <w:tc>
          <w:tcPr>
            <w:tcW w:w="136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1</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0</w:t>
            </w:r>
          </w:p>
        </w:tc>
        <w:tc>
          <w:tcPr>
            <w:tcW w:w="141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3</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0</w:t>
            </w:r>
          </w:p>
        </w:tc>
      </w:tr>
      <w:tr w:rsidR="003E5D41" w:rsidRPr="00073263" w:rsidTr="00571300">
        <w:tc>
          <w:tcPr>
            <w:tcW w:w="2041" w:type="dxa"/>
          </w:tcPr>
          <w:p w:rsidR="003E5D41" w:rsidRPr="00073263" w:rsidRDefault="003E5D41" w:rsidP="00073263">
            <w:pPr>
              <w:widowControl w:val="0"/>
              <w:shd w:val="clear" w:color="auto" w:fill="FFFFFF"/>
              <w:spacing w:after="0" w:line="240" w:lineRule="auto"/>
              <w:jc w:val="both"/>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ОҚО</w:t>
            </w:r>
          </w:p>
        </w:tc>
        <w:tc>
          <w:tcPr>
            <w:tcW w:w="1503"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0</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0</w:t>
            </w:r>
          </w:p>
        </w:tc>
        <w:tc>
          <w:tcPr>
            <w:tcW w:w="136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4</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0</w:t>
            </w:r>
          </w:p>
        </w:tc>
        <w:tc>
          <w:tcPr>
            <w:tcW w:w="141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1</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2</w:t>
            </w:r>
          </w:p>
        </w:tc>
      </w:tr>
      <w:tr w:rsidR="003E5D41" w:rsidRPr="00073263" w:rsidTr="00571300">
        <w:tc>
          <w:tcPr>
            <w:tcW w:w="2041" w:type="dxa"/>
          </w:tcPr>
          <w:p w:rsidR="003E5D41" w:rsidRPr="00073263" w:rsidRDefault="003E5D41" w:rsidP="00073263">
            <w:pPr>
              <w:widowControl w:val="0"/>
              <w:shd w:val="clear" w:color="auto" w:fill="FFFFFF"/>
              <w:spacing w:after="0" w:line="240" w:lineRule="auto"/>
              <w:jc w:val="both"/>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Алматы қ.</w:t>
            </w:r>
          </w:p>
        </w:tc>
        <w:tc>
          <w:tcPr>
            <w:tcW w:w="1503"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6</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4</w:t>
            </w:r>
          </w:p>
        </w:tc>
        <w:tc>
          <w:tcPr>
            <w:tcW w:w="136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4</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4</w:t>
            </w:r>
          </w:p>
        </w:tc>
        <w:tc>
          <w:tcPr>
            <w:tcW w:w="141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6</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1</w:t>
            </w:r>
          </w:p>
        </w:tc>
      </w:tr>
      <w:tr w:rsidR="003E5D41" w:rsidRPr="00073263" w:rsidTr="00571300">
        <w:tc>
          <w:tcPr>
            <w:tcW w:w="2041" w:type="dxa"/>
          </w:tcPr>
          <w:p w:rsidR="003E5D41" w:rsidRPr="00073263" w:rsidRDefault="003E5D41" w:rsidP="00073263">
            <w:pPr>
              <w:widowControl w:val="0"/>
              <w:shd w:val="clear" w:color="auto" w:fill="FFFFFF"/>
              <w:spacing w:after="0" w:line="240" w:lineRule="auto"/>
              <w:jc w:val="both"/>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 xml:space="preserve">Астана қ. </w:t>
            </w:r>
          </w:p>
        </w:tc>
        <w:tc>
          <w:tcPr>
            <w:tcW w:w="1503"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5</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5</w:t>
            </w:r>
          </w:p>
        </w:tc>
        <w:tc>
          <w:tcPr>
            <w:tcW w:w="136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3</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1</w:t>
            </w:r>
          </w:p>
        </w:tc>
        <w:tc>
          <w:tcPr>
            <w:tcW w:w="141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2</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1</w:t>
            </w:r>
          </w:p>
        </w:tc>
      </w:tr>
      <w:tr w:rsidR="003E5D41" w:rsidRPr="00073263" w:rsidTr="00571300">
        <w:tc>
          <w:tcPr>
            <w:tcW w:w="2041" w:type="dxa"/>
            <w:vAlign w:val="center"/>
          </w:tcPr>
          <w:p w:rsidR="003E5D41" w:rsidRPr="00073263" w:rsidRDefault="003E5D41" w:rsidP="00073263">
            <w:pPr>
              <w:spacing w:after="0" w:line="240" w:lineRule="auto"/>
              <w:jc w:val="both"/>
              <w:rPr>
                <w:rFonts w:ascii="Times New Roman" w:eastAsia="Times New Roman" w:hAnsi="Times New Roman" w:cs="Times New Roman"/>
              </w:rPr>
            </w:pPr>
            <w:r w:rsidRPr="00073263">
              <w:rPr>
                <w:rFonts w:ascii="Times New Roman" w:eastAsia="Times New Roman" w:hAnsi="Times New Roman" w:cs="Times New Roman"/>
              </w:rPr>
              <w:t>Абай ат.РММИ</w:t>
            </w:r>
          </w:p>
        </w:tc>
        <w:tc>
          <w:tcPr>
            <w:tcW w:w="1503"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0</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0</w:t>
            </w:r>
          </w:p>
        </w:tc>
        <w:tc>
          <w:tcPr>
            <w:tcW w:w="136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0</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0</w:t>
            </w:r>
          </w:p>
        </w:tc>
        <w:tc>
          <w:tcPr>
            <w:tcW w:w="141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0</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2</w:t>
            </w:r>
          </w:p>
        </w:tc>
      </w:tr>
      <w:tr w:rsidR="003E5D41" w:rsidRPr="00073263" w:rsidTr="00571300">
        <w:tc>
          <w:tcPr>
            <w:tcW w:w="2041" w:type="dxa"/>
            <w:vAlign w:val="center"/>
          </w:tcPr>
          <w:p w:rsidR="003E5D41" w:rsidRPr="00073263" w:rsidRDefault="003E5D41" w:rsidP="00073263">
            <w:pPr>
              <w:spacing w:after="0" w:line="240" w:lineRule="auto"/>
              <w:jc w:val="both"/>
              <w:rPr>
                <w:rFonts w:ascii="Times New Roman" w:eastAsia="Times New Roman" w:hAnsi="Times New Roman" w:cs="Times New Roman"/>
              </w:rPr>
            </w:pPr>
            <w:r w:rsidRPr="00073263">
              <w:rPr>
                <w:rFonts w:ascii="Times New Roman" w:eastAsia="Times New Roman" w:hAnsi="Times New Roman" w:cs="Times New Roman"/>
              </w:rPr>
              <w:t>Назарбаев Зияткерлік мектебі</w:t>
            </w:r>
          </w:p>
        </w:tc>
        <w:tc>
          <w:tcPr>
            <w:tcW w:w="1503"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1</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1</w:t>
            </w:r>
          </w:p>
        </w:tc>
        <w:tc>
          <w:tcPr>
            <w:tcW w:w="136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0</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0</w:t>
            </w:r>
          </w:p>
        </w:tc>
        <w:tc>
          <w:tcPr>
            <w:tcW w:w="141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0</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2</w:t>
            </w:r>
          </w:p>
        </w:tc>
      </w:tr>
      <w:tr w:rsidR="003E5D41" w:rsidRPr="00073263" w:rsidTr="00571300">
        <w:tc>
          <w:tcPr>
            <w:tcW w:w="2041" w:type="dxa"/>
          </w:tcPr>
          <w:p w:rsidR="003E5D41" w:rsidRPr="00073263" w:rsidRDefault="003E5D41" w:rsidP="00073263">
            <w:pPr>
              <w:widowControl w:val="0"/>
              <w:shd w:val="clear" w:color="auto" w:fill="FFFFFF"/>
              <w:spacing w:after="0" w:line="240" w:lineRule="auto"/>
              <w:jc w:val="both"/>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 xml:space="preserve">Барлығы </w:t>
            </w:r>
          </w:p>
        </w:tc>
        <w:tc>
          <w:tcPr>
            <w:tcW w:w="1503"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24</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13</w:t>
            </w:r>
          </w:p>
        </w:tc>
        <w:tc>
          <w:tcPr>
            <w:tcW w:w="136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38</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23</w:t>
            </w:r>
          </w:p>
        </w:tc>
        <w:tc>
          <w:tcPr>
            <w:tcW w:w="1411"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44</w:t>
            </w:r>
          </w:p>
        </w:tc>
        <w:tc>
          <w:tcPr>
            <w:tcW w:w="1198" w:type="dxa"/>
          </w:tcPr>
          <w:p w:rsidR="003E5D41" w:rsidRPr="00073263" w:rsidRDefault="003E5D41" w:rsidP="00073263">
            <w:pPr>
              <w:widowControl w:val="0"/>
              <w:shd w:val="clear" w:color="auto" w:fill="FFFFFF"/>
              <w:spacing w:after="0" w:line="240" w:lineRule="auto"/>
              <w:jc w:val="center"/>
              <w:rPr>
                <w:rFonts w:ascii="Times New Roman" w:eastAsia="Calibri" w:hAnsi="Times New Roman" w:cs="Times New Roman"/>
                <w:bCs/>
                <w:spacing w:val="4"/>
                <w:shd w:val="clear" w:color="auto" w:fill="FFFFFF"/>
                <w:lang w:val="kk-KZ"/>
              </w:rPr>
            </w:pPr>
            <w:r w:rsidRPr="00073263">
              <w:rPr>
                <w:rFonts w:ascii="Times New Roman" w:eastAsia="Calibri" w:hAnsi="Times New Roman" w:cs="Times New Roman"/>
                <w:bCs/>
                <w:spacing w:val="4"/>
                <w:shd w:val="clear" w:color="auto" w:fill="FFFFFF"/>
                <w:lang w:val="kk-KZ"/>
              </w:rPr>
              <w:t>21</w:t>
            </w:r>
          </w:p>
        </w:tc>
      </w:tr>
    </w:tbl>
    <w:p w:rsidR="003E5D41" w:rsidRPr="00073263" w:rsidRDefault="003E5D41" w:rsidP="00073263">
      <w:pPr>
        <w:spacing w:after="0" w:line="240" w:lineRule="auto"/>
        <w:ind w:firstLine="567"/>
        <w:jc w:val="both"/>
        <w:rPr>
          <w:rFonts w:ascii="Times New Roman" w:hAnsi="Times New Roman" w:cs="Times New Roman"/>
          <w:lang w:val="kk-KZ"/>
        </w:rPr>
      </w:pPr>
    </w:p>
    <w:p w:rsidR="003E5D41" w:rsidRPr="00073263" w:rsidRDefault="003E5D41" w:rsidP="00073263">
      <w:pPr>
        <w:spacing w:after="0" w:line="240" w:lineRule="auto"/>
        <w:ind w:firstLine="720"/>
        <w:jc w:val="center"/>
        <w:rPr>
          <w:rFonts w:ascii="Times New Roman" w:eastAsia="Times New Roman" w:hAnsi="Times New Roman" w:cs="Times New Roman"/>
          <w:bCs/>
          <w:color w:val="000000"/>
          <w:sz w:val="28"/>
          <w:szCs w:val="28"/>
          <w:lang w:val="kk-KZ"/>
        </w:rPr>
      </w:pPr>
      <w:r w:rsidRPr="00073263">
        <w:rPr>
          <w:rFonts w:ascii="Times New Roman" w:hAnsi="Times New Roman" w:cs="Times New Roman"/>
          <w:noProof/>
        </w:rPr>
        <w:lastRenderedPageBreak/>
        <w:drawing>
          <wp:inline distT="0" distB="0" distL="0" distR="0">
            <wp:extent cx="5500366" cy="2725432"/>
            <wp:effectExtent l="0" t="0" r="3179" b="623"/>
            <wp:docPr id="4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E5D41" w:rsidRPr="00073263" w:rsidRDefault="003E5D41" w:rsidP="00073263">
      <w:pPr>
        <w:spacing w:after="0" w:line="240" w:lineRule="auto"/>
        <w:ind w:firstLine="720"/>
        <w:jc w:val="center"/>
        <w:rPr>
          <w:rFonts w:ascii="Times New Roman" w:eastAsia="Times New Roman" w:hAnsi="Times New Roman" w:cs="Times New Roman"/>
          <w:bCs/>
          <w:color w:val="000000"/>
          <w:sz w:val="24"/>
          <w:szCs w:val="24"/>
          <w:lang w:val="kk-KZ"/>
        </w:rPr>
      </w:pPr>
      <w:r w:rsidRPr="00073263">
        <w:rPr>
          <w:rFonts w:ascii="Times New Roman" w:eastAsia="Times New Roman" w:hAnsi="Times New Roman" w:cs="Times New Roman"/>
          <w:bCs/>
          <w:color w:val="000000"/>
          <w:lang w:val="kk-KZ"/>
        </w:rPr>
        <w:t>6 - сурет –</w:t>
      </w:r>
      <w:r w:rsidRPr="00073263">
        <w:rPr>
          <w:rFonts w:ascii="Times New Roman" w:eastAsia="Times New Roman" w:hAnsi="Times New Roman" w:cs="Times New Roman"/>
          <w:bCs/>
          <w:color w:val="000000"/>
          <w:sz w:val="24"/>
          <w:szCs w:val="24"/>
          <w:lang w:val="kk-KZ"/>
        </w:rPr>
        <w:t xml:space="preserve">Қазақстан тарихы пәнінен ғылыми жарыстарының салыстырмалы динамикасы </w:t>
      </w:r>
    </w:p>
    <w:p w:rsidR="003E5D41" w:rsidRPr="00073263" w:rsidRDefault="003E5D41" w:rsidP="00073263">
      <w:pPr>
        <w:spacing w:after="0" w:line="240" w:lineRule="auto"/>
        <w:ind w:firstLine="720"/>
        <w:jc w:val="center"/>
        <w:rPr>
          <w:rFonts w:ascii="Times New Roman" w:eastAsia="Times New Roman" w:hAnsi="Times New Roman" w:cs="Times New Roman"/>
          <w:bCs/>
          <w:color w:val="000000"/>
          <w:sz w:val="28"/>
          <w:szCs w:val="28"/>
          <w:lang w:val="kk-KZ"/>
        </w:rPr>
      </w:pPr>
    </w:p>
    <w:p w:rsidR="003E5D41" w:rsidRPr="00073263" w:rsidRDefault="003E5D41" w:rsidP="00073263">
      <w:pPr>
        <w:spacing w:after="0" w:line="240" w:lineRule="auto"/>
        <w:ind w:firstLine="567"/>
        <w:jc w:val="both"/>
        <w:rPr>
          <w:rFonts w:ascii="Times New Roman" w:hAnsi="Times New Roman" w:cs="Times New Roman"/>
          <w:b/>
          <w:i/>
          <w:sz w:val="28"/>
          <w:szCs w:val="28"/>
          <w:lang w:val="kk-KZ"/>
        </w:rPr>
      </w:pPr>
      <w:r w:rsidRPr="00073263">
        <w:rPr>
          <w:rFonts w:ascii="Times New Roman" w:hAnsi="Times New Roman" w:cs="Times New Roman"/>
          <w:b/>
          <w:i/>
          <w:sz w:val="28"/>
          <w:szCs w:val="28"/>
          <w:lang w:val="kk-KZ"/>
        </w:rPr>
        <w:t>2.3 Дүние жүзі тарихы пәнінен олимпиадалар мен ғылыми жарыстар</w:t>
      </w:r>
    </w:p>
    <w:p w:rsidR="003E5D41" w:rsidRPr="00073263" w:rsidRDefault="003E5D41" w:rsidP="00073263">
      <w:pPr>
        <w:spacing w:after="0" w:line="240" w:lineRule="auto"/>
        <w:ind w:firstLine="567"/>
        <w:jc w:val="both"/>
        <w:rPr>
          <w:rFonts w:ascii="Times New Roman" w:hAnsi="Times New Roman" w:cs="Times New Roman"/>
          <w:sz w:val="28"/>
          <w:szCs w:val="28"/>
          <w:lang w:val="kk-KZ"/>
        </w:rPr>
      </w:pPr>
      <w:r w:rsidRPr="00073263">
        <w:rPr>
          <w:rFonts w:ascii="Times New Roman" w:hAnsi="Times New Roman" w:cs="Times New Roman"/>
          <w:sz w:val="28"/>
          <w:szCs w:val="28"/>
          <w:lang w:val="kk-KZ"/>
        </w:rPr>
        <w:t>Дүние жүзі тарихы пәнінен республикалық пән олимпиадасы мен ғылыми жарыстар өткізілу тәртібін айтып кететін болсақ, 2011-2012 оқу жылында пән олимпиадасына 59 оқушы қатысқан болса, оның 23-і жүлделі орындарға ие болған. Ал, ғылыми жарыстар өткізілмеген. 2012-2013 оқу жылында пән олимпиадасында 66 оқушы қатысқан болса, оның 32-і жүлделі орындарға ие болып, ғылыми жарыстар бойынша 15 оқушы қатысып, 8-і жүлделі орындарға ие болған еді. 2013-2014 оқу жылында пән олимпиадасына 70 оқушы қатысқан болса, оның 47-і жүлделі орындарға ие болып, ғылыми жарыстарға 45 оқушы қатысып, 11-і жүлделі орындарға ие болыпты. Жалпы сараптама көрсеткендей Дүние жүзі тарихы пәнінен пән олимпиадасы мен ғылыми жарыстарға қатысу белсенділігі өте бәсең екенін көрсетіп отыр.</w:t>
      </w:r>
    </w:p>
    <w:p w:rsidR="003E5D41" w:rsidRPr="00073263" w:rsidRDefault="003E5D41" w:rsidP="00073263">
      <w:pPr>
        <w:spacing w:after="0" w:line="240" w:lineRule="auto"/>
        <w:ind w:firstLine="567"/>
        <w:jc w:val="both"/>
        <w:rPr>
          <w:rFonts w:ascii="Times New Roman" w:hAnsi="Times New Roman" w:cs="Times New Roman"/>
          <w:sz w:val="28"/>
          <w:szCs w:val="28"/>
          <w:lang w:val="kk-KZ"/>
        </w:rPr>
      </w:pPr>
      <w:r w:rsidRPr="00073263">
        <w:rPr>
          <w:rFonts w:ascii="Times New Roman" w:hAnsi="Times New Roman" w:cs="Times New Roman"/>
          <w:sz w:val="28"/>
          <w:szCs w:val="28"/>
          <w:lang w:val="kk-KZ"/>
        </w:rPr>
        <w:t xml:space="preserve">2011-2012 оқу жылында республикалық пән олимпиадасына Қостанай, Қызылорда, Павлодар, Алматы облыстарының (4 қатысушының 3-еуі орын алды) қатысушылары 75%, Маңғыстау облысынан (3 қатысушының 2-еуі орын алды) қатысушылардың 66,6%, Жамбыл, Солтүстік Қазақстан облыстары мен Алматы қаласынан (4 қатысушының 2-еуі орын алды) қатысушылардың 50%, Қарағанды облысынан (7 қатысушының 3 орын алды) қатысушылардың 42,8% жүлделі орындарды иеленген. Атырау, Батыс Қазақстан, Оңтүстік Қазақстан облыстары мен Назарбаева Зияткерлік мектептері оқушылары ешқандай орын иеленбесе, Ақмола, О.Жәутіков ат. РМФММИ, мен  Б. Момышұлы атындағы республикалық әскери-мектеп интернатынан пән олимпиадасына қатысушылар жоқ (7 - сурет). </w:t>
      </w:r>
    </w:p>
    <w:p w:rsidR="003E5D41" w:rsidRPr="00073263" w:rsidRDefault="003E5D41" w:rsidP="00073263">
      <w:pPr>
        <w:spacing w:after="0" w:line="240" w:lineRule="auto"/>
        <w:jc w:val="both"/>
        <w:rPr>
          <w:rFonts w:ascii="Times New Roman" w:hAnsi="Times New Roman" w:cs="Times New Roman"/>
          <w:sz w:val="28"/>
          <w:szCs w:val="28"/>
          <w:lang w:val="kk-KZ"/>
        </w:rPr>
      </w:pPr>
    </w:p>
    <w:p w:rsidR="003E5D41" w:rsidRPr="00073263" w:rsidRDefault="003E5D41" w:rsidP="00073263">
      <w:pPr>
        <w:spacing w:after="0" w:line="240" w:lineRule="auto"/>
        <w:jc w:val="both"/>
        <w:rPr>
          <w:rFonts w:ascii="Times New Roman" w:hAnsi="Times New Roman" w:cs="Times New Roman"/>
          <w:sz w:val="28"/>
          <w:szCs w:val="28"/>
          <w:highlight w:val="yellow"/>
          <w:lang w:val="kk-KZ"/>
        </w:rPr>
      </w:pPr>
    </w:p>
    <w:p w:rsidR="003E5D41" w:rsidRPr="00073263" w:rsidRDefault="003E5D41" w:rsidP="00073263">
      <w:pPr>
        <w:spacing w:after="0" w:line="240" w:lineRule="auto"/>
        <w:jc w:val="center"/>
        <w:rPr>
          <w:rFonts w:ascii="Times New Roman" w:hAnsi="Times New Roman" w:cs="Times New Roman"/>
          <w:sz w:val="28"/>
          <w:szCs w:val="28"/>
          <w:highlight w:val="yellow"/>
          <w:lang w:val="kk-KZ"/>
        </w:rPr>
      </w:pPr>
    </w:p>
    <w:p w:rsidR="003E5D41" w:rsidRPr="00073263" w:rsidRDefault="003E5D41" w:rsidP="00073263">
      <w:pPr>
        <w:widowControl w:val="0"/>
        <w:spacing w:after="0" w:line="240" w:lineRule="auto"/>
        <w:jc w:val="center"/>
        <w:rPr>
          <w:rFonts w:ascii="Times New Roman" w:hAnsi="Times New Roman" w:cs="Times New Roman"/>
          <w:bCs/>
          <w:i/>
          <w:sz w:val="28"/>
          <w:szCs w:val="28"/>
          <w:shd w:val="clear" w:color="auto" w:fill="FFFFFF"/>
          <w:lang w:val="kk-KZ"/>
        </w:rPr>
      </w:pPr>
      <w:r w:rsidRPr="00073263">
        <w:rPr>
          <w:rFonts w:ascii="Times New Roman" w:hAnsi="Times New Roman" w:cs="Times New Roman"/>
          <w:noProof/>
        </w:rPr>
        <w:lastRenderedPageBreak/>
        <w:drawing>
          <wp:inline distT="0" distB="0" distL="0" distR="0">
            <wp:extent cx="5195444" cy="2845555"/>
            <wp:effectExtent l="6487" t="6100" r="8244" b="3940"/>
            <wp:docPr id="4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E5D41" w:rsidRPr="00073263" w:rsidRDefault="003E5D41" w:rsidP="00073263">
      <w:pPr>
        <w:widowControl w:val="0"/>
        <w:spacing w:after="0" w:line="240" w:lineRule="auto"/>
        <w:jc w:val="center"/>
        <w:rPr>
          <w:rFonts w:ascii="Times New Roman" w:hAnsi="Times New Roman" w:cs="Times New Roman"/>
          <w:bCs/>
          <w:shd w:val="clear" w:color="auto" w:fill="FFFFFF"/>
          <w:lang w:val="kk-KZ"/>
        </w:rPr>
      </w:pPr>
      <w:r w:rsidRPr="00073263">
        <w:rPr>
          <w:rFonts w:ascii="Times New Roman" w:hAnsi="Times New Roman" w:cs="Times New Roman"/>
          <w:bCs/>
          <w:shd w:val="clear" w:color="auto" w:fill="FFFFFF"/>
          <w:lang w:val="kk-KZ"/>
        </w:rPr>
        <w:t xml:space="preserve">7 - сурет – 2011-2012 оқу жылында дүние жүзі тарихынан республикалық пән </w:t>
      </w:r>
    </w:p>
    <w:p w:rsidR="003E5D41" w:rsidRPr="00073263" w:rsidRDefault="003E5D41" w:rsidP="00073263">
      <w:pPr>
        <w:widowControl w:val="0"/>
        <w:spacing w:after="0" w:line="240" w:lineRule="auto"/>
        <w:jc w:val="center"/>
        <w:rPr>
          <w:rFonts w:ascii="Times New Roman" w:hAnsi="Times New Roman" w:cs="Times New Roman"/>
          <w:bCs/>
          <w:shd w:val="clear" w:color="auto" w:fill="FFFFFF"/>
          <w:lang w:val="kk-KZ"/>
        </w:rPr>
      </w:pPr>
      <w:r w:rsidRPr="00073263">
        <w:rPr>
          <w:rFonts w:ascii="Times New Roman" w:hAnsi="Times New Roman" w:cs="Times New Roman"/>
          <w:bCs/>
          <w:shd w:val="clear" w:color="auto" w:fill="FFFFFF"/>
          <w:lang w:val="kk-KZ"/>
        </w:rPr>
        <w:t>олимпиадасына қатысқандар туралы ақпарат</w:t>
      </w:r>
    </w:p>
    <w:p w:rsidR="003E5D41" w:rsidRPr="00073263" w:rsidRDefault="003E5D41" w:rsidP="00073263">
      <w:pPr>
        <w:spacing w:after="0" w:line="240" w:lineRule="auto"/>
        <w:rPr>
          <w:rFonts w:ascii="Times New Roman" w:eastAsia="Times New Roman" w:hAnsi="Times New Roman" w:cs="Times New Roman"/>
          <w:bCs/>
          <w:color w:val="000000"/>
          <w:sz w:val="28"/>
          <w:szCs w:val="28"/>
          <w:lang w:val="kk-KZ"/>
        </w:rPr>
      </w:pPr>
    </w:p>
    <w:p w:rsidR="003E5D41" w:rsidRPr="00073263" w:rsidRDefault="003E5D41" w:rsidP="00073263">
      <w:pPr>
        <w:spacing w:after="0" w:line="240" w:lineRule="auto"/>
        <w:ind w:firstLine="567"/>
        <w:jc w:val="both"/>
        <w:rPr>
          <w:rFonts w:ascii="Times New Roman" w:eastAsia="Times New Roman" w:hAnsi="Times New Roman" w:cs="Times New Roman"/>
          <w:bCs/>
          <w:color w:val="000000"/>
          <w:sz w:val="28"/>
          <w:szCs w:val="28"/>
          <w:lang w:val="kk-KZ"/>
        </w:rPr>
      </w:pPr>
      <w:r w:rsidRPr="00073263">
        <w:rPr>
          <w:rFonts w:ascii="Times New Roman" w:hAnsi="Times New Roman" w:cs="Times New Roman"/>
          <w:sz w:val="28"/>
          <w:szCs w:val="28"/>
          <w:lang w:val="kk-KZ"/>
        </w:rPr>
        <w:t>2012-2013 оқу жылында Республикалық пән олимпиадасында қатысқан оқушылардың 48,4%, республикалық ғылыми жарыстардың 53,3% жүлделі орындар иеленді.</w:t>
      </w:r>
    </w:p>
    <w:p w:rsidR="003E5D41" w:rsidRPr="00073263" w:rsidRDefault="003E5D41" w:rsidP="00073263">
      <w:pPr>
        <w:widowControl w:val="0"/>
        <w:spacing w:after="0" w:line="240" w:lineRule="auto"/>
        <w:ind w:firstLine="567"/>
        <w:jc w:val="both"/>
        <w:rPr>
          <w:rFonts w:ascii="Times New Roman" w:hAnsi="Times New Roman" w:cs="Times New Roman"/>
          <w:sz w:val="28"/>
          <w:szCs w:val="28"/>
          <w:lang w:val="kk-KZ"/>
        </w:rPr>
      </w:pPr>
      <w:r w:rsidRPr="00073263">
        <w:rPr>
          <w:rFonts w:ascii="Times New Roman" w:hAnsi="Times New Roman" w:cs="Times New Roman"/>
          <w:sz w:val="28"/>
          <w:szCs w:val="28"/>
          <w:lang w:val="kk-KZ"/>
        </w:rPr>
        <w:t xml:space="preserve">Республикалық ғылыми жарыстардан Атырау облысы мен Алматы қаласы мектептері (2 оқушыдан) 100% көш бастап тұрса, Шығыс Қазақстан мен Алматы облысы мектептері (2 оқушыдан) 50%, Астана қаласы мектептері (4 оқушыдан) 25% межеге жеткен (8 – сурет). Қызылорда облысынан қатысқан 1 оқушы ешқандай орынға ие болмады. Республикалық ғылыми жоба сайыстарына қалған өңірлер қатыспаған немес республикалық деңгейге өте алмады (8 – сурет). 2012 – 2013 оқу жылында аталған аймақтар республикалық ғылыми жарыстардан ең жоғарғы көрсеткіштерге жеткен. </w:t>
      </w:r>
    </w:p>
    <w:p w:rsidR="003E5D41" w:rsidRPr="00073263" w:rsidRDefault="003E5D41" w:rsidP="00073263">
      <w:pPr>
        <w:spacing w:after="0" w:line="240" w:lineRule="auto"/>
        <w:jc w:val="both"/>
        <w:rPr>
          <w:rFonts w:ascii="Times New Roman" w:hAnsi="Times New Roman" w:cs="Times New Roman"/>
          <w:sz w:val="28"/>
          <w:szCs w:val="28"/>
          <w:highlight w:val="yellow"/>
          <w:lang w:val="kk-KZ"/>
        </w:rPr>
      </w:pPr>
    </w:p>
    <w:p w:rsidR="003E5D41" w:rsidRPr="00073263" w:rsidRDefault="003E5D41" w:rsidP="00073263">
      <w:pPr>
        <w:spacing w:after="0" w:line="240" w:lineRule="auto"/>
        <w:rPr>
          <w:rFonts w:ascii="Times New Roman" w:hAnsi="Times New Roman" w:cs="Times New Roman"/>
          <w:sz w:val="28"/>
          <w:szCs w:val="28"/>
          <w:lang w:val="kk-KZ"/>
        </w:rPr>
      </w:pPr>
      <w:r w:rsidRPr="00073263">
        <w:rPr>
          <w:rFonts w:ascii="Times New Roman" w:hAnsi="Times New Roman" w:cs="Times New Roman"/>
          <w:noProof/>
        </w:rPr>
        <w:drawing>
          <wp:inline distT="0" distB="0" distL="0" distR="0">
            <wp:extent cx="6323594" cy="2507693"/>
            <wp:effectExtent l="8904" t="6645" r="7977" b="4707"/>
            <wp:docPr id="3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E5D41" w:rsidRPr="00073263" w:rsidRDefault="003E5D41" w:rsidP="00073263">
      <w:pPr>
        <w:spacing w:after="0" w:line="240" w:lineRule="auto"/>
        <w:jc w:val="center"/>
        <w:rPr>
          <w:rFonts w:ascii="Times New Roman" w:hAnsi="Times New Roman" w:cs="Times New Roman"/>
          <w:lang w:val="kk-KZ"/>
        </w:rPr>
      </w:pPr>
      <w:r w:rsidRPr="00073263">
        <w:rPr>
          <w:rFonts w:ascii="Times New Roman" w:hAnsi="Times New Roman" w:cs="Times New Roman"/>
          <w:lang w:val="kk-KZ"/>
        </w:rPr>
        <w:t xml:space="preserve">8 - сурет – 2012 – 2013 оқу жылында аталған аймақтар республикалық ғылыми </w:t>
      </w:r>
    </w:p>
    <w:p w:rsidR="003E5D41" w:rsidRPr="00073263" w:rsidRDefault="003E5D41" w:rsidP="00073263">
      <w:pPr>
        <w:spacing w:after="0" w:line="240" w:lineRule="auto"/>
        <w:jc w:val="center"/>
        <w:rPr>
          <w:rFonts w:ascii="Times New Roman" w:hAnsi="Times New Roman" w:cs="Times New Roman"/>
          <w:lang w:val="kk-KZ"/>
        </w:rPr>
      </w:pPr>
      <w:r w:rsidRPr="00073263">
        <w:rPr>
          <w:rFonts w:ascii="Times New Roman" w:hAnsi="Times New Roman" w:cs="Times New Roman"/>
          <w:lang w:val="kk-KZ"/>
        </w:rPr>
        <w:t>жарыстардан ең жоғарғы көрсеткіштер туралы</w:t>
      </w:r>
    </w:p>
    <w:p w:rsidR="003E5D41" w:rsidRPr="00073263" w:rsidRDefault="003E5D41" w:rsidP="00073263">
      <w:pPr>
        <w:spacing w:after="0" w:line="240" w:lineRule="auto"/>
        <w:jc w:val="center"/>
        <w:rPr>
          <w:rFonts w:ascii="Times New Roman" w:hAnsi="Times New Roman" w:cs="Times New Roman"/>
          <w:lang w:val="kk-KZ"/>
        </w:rPr>
      </w:pPr>
    </w:p>
    <w:p w:rsidR="003E5D41" w:rsidRPr="00073263" w:rsidRDefault="003E5D41" w:rsidP="00073263">
      <w:pPr>
        <w:spacing w:after="0" w:line="240" w:lineRule="auto"/>
        <w:ind w:firstLine="567"/>
        <w:jc w:val="both"/>
        <w:rPr>
          <w:rFonts w:ascii="Times New Roman" w:hAnsi="Times New Roman" w:cs="Times New Roman"/>
          <w:sz w:val="28"/>
          <w:szCs w:val="28"/>
          <w:lang w:val="kk-KZ"/>
        </w:rPr>
      </w:pPr>
      <w:r w:rsidRPr="00073263">
        <w:rPr>
          <w:rFonts w:ascii="Times New Roman" w:hAnsi="Times New Roman" w:cs="Times New Roman"/>
          <w:sz w:val="28"/>
          <w:szCs w:val="28"/>
          <w:lang w:val="kk-KZ"/>
        </w:rPr>
        <w:lastRenderedPageBreak/>
        <w:t xml:space="preserve">2013-2014 оқу жылында республикалық пән олимпиадасына қатысқан оқушылардың 67,1% (70 оқушы қатысып, 47-сі жеңімпаз атанған), республикалық ғылыми жарыстар 24,4% (45 оқушы қатысып, 11-і жеңімпаз атанған) жүлделі орындарға ие болған. </w:t>
      </w:r>
    </w:p>
    <w:p w:rsidR="003E5D41" w:rsidRPr="00073263" w:rsidRDefault="003E5D41" w:rsidP="00073263">
      <w:pPr>
        <w:spacing w:after="0" w:line="240" w:lineRule="auto"/>
        <w:ind w:firstLine="567"/>
        <w:jc w:val="both"/>
        <w:rPr>
          <w:rFonts w:ascii="Times New Roman" w:hAnsi="Times New Roman" w:cs="Times New Roman"/>
          <w:sz w:val="28"/>
          <w:szCs w:val="28"/>
          <w:lang w:val="kk-KZ"/>
        </w:rPr>
      </w:pPr>
      <w:r w:rsidRPr="00073263">
        <w:rPr>
          <w:rFonts w:ascii="Times New Roman" w:hAnsi="Times New Roman" w:cs="Times New Roman"/>
          <w:sz w:val="28"/>
          <w:szCs w:val="28"/>
          <w:lang w:val="kk-KZ"/>
        </w:rPr>
        <w:t>2013-2014 оқу жылында Республикалық пән олимпиадасына қатысқан мектеп оқушылары Қызылорда, Оңтүстік Қазақстан облыстары 100%, Ақтөбе, Маңғыстау облыстары 80%, Атырау, Қостанай, Алматы облыстары 75%, Қостанай облысы мен Алматы қаласы 66,6% көрсеткішті көрсетсе, Ақмола, Шығыс Қазақстан, Павлодар, Солтүстік Қазақстан облыстары мен Астана қаласы 50% межеге жеткен [13].</w:t>
      </w:r>
    </w:p>
    <w:p w:rsidR="003E5D41" w:rsidRPr="00073263" w:rsidRDefault="003E5D41" w:rsidP="00073263">
      <w:pPr>
        <w:spacing w:after="0" w:line="240" w:lineRule="auto"/>
        <w:ind w:firstLine="720"/>
        <w:jc w:val="both"/>
        <w:rPr>
          <w:rFonts w:ascii="Times New Roman" w:hAnsi="Times New Roman" w:cs="Times New Roman"/>
          <w:sz w:val="28"/>
          <w:szCs w:val="28"/>
          <w:lang w:val="kk-KZ"/>
        </w:rPr>
      </w:pPr>
      <w:r w:rsidRPr="00073263">
        <w:rPr>
          <w:rFonts w:ascii="Times New Roman" w:hAnsi="Times New Roman" w:cs="Times New Roman"/>
          <w:sz w:val="28"/>
          <w:szCs w:val="28"/>
          <w:lang w:val="kk-KZ"/>
        </w:rPr>
        <w:t xml:space="preserve">Соңғы 3 жылдық динамикалық көрсеткіші республикалық пән олимпиадаларында 52%, республикалық ғылыми жарыстарда 2011-2012 оқу жылында ғылыми жарыстар өткізілмеген, ал 2012-2013 оқу жылында 53% көрсетсе, 2013-2014 оқу жылында 24% көрсетті (9 – сурет).  </w:t>
      </w:r>
    </w:p>
    <w:p w:rsidR="003E5D41" w:rsidRPr="00073263" w:rsidRDefault="003E5D41" w:rsidP="00073263">
      <w:pPr>
        <w:pStyle w:val="af2"/>
        <w:rPr>
          <w:rFonts w:ascii="Times New Roman" w:hAnsi="Times New Roman"/>
          <w:b/>
          <w:sz w:val="28"/>
          <w:szCs w:val="28"/>
          <w:highlight w:val="yellow"/>
          <w:lang w:val="be-BY" w:eastAsia="ko-KR"/>
        </w:rPr>
      </w:pPr>
      <w:r w:rsidRPr="00073263">
        <w:rPr>
          <w:rFonts w:ascii="Times New Roman" w:hAnsi="Times New Roman"/>
          <w:noProof/>
          <w:lang w:eastAsia="ru-RU"/>
        </w:rPr>
        <w:drawing>
          <wp:inline distT="0" distB="0" distL="0" distR="0">
            <wp:extent cx="6194417" cy="2791119"/>
            <wp:effectExtent l="8259" t="6203" r="8259" b="6203"/>
            <wp:docPr id="3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E5D41" w:rsidRPr="00073263" w:rsidRDefault="003E5D41" w:rsidP="00073263">
      <w:pPr>
        <w:widowControl w:val="0"/>
        <w:spacing w:after="0" w:line="240" w:lineRule="auto"/>
        <w:jc w:val="center"/>
        <w:rPr>
          <w:rFonts w:ascii="Times New Roman" w:hAnsi="Times New Roman" w:cs="Times New Roman"/>
          <w:bCs/>
          <w:shd w:val="clear" w:color="auto" w:fill="FFFFFF"/>
          <w:lang w:val="kk-KZ"/>
        </w:rPr>
      </w:pPr>
      <w:r w:rsidRPr="00073263">
        <w:rPr>
          <w:rFonts w:ascii="Times New Roman" w:hAnsi="Times New Roman" w:cs="Times New Roman"/>
          <w:sz w:val="24"/>
          <w:szCs w:val="24"/>
          <w:lang w:val="kk-KZ"/>
        </w:rPr>
        <w:t>9</w:t>
      </w:r>
      <w:r w:rsidRPr="00073263">
        <w:rPr>
          <w:rFonts w:ascii="Times New Roman" w:hAnsi="Times New Roman" w:cs="Times New Roman"/>
          <w:lang w:val="kk-KZ"/>
        </w:rPr>
        <w:t xml:space="preserve"> - сурет – </w:t>
      </w:r>
      <w:r w:rsidRPr="00073263">
        <w:rPr>
          <w:rFonts w:ascii="Times New Roman" w:hAnsi="Times New Roman" w:cs="Times New Roman"/>
          <w:sz w:val="24"/>
          <w:szCs w:val="24"/>
          <w:lang w:val="kk-KZ"/>
        </w:rPr>
        <w:t>2012-2014 оқу жылында</w:t>
      </w:r>
      <w:r w:rsidRPr="00073263">
        <w:rPr>
          <w:rFonts w:ascii="Times New Roman" w:hAnsi="Times New Roman" w:cs="Times New Roman"/>
          <w:bCs/>
          <w:sz w:val="24"/>
          <w:szCs w:val="24"/>
          <w:shd w:val="clear" w:color="auto" w:fill="FFFFFF"/>
          <w:lang w:val="kk-KZ"/>
        </w:rPr>
        <w:t xml:space="preserve"> республикалық пән олимпиадаларының </w:t>
      </w:r>
    </w:p>
    <w:p w:rsidR="003E5D41" w:rsidRPr="00073263" w:rsidRDefault="003E5D41" w:rsidP="00073263">
      <w:pPr>
        <w:widowControl w:val="0"/>
        <w:spacing w:after="0" w:line="240" w:lineRule="auto"/>
        <w:jc w:val="center"/>
        <w:rPr>
          <w:rFonts w:ascii="Times New Roman" w:hAnsi="Times New Roman" w:cs="Times New Roman"/>
          <w:bCs/>
          <w:sz w:val="24"/>
          <w:szCs w:val="24"/>
          <w:shd w:val="clear" w:color="auto" w:fill="FFFFFF"/>
          <w:lang w:val="kk-KZ"/>
        </w:rPr>
      </w:pPr>
      <w:r w:rsidRPr="00073263">
        <w:rPr>
          <w:rFonts w:ascii="Times New Roman" w:hAnsi="Times New Roman" w:cs="Times New Roman"/>
          <w:bCs/>
          <w:sz w:val="24"/>
          <w:szCs w:val="24"/>
          <w:shd w:val="clear" w:color="auto" w:fill="FFFFFF"/>
          <w:lang w:val="kk-KZ"/>
        </w:rPr>
        <w:t xml:space="preserve">салыстырмалы динамикасы </w:t>
      </w:r>
    </w:p>
    <w:p w:rsidR="003E5D41" w:rsidRPr="00073263" w:rsidRDefault="003E5D41" w:rsidP="00073263">
      <w:pPr>
        <w:widowControl w:val="0"/>
        <w:spacing w:after="0" w:line="240" w:lineRule="auto"/>
        <w:jc w:val="center"/>
        <w:rPr>
          <w:rFonts w:ascii="Times New Roman" w:hAnsi="Times New Roman" w:cs="Times New Roman"/>
          <w:bCs/>
          <w:i/>
          <w:sz w:val="28"/>
          <w:szCs w:val="28"/>
          <w:shd w:val="clear" w:color="auto" w:fill="FFFFFF"/>
          <w:lang w:val="kk-KZ"/>
        </w:rPr>
      </w:pPr>
    </w:p>
    <w:p w:rsidR="003E5D41" w:rsidRPr="00073263" w:rsidRDefault="003E5D41" w:rsidP="00073263">
      <w:pPr>
        <w:widowControl w:val="0"/>
        <w:spacing w:after="0" w:line="240" w:lineRule="auto"/>
        <w:ind w:firstLine="567"/>
        <w:jc w:val="both"/>
        <w:rPr>
          <w:rFonts w:ascii="Times New Roman" w:hAnsi="Times New Roman" w:cs="Times New Roman"/>
          <w:bCs/>
          <w:sz w:val="28"/>
          <w:szCs w:val="28"/>
          <w:highlight w:val="yellow"/>
          <w:shd w:val="clear" w:color="auto" w:fill="FFFFFF"/>
          <w:lang w:val="kk-KZ"/>
        </w:rPr>
      </w:pPr>
      <w:r w:rsidRPr="00073263">
        <w:rPr>
          <w:rFonts w:ascii="Times New Roman" w:hAnsi="Times New Roman" w:cs="Times New Roman"/>
          <w:bCs/>
          <w:sz w:val="28"/>
          <w:szCs w:val="28"/>
          <w:shd w:val="clear" w:color="auto" w:fill="FFFFFF"/>
          <w:lang w:val="kk-KZ"/>
        </w:rPr>
        <w:tab/>
        <w:t>Соңғы үш жылдық салыстырмалы талдау көрсеткендей ең жоғарғы жақсы нәтижеге Дүние жүзі тарих пәні бойынша 2011-2012 оқу жылында Алматы, Қарағанды, Павлодар облысы, 2012-2013 оқу жылында Астана қаласы мен Жамбыл облысы, 2013-2014 оқу жылында тек Оңтүстік Қазақстан облысы ғана қол жеткізген (10-сурет).</w:t>
      </w:r>
    </w:p>
    <w:p w:rsidR="003E5D41" w:rsidRPr="00073263" w:rsidRDefault="003E5D41" w:rsidP="00073263">
      <w:pPr>
        <w:pStyle w:val="af2"/>
        <w:ind w:firstLine="567"/>
        <w:rPr>
          <w:rFonts w:ascii="Times New Roman" w:hAnsi="Times New Roman"/>
          <w:noProof/>
        </w:rPr>
      </w:pPr>
      <w:r w:rsidRPr="00073263">
        <w:rPr>
          <w:rFonts w:ascii="Times New Roman" w:hAnsi="Times New Roman"/>
          <w:noProof/>
          <w:lang w:eastAsia="ru-RU"/>
        </w:rPr>
        <w:lastRenderedPageBreak/>
        <w:drawing>
          <wp:inline distT="0" distB="0" distL="0" distR="0">
            <wp:extent cx="6225757" cy="2708910"/>
            <wp:effectExtent l="0" t="0" r="2323" b="0"/>
            <wp:docPr id="3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E5D41" w:rsidRPr="00073263" w:rsidRDefault="003E5D41" w:rsidP="00073263">
      <w:pPr>
        <w:pStyle w:val="af2"/>
        <w:jc w:val="center"/>
        <w:rPr>
          <w:rFonts w:ascii="Times New Roman" w:hAnsi="Times New Roman"/>
          <w:sz w:val="24"/>
          <w:szCs w:val="24"/>
          <w:lang w:val="kk-KZ" w:eastAsia="ko-KR"/>
        </w:rPr>
      </w:pPr>
      <w:r w:rsidRPr="00073263">
        <w:rPr>
          <w:rFonts w:ascii="Times New Roman" w:hAnsi="Times New Roman"/>
          <w:sz w:val="24"/>
          <w:szCs w:val="24"/>
          <w:lang w:val="kk-KZ" w:eastAsia="ko-KR"/>
        </w:rPr>
        <w:t>10 - сурет – Дүние жүзі тарихы пәнінен республикалық олимпиаданың</w:t>
      </w:r>
    </w:p>
    <w:p w:rsidR="003E5D41" w:rsidRPr="00073263" w:rsidRDefault="003E5D41" w:rsidP="00073263">
      <w:pPr>
        <w:pStyle w:val="af2"/>
        <w:jc w:val="center"/>
        <w:rPr>
          <w:rFonts w:ascii="Times New Roman" w:hAnsi="Times New Roman"/>
          <w:sz w:val="24"/>
          <w:szCs w:val="24"/>
          <w:lang w:val="kk-KZ" w:eastAsia="ko-KR"/>
        </w:rPr>
      </w:pPr>
      <w:r w:rsidRPr="00073263">
        <w:rPr>
          <w:rFonts w:ascii="Times New Roman" w:hAnsi="Times New Roman"/>
          <w:sz w:val="24"/>
          <w:szCs w:val="24"/>
          <w:lang w:val="kk-KZ" w:eastAsia="ko-KR"/>
        </w:rPr>
        <w:t>салыстырмалы динамикасы</w:t>
      </w:r>
    </w:p>
    <w:p w:rsidR="003E5D41" w:rsidRPr="00073263" w:rsidRDefault="003E5D41" w:rsidP="00073263">
      <w:pPr>
        <w:pStyle w:val="af2"/>
        <w:rPr>
          <w:rFonts w:ascii="Times New Roman" w:hAnsi="Times New Roman"/>
          <w:b/>
          <w:sz w:val="28"/>
          <w:szCs w:val="28"/>
          <w:lang w:val="kk-KZ" w:eastAsia="ko-KR"/>
        </w:rPr>
      </w:pPr>
    </w:p>
    <w:p w:rsidR="003E5D41" w:rsidRPr="00073263" w:rsidRDefault="003E5D41" w:rsidP="00073263">
      <w:pPr>
        <w:pStyle w:val="af2"/>
        <w:ind w:firstLine="567"/>
        <w:jc w:val="both"/>
        <w:rPr>
          <w:rFonts w:ascii="Times New Roman" w:hAnsi="Times New Roman"/>
          <w:sz w:val="28"/>
          <w:szCs w:val="28"/>
          <w:lang w:val="kk-KZ" w:eastAsia="ko-KR"/>
        </w:rPr>
      </w:pPr>
      <w:r w:rsidRPr="00073263">
        <w:rPr>
          <w:rFonts w:ascii="Times New Roman" w:hAnsi="Times New Roman"/>
          <w:sz w:val="28"/>
          <w:szCs w:val="28"/>
          <w:lang w:val="kk-KZ" w:eastAsia="ko-KR"/>
        </w:rPr>
        <w:t xml:space="preserve">Ал, ғылыми жарыстар бойынша Дүние жүзі тарихы пәнінен соңғы үш жылдық салыстырмалы талдау өкінішке орай жағымсыз динамикалық көрсеткішті көрсетіп отыр (11-сурет). </w:t>
      </w:r>
    </w:p>
    <w:p w:rsidR="003E5D41" w:rsidRPr="00073263" w:rsidRDefault="003E5D41" w:rsidP="00073263">
      <w:pPr>
        <w:pStyle w:val="af2"/>
        <w:ind w:firstLine="567"/>
        <w:jc w:val="center"/>
        <w:rPr>
          <w:rFonts w:ascii="Times New Roman" w:hAnsi="Times New Roman"/>
          <w:noProof/>
        </w:rPr>
      </w:pPr>
      <w:r w:rsidRPr="00073263">
        <w:rPr>
          <w:rFonts w:ascii="Times New Roman" w:hAnsi="Times New Roman"/>
          <w:noProof/>
          <w:lang w:eastAsia="ru-RU"/>
        </w:rPr>
        <w:drawing>
          <wp:inline distT="0" distB="0" distL="0" distR="0">
            <wp:extent cx="6297295" cy="3347085"/>
            <wp:effectExtent l="0" t="0" r="0" b="0"/>
            <wp:docPr id="3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E5D41" w:rsidRPr="00073263" w:rsidRDefault="003E5D41" w:rsidP="00073263">
      <w:pPr>
        <w:pStyle w:val="af2"/>
        <w:jc w:val="center"/>
        <w:rPr>
          <w:rFonts w:ascii="Times New Roman" w:hAnsi="Times New Roman"/>
          <w:sz w:val="24"/>
          <w:szCs w:val="24"/>
          <w:lang w:val="kk-KZ" w:eastAsia="ko-KR"/>
        </w:rPr>
      </w:pPr>
      <w:r w:rsidRPr="00073263">
        <w:rPr>
          <w:rFonts w:ascii="Times New Roman" w:hAnsi="Times New Roman"/>
          <w:sz w:val="24"/>
          <w:szCs w:val="24"/>
          <w:lang w:val="kk-KZ" w:eastAsia="ko-KR"/>
        </w:rPr>
        <w:t xml:space="preserve">11 - сурет – Дүние жүзі тарихы пәнінен республикалық ғылыми жарыстарының </w:t>
      </w:r>
    </w:p>
    <w:p w:rsidR="003E5D41" w:rsidRPr="00073263" w:rsidRDefault="003E5D41" w:rsidP="00073263">
      <w:pPr>
        <w:pStyle w:val="af2"/>
        <w:jc w:val="center"/>
        <w:rPr>
          <w:rFonts w:ascii="Times New Roman" w:hAnsi="Times New Roman"/>
          <w:sz w:val="24"/>
          <w:szCs w:val="24"/>
          <w:lang w:val="kk-KZ" w:eastAsia="ko-KR"/>
        </w:rPr>
      </w:pPr>
      <w:r w:rsidRPr="00073263">
        <w:rPr>
          <w:rFonts w:ascii="Times New Roman" w:hAnsi="Times New Roman"/>
          <w:sz w:val="24"/>
          <w:szCs w:val="24"/>
          <w:lang w:val="kk-KZ" w:eastAsia="ko-KR"/>
        </w:rPr>
        <w:t>салыстырмалы динамикасы</w:t>
      </w:r>
    </w:p>
    <w:p w:rsidR="003E5D41" w:rsidRPr="00073263" w:rsidRDefault="003E5D41" w:rsidP="00073263">
      <w:pPr>
        <w:spacing w:after="0" w:line="240" w:lineRule="auto"/>
        <w:ind w:firstLine="708"/>
        <w:rPr>
          <w:rFonts w:ascii="Times New Roman" w:eastAsia="Times New Roman" w:hAnsi="Times New Roman" w:cs="Times New Roman"/>
          <w:bCs/>
          <w:color w:val="000000"/>
          <w:sz w:val="28"/>
          <w:szCs w:val="28"/>
          <w:lang w:val="kk-KZ"/>
        </w:rPr>
      </w:pPr>
    </w:p>
    <w:p w:rsidR="003E5D41" w:rsidRPr="00073263" w:rsidRDefault="003E5D41" w:rsidP="00073263">
      <w:pPr>
        <w:spacing w:after="0" w:line="240" w:lineRule="auto"/>
        <w:ind w:firstLine="708"/>
        <w:jc w:val="both"/>
        <w:rPr>
          <w:rFonts w:ascii="Times New Roman" w:eastAsia="Times New Roman" w:hAnsi="Times New Roman" w:cs="Times New Roman"/>
          <w:color w:val="000000"/>
          <w:sz w:val="28"/>
          <w:szCs w:val="28"/>
          <w:shd w:val="clear" w:color="auto" w:fill="FFFFFF"/>
          <w:lang w:val="kk-KZ"/>
        </w:rPr>
      </w:pPr>
      <w:r w:rsidRPr="00073263">
        <w:rPr>
          <w:rFonts w:ascii="Times New Roman" w:eastAsia="Times New Roman" w:hAnsi="Times New Roman" w:cs="Times New Roman"/>
          <w:color w:val="000000"/>
          <w:sz w:val="28"/>
          <w:szCs w:val="28"/>
          <w:shd w:val="clear" w:color="auto" w:fill="FFFFFF"/>
          <w:lang w:val="kk-KZ"/>
        </w:rPr>
        <w:t xml:space="preserve">Мониторинг зерттеулерінің нәтижелері көрсеткендей, тарих пәнінің мұағлімдері пәндік олимпиадалар мен ғылыми жобаларға көптеген оқушылардың қатысуына, білім алушылардың өмір бойы білім алу қажеттілігін қалыптастыруды, жаңа технологияларды меңгеру және оны қолдануда, өз бетімен шешім қабылдау және топта жұмыс жасауда бар мүмкіндікті қолданбайды. Орындалған ғылыми жоба тек нақты және өзекті болуымен қатар, </w:t>
      </w:r>
      <w:r w:rsidRPr="00073263">
        <w:rPr>
          <w:rFonts w:ascii="Times New Roman" w:eastAsia="Times New Roman" w:hAnsi="Times New Roman" w:cs="Times New Roman"/>
          <w:color w:val="000000"/>
          <w:sz w:val="28"/>
          <w:szCs w:val="28"/>
          <w:shd w:val="clear" w:color="auto" w:fill="FFFFFF"/>
          <w:lang w:val="kk-KZ"/>
        </w:rPr>
        <w:lastRenderedPageBreak/>
        <w:t>практикалық маңызы  мен қазіргі жағдайларға сәйкестігі және тарих ғылымдарының дамуына қосар үлесін ескеруі керек.</w:t>
      </w:r>
    </w:p>
    <w:p w:rsidR="003E5D41" w:rsidRPr="00073263" w:rsidRDefault="003E5D41" w:rsidP="00073263">
      <w:pPr>
        <w:spacing w:after="0" w:line="240" w:lineRule="auto"/>
        <w:ind w:firstLine="567"/>
        <w:jc w:val="both"/>
        <w:rPr>
          <w:rFonts w:ascii="Times New Roman" w:hAnsi="Times New Roman" w:cs="Times New Roman"/>
          <w:lang w:val="kk-KZ"/>
        </w:rPr>
      </w:pPr>
    </w:p>
    <w:p w:rsidR="003E5D41" w:rsidRPr="00073263" w:rsidRDefault="003E5D41" w:rsidP="00073263">
      <w:pPr>
        <w:pStyle w:val="af2"/>
        <w:ind w:firstLine="567"/>
        <w:jc w:val="both"/>
        <w:rPr>
          <w:rFonts w:ascii="Times New Roman" w:hAnsi="Times New Roman"/>
          <w:sz w:val="28"/>
          <w:szCs w:val="28"/>
          <w:lang w:val="kk-KZ"/>
        </w:rPr>
      </w:pPr>
      <w:r w:rsidRPr="00073263">
        <w:rPr>
          <w:rFonts w:ascii="Times New Roman" w:hAnsi="Times New Roman"/>
          <w:b/>
          <w:i/>
          <w:sz w:val="28"/>
          <w:szCs w:val="28"/>
          <w:lang w:val="kk-KZ"/>
        </w:rPr>
        <w:t>2.4 «Қазақстан тарихы» мен «Дүние жүзі тарихы» пәндерінен ҰБТ нәтижелері</w:t>
      </w:r>
    </w:p>
    <w:p w:rsidR="003E5D41" w:rsidRPr="00073263" w:rsidRDefault="003E5D41" w:rsidP="00073263">
      <w:pPr>
        <w:pStyle w:val="af2"/>
        <w:ind w:firstLine="567"/>
        <w:jc w:val="both"/>
        <w:rPr>
          <w:rFonts w:ascii="Times New Roman" w:hAnsi="Times New Roman"/>
          <w:sz w:val="28"/>
          <w:szCs w:val="28"/>
          <w:lang w:val="kk-KZ"/>
        </w:rPr>
      </w:pPr>
      <w:r w:rsidRPr="00073263">
        <w:rPr>
          <w:rFonts w:ascii="Times New Roman" w:hAnsi="Times New Roman"/>
          <w:sz w:val="28"/>
          <w:szCs w:val="28"/>
          <w:lang w:val="kk-KZ"/>
        </w:rPr>
        <w:t>ҰБТ- ол  жалпы  орта  білім  беру  ұйымдары  бітірушілерінің  қорытынды  мемлекеттік аттестатталуы, білім  ұйымдарынан  тәуелсіз  жалпы  орта  білім  сапасын  бағалайтын,  жаңа  технологияларға  негізделген мемлекеттік  жүйе.</w:t>
      </w:r>
    </w:p>
    <w:p w:rsidR="003E5D41" w:rsidRPr="00073263" w:rsidRDefault="003E5D41" w:rsidP="00073263">
      <w:pPr>
        <w:pStyle w:val="af2"/>
        <w:ind w:firstLine="567"/>
        <w:jc w:val="both"/>
        <w:rPr>
          <w:rFonts w:ascii="Times New Roman" w:hAnsi="Times New Roman"/>
          <w:sz w:val="28"/>
          <w:szCs w:val="28"/>
          <w:lang w:val="kk-KZ"/>
        </w:rPr>
      </w:pPr>
      <w:r w:rsidRPr="00073263">
        <w:rPr>
          <w:rFonts w:ascii="Times New Roman" w:hAnsi="Times New Roman"/>
          <w:sz w:val="28"/>
          <w:szCs w:val="28"/>
          <w:lang w:val="kk-KZ"/>
        </w:rPr>
        <w:t xml:space="preserve">Негізгі  міндеті – мемлекеттік қадағалау  арқылы  білім сапасын әділ  бағалау. ҰБТ  - оқушылар мен  ұстаздардың бірлескен  еңбегін  бағалайтын, білім сапасына  қол жеткізетін өте  дәл  көрсеткіш  болып  табылады </w:t>
      </w:r>
    </w:p>
    <w:p w:rsidR="003E5D41" w:rsidRPr="00073263" w:rsidRDefault="003E5D41" w:rsidP="00073263">
      <w:pPr>
        <w:widowControl w:val="0"/>
        <w:spacing w:after="0" w:line="240" w:lineRule="auto"/>
        <w:ind w:firstLine="567"/>
        <w:jc w:val="both"/>
        <w:rPr>
          <w:rFonts w:ascii="Times New Roman" w:hAnsi="Times New Roman" w:cs="Times New Roman"/>
          <w:sz w:val="28"/>
          <w:szCs w:val="28"/>
          <w:lang w:val="kk-KZ"/>
        </w:rPr>
      </w:pPr>
      <w:r w:rsidRPr="00073263">
        <w:rPr>
          <w:rFonts w:ascii="Times New Roman" w:hAnsi="Times New Roman" w:cs="Times New Roman"/>
          <w:sz w:val="28"/>
          <w:szCs w:val="28"/>
          <w:lang w:val="kk-KZ"/>
        </w:rPr>
        <w:t xml:space="preserve">Қазақстан тарихы 2008 жылдан бастап ұлттық бірыңғай тестілеудің (ҰБТ) міндетті пәні болып табылады. 2011 жылдан бастап оқушының аталған пәннен жинаған балы ҰБТ-ның сертификатына жазылып, орта білімі туралы аттестатына қойылатын бағаны айқындауда ескеріледі. </w:t>
      </w:r>
    </w:p>
    <w:p w:rsidR="003E5D41" w:rsidRPr="00073263" w:rsidRDefault="003E5D41" w:rsidP="00073263">
      <w:pPr>
        <w:widowControl w:val="0"/>
        <w:spacing w:after="0" w:line="240" w:lineRule="auto"/>
        <w:ind w:firstLine="567"/>
        <w:jc w:val="both"/>
        <w:rPr>
          <w:rFonts w:ascii="Times New Roman" w:hAnsi="Times New Roman" w:cs="Times New Roman"/>
          <w:sz w:val="28"/>
          <w:szCs w:val="28"/>
          <w:lang w:val="kk-KZ"/>
        </w:rPr>
      </w:pPr>
      <w:r w:rsidRPr="00073263">
        <w:rPr>
          <w:rFonts w:ascii="Times New Roman" w:hAnsi="Times New Roman" w:cs="Times New Roman"/>
          <w:sz w:val="28"/>
          <w:szCs w:val="28"/>
          <w:lang w:val="kk-KZ"/>
        </w:rPr>
        <w:t xml:space="preserve">Жас қазақстандықтарға патриоттық тәрбие беру, санасында ұлттық бірлікті, жеке тұлғаның қалыптастыру, </w:t>
      </w:r>
      <w:r w:rsidRPr="00073263">
        <w:rPr>
          <w:rFonts w:ascii="Times New Roman" w:eastAsia="Times New Roman" w:hAnsi="Times New Roman" w:cs="Times New Roman"/>
          <w:sz w:val="28"/>
          <w:szCs w:val="28"/>
          <w:lang w:val="kk-KZ"/>
        </w:rPr>
        <w:t xml:space="preserve">тәуелсіздікті нығайтуға қызмет ету, </w:t>
      </w:r>
      <w:r w:rsidRPr="00073263">
        <w:rPr>
          <w:rFonts w:ascii="Times New Roman" w:hAnsi="Times New Roman" w:cs="Times New Roman"/>
          <w:sz w:val="28"/>
          <w:szCs w:val="28"/>
          <w:lang w:val="kk-KZ"/>
        </w:rPr>
        <w:t>заманауи тарихи са</w:t>
      </w:r>
      <w:r w:rsidRPr="00073263">
        <w:rPr>
          <w:rFonts w:ascii="Times New Roman" w:hAnsi="Times New Roman" w:cs="Times New Roman"/>
          <w:sz w:val="28"/>
          <w:szCs w:val="28"/>
          <w:lang w:val="kk-KZ"/>
        </w:rPr>
        <w:softHyphen/>
        <w:t>наны жаңғырту бүгінгі таңда өзекті болып табылады. ҰБТ-да Қазақстан тарихы пәні</w:t>
      </w:r>
      <w:r w:rsidRPr="00073263">
        <w:rPr>
          <w:rFonts w:ascii="Times New Roman" w:hAnsi="Times New Roman" w:cs="Times New Roman"/>
          <w:sz w:val="28"/>
          <w:szCs w:val="28"/>
          <w:lang w:val="kk-KZ"/>
        </w:rPr>
        <w:sym w:font="Symbol" w:char="F02D"/>
      </w:r>
      <w:r w:rsidRPr="00073263">
        <w:rPr>
          <w:rFonts w:ascii="Times New Roman" w:hAnsi="Times New Roman" w:cs="Times New Roman"/>
          <w:sz w:val="28"/>
          <w:szCs w:val="28"/>
          <w:lang w:val="kk-KZ"/>
        </w:rPr>
        <w:t xml:space="preserve"> міндетті пән болуы да сондықтан.</w:t>
      </w:r>
    </w:p>
    <w:p w:rsidR="003E5D41" w:rsidRPr="00073263" w:rsidRDefault="003E5D41" w:rsidP="00073263">
      <w:pPr>
        <w:widowControl w:val="0"/>
        <w:spacing w:after="0" w:line="240" w:lineRule="auto"/>
        <w:ind w:firstLine="567"/>
        <w:jc w:val="both"/>
        <w:rPr>
          <w:rFonts w:ascii="Times New Roman" w:hAnsi="Times New Roman" w:cs="Times New Roman"/>
          <w:sz w:val="28"/>
          <w:szCs w:val="28"/>
          <w:lang w:val="kk-KZ"/>
        </w:rPr>
      </w:pPr>
      <w:r w:rsidRPr="00073263">
        <w:rPr>
          <w:rFonts w:ascii="Times New Roman" w:hAnsi="Times New Roman" w:cs="Times New Roman"/>
          <w:i/>
          <w:sz w:val="28"/>
          <w:szCs w:val="28"/>
          <w:lang w:val="kk-KZ"/>
        </w:rPr>
        <w:t>Қазақстан тарихы» пәні оқыту қазақ тілді мектептерінде</w:t>
      </w:r>
    </w:p>
    <w:p w:rsidR="003E5D41" w:rsidRPr="00073263" w:rsidRDefault="003E5D41" w:rsidP="00073263">
      <w:pPr>
        <w:widowControl w:val="0"/>
        <w:spacing w:after="0" w:line="240" w:lineRule="auto"/>
        <w:ind w:firstLine="567"/>
        <w:jc w:val="both"/>
        <w:rPr>
          <w:rFonts w:ascii="Times New Roman" w:hAnsi="Times New Roman" w:cs="Times New Roman"/>
          <w:color w:val="FF0000"/>
          <w:sz w:val="28"/>
          <w:szCs w:val="28"/>
          <w:lang w:val="kk-KZ"/>
        </w:rPr>
      </w:pPr>
      <w:r w:rsidRPr="00073263">
        <w:rPr>
          <w:rFonts w:ascii="Times New Roman" w:hAnsi="Times New Roman" w:cs="Times New Roman"/>
          <w:sz w:val="28"/>
          <w:szCs w:val="28"/>
          <w:lang w:val="kk-KZ"/>
        </w:rPr>
        <w:t>«Қазақстан тарихы» пәні бойынша ҰБТ-ның соңғы 3 жыл ішінде ең жоғары орташа балды Алматы қаласы мектептерінің түлектері алды (18,95 балл), сонымен қатар орташа жоғары балл деңгейі Астана қаласында (17,72 балл) тіркелген. Ал республикалық көрсеткіш 15,67 балды құрады.</w:t>
      </w:r>
    </w:p>
    <w:p w:rsidR="003E5D41" w:rsidRPr="00073263" w:rsidRDefault="003E5D41" w:rsidP="00073263">
      <w:pPr>
        <w:pStyle w:val="af2"/>
        <w:ind w:firstLine="567"/>
        <w:jc w:val="both"/>
        <w:rPr>
          <w:rFonts w:ascii="Times New Roman" w:hAnsi="Times New Roman"/>
          <w:sz w:val="28"/>
          <w:szCs w:val="28"/>
          <w:lang w:val="kk-KZ"/>
        </w:rPr>
      </w:pPr>
      <w:r w:rsidRPr="00073263">
        <w:rPr>
          <w:rFonts w:ascii="Times New Roman" w:hAnsi="Times New Roman"/>
          <w:noProof/>
          <w:sz w:val="16"/>
          <w:szCs w:val="16"/>
          <w:lang w:eastAsia="ru-RU"/>
        </w:rPr>
        <w:drawing>
          <wp:anchor distT="0" distB="0" distL="114300" distR="114300" simplePos="0" relativeHeight="251688960" behindDoc="0" locked="0" layoutInCell="1" allowOverlap="1">
            <wp:simplePos x="0" y="0"/>
            <wp:positionH relativeFrom="column">
              <wp:posOffset>3352165</wp:posOffset>
            </wp:positionH>
            <wp:positionV relativeFrom="paragraph">
              <wp:posOffset>1188085</wp:posOffset>
            </wp:positionV>
            <wp:extent cx="3180715" cy="2377440"/>
            <wp:effectExtent l="0" t="0" r="0" b="0"/>
            <wp:wrapSquare wrapText="bothSides"/>
            <wp:docPr id="49"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Pr="00073263">
        <w:rPr>
          <w:rFonts w:ascii="Times New Roman" w:hAnsi="Times New Roman"/>
          <w:sz w:val="28"/>
          <w:szCs w:val="28"/>
          <w:lang w:val="kk-KZ"/>
        </w:rPr>
        <w:t xml:space="preserve">Салыстырмалы сараптама нәтижесі көрсеткендей, 2012 және 2014 жылдары Қостанай облысында көрсеткіштердің тұрақты болғанын айта кету керек. 2013 және 2014 жылдардың ҰБТ қорытындысы бойынша Алматы қаласынан кейінгі орташа жоғары деңгейі соңғы екі жыл қатарынан жақсы нәтижелерді Алматы мен Астана қаласының тестілеу қатысушылары көрсетіп отыр (12 – сурет). </w:t>
      </w:r>
    </w:p>
    <w:p w:rsidR="003E5D41" w:rsidRPr="00073263" w:rsidRDefault="003E5D41" w:rsidP="00073263">
      <w:pPr>
        <w:pStyle w:val="af2"/>
        <w:jc w:val="both"/>
        <w:rPr>
          <w:rFonts w:ascii="Times New Roman" w:hAnsi="Times New Roman"/>
          <w:i/>
          <w:sz w:val="16"/>
          <w:szCs w:val="16"/>
          <w:lang w:val="kk-KZ"/>
        </w:rPr>
      </w:pPr>
      <w:r w:rsidRPr="00073263">
        <w:rPr>
          <w:rFonts w:ascii="Times New Roman" w:hAnsi="Times New Roman"/>
          <w:noProof/>
          <w:sz w:val="20"/>
          <w:szCs w:val="20"/>
          <w:lang w:eastAsia="ru-RU"/>
        </w:rPr>
        <w:drawing>
          <wp:inline distT="0" distB="0" distL="0" distR="0">
            <wp:extent cx="3226435" cy="2380615"/>
            <wp:effectExtent l="0" t="0" r="0" b="0"/>
            <wp:docPr id="35"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E5D41" w:rsidRPr="00073263" w:rsidRDefault="003E5D41" w:rsidP="00073263">
      <w:pPr>
        <w:pStyle w:val="af2"/>
        <w:ind w:firstLine="567"/>
        <w:jc w:val="center"/>
        <w:rPr>
          <w:rFonts w:ascii="Times New Roman" w:hAnsi="Times New Roman"/>
          <w:sz w:val="24"/>
          <w:szCs w:val="24"/>
          <w:lang w:val="kk-KZ"/>
        </w:rPr>
      </w:pPr>
      <w:r w:rsidRPr="00073263">
        <w:rPr>
          <w:rFonts w:ascii="Times New Roman" w:hAnsi="Times New Roman"/>
          <w:sz w:val="24"/>
          <w:szCs w:val="24"/>
          <w:lang w:val="kk-KZ"/>
        </w:rPr>
        <w:t xml:space="preserve">12 - сурет – 2013, 2014 жылдардағы </w:t>
      </w:r>
    </w:p>
    <w:p w:rsidR="003E5D41" w:rsidRPr="00073263" w:rsidRDefault="003E5D41" w:rsidP="00073263">
      <w:pPr>
        <w:pStyle w:val="af2"/>
        <w:ind w:firstLine="567"/>
        <w:jc w:val="center"/>
        <w:rPr>
          <w:rFonts w:ascii="Times New Roman" w:hAnsi="Times New Roman"/>
          <w:sz w:val="24"/>
          <w:szCs w:val="24"/>
          <w:lang w:val="kk-KZ"/>
        </w:rPr>
      </w:pPr>
      <w:r w:rsidRPr="00073263">
        <w:rPr>
          <w:rFonts w:ascii="Times New Roman" w:hAnsi="Times New Roman"/>
          <w:sz w:val="24"/>
          <w:szCs w:val="24"/>
          <w:lang w:val="kk-KZ"/>
        </w:rPr>
        <w:t xml:space="preserve">ҰБТ орташа балдарының динамикасы </w:t>
      </w:r>
    </w:p>
    <w:p w:rsidR="003E5D41" w:rsidRPr="00073263" w:rsidRDefault="003E5D41" w:rsidP="00073263">
      <w:pPr>
        <w:pStyle w:val="af2"/>
        <w:ind w:firstLine="567"/>
        <w:jc w:val="both"/>
        <w:rPr>
          <w:rFonts w:ascii="Times New Roman" w:hAnsi="Times New Roman"/>
          <w:sz w:val="28"/>
          <w:szCs w:val="28"/>
          <w:lang w:val="kk-KZ"/>
        </w:rPr>
      </w:pPr>
      <w:r w:rsidRPr="00073263">
        <w:rPr>
          <w:rFonts w:ascii="Times New Roman" w:hAnsi="Times New Roman"/>
          <w:sz w:val="28"/>
          <w:szCs w:val="28"/>
          <w:lang w:val="kk-KZ"/>
        </w:rPr>
        <w:lastRenderedPageBreak/>
        <w:t>2014 жылы «Қазақстан тарихы» пәні бойынша тестілеуде 87564 адам, сонын ішінде қазақ тілді 61654 адам, орыс тілді 25910 адам қатысты (ҰБТ-ға қатысушылардың жалпы санының 70,0%)[14].</w:t>
      </w:r>
    </w:p>
    <w:p w:rsidR="003E5D41" w:rsidRPr="00073263" w:rsidRDefault="003E5D41" w:rsidP="00073263">
      <w:pPr>
        <w:pStyle w:val="af2"/>
        <w:ind w:firstLine="567"/>
        <w:jc w:val="both"/>
        <w:rPr>
          <w:rFonts w:ascii="Times New Roman" w:hAnsi="Times New Roman"/>
          <w:sz w:val="28"/>
          <w:szCs w:val="28"/>
          <w:lang w:val="kk-KZ"/>
        </w:rPr>
      </w:pPr>
      <w:r w:rsidRPr="00073263">
        <w:rPr>
          <w:rFonts w:ascii="Times New Roman" w:hAnsi="Times New Roman"/>
          <w:sz w:val="28"/>
          <w:szCs w:val="28"/>
          <w:lang w:val="kk-KZ"/>
        </w:rPr>
        <w:t>2013 және 2014 жылдары Қазақстан тарихы пәнінен орташа балы  Республиканың жеті аймағында республиканың көрсеткішінен жоғары болған (13 – сурет).</w:t>
      </w:r>
    </w:p>
    <w:p w:rsidR="003E5D41" w:rsidRPr="00073263" w:rsidRDefault="003E5D41" w:rsidP="00073263">
      <w:pPr>
        <w:pStyle w:val="af2"/>
        <w:ind w:firstLine="567"/>
        <w:jc w:val="both"/>
        <w:rPr>
          <w:rFonts w:ascii="Times New Roman" w:hAnsi="Times New Roman"/>
          <w:sz w:val="28"/>
          <w:szCs w:val="28"/>
          <w:lang w:val="kk-KZ"/>
        </w:rPr>
      </w:pPr>
      <w:r w:rsidRPr="00073263">
        <w:rPr>
          <w:rFonts w:ascii="Times New Roman" w:hAnsi="Times New Roman"/>
          <w:noProof/>
          <w:sz w:val="28"/>
          <w:szCs w:val="28"/>
          <w:lang w:eastAsia="ru-RU"/>
        </w:rPr>
        <w:drawing>
          <wp:inline distT="0" distB="0" distL="0" distR="0">
            <wp:extent cx="6049464" cy="2743200"/>
            <wp:effectExtent l="6531" t="0" r="0" b="0"/>
            <wp:docPr id="3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E5D41" w:rsidRPr="00073263" w:rsidRDefault="003E5D41" w:rsidP="00073263">
      <w:pPr>
        <w:widowControl w:val="0"/>
        <w:spacing w:after="0" w:line="240" w:lineRule="auto"/>
        <w:jc w:val="center"/>
        <w:rPr>
          <w:rFonts w:ascii="Times New Roman" w:eastAsia="Times New Roman" w:hAnsi="Times New Roman" w:cs="Times New Roman"/>
          <w:sz w:val="24"/>
          <w:szCs w:val="24"/>
          <w:lang w:val="kk-KZ"/>
        </w:rPr>
      </w:pPr>
      <w:r w:rsidRPr="00073263">
        <w:rPr>
          <w:rFonts w:ascii="Times New Roman" w:hAnsi="Times New Roman" w:cs="Times New Roman"/>
          <w:bCs/>
          <w:sz w:val="24"/>
          <w:szCs w:val="24"/>
          <w:shd w:val="clear" w:color="auto" w:fill="FFFFFF"/>
          <w:lang w:val="kk-KZ"/>
        </w:rPr>
        <w:t>13</w:t>
      </w:r>
      <w:r w:rsidRPr="00073263">
        <w:rPr>
          <w:rFonts w:ascii="Times New Roman" w:hAnsi="Times New Roman" w:cs="Times New Roman"/>
          <w:bCs/>
          <w:shd w:val="clear" w:color="auto" w:fill="FFFFFF"/>
          <w:lang w:val="kk-KZ"/>
        </w:rPr>
        <w:t xml:space="preserve"> -</w:t>
      </w:r>
      <w:r w:rsidRPr="00073263">
        <w:rPr>
          <w:rFonts w:ascii="Times New Roman" w:hAnsi="Times New Roman" w:cs="Times New Roman"/>
          <w:bCs/>
          <w:sz w:val="24"/>
          <w:szCs w:val="24"/>
          <w:shd w:val="clear" w:color="auto" w:fill="FFFFFF"/>
          <w:lang w:val="kk-KZ"/>
        </w:rPr>
        <w:t xml:space="preserve"> сурет</w:t>
      </w:r>
      <w:r w:rsidRPr="00073263">
        <w:rPr>
          <w:rFonts w:ascii="Times New Roman" w:hAnsi="Times New Roman" w:cs="Times New Roman"/>
          <w:bCs/>
          <w:shd w:val="clear" w:color="auto" w:fill="FFFFFF"/>
          <w:lang w:val="kk-KZ"/>
        </w:rPr>
        <w:t xml:space="preserve"> – </w:t>
      </w:r>
      <w:r w:rsidRPr="00073263">
        <w:rPr>
          <w:rFonts w:ascii="Times New Roman" w:hAnsi="Times New Roman" w:cs="Times New Roman"/>
          <w:sz w:val="24"/>
          <w:szCs w:val="24"/>
          <w:lang w:val="kk-KZ"/>
        </w:rPr>
        <w:t xml:space="preserve">2013 және 2014 жылдары Қазақстан тарихы пәнінен орташа балл динамикасы </w:t>
      </w:r>
    </w:p>
    <w:p w:rsidR="003E5D41" w:rsidRPr="00073263" w:rsidRDefault="003E5D41" w:rsidP="00073263">
      <w:pPr>
        <w:pStyle w:val="af2"/>
        <w:ind w:firstLine="720"/>
        <w:jc w:val="both"/>
        <w:rPr>
          <w:rFonts w:ascii="Times New Roman" w:hAnsi="Times New Roman"/>
          <w:sz w:val="28"/>
          <w:szCs w:val="28"/>
          <w:lang w:val="kk-KZ"/>
        </w:rPr>
      </w:pPr>
    </w:p>
    <w:p w:rsidR="003E5D41" w:rsidRPr="00073263" w:rsidRDefault="003E5D41" w:rsidP="00073263">
      <w:pPr>
        <w:pStyle w:val="af2"/>
        <w:ind w:firstLine="567"/>
        <w:jc w:val="both"/>
        <w:rPr>
          <w:rFonts w:ascii="Times New Roman" w:hAnsi="Times New Roman"/>
          <w:sz w:val="28"/>
          <w:szCs w:val="28"/>
          <w:lang w:val="kk-KZ"/>
        </w:rPr>
      </w:pPr>
      <w:r w:rsidRPr="00073263">
        <w:rPr>
          <w:rFonts w:ascii="Times New Roman" w:hAnsi="Times New Roman"/>
          <w:sz w:val="28"/>
          <w:szCs w:val="28"/>
          <w:lang w:val="kk-KZ"/>
        </w:rPr>
        <w:t xml:space="preserve">Салыстырмалы талдау нәтижесінде Қазақстан тарихы бойынша ең жоғары көрсеткіш пен ең төменгі көрсеткіштің айырмашылығы 2012 жылы 4,44 балл (Алматы қаласы 17,08 балл, Маңғыстау облысы 12,64 балл), 2013 жылы 5 балл (Алматы қаласы 19,36 балл, Қостанай облысы 14,36 балл), 2014 жылы 7,64 балл (Алматы қаласы 20,43 балл, Атырау облысы 12,79 балл). ҰБТ-ның соңғы 3 жыл ішінде көрсеткіш айырмашылығы 5,69 балды көрсетеді. </w:t>
      </w:r>
    </w:p>
    <w:p w:rsidR="003E5D41" w:rsidRPr="00073263" w:rsidRDefault="003E5D41" w:rsidP="00073263">
      <w:pPr>
        <w:pStyle w:val="af2"/>
        <w:ind w:firstLine="567"/>
        <w:jc w:val="both"/>
        <w:rPr>
          <w:rFonts w:ascii="Times New Roman" w:hAnsi="Times New Roman"/>
          <w:sz w:val="28"/>
          <w:szCs w:val="28"/>
          <w:lang w:val="kk-KZ"/>
        </w:rPr>
      </w:pPr>
      <w:r w:rsidRPr="00073263">
        <w:rPr>
          <w:rFonts w:ascii="Times New Roman" w:hAnsi="Times New Roman"/>
          <w:sz w:val="28"/>
          <w:szCs w:val="28"/>
          <w:lang w:val="kk-KZ"/>
        </w:rPr>
        <w:t xml:space="preserve">Білім беру ұйымдары бөлісіндегі түрінде пәндік сараптамада «Қазақстан тарихы» пәні бойынша ҚТЛ жоғары білім деңгейін (93,97%) көрсетіп отыр. </w:t>
      </w:r>
    </w:p>
    <w:p w:rsidR="003E5D41" w:rsidRPr="00073263" w:rsidRDefault="003E5D41" w:rsidP="00073263">
      <w:pPr>
        <w:pStyle w:val="af2"/>
        <w:ind w:firstLine="720"/>
        <w:jc w:val="both"/>
        <w:rPr>
          <w:rFonts w:ascii="Times New Roman" w:hAnsi="Times New Roman"/>
          <w:sz w:val="28"/>
          <w:szCs w:val="28"/>
          <w:lang w:val="kk-KZ"/>
        </w:rPr>
      </w:pPr>
    </w:p>
    <w:p w:rsidR="003E5D41" w:rsidRPr="00073263" w:rsidRDefault="003E5D41" w:rsidP="00073263">
      <w:pPr>
        <w:pStyle w:val="af2"/>
        <w:jc w:val="both"/>
        <w:rPr>
          <w:rFonts w:ascii="Times New Roman" w:hAnsi="Times New Roman"/>
          <w:sz w:val="28"/>
          <w:szCs w:val="28"/>
          <w:lang w:val="kk-KZ"/>
        </w:rPr>
      </w:pPr>
      <w:r w:rsidRPr="00073263">
        <w:rPr>
          <w:rFonts w:ascii="Times New Roman" w:hAnsi="Times New Roman"/>
          <w:sz w:val="28"/>
          <w:szCs w:val="28"/>
          <w:lang w:val="kk-KZ"/>
        </w:rPr>
        <w:t>11 - кесте – Республикалық мектептердің (қазақ сыныптарында)  орташа балл динамикасы</w:t>
      </w:r>
    </w:p>
    <w:tbl>
      <w:tblPr>
        <w:tblW w:w="4890" w:type="pct"/>
        <w:tblInd w:w="108" w:type="dxa"/>
        <w:tblLook w:val="04A0"/>
      </w:tblPr>
      <w:tblGrid>
        <w:gridCol w:w="2466"/>
        <w:gridCol w:w="2465"/>
        <w:gridCol w:w="2463"/>
        <w:gridCol w:w="2243"/>
      </w:tblGrid>
      <w:tr w:rsidR="003E5D41" w:rsidRPr="00073263" w:rsidTr="00571300">
        <w:trPr>
          <w:trHeight w:val="563"/>
        </w:trPr>
        <w:tc>
          <w:tcPr>
            <w:tcW w:w="12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5D41" w:rsidRPr="00073263" w:rsidRDefault="003E5D41" w:rsidP="00073263">
            <w:pPr>
              <w:spacing w:after="0" w:line="240" w:lineRule="auto"/>
              <w:jc w:val="center"/>
              <w:rPr>
                <w:rFonts w:ascii="Times New Roman" w:hAnsi="Times New Roman" w:cs="Times New Roman"/>
                <w:b/>
                <w:bCs/>
                <w:color w:val="000000"/>
                <w:lang w:val="kk-KZ"/>
              </w:rPr>
            </w:pPr>
            <w:r w:rsidRPr="00073263">
              <w:rPr>
                <w:rFonts w:ascii="Times New Roman" w:hAnsi="Times New Roman" w:cs="Times New Roman"/>
                <w:b/>
                <w:bCs/>
                <w:color w:val="000000"/>
                <w:lang w:val="kk-KZ"/>
              </w:rPr>
              <w:t xml:space="preserve">Мектеп атауы </w:t>
            </w:r>
          </w:p>
        </w:tc>
        <w:tc>
          <w:tcPr>
            <w:tcW w:w="1279" w:type="pct"/>
            <w:vMerge w:val="restart"/>
            <w:tcBorders>
              <w:top w:val="single" w:sz="4" w:space="0" w:color="auto"/>
              <w:left w:val="single" w:sz="4" w:space="0" w:color="auto"/>
              <w:right w:val="single" w:sz="4" w:space="0" w:color="auto"/>
            </w:tcBorders>
          </w:tcPr>
          <w:p w:rsidR="003E5D41" w:rsidRPr="00073263" w:rsidRDefault="003E5D41" w:rsidP="00073263">
            <w:pPr>
              <w:spacing w:after="0" w:line="240" w:lineRule="auto"/>
              <w:jc w:val="center"/>
              <w:rPr>
                <w:rFonts w:ascii="Times New Roman" w:hAnsi="Times New Roman" w:cs="Times New Roman"/>
                <w:b/>
                <w:bCs/>
                <w:color w:val="000000"/>
                <w:lang w:val="kk-KZ"/>
              </w:rPr>
            </w:pPr>
            <w:r w:rsidRPr="00073263">
              <w:rPr>
                <w:rFonts w:ascii="Times New Roman" w:hAnsi="Times New Roman" w:cs="Times New Roman"/>
                <w:b/>
                <w:bCs/>
                <w:color w:val="000000"/>
                <w:lang w:val="kk-KZ"/>
              </w:rPr>
              <w:t>2012</w:t>
            </w:r>
          </w:p>
        </w:tc>
        <w:tc>
          <w:tcPr>
            <w:tcW w:w="1278" w:type="pct"/>
            <w:tcBorders>
              <w:top w:val="single" w:sz="4" w:space="0" w:color="auto"/>
              <w:left w:val="single" w:sz="4" w:space="0" w:color="auto"/>
              <w:right w:val="single" w:sz="4" w:space="0" w:color="auto"/>
            </w:tcBorders>
          </w:tcPr>
          <w:p w:rsidR="003E5D41" w:rsidRPr="00073263" w:rsidRDefault="003E5D41" w:rsidP="00073263">
            <w:pPr>
              <w:spacing w:after="0" w:line="240" w:lineRule="auto"/>
              <w:jc w:val="center"/>
              <w:rPr>
                <w:rFonts w:ascii="Times New Roman" w:hAnsi="Times New Roman" w:cs="Times New Roman"/>
                <w:b/>
                <w:bCs/>
                <w:color w:val="000000"/>
                <w:lang w:val="kk-KZ"/>
              </w:rPr>
            </w:pPr>
            <w:r w:rsidRPr="00073263">
              <w:rPr>
                <w:rFonts w:ascii="Times New Roman" w:hAnsi="Times New Roman" w:cs="Times New Roman"/>
                <w:b/>
                <w:bCs/>
                <w:color w:val="000000"/>
                <w:lang w:val="kk-KZ"/>
              </w:rPr>
              <w:t>2013</w:t>
            </w:r>
          </w:p>
        </w:tc>
        <w:tc>
          <w:tcPr>
            <w:tcW w:w="1164" w:type="pct"/>
            <w:vMerge w:val="restart"/>
            <w:tcBorders>
              <w:top w:val="single" w:sz="4" w:space="0" w:color="auto"/>
              <w:left w:val="single" w:sz="4" w:space="0" w:color="auto"/>
              <w:right w:val="single" w:sz="4" w:space="0" w:color="auto"/>
            </w:tcBorders>
          </w:tcPr>
          <w:p w:rsidR="003E5D41" w:rsidRPr="00073263" w:rsidRDefault="003E5D41" w:rsidP="00073263">
            <w:pPr>
              <w:spacing w:after="0" w:line="240" w:lineRule="auto"/>
              <w:jc w:val="center"/>
              <w:rPr>
                <w:rFonts w:ascii="Times New Roman" w:hAnsi="Times New Roman" w:cs="Times New Roman"/>
                <w:b/>
                <w:bCs/>
                <w:color w:val="000000"/>
                <w:lang w:val="kk-KZ"/>
              </w:rPr>
            </w:pPr>
            <w:r w:rsidRPr="00073263">
              <w:rPr>
                <w:rFonts w:ascii="Times New Roman" w:hAnsi="Times New Roman" w:cs="Times New Roman"/>
                <w:b/>
                <w:bCs/>
                <w:color w:val="000000"/>
                <w:lang w:val="kk-KZ"/>
              </w:rPr>
              <w:t>2014</w:t>
            </w:r>
          </w:p>
        </w:tc>
      </w:tr>
      <w:tr w:rsidR="003E5D41" w:rsidRPr="00073263" w:rsidTr="00571300">
        <w:trPr>
          <w:trHeight w:val="300"/>
        </w:trPr>
        <w:tc>
          <w:tcPr>
            <w:tcW w:w="1279" w:type="pct"/>
            <w:vMerge/>
            <w:tcBorders>
              <w:top w:val="single" w:sz="4" w:space="0" w:color="auto"/>
              <w:left w:val="single" w:sz="4" w:space="0" w:color="auto"/>
              <w:bottom w:val="single" w:sz="4" w:space="0" w:color="auto"/>
              <w:right w:val="single" w:sz="4" w:space="0" w:color="auto"/>
            </w:tcBorders>
            <w:vAlign w:val="center"/>
            <w:hideMark/>
          </w:tcPr>
          <w:p w:rsidR="003E5D41" w:rsidRPr="00073263" w:rsidRDefault="003E5D41" w:rsidP="00073263">
            <w:pPr>
              <w:spacing w:after="0" w:line="240" w:lineRule="auto"/>
              <w:rPr>
                <w:rFonts w:ascii="Times New Roman" w:hAnsi="Times New Roman" w:cs="Times New Roman"/>
                <w:b/>
                <w:bCs/>
                <w:color w:val="000000"/>
              </w:rPr>
            </w:pPr>
          </w:p>
        </w:tc>
        <w:tc>
          <w:tcPr>
            <w:tcW w:w="1279" w:type="pct"/>
            <w:vMerge/>
            <w:tcBorders>
              <w:left w:val="single" w:sz="4" w:space="0" w:color="auto"/>
              <w:bottom w:val="single" w:sz="4" w:space="0" w:color="auto"/>
              <w:right w:val="single" w:sz="4" w:space="0" w:color="auto"/>
            </w:tcBorders>
          </w:tcPr>
          <w:p w:rsidR="003E5D41" w:rsidRPr="00073263" w:rsidRDefault="003E5D41" w:rsidP="00073263">
            <w:pPr>
              <w:spacing w:after="0" w:line="240" w:lineRule="auto"/>
              <w:rPr>
                <w:rFonts w:ascii="Times New Roman" w:hAnsi="Times New Roman" w:cs="Times New Roman"/>
                <w:b/>
                <w:bCs/>
                <w:color w:val="000000"/>
              </w:rPr>
            </w:pPr>
          </w:p>
        </w:tc>
        <w:tc>
          <w:tcPr>
            <w:tcW w:w="1278" w:type="pct"/>
            <w:tcBorders>
              <w:top w:val="single" w:sz="4" w:space="0" w:color="auto"/>
              <w:left w:val="single" w:sz="4" w:space="0" w:color="auto"/>
              <w:bottom w:val="single" w:sz="4" w:space="0" w:color="auto"/>
              <w:right w:val="single" w:sz="4" w:space="0" w:color="auto"/>
            </w:tcBorders>
          </w:tcPr>
          <w:p w:rsidR="003E5D41" w:rsidRPr="00073263" w:rsidRDefault="003E5D41" w:rsidP="00073263">
            <w:pPr>
              <w:spacing w:after="0" w:line="240" w:lineRule="auto"/>
              <w:rPr>
                <w:rFonts w:ascii="Times New Roman" w:hAnsi="Times New Roman" w:cs="Times New Roman"/>
                <w:b/>
                <w:bCs/>
                <w:color w:val="000000"/>
              </w:rPr>
            </w:pPr>
          </w:p>
        </w:tc>
        <w:tc>
          <w:tcPr>
            <w:tcW w:w="1164" w:type="pct"/>
            <w:vMerge/>
            <w:tcBorders>
              <w:left w:val="single" w:sz="4" w:space="0" w:color="auto"/>
              <w:bottom w:val="single" w:sz="4" w:space="0" w:color="auto"/>
              <w:right w:val="single" w:sz="4" w:space="0" w:color="auto"/>
            </w:tcBorders>
          </w:tcPr>
          <w:p w:rsidR="003E5D41" w:rsidRPr="00073263" w:rsidRDefault="003E5D41" w:rsidP="00073263">
            <w:pPr>
              <w:spacing w:after="0" w:line="240" w:lineRule="auto"/>
              <w:rPr>
                <w:rFonts w:ascii="Times New Roman" w:hAnsi="Times New Roman" w:cs="Times New Roman"/>
                <w:b/>
                <w:bCs/>
                <w:color w:val="000000"/>
              </w:rPr>
            </w:pPr>
          </w:p>
        </w:tc>
      </w:tr>
      <w:tr w:rsidR="003E5D41" w:rsidRPr="00073263" w:rsidTr="00571300">
        <w:trPr>
          <w:trHeight w:val="300"/>
        </w:trPr>
        <w:tc>
          <w:tcPr>
            <w:tcW w:w="1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5D41" w:rsidRPr="00073263" w:rsidRDefault="003E5D41" w:rsidP="00073263">
            <w:pPr>
              <w:spacing w:after="0" w:line="240" w:lineRule="auto"/>
              <w:rPr>
                <w:rFonts w:ascii="Times New Roman" w:eastAsia="Times New Roman" w:hAnsi="Times New Roman" w:cs="Times New Roman"/>
              </w:rPr>
            </w:pPr>
            <w:r w:rsidRPr="00073263">
              <w:rPr>
                <w:rFonts w:ascii="Times New Roman" w:eastAsia="Times New Roman" w:hAnsi="Times New Roman" w:cs="Times New Roman"/>
              </w:rPr>
              <w:t>О.Жәутіков ат. РМФММИ</w:t>
            </w:r>
          </w:p>
        </w:tc>
        <w:tc>
          <w:tcPr>
            <w:tcW w:w="1279" w:type="pct"/>
            <w:tcBorders>
              <w:top w:val="nil"/>
              <w:left w:val="nil"/>
              <w:bottom w:val="single" w:sz="4" w:space="0" w:color="auto"/>
              <w:right w:val="single" w:sz="4" w:space="0" w:color="auto"/>
            </w:tcBorders>
            <w:vAlign w:val="center"/>
          </w:tcPr>
          <w:p w:rsidR="003E5D41" w:rsidRPr="00073263" w:rsidRDefault="003E5D41" w:rsidP="00073263">
            <w:pPr>
              <w:spacing w:after="0" w:line="240" w:lineRule="auto"/>
              <w:jc w:val="center"/>
              <w:rPr>
                <w:rFonts w:ascii="Times New Roman" w:hAnsi="Times New Roman" w:cs="Times New Roman"/>
                <w:color w:val="000000"/>
                <w:lang w:val="kk-KZ"/>
              </w:rPr>
            </w:pPr>
            <w:r w:rsidRPr="00073263">
              <w:rPr>
                <w:rFonts w:ascii="Times New Roman" w:hAnsi="Times New Roman" w:cs="Times New Roman"/>
                <w:color w:val="000000"/>
              </w:rPr>
              <w:t>21,73</w:t>
            </w:r>
          </w:p>
        </w:tc>
        <w:tc>
          <w:tcPr>
            <w:tcW w:w="1278" w:type="pct"/>
            <w:tcBorders>
              <w:top w:val="nil"/>
              <w:left w:val="nil"/>
              <w:bottom w:val="single" w:sz="4" w:space="0" w:color="auto"/>
              <w:right w:val="single" w:sz="4" w:space="0" w:color="auto"/>
            </w:tcBorders>
            <w:vAlign w:val="center"/>
          </w:tcPr>
          <w:p w:rsidR="003E5D41" w:rsidRPr="00073263" w:rsidRDefault="003E5D41" w:rsidP="00073263">
            <w:pPr>
              <w:spacing w:after="0" w:line="240" w:lineRule="auto"/>
              <w:jc w:val="center"/>
              <w:rPr>
                <w:rFonts w:ascii="Times New Roman" w:hAnsi="Times New Roman" w:cs="Times New Roman"/>
                <w:color w:val="000000"/>
                <w:lang w:val="kk-KZ"/>
              </w:rPr>
            </w:pPr>
            <w:r w:rsidRPr="00073263">
              <w:rPr>
                <w:rFonts w:ascii="Times New Roman" w:hAnsi="Times New Roman" w:cs="Times New Roman"/>
                <w:color w:val="000000"/>
              </w:rPr>
              <w:t>23,47</w:t>
            </w:r>
          </w:p>
        </w:tc>
        <w:tc>
          <w:tcPr>
            <w:tcW w:w="1164" w:type="pct"/>
            <w:tcBorders>
              <w:top w:val="nil"/>
              <w:left w:val="nil"/>
              <w:bottom w:val="single" w:sz="4" w:space="0" w:color="auto"/>
              <w:right w:val="single" w:sz="4" w:space="0" w:color="auto"/>
            </w:tcBorders>
            <w:vAlign w:val="center"/>
          </w:tcPr>
          <w:p w:rsidR="003E5D41" w:rsidRPr="00073263" w:rsidRDefault="003E5D41" w:rsidP="00073263">
            <w:pPr>
              <w:spacing w:after="0" w:line="240" w:lineRule="auto"/>
              <w:jc w:val="center"/>
              <w:rPr>
                <w:rFonts w:ascii="Times New Roman" w:hAnsi="Times New Roman" w:cs="Times New Roman"/>
                <w:color w:val="000000"/>
                <w:lang w:val="kk-KZ"/>
              </w:rPr>
            </w:pPr>
            <w:r w:rsidRPr="00073263">
              <w:rPr>
                <w:rFonts w:ascii="Times New Roman" w:hAnsi="Times New Roman" w:cs="Times New Roman"/>
                <w:color w:val="000000"/>
              </w:rPr>
              <w:t>22,39</w:t>
            </w:r>
          </w:p>
        </w:tc>
      </w:tr>
      <w:tr w:rsidR="003E5D41" w:rsidRPr="00073263" w:rsidTr="00571300">
        <w:trPr>
          <w:trHeight w:val="300"/>
        </w:trPr>
        <w:tc>
          <w:tcPr>
            <w:tcW w:w="1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5D41" w:rsidRPr="00073263" w:rsidRDefault="003E5D41" w:rsidP="00073263">
            <w:pPr>
              <w:spacing w:after="0" w:line="240" w:lineRule="auto"/>
              <w:rPr>
                <w:rFonts w:ascii="Times New Roman" w:eastAsia="Times New Roman" w:hAnsi="Times New Roman" w:cs="Times New Roman"/>
              </w:rPr>
            </w:pPr>
            <w:r w:rsidRPr="00073263">
              <w:rPr>
                <w:rFonts w:ascii="Times New Roman" w:eastAsia="Times New Roman" w:hAnsi="Times New Roman" w:cs="Times New Roman"/>
              </w:rPr>
              <w:t>Абай ат.РММИ</w:t>
            </w:r>
          </w:p>
        </w:tc>
        <w:tc>
          <w:tcPr>
            <w:tcW w:w="1279" w:type="pct"/>
            <w:tcBorders>
              <w:top w:val="nil"/>
              <w:left w:val="nil"/>
              <w:bottom w:val="single" w:sz="4" w:space="0" w:color="auto"/>
              <w:right w:val="single" w:sz="4" w:space="0" w:color="auto"/>
            </w:tcBorders>
            <w:vAlign w:val="center"/>
          </w:tcPr>
          <w:p w:rsidR="003E5D41" w:rsidRPr="00073263" w:rsidRDefault="003E5D41" w:rsidP="00073263">
            <w:pPr>
              <w:spacing w:after="0" w:line="240" w:lineRule="auto"/>
              <w:jc w:val="center"/>
              <w:rPr>
                <w:rFonts w:ascii="Times New Roman" w:hAnsi="Times New Roman" w:cs="Times New Roman"/>
                <w:color w:val="000000"/>
                <w:lang w:val="kk-KZ"/>
              </w:rPr>
            </w:pPr>
            <w:r w:rsidRPr="00073263">
              <w:rPr>
                <w:rFonts w:ascii="Times New Roman" w:hAnsi="Times New Roman" w:cs="Times New Roman"/>
                <w:color w:val="000000"/>
              </w:rPr>
              <w:t>17,35</w:t>
            </w:r>
          </w:p>
        </w:tc>
        <w:tc>
          <w:tcPr>
            <w:tcW w:w="1278" w:type="pct"/>
            <w:tcBorders>
              <w:top w:val="nil"/>
              <w:left w:val="nil"/>
              <w:bottom w:val="single" w:sz="4" w:space="0" w:color="auto"/>
              <w:right w:val="single" w:sz="4" w:space="0" w:color="auto"/>
            </w:tcBorders>
            <w:vAlign w:val="center"/>
          </w:tcPr>
          <w:p w:rsidR="003E5D41" w:rsidRPr="00073263" w:rsidRDefault="003E5D41" w:rsidP="00073263">
            <w:pPr>
              <w:spacing w:after="0" w:line="240" w:lineRule="auto"/>
              <w:jc w:val="center"/>
              <w:rPr>
                <w:rFonts w:ascii="Times New Roman" w:hAnsi="Times New Roman" w:cs="Times New Roman"/>
                <w:color w:val="000000"/>
                <w:lang w:val="kk-KZ"/>
              </w:rPr>
            </w:pPr>
            <w:r w:rsidRPr="00073263">
              <w:rPr>
                <w:rFonts w:ascii="Times New Roman" w:hAnsi="Times New Roman" w:cs="Times New Roman"/>
                <w:color w:val="000000"/>
              </w:rPr>
              <w:t>21,46</w:t>
            </w:r>
          </w:p>
        </w:tc>
        <w:tc>
          <w:tcPr>
            <w:tcW w:w="1164" w:type="pct"/>
            <w:tcBorders>
              <w:top w:val="nil"/>
              <w:left w:val="nil"/>
              <w:bottom w:val="single" w:sz="4" w:space="0" w:color="auto"/>
              <w:right w:val="single" w:sz="4" w:space="0" w:color="auto"/>
            </w:tcBorders>
            <w:vAlign w:val="center"/>
          </w:tcPr>
          <w:p w:rsidR="003E5D41" w:rsidRPr="00073263" w:rsidRDefault="003E5D41" w:rsidP="00073263">
            <w:pPr>
              <w:spacing w:after="0" w:line="240" w:lineRule="auto"/>
              <w:jc w:val="center"/>
              <w:rPr>
                <w:rFonts w:ascii="Times New Roman" w:hAnsi="Times New Roman" w:cs="Times New Roman"/>
                <w:color w:val="000000"/>
                <w:lang w:val="kk-KZ"/>
              </w:rPr>
            </w:pPr>
            <w:r w:rsidRPr="00073263">
              <w:rPr>
                <w:rFonts w:ascii="Times New Roman" w:hAnsi="Times New Roman" w:cs="Times New Roman"/>
                <w:color w:val="000000"/>
              </w:rPr>
              <w:t>17,46</w:t>
            </w:r>
          </w:p>
        </w:tc>
      </w:tr>
      <w:tr w:rsidR="003E5D41" w:rsidRPr="00073263" w:rsidTr="00571300">
        <w:trPr>
          <w:trHeight w:val="300"/>
        </w:trPr>
        <w:tc>
          <w:tcPr>
            <w:tcW w:w="1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5D41" w:rsidRPr="00073263" w:rsidRDefault="003E5D41" w:rsidP="00073263">
            <w:pPr>
              <w:spacing w:after="0" w:line="240" w:lineRule="auto"/>
              <w:rPr>
                <w:rFonts w:ascii="Times New Roman" w:eastAsia="Times New Roman" w:hAnsi="Times New Roman" w:cs="Times New Roman"/>
              </w:rPr>
            </w:pPr>
            <w:r w:rsidRPr="00073263">
              <w:rPr>
                <w:rFonts w:ascii="Times New Roman" w:eastAsia="Times New Roman" w:hAnsi="Times New Roman" w:cs="Times New Roman"/>
              </w:rPr>
              <w:t>Б.Момышұлы ат. АРМИ</w:t>
            </w:r>
          </w:p>
        </w:tc>
        <w:tc>
          <w:tcPr>
            <w:tcW w:w="1279" w:type="pct"/>
            <w:tcBorders>
              <w:top w:val="single" w:sz="4" w:space="0" w:color="auto"/>
              <w:left w:val="nil"/>
              <w:bottom w:val="single" w:sz="4" w:space="0" w:color="auto"/>
              <w:right w:val="single" w:sz="4" w:space="0" w:color="auto"/>
            </w:tcBorders>
            <w:vAlign w:val="center"/>
          </w:tcPr>
          <w:p w:rsidR="003E5D41" w:rsidRPr="00073263" w:rsidRDefault="003E5D41" w:rsidP="00073263">
            <w:pPr>
              <w:spacing w:after="0" w:line="240" w:lineRule="auto"/>
              <w:jc w:val="center"/>
              <w:rPr>
                <w:rFonts w:ascii="Times New Roman" w:hAnsi="Times New Roman" w:cs="Times New Roman"/>
                <w:color w:val="000000"/>
                <w:lang w:val="kk-KZ"/>
              </w:rPr>
            </w:pPr>
            <w:r w:rsidRPr="00073263">
              <w:rPr>
                <w:rFonts w:ascii="Times New Roman" w:hAnsi="Times New Roman" w:cs="Times New Roman"/>
                <w:color w:val="000000"/>
              </w:rPr>
              <w:t>13,99</w:t>
            </w:r>
          </w:p>
        </w:tc>
        <w:tc>
          <w:tcPr>
            <w:tcW w:w="1278" w:type="pct"/>
            <w:tcBorders>
              <w:top w:val="single" w:sz="4" w:space="0" w:color="auto"/>
              <w:left w:val="nil"/>
              <w:bottom w:val="single" w:sz="4" w:space="0" w:color="auto"/>
              <w:right w:val="single" w:sz="4" w:space="0" w:color="auto"/>
            </w:tcBorders>
            <w:vAlign w:val="center"/>
          </w:tcPr>
          <w:p w:rsidR="003E5D41" w:rsidRPr="00073263" w:rsidRDefault="003E5D41" w:rsidP="00073263">
            <w:pPr>
              <w:spacing w:after="0" w:line="240" w:lineRule="auto"/>
              <w:jc w:val="center"/>
              <w:rPr>
                <w:rFonts w:ascii="Times New Roman" w:hAnsi="Times New Roman" w:cs="Times New Roman"/>
                <w:color w:val="000000"/>
                <w:lang w:val="kk-KZ"/>
              </w:rPr>
            </w:pPr>
            <w:r w:rsidRPr="00073263">
              <w:rPr>
                <w:rFonts w:ascii="Times New Roman" w:hAnsi="Times New Roman" w:cs="Times New Roman"/>
                <w:color w:val="000000"/>
              </w:rPr>
              <w:t>18,44</w:t>
            </w:r>
          </w:p>
        </w:tc>
        <w:tc>
          <w:tcPr>
            <w:tcW w:w="1164" w:type="pct"/>
            <w:tcBorders>
              <w:top w:val="single" w:sz="4" w:space="0" w:color="auto"/>
              <w:left w:val="nil"/>
              <w:bottom w:val="single" w:sz="4" w:space="0" w:color="auto"/>
              <w:right w:val="single" w:sz="4" w:space="0" w:color="auto"/>
            </w:tcBorders>
            <w:vAlign w:val="center"/>
          </w:tcPr>
          <w:p w:rsidR="003E5D41" w:rsidRPr="00073263" w:rsidRDefault="003E5D41" w:rsidP="00073263">
            <w:pPr>
              <w:spacing w:after="0" w:line="240" w:lineRule="auto"/>
              <w:jc w:val="center"/>
              <w:rPr>
                <w:rFonts w:ascii="Times New Roman" w:hAnsi="Times New Roman" w:cs="Times New Roman"/>
                <w:color w:val="000000"/>
                <w:lang w:val="kk-KZ"/>
              </w:rPr>
            </w:pPr>
            <w:r w:rsidRPr="00073263">
              <w:rPr>
                <w:rFonts w:ascii="Times New Roman" w:hAnsi="Times New Roman" w:cs="Times New Roman"/>
                <w:color w:val="000000"/>
              </w:rPr>
              <w:t>15,89</w:t>
            </w:r>
          </w:p>
        </w:tc>
      </w:tr>
      <w:tr w:rsidR="003E5D41" w:rsidRPr="00073263" w:rsidTr="00571300">
        <w:trPr>
          <w:trHeight w:val="300"/>
        </w:trPr>
        <w:tc>
          <w:tcPr>
            <w:tcW w:w="1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5D41" w:rsidRPr="00073263" w:rsidRDefault="003E5D41" w:rsidP="00073263">
            <w:pPr>
              <w:spacing w:after="0" w:line="240" w:lineRule="auto"/>
              <w:rPr>
                <w:rFonts w:ascii="Times New Roman" w:eastAsia="Times New Roman" w:hAnsi="Times New Roman" w:cs="Times New Roman"/>
                <w:b/>
                <w:lang w:val="kk-KZ"/>
              </w:rPr>
            </w:pPr>
            <w:r w:rsidRPr="00073263">
              <w:rPr>
                <w:rFonts w:ascii="Times New Roman" w:eastAsia="Times New Roman" w:hAnsi="Times New Roman" w:cs="Times New Roman"/>
                <w:b/>
                <w:lang w:val="kk-KZ"/>
              </w:rPr>
              <w:t xml:space="preserve">Барлығы </w:t>
            </w:r>
          </w:p>
        </w:tc>
        <w:tc>
          <w:tcPr>
            <w:tcW w:w="1279" w:type="pct"/>
            <w:tcBorders>
              <w:top w:val="single" w:sz="4" w:space="0" w:color="auto"/>
              <w:left w:val="nil"/>
              <w:bottom w:val="single" w:sz="4" w:space="0" w:color="auto"/>
              <w:right w:val="single" w:sz="4" w:space="0" w:color="auto"/>
            </w:tcBorders>
            <w:vAlign w:val="center"/>
          </w:tcPr>
          <w:p w:rsidR="003E5D41" w:rsidRPr="00073263" w:rsidRDefault="003E5D41" w:rsidP="00073263">
            <w:pPr>
              <w:spacing w:after="0" w:line="240" w:lineRule="auto"/>
              <w:jc w:val="center"/>
              <w:rPr>
                <w:rFonts w:ascii="Times New Roman" w:hAnsi="Times New Roman" w:cs="Times New Roman"/>
                <w:b/>
                <w:color w:val="000000"/>
                <w:lang w:val="kk-KZ"/>
              </w:rPr>
            </w:pPr>
            <w:r w:rsidRPr="00073263">
              <w:rPr>
                <w:rFonts w:ascii="Times New Roman" w:hAnsi="Times New Roman" w:cs="Times New Roman"/>
                <w:b/>
                <w:color w:val="000000"/>
                <w:lang w:val="kk-KZ"/>
              </w:rPr>
              <w:t>17,69</w:t>
            </w:r>
          </w:p>
        </w:tc>
        <w:tc>
          <w:tcPr>
            <w:tcW w:w="1278" w:type="pct"/>
            <w:tcBorders>
              <w:top w:val="single" w:sz="4" w:space="0" w:color="auto"/>
              <w:left w:val="nil"/>
              <w:bottom w:val="single" w:sz="4" w:space="0" w:color="auto"/>
              <w:right w:val="single" w:sz="4" w:space="0" w:color="auto"/>
            </w:tcBorders>
            <w:vAlign w:val="center"/>
          </w:tcPr>
          <w:p w:rsidR="003E5D41" w:rsidRPr="00073263" w:rsidRDefault="003E5D41" w:rsidP="00073263">
            <w:pPr>
              <w:spacing w:after="0" w:line="240" w:lineRule="auto"/>
              <w:jc w:val="center"/>
              <w:rPr>
                <w:rFonts w:ascii="Times New Roman" w:hAnsi="Times New Roman" w:cs="Times New Roman"/>
                <w:b/>
                <w:color w:val="000000"/>
                <w:lang w:val="kk-KZ"/>
              </w:rPr>
            </w:pPr>
            <w:r w:rsidRPr="00073263">
              <w:rPr>
                <w:rFonts w:ascii="Times New Roman" w:hAnsi="Times New Roman" w:cs="Times New Roman"/>
                <w:b/>
                <w:color w:val="000000"/>
                <w:lang w:val="kk-KZ"/>
              </w:rPr>
              <w:t>21,12</w:t>
            </w:r>
          </w:p>
        </w:tc>
        <w:tc>
          <w:tcPr>
            <w:tcW w:w="1164" w:type="pct"/>
            <w:tcBorders>
              <w:top w:val="single" w:sz="4" w:space="0" w:color="auto"/>
              <w:left w:val="nil"/>
              <w:bottom w:val="single" w:sz="4" w:space="0" w:color="auto"/>
              <w:right w:val="single" w:sz="4" w:space="0" w:color="auto"/>
            </w:tcBorders>
            <w:vAlign w:val="center"/>
          </w:tcPr>
          <w:p w:rsidR="003E5D41" w:rsidRPr="00073263" w:rsidRDefault="003E5D41" w:rsidP="00073263">
            <w:pPr>
              <w:spacing w:after="0" w:line="240" w:lineRule="auto"/>
              <w:jc w:val="center"/>
              <w:rPr>
                <w:rFonts w:ascii="Times New Roman" w:hAnsi="Times New Roman" w:cs="Times New Roman"/>
                <w:b/>
                <w:color w:val="000000"/>
                <w:lang w:val="kk-KZ"/>
              </w:rPr>
            </w:pPr>
            <w:r w:rsidRPr="00073263">
              <w:rPr>
                <w:rFonts w:ascii="Times New Roman" w:hAnsi="Times New Roman" w:cs="Times New Roman"/>
                <w:b/>
                <w:color w:val="000000"/>
                <w:lang w:val="kk-KZ"/>
              </w:rPr>
              <w:t>18,58</w:t>
            </w:r>
          </w:p>
        </w:tc>
      </w:tr>
      <w:tr w:rsidR="003E5D41" w:rsidRPr="00073263" w:rsidTr="00571300">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E5D41" w:rsidRPr="00073263" w:rsidRDefault="003E5D41" w:rsidP="00073263">
            <w:pPr>
              <w:spacing w:after="0" w:line="240" w:lineRule="auto"/>
              <w:jc w:val="both"/>
              <w:rPr>
                <w:rFonts w:ascii="Times New Roman" w:hAnsi="Times New Roman" w:cs="Times New Roman"/>
                <w:i/>
                <w:color w:val="000000"/>
                <w:lang w:val="kk-KZ"/>
              </w:rPr>
            </w:pPr>
            <w:r w:rsidRPr="00073263">
              <w:rPr>
                <w:rFonts w:ascii="Times New Roman" w:hAnsi="Times New Roman" w:cs="Times New Roman"/>
                <w:i/>
                <w:color w:val="000000"/>
                <w:lang w:val="kk-KZ"/>
              </w:rPr>
              <w:t>Дереккөзі: Ұлттық тестілеу орталығының мәліметтері</w:t>
            </w:r>
          </w:p>
        </w:tc>
      </w:tr>
    </w:tbl>
    <w:p w:rsidR="003E5D41" w:rsidRPr="00073263" w:rsidRDefault="003E5D41" w:rsidP="00073263">
      <w:pPr>
        <w:pStyle w:val="af2"/>
        <w:ind w:firstLine="720"/>
        <w:jc w:val="both"/>
        <w:rPr>
          <w:rFonts w:ascii="Times New Roman" w:hAnsi="Times New Roman"/>
          <w:sz w:val="28"/>
          <w:szCs w:val="28"/>
          <w:lang w:val="kk-KZ"/>
        </w:rPr>
      </w:pPr>
    </w:p>
    <w:p w:rsidR="003E5D41" w:rsidRPr="00073263" w:rsidRDefault="003E5D41" w:rsidP="00073263">
      <w:pPr>
        <w:pStyle w:val="af2"/>
        <w:jc w:val="center"/>
        <w:rPr>
          <w:rFonts w:ascii="Times New Roman" w:hAnsi="Times New Roman"/>
          <w:i/>
          <w:sz w:val="28"/>
          <w:szCs w:val="28"/>
          <w:lang w:val="kk-KZ"/>
        </w:rPr>
      </w:pPr>
    </w:p>
    <w:p w:rsidR="009C7FC7" w:rsidRDefault="009C7FC7" w:rsidP="00073263">
      <w:pPr>
        <w:pStyle w:val="af2"/>
        <w:jc w:val="both"/>
        <w:rPr>
          <w:rFonts w:ascii="Times New Roman" w:hAnsi="Times New Roman"/>
          <w:sz w:val="28"/>
          <w:szCs w:val="28"/>
          <w:lang w:val="kk-KZ"/>
        </w:rPr>
      </w:pPr>
    </w:p>
    <w:p w:rsidR="003E5D41" w:rsidRPr="00073263" w:rsidRDefault="003E5D41" w:rsidP="00073263">
      <w:pPr>
        <w:pStyle w:val="af2"/>
        <w:jc w:val="both"/>
        <w:rPr>
          <w:rFonts w:ascii="Times New Roman" w:hAnsi="Times New Roman"/>
          <w:sz w:val="28"/>
          <w:szCs w:val="28"/>
          <w:lang w:val="kk-KZ"/>
        </w:rPr>
      </w:pPr>
      <w:r w:rsidRPr="00073263">
        <w:rPr>
          <w:rFonts w:ascii="Times New Roman" w:hAnsi="Times New Roman"/>
          <w:sz w:val="28"/>
          <w:szCs w:val="28"/>
          <w:lang w:val="kk-KZ"/>
        </w:rPr>
        <w:lastRenderedPageBreak/>
        <w:t>12 - кесте – Республикалық мектептердің (орыс сыныптарында)  орташа балл динамикасы</w:t>
      </w:r>
    </w:p>
    <w:tbl>
      <w:tblPr>
        <w:tblW w:w="5000" w:type="pct"/>
        <w:tblLook w:val="04A0"/>
      </w:tblPr>
      <w:tblGrid>
        <w:gridCol w:w="2465"/>
        <w:gridCol w:w="2465"/>
        <w:gridCol w:w="2464"/>
        <w:gridCol w:w="2460"/>
      </w:tblGrid>
      <w:tr w:rsidR="003E5D41" w:rsidRPr="00073263" w:rsidTr="00571300">
        <w:trPr>
          <w:trHeight w:val="563"/>
        </w:trPr>
        <w:tc>
          <w:tcPr>
            <w:tcW w:w="12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5D41" w:rsidRPr="00073263" w:rsidRDefault="003E5D41" w:rsidP="00073263">
            <w:pPr>
              <w:spacing w:after="0" w:line="240" w:lineRule="auto"/>
              <w:jc w:val="center"/>
              <w:rPr>
                <w:rFonts w:ascii="Times New Roman" w:hAnsi="Times New Roman" w:cs="Times New Roman"/>
                <w:b/>
                <w:bCs/>
                <w:color w:val="000000"/>
                <w:lang w:val="kk-KZ"/>
              </w:rPr>
            </w:pPr>
            <w:r w:rsidRPr="00073263">
              <w:rPr>
                <w:rFonts w:ascii="Times New Roman" w:hAnsi="Times New Roman" w:cs="Times New Roman"/>
                <w:b/>
                <w:bCs/>
                <w:color w:val="000000"/>
                <w:lang w:val="kk-KZ"/>
              </w:rPr>
              <w:t xml:space="preserve">Мектеп атауы </w:t>
            </w:r>
          </w:p>
        </w:tc>
        <w:tc>
          <w:tcPr>
            <w:tcW w:w="1251" w:type="pct"/>
            <w:vMerge w:val="restart"/>
            <w:tcBorders>
              <w:top w:val="single" w:sz="4" w:space="0" w:color="auto"/>
              <w:left w:val="single" w:sz="4" w:space="0" w:color="auto"/>
              <w:right w:val="single" w:sz="4" w:space="0" w:color="auto"/>
            </w:tcBorders>
          </w:tcPr>
          <w:p w:rsidR="003E5D41" w:rsidRPr="00073263" w:rsidRDefault="003E5D41" w:rsidP="00073263">
            <w:pPr>
              <w:spacing w:after="0" w:line="240" w:lineRule="auto"/>
              <w:jc w:val="center"/>
              <w:rPr>
                <w:rFonts w:ascii="Times New Roman" w:hAnsi="Times New Roman" w:cs="Times New Roman"/>
                <w:b/>
                <w:bCs/>
                <w:color w:val="000000"/>
                <w:lang w:val="kk-KZ"/>
              </w:rPr>
            </w:pPr>
            <w:r w:rsidRPr="00073263">
              <w:rPr>
                <w:rFonts w:ascii="Times New Roman" w:hAnsi="Times New Roman" w:cs="Times New Roman"/>
                <w:b/>
                <w:bCs/>
                <w:color w:val="000000"/>
                <w:lang w:val="kk-KZ"/>
              </w:rPr>
              <w:t>2012</w:t>
            </w:r>
          </w:p>
        </w:tc>
        <w:tc>
          <w:tcPr>
            <w:tcW w:w="1250" w:type="pct"/>
            <w:tcBorders>
              <w:top w:val="single" w:sz="4" w:space="0" w:color="auto"/>
              <w:left w:val="single" w:sz="4" w:space="0" w:color="auto"/>
              <w:right w:val="single" w:sz="4" w:space="0" w:color="auto"/>
            </w:tcBorders>
          </w:tcPr>
          <w:p w:rsidR="003E5D41" w:rsidRPr="00073263" w:rsidRDefault="003E5D41" w:rsidP="00073263">
            <w:pPr>
              <w:spacing w:after="0" w:line="240" w:lineRule="auto"/>
              <w:jc w:val="center"/>
              <w:rPr>
                <w:rFonts w:ascii="Times New Roman" w:hAnsi="Times New Roman" w:cs="Times New Roman"/>
                <w:b/>
                <w:bCs/>
                <w:color w:val="000000"/>
                <w:lang w:val="kk-KZ"/>
              </w:rPr>
            </w:pPr>
            <w:r w:rsidRPr="00073263">
              <w:rPr>
                <w:rFonts w:ascii="Times New Roman" w:hAnsi="Times New Roman" w:cs="Times New Roman"/>
                <w:b/>
                <w:bCs/>
                <w:color w:val="000000"/>
                <w:lang w:val="kk-KZ"/>
              </w:rPr>
              <w:t>2013</w:t>
            </w:r>
          </w:p>
        </w:tc>
        <w:tc>
          <w:tcPr>
            <w:tcW w:w="1248" w:type="pct"/>
            <w:vMerge w:val="restart"/>
            <w:tcBorders>
              <w:top w:val="single" w:sz="4" w:space="0" w:color="auto"/>
              <w:left w:val="single" w:sz="4" w:space="0" w:color="auto"/>
              <w:right w:val="single" w:sz="4" w:space="0" w:color="auto"/>
            </w:tcBorders>
          </w:tcPr>
          <w:p w:rsidR="003E5D41" w:rsidRPr="00073263" w:rsidRDefault="003E5D41" w:rsidP="00073263">
            <w:pPr>
              <w:spacing w:after="0" w:line="240" w:lineRule="auto"/>
              <w:jc w:val="center"/>
              <w:rPr>
                <w:rFonts w:ascii="Times New Roman" w:hAnsi="Times New Roman" w:cs="Times New Roman"/>
                <w:b/>
                <w:bCs/>
                <w:color w:val="000000"/>
                <w:lang w:val="kk-KZ"/>
              </w:rPr>
            </w:pPr>
            <w:r w:rsidRPr="00073263">
              <w:rPr>
                <w:rFonts w:ascii="Times New Roman" w:hAnsi="Times New Roman" w:cs="Times New Roman"/>
                <w:b/>
                <w:bCs/>
                <w:color w:val="000000"/>
                <w:lang w:val="kk-KZ"/>
              </w:rPr>
              <w:t>2014</w:t>
            </w:r>
          </w:p>
        </w:tc>
      </w:tr>
      <w:tr w:rsidR="003E5D41" w:rsidRPr="00073263" w:rsidTr="00571300">
        <w:trPr>
          <w:trHeight w:val="300"/>
        </w:trPr>
        <w:tc>
          <w:tcPr>
            <w:tcW w:w="1251" w:type="pct"/>
            <w:vMerge/>
            <w:tcBorders>
              <w:top w:val="single" w:sz="4" w:space="0" w:color="auto"/>
              <w:left w:val="single" w:sz="4" w:space="0" w:color="auto"/>
              <w:bottom w:val="single" w:sz="4" w:space="0" w:color="auto"/>
              <w:right w:val="single" w:sz="4" w:space="0" w:color="auto"/>
            </w:tcBorders>
            <w:vAlign w:val="center"/>
            <w:hideMark/>
          </w:tcPr>
          <w:p w:rsidR="003E5D41" w:rsidRPr="00073263" w:rsidRDefault="003E5D41" w:rsidP="00073263">
            <w:pPr>
              <w:spacing w:after="0" w:line="240" w:lineRule="auto"/>
              <w:rPr>
                <w:rFonts w:ascii="Times New Roman" w:hAnsi="Times New Roman" w:cs="Times New Roman"/>
                <w:b/>
                <w:bCs/>
                <w:color w:val="000000"/>
              </w:rPr>
            </w:pPr>
          </w:p>
        </w:tc>
        <w:tc>
          <w:tcPr>
            <w:tcW w:w="1251" w:type="pct"/>
            <w:vMerge/>
            <w:tcBorders>
              <w:left w:val="single" w:sz="4" w:space="0" w:color="auto"/>
              <w:bottom w:val="single" w:sz="4" w:space="0" w:color="auto"/>
              <w:right w:val="single" w:sz="4" w:space="0" w:color="auto"/>
            </w:tcBorders>
          </w:tcPr>
          <w:p w:rsidR="003E5D41" w:rsidRPr="00073263" w:rsidRDefault="003E5D41" w:rsidP="00073263">
            <w:pPr>
              <w:spacing w:after="0" w:line="240" w:lineRule="auto"/>
              <w:rPr>
                <w:rFonts w:ascii="Times New Roman" w:hAnsi="Times New Roman" w:cs="Times New Roman"/>
                <w:b/>
                <w:bCs/>
                <w:color w:val="000000"/>
              </w:rPr>
            </w:pPr>
          </w:p>
        </w:tc>
        <w:tc>
          <w:tcPr>
            <w:tcW w:w="1250" w:type="pct"/>
            <w:tcBorders>
              <w:top w:val="single" w:sz="4" w:space="0" w:color="auto"/>
              <w:left w:val="single" w:sz="4" w:space="0" w:color="auto"/>
              <w:bottom w:val="single" w:sz="4" w:space="0" w:color="auto"/>
              <w:right w:val="single" w:sz="4" w:space="0" w:color="auto"/>
            </w:tcBorders>
          </w:tcPr>
          <w:p w:rsidR="003E5D41" w:rsidRPr="00073263" w:rsidRDefault="003E5D41" w:rsidP="00073263">
            <w:pPr>
              <w:spacing w:after="0" w:line="240" w:lineRule="auto"/>
              <w:rPr>
                <w:rFonts w:ascii="Times New Roman" w:hAnsi="Times New Roman" w:cs="Times New Roman"/>
                <w:b/>
                <w:bCs/>
                <w:color w:val="000000"/>
              </w:rPr>
            </w:pPr>
          </w:p>
        </w:tc>
        <w:tc>
          <w:tcPr>
            <w:tcW w:w="1248" w:type="pct"/>
            <w:vMerge/>
            <w:tcBorders>
              <w:left w:val="single" w:sz="4" w:space="0" w:color="auto"/>
              <w:bottom w:val="single" w:sz="4" w:space="0" w:color="auto"/>
              <w:right w:val="single" w:sz="4" w:space="0" w:color="auto"/>
            </w:tcBorders>
          </w:tcPr>
          <w:p w:rsidR="003E5D41" w:rsidRPr="00073263" w:rsidRDefault="003E5D41" w:rsidP="00073263">
            <w:pPr>
              <w:spacing w:after="0" w:line="240" w:lineRule="auto"/>
              <w:rPr>
                <w:rFonts w:ascii="Times New Roman" w:hAnsi="Times New Roman" w:cs="Times New Roman"/>
                <w:b/>
                <w:bCs/>
                <w:color w:val="000000"/>
              </w:rPr>
            </w:pPr>
          </w:p>
        </w:tc>
      </w:tr>
      <w:tr w:rsidR="003E5D41" w:rsidRPr="00073263" w:rsidTr="00571300">
        <w:trPr>
          <w:trHeight w:val="300"/>
        </w:trPr>
        <w:tc>
          <w:tcPr>
            <w:tcW w:w="1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5D41" w:rsidRPr="00073263" w:rsidRDefault="003E5D41" w:rsidP="00073263">
            <w:pPr>
              <w:spacing w:after="0" w:line="240" w:lineRule="auto"/>
              <w:rPr>
                <w:rFonts w:ascii="Times New Roman" w:eastAsia="Times New Roman" w:hAnsi="Times New Roman" w:cs="Times New Roman"/>
              </w:rPr>
            </w:pPr>
            <w:r w:rsidRPr="00073263">
              <w:rPr>
                <w:rFonts w:ascii="Times New Roman" w:eastAsia="Times New Roman" w:hAnsi="Times New Roman" w:cs="Times New Roman"/>
              </w:rPr>
              <w:t>О.Жәутіков ат. РМФММИ</w:t>
            </w:r>
          </w:p>
        </w:tc>
        <w:tc>
          <w:tcPr>
            <w:tcW w:w="1251" w:type="pct"/>
            <w:tcBorders>
              <w:top w:val="nil"/>
              <w:left w:val="nil"/>
              <w:bottom w:val="single" w:sz="4" w:space="0" w:color="auto"/>
              <w:right w:val="single" w:sz="4" w:space="0" w:color="auto"/>
            </w:tcBorders>
            <w:vAlign w:val="center"/>
          </w:tcPr>
          <w:p w:rsidR="003E5D41" w:rsidRPr="00073263" w:rsidRDefault="003E5D41" w:rsidP="00073263">
            <w:pPr>
              <w:spacing w:after="0" w:line="240" w:lineRule="auto"/>
              <w:jc w:val="center"/>
              <w:rPr>
                <w:rFonts w:ascii="Times New Roman" w:hAnsi="Times New Roman" w:cs="Times New Roman"/>
                <w:color w:val="000000"/>
                <w:lang w:val="kk-KZ"/>
              </w:rPr>
            </w:pPr>
            <w:r w:rsidRPr="00073263">
              <w:rPr>
                <w:rFonts w:ascii="Times New Roman" w:hAnsi="Times New Roman" w:cs="Times New Roman"/>
                <w:color w:val="000000"/>
                <w:lang w:val="kk-KZ"/>
              </w:rPr>
              <w:t>19,17</w:t>
            </w:r>
          </w:p>
        </w:tc>
        <w:tc>
          <w:tcPr>
            <w:tcW w:w="1250" w:type="pct"/>
            <w:tcBorders>
              <w:top w:val="nil"/>
              <w:left w:val="nil"/>
              <w:bottom w:val="single" w:sz="4" w:space="0" w:color="auto"/>
              <w:right w:val="single" w:sz="4" w:space="0" w:color="auto"/>
            </w:tcBorders>
            <w:vAlign w:val="center"/>
          </w:tcPr>
          <w:p w:rsidR="003E5D41" w:rsidRPr="00073263" w:rsidRDefault="003E5D41" w:rsidP="00073263">
            <w:pPr>
              <w:spacing w:after="0" w:line="240" w:lineRule="auto"/>
              <w:jc w:val="center"/>
              <w:rPr>
                <w:rFonts w:ascii="Times New Roman" w:hAnsi="Times New Roman" w:cs="Times New Roman"/>
                <w:color w:val="000000"/>
                <w:lang w:val="kk-KZ"/>
              </w:rPr>
            </w:pPr>
            <w:r w:rsidRPr="00073263">
              <w:rPr>
                <w:rFonts w:ascii="Times New Roman" w:hAnsi="Times New Roman" w:cs="Times New Roman"/>
                <w:color w:val="000000"/>
                <w:lang w:val="kk-KZ"/>
              </w:rPr>
              <w:t>20,56</w:t>
            </w:r>
          </w:p>
        </w:tc>
        <w:tc>
          <w:tcPr>
            <w:tcW w:w="1248" w:type="pct"/>
            <w:tcBorders>
              <w:top w:val="nil"/>
              <w:left w:val="nil"/>
              <w:bottom w:val="single" w:sz="4" w:space="0" w:color="auto"/>
              <w:right w:val="single" w:sz="4" w:space="0" w:color="auto"/>
            </w:tcBorders>
            <w:vAlign w:val="center"/>
          </w:tcPr>
          <w:p w:rsidR="003E5D41" w:rsidRPr="00073263" w:rsidRDefault="003E5D41" w:rsidP="00073263">
            <w:pPr>
              <w:spacing w:after="0" w:line="240" w:lineRule="auto"/>
              <w:jc w:val="center"/>
              <w:rPr>
                <w:rFonts w:ascii="Times New Roman" w:hAnsi="Times New Roman" w:cs="Times New Roman"/>
                <w:color w:val="000000"/>
                <w:lang w:val="kk-KZ"/>
              </w:rPr>
            </w:pPr>
            <w:r w:rsidRPr="00073263">
              <w:rPr>
                <w:rFonts w:ascii="Times New Roman" w:hAnsi="Times New Roman" w:cs="Times New Roman"/>
                <w:color w:val="000000"/>
                <w:lang w:val="kk-KZ"/>
              </w:rPr>
              <w:t>20,28</w:t>
            </w:r>
          </w:p>
        </w:tc>
      </w:tr>
      <w:tr w:rsidR="003E5D41" w:rsidRPr="00073263" w:rsidTr="00571300">
        <w:trPr>
          <w:trHeight w:val="300"/>
        </w:trPr>
        <w:tc>
          <w:tcPr>
            <w:tcW w:w="1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5D41" w:rsidRPr="00073263" w:rsidRDefault="003E5D41" w:rsidP="00073263">
            <w:pPr>
              <w:spacing w:after="0" w:line="240" w:lineRule="auto"/>
              <w:rPr>
                <w:rFonts w:ascii="Times New Roman" w:eastAsia="Times New Roman" w:hAnsi="Times New Roman" w:cs="Times New Roman"/>
              </w:rPr>
            </w:pPr>
            <w:r w:rsidRPr="00073263">
              <w:rPr>
                <w:rFonts w:ascii="Times New Roman" w:eastAsia="Times New Roman" w:hAnsi="Times New Roman" w:cs="Times New Roman"/>
              </w:rPr>
              <w:t>Абай ат.РММИ</w:t>
            </w:r>
          </w:p>
        </w:tc>
        <w:tc>
          <w:tcPr>
            <w:tcW w:w="1251" w:type="pct"/>
            <w:tcBorders>
              <w:top w:val="nil"/>
              <w:left w:val="nil"/>
              <w:bottom w:val="single" w:sz="4" w:space="0" w:color="auto"/>
              <w:right w:val="single" w:sz="4" w:space="0" w:color="auto"/>
            </w:tcBorders>
            <w:vAlign w:val="center"/>
          </w:tcPr>
          <w:p w:rsidR="003E5D41" w:rsidRPr="00073263" w:rsidRDefault="003E5D41" w:rsidP="00073263">
            <w:pPr>
              <w:spacing w:after="0" w:line="240" w:lineRule="auto"/>
              <w:jc w:val="center"/>
              <w:rPr>
                <w:rFonts w:ascii="Times New Roman" w:hAnsi="Times New Roman" w:cs="Times New Roman"/>
                <w:color w:val="000000"/>
                <w:lang w:val="kk-KZ"/>
              </w:rPr>
            </w:pPr>
            <w:r w:rsidRPr="00073263">
              <w:rPr>
                <w:rFonts w:ascii="Times New Roman" w:hAnsi="Times New Roman" w:cs="Times New Roman"/>
                <w:color w:val="000000"/>
                <w:lang w:val="kk-KZ"/>
              </w:rPr>
              <w:t>0,00</w:t>
            </w:r>
          </w:p>
        </w:tc>
        <w:tc>
          <w:tcPr>
            <w:tcW w:w="1250" w:type="pct"/>
            <w:tcBorders>
              <w:top w:val="nil"/>
              <w:left w:val="nil"/>
              <w:bottom w:val="single" w:sz="4" w:space="0" w:color="auto"/>
              <w:right w:val="single" w:sz="4" w:space="0" w:color="auto"/>
            </w:tcBorders>
            <w:vAlign w:val="center"/>
          </w:tcPr>
          <w:p w:rsidR="003E5D41" w:rsidRPr="00073263" w:rsidRDefault="003E5D41" w:rsidP="00073263">
            <w:pPr>
              <w:spacing w:after="0" w:line="240" w:lineRule="auto"/>
              <w:jc w:val="center"/>
              <w:rPr>
                <w:rFonts w:ascii="Times New Roman" w:hAnsi="Times New Roman" w:cs="Times New Roman"/>
                <w:color w:val="000000"/>
                <w:lang w:val="kk-KZ"/>
              </w:rPr>
            </w:pPr>
            <w:r w:rsidRPr="00073263">
              <w:rPr>
                <w:rFonts w:ascii="Times New Roman" w:hAnsi="Times New Roman" w:cs="Times New Roman"/>
                <w:color w:val="000000"/>
                <w:lang w:val="kk-KZ"/>
              </w:rPr>
              <w:t>0,00</w:t>
            </w:r>
          </w:p>
        </w:tc>
        <w:tc>
          <w:tcPr>
            <w:tcW w:w="1248" w:type="pct"/>
            <w:tcBorders>
              <w:top w:val="nil"/>
              <w:left w:val="nil"/>
              <w:bottom w:val="single" w:sz="4" w:space="0" w:color="auto"/>
              <w:right w:val="single" w:sz="4" w:space="0" w:color="auto"/>
            </w:tcBorders>
            <w:vAlign w:val="center"/>
          </w:tcPr>
          <w:p w:rsidR="003E5D41" w:rsidRPr="00073263" w:rsidRDefault="003E5D41" w:rsidP="00073263">
            <w:pPr>
              <w:spacing w:after="0" w:line="240" w:lineRule="auto"/>
              <w:jc w:val="center"/>
              <w:rPr>
                <w:rFonts w:ascii="Times New Roman" w:hAnsi="Times New Roman" w:cs="Times New Roman"/>
                <w:color w:val="000000"/>
                <w:lang w:val="kk-KZ"/>
              </w:rPr>
            </w:pPr>
            <w:r w:rsidRPr="00073263">
              <w:rPr>
                <w:rFonts w:ascii="Times New Roman" w:hAnsi="Times New Roman" w:cs="Times New Roman"/>
                <w:color w:val="000000"/>
                <w:lang w:val="kk-KZ"/>
              </w:rPr>
              <w:t>0,00</w:t>
            </w:r>
          </w:p>
        </w:tc>
      </w:tr>
      <w:tr w:rsidR="003E5D41" w:rsidRPr="00073263" w:rsidTr="00571300">
        <w:trPr>
          <w:trHeight w:val="300"/>
        </w:trPr>
        <w:tc>
          <w:tcPr>
            <w:tcW w:w="1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5D41" w:rsidRPr="00073263" w:rsidRDefault="003E5D41" w:rsidP="00073263">
            <w:pPr>
              <w:spacing w:after="0" w:line="240" w:lineRule="auto"/>
              <w:rPr>
                <w:rFonts w:ascii="Times New Roman" w:eastAsia="Times New Roman" w:hAnsi="Times New Roman" w:cs="Times New Roman"/>
              </w:rPr>
            </w:pPr>
            <w:r w:rsidRPr="00073263">
              <w:rPr>
                <w:rFonts w:ascii="Times New Roman" w:eastAsia="Times New Roman" w:hAnsi="Times New Roman" w:cs="Times New Roman"/>
              </w:rPr>
              <w:t>Б.Момышұлы ат. АРМИ</w:t>
            </w:r>
          </w:p>
        </w:tc>
        <w:tc>
          <w:tcPr>
            <w:tcW w:w="1251" w:type="pct"/>
            <w:tcBorders>
              <w:top w:val="single" w:sz="4" w:space="0" w:color="auto"/>
              <w:left w:val="nil"/>
              <w:bottom w:val="single" w:sz="4" w:space="0" w:color="auto"/>
              <w:right w:val="single" w:sz="4" w:space="0" w:color="auto"/>
            </w:tcBorders>
            <w:vAlign w:val="center"/>
          </w:tcPr>
          <w:p w:rsidR="003E5D41" w:rsidRPr="00073263" w:rsidRDefault="003E5D41" w:rsidP="00073263">
            <w:pPr>
              <w:spacing w:after="0" w:line="240" w:lineRule="auto"/>
              <w:jc w:val="center"/>
              <w:rPr>
                <w:rFonts w:ascii="Times New Roman" w:hAnsi="Times New Roman" w:cs="Times New Roman"/>
                <w:color w:val="000000"/>
                <w:lang w:val="kk-KZ"/>
              </w:rPr>
            </w:pPr>
            <w:r w:rsidRPr="00073263">
              <w:rPr>
                <w:rFonts w:ascii="Times New Roman" w:hAnsi="Times New Roman" w:cs="Times New Roman"/>
                <w:color w:val="000000"/>
                <w:lang w:val="kk-KZ"/>
              </w:rPr>
              <w:t>12,34</w:t>
            </w:r>
          </w:p>
        </w:tc>
        <w:tc>
          <w:tcPr>
            <w:tcW w:w="1250" w:type="pct"/>
            <w:tcBorders>
              <w:top w:val="single" w:sz="4" w:space="0" w:color="auto"/>
              <w:left w:val="nil"/>
              <w:bottom w:val="single" w:sz="4" w:space="0" w:color="auto"/>
              <w:right w:val="single" w:sz="4" w:space="0" w:color="auto"/>
            </w:tcBorders>
            <w:vAlign w:val="center"/>
          </w:tcPr>
          <w:p w:rsidR="003E5D41" w:rsidRPr="00073263" w:rsidRDefault="003E5D41" w:rsidP="00073263">
            <w:pPr>
              <w:spacing w:after="0" w:line="240" w:lineRule="auto"/>
              <w:jc w:val="center"/>
              <w:rPr>
                <w:rFonts w:ascii="Times New Roman" w:hAnsi="Times New Roman" w:cs="Times New Roman"/>
                <w:color w:val="000000"/>
                <w:lang w:val="kk-KZ"/>
              </w:rPr>
            </w:pPr>
            <w:r w:rsidRPr="00073263">
              <w:rPr>
                <w:rFonts w:ascii="Times New Roman" w:hAnsi="Times New Roman" w:cs="Times New Roman"/>
                <w:color w:val="000000"/>
                <w:lang w:val="kk-KZ"/>
              </w:rPr>
              <w:t>15,90</w:t>
            </w:r>
          </w:p>
        </w:tc>
        <w:tc>
          <w:tcPr>
            <w:tcW w:w="1248" w:type="pct"/>
            <w:tcBorders>
              <w:top w:val="single" w:sz="4" w:space="0" w:color="auto"/>
              <w:left w:val="nil"/>
              <w:bottom w:val="single" w:sz="4" w:space="0" w:color="auto"/>
              <w:right w:val="single" w:sz="4" w:space="0" w:color="auto"/>
            </w:tcBorders>
            <w:vAlign w:val="center"/>
          </w:tcPr>
          <w:p w:rsidR="003E5D41" w:rsidRPr="00073263" w:rsidRDefault="003E5D41" w:rsidP="00073263">
            <w:pPr>
              <w:spacing w:after="0" w:line="240" w:lineRule="auto"/>
              <w:jc w:val="center"/>
              <w:rPr>
                <w:rFonts w:ascii="Times New Roman" w:hAnsi="Times New Roman" w:cs="Times New Roman"/>
                <w:color w:val="000000"/>
                <w:lang w:val="kk-KZ"/>
              </w:rPr>
            </w:pPr>
            <w:r w:rsidRPr="00073263">
              <w:rPr>
                <w:rFonts w:ascii="Times New Roman" w:hAnsi="Times New Roman" w:cs="Times New Roman"/>
                <w:color w:val="000000"/>
                <w:lang w:val="kk-KZ"/>
              </w:rPr>
              <w:t>15,44</w:t>
            </w:r>
          </w:p>
        </w:tc>
      </w:tr>
      <w:tr w:rsidR="003E5D41" w:rsidRPr="00073263" w:rsidTr="00571300">
        <w:trPr>
          <w:trHeight w:val="300"/>
        </w:trPr>
        <w:tc>
          <w:tcPr>
            <w:tcW w:w="1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5D41" w:rsidRPr="00073263" w:rsidRDefault="003E5D41" w:rsidP="00073263">
            <w:pPr>
              <w:spacing w:after="0" w:line="240" w:lineRule="auto"/>
              <w:rPr>
                <w:rFonts w:ascii="Times New Roman" w:eastAsia="Times New Roman" w:hAnsi="Times New Roman" w:cs="Times New Roman"/>
                <w:b/>
                <w:lang w:val="kk-KZ"/>
              </w:rPr>
            </w:pPr>
            <w:r w:rsidRPr="00073263">
              <w:rPr>
                <w:rFonts w:ascii="Times New Roman" w:eastAsia="Times New Roman" w:hAnsi="Times New Roman" w:cs="Times New Roman"/>
                <w:b/>
                <w:lang w:val="kk-KZ"/>
              </w:rPr>
              <w:t xml:space="preserve">Барлығы </w:t>
            </w:r>
          </w:p>
        </w:tc>
        <w:tc>
          <w:tcPr>
            <w:tcW w:w="1251" w:type="pct"/>
            <w:tcBorders>
              <w:top w:val="single" w:sz="4" w:space="0" w:color="auto"/>
              <w:left w:val="nil"/>
              <w:bottom w:val="single" w:sz="4" w:space="0" w:color="auto"/>
              <w:right w:val="single" w:sz="4" w:space="0" w:color="auto"/>
            </w:tcBorders>
            <w:vAlign w:val="center"/>
          </w:tcPr>
          <w:p w:rsidR="003E5D41" w:rsidRPr="00073263" w:rsidRDefault="003E5D41" w:rsidP="00073263">
            <w:pPr>
              <w:spacing w:after="0" w:line="240" w:lineRule="auto"/>
              <w:jc w:val="center"/>
              <w:rPr>
                <w:rFonts w:ascii="Times New Roman" w:hAnsi="Times New Roman" w:cs="Times New Roman"/>
                <w:b/>
                <w:color w:val="000000"/>
                <w:lang w:val="kk-KZ"/>
              </w:rPr>
            </w:pPr>
            <w:r w:rsidRPr="00073263">
              <w:rPr>
                <w:rFonts w:ascii="Times New Roman" w:hAnsi="Times New Roman" w:cs="Times New Roman"/>
                <w:b/>
                <w:color w:val="000000"/>
                <w:lang w:val="kk-KZ"/>
              </w:rPr>
              <w:t>15,75</w:t>
            </w:r>
          </w:p>
        </w:tc>
        <w:tc>
          <w:tcPr>
            <w:tcW w:w="1250" w:type="pct"/>
            <w:tcBorders>
              <w:top w:val="single" w:sz="4" w:space="0" w:color="auto"/>
              <w:left w:val="nil"/>
              <w:bottom w:val="single" w:sz="4" w:space="0" w:color="auto"/>
              <w:right w:val="single" w:sz="4" w:space="0" w:color="auto"/>
            </w:tcBorders>
            <w:vAlign w:val="center"/>
          </w:tcPr>
          <w:p w:rsidR="003E5D41" w:rsidRPr="00073263" w:rsidRDefault="003E5D41" w:rsidP="00073263">
            <w:pPr>
              <w:spacing w:after="0" w:line="240" w:lineRule="auto"/>
              <w:jc w:val="center"/>
              <w:rPr>
                <w:rFonts w:ascii="Times New Roman" w:hAnsi="Times New Roman" w:cs="Times New Roman"/>
                <w:b/>
                <w:color w:val="000000"/>
                <w:lang w:val="kk-KZ"/>
              </w:rPr>
            </w:pPr>
            <w:r w:rsidRPr="00073263">
              <w:rPr>
                <w:rFonts w:ascii="Times New Roman" w:hAnsi="Times New Roman" w:cs="Times New Roman"/>
                <w:b/>
                <w:color w:val="000000"/>
                <w:lang w:val="kk-KZ"/>
              </w:rPr>
              <w:t>18,23</w:t>
            </w:r>
          </w:p>
        </w:tc>
        <w:tc>
          <w:tcPr>
            <w:tcW w:w="1248" w:type="pct"/>
            <w:tcBorders>
              <w:top w:val="single" w:sz="4" w:space="0" w:color="auto"/>
              <w:left w:val="nil"/>
              <w:bottom w:val="single" w:sz="4" w:space="0" w:color="auto"/>
              <w:right w:val="single" w:sz="4" w:space="0" w:color="auto"/>
            </w:tcBorders>
            <w:vAlign w:val="center"/>
          </w:tcPr>
          <w:p w:rsidR="003E5D41" w:rsidRPr="00073263" w:rsidRDefault="003E5D41" w:rsidP="00073263">
            <w:pPr>
              <w:spacing w:after="0" w:line="240" w:lineRule="auto"/>
              <w:jc w:val="center"/>
              <w:rPr>
                <w:rFonts w:ascii="Times New Roman" w:hAnsi="Times New Roman" w:cs="Times New Roman"/>
                <w:b/>
                <w:color w:val="000000"/>
                <w:lang w:val="kk-KZ"/>
              </w:rPr>
            </w:pPr>
            <w:r w:rsidRPr="00073263">
              <w:rPr>
                <w:rFonts w:ascii="Times New Roman" w:hAnsi="Times New Roman" w:cs="Times New Roman"/>
                <w:b/>
                <w:color w:val="000000"/>
                <w:lang w:val="kk-KZ"/>
              </w:rPr>
              <w:t>17,86</w:t>
            </w:r>
          </w:p>
        </w:tc>
      </w:tr>
      <w:tr w:rsidR="003E5D41" w:rsidRPr="00073263" w:rsidTr="00571300">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E5D41" w:rsidRPr="00073263" w:rsidRDefault="003E5D41" w:rsidP="00073263">
            <w:pPr>
              <w:spacing w:after="0" w:line="240" w:lineRule="auto"/>
              <w:jc w:val="both"/>
              <w:rPr>
                <w:rFonts w:ascii="Times New Roman" w:hAnsi="Times New Roman" w:cs="Times New Roman"/>
                <w:i/>
                <w:color w:val="000000"/>
                <w:lang w:val="kk-KZ"/>
              </w:rPr>
            </w:pPr>
            <w:r w:rsidRPr="00073263">
              <w:rPr>
                <w:rFonts w:ascii="Times New Roman" w:hAnsi="Times New Roman" w:cs="Times New Roman"/>
                <w:i/>
                <w:color w:val="000000"/>
                <w:lang w:val="kk-KZ"/>
              </w:rPr>
              <w:t xml:space="preserve">Дереккөзі: Ұлттық тестілеу орталығының мәліметтері </w:t>
            </w:r>
          </w:p>
        </w:tc>
      </w:tr>
    </w:tbl>
    <w:p w:rsidR="003E5D41" w:rsidRPr="00073263" w:rsidRDefault="003E5D41" w:rsidP="00073263">
      <w:pPr>
        <w:pStyle w:val="af2"/>
        <w:rPr>
          <w:rFonts w:ascii="Times New Roman" w:hAnsi="Times New Roman"/>
          <w:sz w:val="28"/>
          <w:szCs w:val="28"/>
          <w:lang w:val="kk-KZ"/>
        </w:rPr>
      </w:pPr>
    </w:p>
    <w:p w:rsidR="003E5D41" w:rsidRPr="00073263" w:rsidRDefault="003E5D41" w:rsidP="00073263">
      <w:pPr>
        <w:pStyle w:val="af2"/>
        <w:ind w:firstLine="567"/>
        <w:jc w:val="both"/>
        <w:rPr>
          <w:rFonts w:ascii="Times New Roman" w:hAnsi="Times New Roman"/>
          <w:i/>
          <w:sz w:val="28"/>
          <w:szCs w:val="28"/>
          <w:lang w:val="kk-KZ"/>
        </w:rPr>
      </w:pPr>
      <w:r w:rsidRPr="00073263">
        <w:rPr>
          <w:rFonts w:ascii="Times New Roman" w:hAnsi="Times New Roman"/>
          <w:i/>
          <w:sz w:val="28"/>
          <w:szCs w:val="28"/>
          <w:lang w:val="kk-KZ"/>
        </w:rPr>
        <w:t xml:space="preserve">«Қазақстан тарихы» пәні оқыту қазақ тілді емес мектептерінде </w:t>
      </w:r>
    </w:p>
    <w:p w:rsidR="003E5D41" w:rsidRPr="00073263" w:rsidRDefault="003E5D41" w:rsidP="00073263">
      <w:pPr>
        <w:pStyle w:val="af2"/>
        <w:ind w:firstLine="567"/>
        <w:jc w:val="both"/>
        <w:rPr>
          <w:rFonts w:ascii="Times New Roman" w:hAnsi="Times New Roman"/>
          <w:sz w:val="28"/>
          <w:szCs w:val="28"/>
          <w:lang w:val="kk-KZ"/>
        </w:rPr>
      </w:pPr>
      <w:r w:rsidRPr="00073263">
        <w:rPr>
          <w:rFonts w:ascii="Times New Roman" w:hAnsi="Times New Roman"/>
          <w:sz w:val="28"/>
          <w:szCs w:val="28"/>
          <w:lang w:val="kk-KZ"/>
        </w:rPr>
        <w:t>«Қазақстан тарихы» пәні бойынша ҰБТ-ның соңғы 3 жыл ішінде ең жоғары орташа балды Алматы қаласы мектептерінің түлектері алды (16,91 балл), ал республикалық көрсеткіш 15,2 балды құрады.</w:t>
      </w:r>
    </w:p>
    <w:p w:rsidR="003E5D41" w:rsidRPr="00073263" w:rsidRDefault="003E5D41" w:rsidP="00073263">
      <w:pPr>
        <w:pStyle w:val="af2"/>
        <w:ind w:firstLine="567"/>
        <w:jc w:val="both"/>
        <w:rPr>
          <w:rFonts w:ascii="Times New Roman" w:hAnsi="Times New Roman"/>
          <w:sz w:val="28"/>
          <w:szCs w:val="28"/>
          <w:lang w:val="kk-KZ"/>
        </w:rPr>
      </w:pPr>
      <w:r w:rsidRPr="00073263">
        <w:rPr>
          <w:rFonts w:ascii="Times New Roman" w:hAnsi="Times New Roman"/>
          <w:sz w:val="28"/>
          <w:szCs w:val="28"/>
          <w:lang w:val="kk-KZ"/>
        </w:rPr>
        <w:t xml:space="preserve">Салыстырмалы талдаудың нәтижесі көрсеткендей 2012 және 2014 жылдары Солтүстік Қазақстан облысында көрсеткіштердің тұрақты болғанын айта кету керек. 2013 және 2014 жылдардың ҰБТ қорытындысы бойынша Алматы қаласынан кейінгі орташа жоғары деңгейі Астана қаласында тіркелген. Соңғы екі жыл қатарынан жақсы нәтижелерді Алматы мен Астана қаласының тестілеу қатысушылары көрсетіп отыр </w:t>
      </w:r>
    </w:p>
    <w:p w:rsidR="003E5D41" w:rsidRPr="00073263" w:rsidRDefault="003E5D41" w:rsidP="00073263">
      <w:pPr>
        <w:pStyle w:val="af2"/>
        <w:ind w:firstLine="567"/>
        <w:jc w:val="both"/>
        <w:rPr>
          <w:rFonts w:ascii="Times New Roman" w:hAnsi="Times New Roman"/>
          <w:sz w:val="28"/>
          <w:szCs w:val="28"/>
          <w:lang w:val="kk-KZ"/>
        </w:rPr>
      </w:pPr>
      <w:r w:rsidRPr="00073263">
        <w:rPr>
          <w:rFonts w:ascii="Times New Roman" w:hAnsi="Times New Roman"/>
          <w:sz w:val="28"/>
          <w:szCs w:val="28"/>
          <w:lang w:val="kk-KZ"/>
        </w:rPr>
        <w:t xml:space="preserve">2013 және 2014 жылы Қазақстан тарихы пәнінен орташа балы  Республиканың жеті аймағында республиканың көрсеткішінен жоғары болған (14-15 – сурет).  Оның себебі ұстаздар мен мектеп, аймақтың білім басқармаларының әкімшіліктері тарапынан түлектерді ҰБТ жұмыстарын дайындауды тиімді ұйымдастыра білуінен деп ойлаймыз.   </w:t>
      </w:r>
    </w:p>
    <w:p w:rsidR="003E5D41" w:rsidRPr="00073263" w:rsidRDefault="003E5D41" w:rsidP="00073263">
      <w:pPr>
        <w:pStyle w:val="af2"/>
        <w:ind w:firstLine="567"/>
        <w:jc w:val="center"/>
        <w:rPr>
          <w:rFonts w:ascii="Times New Roman" w:hAnsi="Times New Roman"/>
          <w:sz w:val="28"/>
          <w:szCs w:val="28"/>
          <w:lang w:val="kk-KZ"/>
        </w:rPr>
      </w:pPr>
      <w:r w:rsidRPr="00073263">
        <w:rPr>
          <w:rFonts w:ascii="Times New Roman" w:hAnsi="Times New Roman"/>
          <w:noProof/>
          <w:lang w:eastAsia="ru-RU"/>
        </w:rPr>
        <w:drawing>
          <wp:inline distT="0" distB="0" distL="0" distR="0">
            <wp:extent cx="2613660" cy="2026920"/>
            <wp:effectExtent l="0" t="0" r="0" b="0"/>
            <wp:docPr id="3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073263">
        <w:rPr>
          <w:rFonts w:ascii="Times New Roman" w:hAnsi="Times New Roman"/>
          <w:noProof/>
          <w:lang w:eastAsia="ru-RU"/>
        </w:rPr>
        <w:drawing>
          <wp:inline distT="0" distB="0" distL="0" distR="0">
            <wp:extent cx="2708910" cy="2087880"/>
            <wp:effectExtent l="0" t="0" r="0" b="0"/>
            <wp:docPr id="3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E5D41" w:rsidRPr="00073263" w:rsidRDefault="003E5D41" w:rsidP="00073263">
      <w:pPr>
        <w:pStyle w:val="af2"/>
        <w:jc w:val="center"/>
        <w:rPr>
          <w:rFonts w:ascii="Times New Roman" w:hAnsi="Times New Roman"/>
          <w:sz w:val="24"/>
          <w:szCs w:val="24"/>
          <w:lang w:val="kk-KZ"/>
        </w:rPr>
      </w:pPr>
      <w:r w:rsidRPr="00073263">
        <w:rPr>
          <w:rFonts w:ascii="Times New Roman" w:hAnsi="Times New Roman"/>
          <w:sz w:val="24"/>
          <w:szCs w:val="24"/>
          <w:lang w:val="kk-KZ"/>
        </w:rPr>
        <w:t xml:space="preserve">14, 15 - сурет – 2013 және 2014 жылы Қазақстан тарихы пәнінен орташа балдары  </w:t>
      </w:r>
    </w:p>
    <w:p w:rsidR="003E5D41" w:rsidRPr="00073263" w:rsidRDefault="003E5D41" w:rsidP="00073263">
      <w:pPr>
        <w:pStyle w:val="af2"/>
        <w:ind w:firstLine="720"/>
        <w:jc w:val="both"/>
        <w:rPr>
          <w:rFonts w:ascii="Times New Roman" w:hAnsi="Times New Roman"/>
          <w:sz w:val="28"/>
          <w:szCs w:val="28"/>
          <w:lang w:val="kk-KZ"/>
        </w:rPr>
      </w:pPr>
    </w:p>
    <w:p w:rsidR="003E5D41" w:rsidRPr="00073263" w:rsidRDefault="003E5D41" w:rsidP="00073263">
      <w:pPr>
        <w:pStyle w:val="af2"/>
        <w:ind w:firstLine="567"/>
        <w:jc w:val="both"/>
        <w:rPr>
          <w:rFonts w:ascii="Times New Roman" w:hAnsi="Times New Roman"/>
          <w:sz w:val="28"/>
          <w:szCs w:val="28"/>
          <w:lang w:val="kk-KZ"/>
        </w:rPr>
      </w:pPr>
      <w:r w:rsidRPr="00073263">
        <w:rPr>
          <w:rFonts w:ascii="Times New Roman" w:hAnsi="Times New Roman"/>
          <w:sz w:val="28"/>
          <w:szCs w:val="28"/>
          <w:lang w:val="kk-KZ"/>
        </w:rPr>
        <w:t xml:space="preserve">Қазақстан тарихы бойынша ең жоғары көрсеткіш пен ең төменгі көрсеткіштің айырмашылығы 2012 жылы 3,93 балл (Алматы қаласы 16,53 балл, Қызылорда облысы 12,60 балл), 2013 жылы 2,86 балл (Алматы қаласы 16,15 балл, Шығыс Қазақстан облысы 13,29 балл), 2014 жылы 7,35 балл (Алматы </w:t>
      </w:r>
      <w:r w:rsidRPr="00073263">
        <w:rPr>
          <w:rFonts w:ascii="Times New Roman" w:hAnsi="Times New Roman"/>
          <w:sz w:val="28"/>
          <w:szCs w:val="28"/>
          <w:lang w:val="kk-KZ"/>
        </w:rPr>
        <w:lastRenderedPageBreak/>
        <w:t xml:space="preserve">қаласы 20,43 балл, Атырау облысы 13,08 балл). ҰБТ-ның соңғы 3 жыл ішінде көрсеткіш айырмашылығы 4,71 балды көрсетеді (16 – сурет). </w:t>
      </w:r>
    </w:p>
    <w:p w:rsidR="003E5D41" w:rsidRPr="00073263" w:rsidRDefault="003E5D41" w:rsidP="00073263">
      <w:pPr>
        <w:pStyle w:val="af2"/>
        <w:ind w:firstLine="567"/>
        <w:jc w:val="both"/>
        <w:rPr>
          <w:rFonts w:ascii="Times New Roman" w:hAnsi="Times New Roman"/>
          <w:sz w:val="28"/>
          <w:szCs w:val="28"/>
          <w:lang w:val="kk-KZ"/>
        </w:rPr>
      </w:pPr>
      <w:r w:rsidRPr="00073263">
        <w:rPr>
          <w:rFonts w:ascii="Times New Roman" w:hAnsi="Times New Roman"/>
          <w:sz w:val="28"/>
          <w:szCs w:val="28"/>
          <w:lang w:val="kk-KZ"/>
        </w:rPr>
        <w:t xml:space="preserve">Қазақстан тарихы пәні бойынша жалпы 3 жылдық ҰБТ көрсеткіштерін салыстырмалы динамикасын қарайтын болсақ, орташа балдарының өсуінің жағымды динамикасы байқалады. 2012 жылмен салыстырғанда 2014 жылдың ҰБТ қорытындысы қазақ тілді мектептерінде 3,3 балға, қазақ тілді емес мектептерінде 1,5 балға көтерілген. </w:t>
      </w:r>
    </w:p>
    <w:p w:rsidR="003E5D41" w:rsidRPr="00073263" w:rsidRDefault="003E5D41" w:rsidP="00073263">
      <w:pPr>
        <w:pStyle w:val="af2"/>
        <w:ind w:firstLine="720"/>
        <w:jc w:val="both"/>
        <w:rPr>
          <w:rFonts w:ascii="Times New Roman" w:hAnsi="Times New Roman"/>
          <w:sz w:val="16"/>
          <w:szCs w:val="16"/>
          <w:lang w:val="kk-KZ"/>
        </w:rPr>
      </w:pPr>
    </w:p>
    <w:p w:rsidR="003E5D41" w:rsidRPr="00073263" w:rsidRDefault="003E5D41" w:rsidP="00073263">
      <w:pPr>
        <w:pStyle w:val="af2"/>
        <w:jc w:val="both"/>
        <w:rPr>
          <w:rFonts w:ascii="Times New Roman" w:hAnsi="Times New Roman"/>
          <w:sz w:val="28"/>
          <w:szCs w:val="28"/>
          <w:lang w:val="kk-KZ"/>
        </w:rPr>
      </w:pPr>
      <w:r w:rsidRPr="00073263">
        <w:rPr>
          <w:rFonts w:ascii="Times New Roman" w:hAnsi="Times New Roman"/>
          <w:noProof/>
          <w:sz w:val="28"/>
          <w:szCs w:val="28"/>
          <w:lang w:eastAsia="ru-RU"/>
        </w:rPr>
        <w:drawing>
          <wp:inline distT="0" distB="0" distL="0" distR="0">
            <wp:extent cx="6153408" cy="2562225"/>
            <wp:effectExtent l="6092" t="0" r="0" b="0"/>
            <wp:docPr id="31"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E5D41" w:rsidRPr="00073263" w:rsidRDefault="003E5D41" w:rsidP="00073263">
      <w:pPr>
        <w:pStyle w:val="af2"/>
        <w:ind w:firstLine="720"/>
        <w:jc w:val="center"/>
        <w:rPr>
          <w:rFonts w:ascii="Times New Roman" w:hAnsi="Times New Roman"/>
          <w:sz w:val="24"/>
          <w:szCs w:val="24"/>
          <w:lang w:val="kk-KZ"/>
        </w:rPr>
      </w:pPr>
      <w:r w:rsidRPr="00073263">
        <w:rPr>
          <w:rFonts w:ascii="Times New Roman" w:hAnsi="Times New Roman"/>
          <w:sz w:val="24"/>
          <w:szCs w:val="24"/>
          <w:lang w:val="kk-KZ"/>
        </w:rPr>
        <w:t xml:space="preserve">16 - сурет – Аймақтақтар және республикалық мектептер бөлісіндегі жалпы </w:t>
      </w:r>
    </w:p>
    <w:p w:rsidR="003E5D41" w:rsidRPr="00073263" w:rsidRDefault="003E5D41" w:rsidP="00073263">
      <w:pPr>
        <w:pStyle w:val="af2"/>
        <w:ind w:firstLine="720"/>
        <w:jc w:val="center"/>
        <w:rPr>
          <w:rFonts w:ascii="Times New Roman" w:hAnsi="Times New Roman"/>
          <w:sz w:val="24"/>
          <w:szCs w:val="24"/>
          <w:lang w:val="kk-KZ"/>
        </w:rPr>
      </w:pPr>
      <w:r w:rsidRPr="00073263">
        <w:rPr>
          <w:rFonts w:ascii="Times New Roman" w:hAnsi="Times New Roman"/>
          <w:sz w:val="24"/>
          <w:szCs w:val="24"/>
          <w:lang w:val="kk-KZ"/>
        </w:rPr>
        <w:t>орташа балдары</w:t>
      </w:r>
    </w:p>
    <w:p w:rsidR="003E5D41" w:rsidRPr="00073263" w:rsidRDefault="003E5D41" w:rsidP="00073263">
      <w:pPr>
        <w:pStyle w:val="af2"/>
        <w:ind w:firstLine="720"/>
        <w:jc w:val="both"/>
        <w:rPr>
          <w:rFonts w:ascii="Times New Roman" w:hAnsi="Times New Roman"/>
          <w:sz w:val="28"/>
          <w:szCs w:val="28"/>
          <w:lang w:val="kk-KZ"/>
        </w:rPr>
      </w:pPr>
    </w:p>
    <w:p w:rsidR="003E5D41" w:rsidRPr="00073263" w:rsidRDefault="003E5D41" w:rsidP="00073263">
      <w:pPr>
        <w:pStyle w:val="af2"/>
        <w:ind w:firstLine="567"/>
        <w:jc w:val="both"/>
        <w:rPr>
          <w:rFonts w:ascii="Times New Roman" w:hAnsi="Times New Roman"/>
          <w:sz w:val="28"/>
          <w:szCs w:val="28"/>
          <w:lang w:val="kk-KZ"/>
        </w:rPr>
      </w:pPr>
      <w:r w:rsidRPr="00073263">
        <w:rPr>
          <w:rFonts w:ascii="Times New Roman" w:hAnsi="Times New Roman"/>
          <w:sz w:val="28"/>
          <w:szCs w:val="28"/>
          <w:lang w:val="kk-KZ"/>
        </w:rPr>
        <w:t xml:space="preserve">Аймақтар бөлісінде 2013-2014 оқу жылындағы ҰБТ-ның салыстырмалы нәтижесінің қорытындысы бойынша  «Қазақстан тарихы» пәнінен ең жоғары білім деңгейін Ақмола, Алматы, Ақтөбе, Батыс Қазақстан, Маңғыстау, Шығыс Қазақстан, Қарағанды, Қызылорда, Оңтүстік Қазақстан, Қостанай, Павлодар, Солтүстік Қазақстан облыстары көрсеткен.   </w:t>
      </w:r>
    </w:p>
    <w:p w:rsidR="003E5D41" w:rsidRPr="00073263" w:rsidRDefault="003E5D41" w:rsidP="00073263">
      <w:pPr>
        <w:widowControl w:val="0"/>
        <w:spacing w:after="0" w:line="240" w:lineRule="auto"/>
        <w:ind w:firstLine="567"/>
        <w:jc w:val="both"/>
        <w:rPr>
          <w:rFonts w:ascii="Times New Roman" w:hAnsi="Times New Roman" w:cs="Times New Roman"/>
          <w:sz w:val="28"/>
          <w:szCs w:val="28"/>
          <w:lang w:val="kk-KZ"/>
        </w:rPr>
      </w:pPr>
      <w:r w:rsidRPr="00073263">
        <w:rPr>
          <w:rFonts w:ascii="Times New Roman" w:hAnsi="Times New Roman" w:cs="Times New Roman"/>
          <w:sz w:val="28"/>
          <w:szCs w:val="28"/>
          <w:lang w:val="kk-KZ"/>
        </w:rPr>
        <w:t>«</w:t>
      </w:r>
      <w:r w:rsidRPr="00073263">
        <w:rPr>
          <w:rFonts w:ascii="Times New Roman" w:hAnsi="Times New Roman" w:cs="Times New Roman"/>
          <w:i/>
          <w:sz w:val="28"/>
          <w:szCs w:val="28"/>
          <w:lang w:val="kk-KZ"/>
        </w:rPr>
        <w:t>Дүние жүзі тарихы» пәні оқыту қазақ тілді мектептерінде</w:t>
      </w:r>
    </w:p>
    <w:p w:rsidR="003E5D41" w:rsidRPr="00073263" w:rsidRDefault="003E5D41" w:rsidP="00073263">
      <w:pPr>
        <w:widowControl w:val="0"/>
        <w:spacing w:after="0" w:line="240" w:lineRule="auto"/>
        <w:ind w:firstLine="567"/>
        <w:jc w:val="both"/>
        <w:rPr>
          <w:rFonts w:ascii="Times New Roman" w:hAnsi="Times New Roman" w:cs="Times New Roman"/>
          <w:sz w:val="28"/>
          <w:szCs w:val="28"/>
          <w:lang w:val="kk-KZ"/>
        </w:rPr>
      </w:pPr>
      <w:r w:rsidRPr="00073263">
        <w:rPr>
          <w:rFonts w:ascii="Times New Roman" w:hAnsi="Times New Roman" w:cs="Times New Roman"/>
          <w:sz w:val="28"/>
          <w:szCs w:val="28"/>
          <w:lang w:val="kk-KZ"/>
        </w:rPr>
        <w:t xml:space="preserve">Дүние жүзі тарихы пәнін мектеп бітіруші түлектер ары қарай оқуын жалғастыруға алдын ала мамандықтарын анықтау үшін тек таңдау пәні ретінде тапсырады. Дүние жүзі тарихын бейіндік пән ретінде таңдаған түлектердің басым көпшілігі дайындық бағыттарына сәйкес республикалық әскери мектеп-интернаттары болып табылады. </w:t>
      </w:r>
    </w:p>
    <w:p w:rsidR="003E5D41" w:rsidRPr="00073263" w:rsidRDefault="003E5D41" w:rsidP="00073263">
      <w:pPr>
        <w:widowControl w:val="0"/>
        <w:spacing w:after="0" w:line="240" w:lineRule="auto"/>
        <w:ind w:firstLine="567"/>
        <w:jc w:val="center"/>
        <w:rPr>
          <w:rFonts w:ascii="Times New Roman" w:hAnsi="Times New Roman" w:cs="Times New Roman"/>
          <w:i/>
          <w:sz w:val="28"/>
          <w:szCs w:val="28"/>
          <w:lang w:val="kk-KZ"/>
        </w:rPr>
      </w:pPr>
    </w:p>
    <w:p w:rsidR="003E5D41" w:rsidRPr="00073263" w:rsidRDefault="003E5D41" w:rsidP="00073263">
      <w:pPr>
        <w:widowControl w:val="0"/>
        <w:spacing w:after="0" w:line="240" w:lineRule="auto"/>
        <w:rPr>
          <w:rFonts w:ascii="Times New Roman" w:hAnsi="Times New Roman" w:cs="Times New Roman"/>
          <w:sz w:val="28"/>
          <w:szCs w:val="28"/>
          <w:lang w:val="kk-KZ"/>
        </w:rPr>
      </w:pPr>
      <w:r w:rsidRPr="00073263">
        <w:rPr>
          <w:rFonts w:ascii="Times New Roman" w:hAnsi="Times New Roman" w:cs="Times New Roman"/>
          <w:sz w:val="28"/>
          <w:szCs w:val="28"/>
          <w:lang w:val="kk-KZ"/>
        </w:rPr>
        <w:t>13- кесте – Республика бойынша Дүние жүзі тарихын пәнін таңдағандар саны</w:t>
      </w:r>
    </w:p>
    <w:tbl>
      <w:tblPr>
        <w:tblW w:w="4874" w:type="pct"/>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6"/>
        <w:gridCol w:w="1979"/>
        <w:gridCol w:w="2092"/>
        <w:gridCol w:w="2229"/>
      </w:tblGrid>
      <w:tr w:rsidR="003E5D41" w:rsidRPr="00073263" w:rsidTr="00571300">
        <w:trPr>
          <w:jc w:val="center"/>
        </w:trPr>
        <w:tc>
          <w:tcPr>
            <w:tcW w:w="1721" w:type="pct"/>
            <w:vAlign w:val="center"/>
          </w:tcPr>
          <w:p w:rsidR="003E5D41" w:rsidRPr="00073263" w:rsidRDefault="003E5D41" w:rsidP="00073263">
            <w:pPr>
              <w:spacing w:after="0" w:line="240" w:lineRule="auto"/>
              <w:jc w:val="center"/>
              <w:rPr>
                <w:rFonts w:ascii="Times New Roman" w:hAnsi="Times New Roman" w:cs="Times New Roman"/>
                <w:b/>
                <w:bCs/>
                <w:color w:val="000000"/>
              </w:rPr>
            </w:pPr>
            <w:r w:rsidRPr="00073263">
              <w:rPr>
                <w:rFonts w:ascii="Times New Roman" w:hAnsi="Times New Roman" w:cs="Times New Roman"/>
                <w:b/>
                <w:bCs/>
                <w:color w:val="000000"/>
              </w:rPr>
              <w:t>Облыс атаулары</w:t>
            </w:r>
          </w:p>
        </w:tc>
        <w:tc>
          <w:tcPr>
            <w:tcW w:w="1030" w:type="pct"/>
          </w:tcPr>
          <w:p w:rsidR="003E5D41" w:rsidRPr="00073263" w:rsidRDefault="003E5D41" w:rsidP="00073263">
            <w:pPr>
              <w:pStyle w:val="af2"/>
              <w:jc w:val="center"/>
              <w:rPr>
                <w:rFonts w:ascii="Times New Roman" w:hAnsi="Times New Roman"/>
                <w:b/>
                <w:lang w:val="kk-KZ"/>
              </w:rPr>
            </w:pPr>
            <w:r w:rsidRPr="00073263">
              <w:rPr>
                <w:rFonts w:ascii="Times New Roman" w:hAnsi="Times New Roman"/>
                <w:b/>
                <w:lang w:val="kk-KZ"/>
              </w:rPr>
              <w:t>2012</w:t>
            </w:r>
          </w:p>
        </w:tc>
        <w:tc>
          <w:tcPr>
            <w:tcW w:w="1089" w:type="pct"/>
          </w:tcPr>
          <w:p w:rsidR="003E5D41" w:rsidRPr="00073263" w:rsidRDefault="003E5D41" w:rsidP="00073263">
            <w:pPr>
              <w:pStyle w:val="af2"/>
              <w:jc w:val="center"/>
              <w:rPr>
                <w:rFonts w:ascii="Times New Roman" w:hAnsi="Times New Roman"/>
                <w:b/>
                <w:lang w:val="kk-KZ"/>
              </w:rPr>
            </w:pPr>
            <w:r w:rsidRPr="00073263">
              <w:rPr>
                <w:rFonts w:ascii="Times New Roman" w:hAnsi="Times New Roman"/>
                <w:b/>
                <w:lang w:val="kk-KZ"/>
              </w:rPr>
              <w:t>2013</w:t>
            </w:r>
          </w:p>
        </w:tc>
        <w:tc>
          <w:tcPr>
            <w:tcW w:w="1160" w:type="pct"/>
          </w:tcPr>
          <w:p w:rsidR="003E5D41" w:rsidRPr="00073263" w:rsidRDefault="003E5D41" w:rsidP="00073263">
            <w:pPr>
              <w:pStyle w:val="af2"/>
              <w:jc w:val="center"/>
              <w:rPr>
                <w:rFonts w:ascii="Times New Roman" w:hAnsi="Times New Roman"/>
                <w:b/>
                <w:lang w:val="kk-KZ"/>
              </w:rPr>
            </w:pPr>
            <w:r w:rsidRPr="00073263">
              <w:rPr>
                <w:rFonts w:ascii="Times New Roman" w:hAnsi="Times New Roman"/>
                <w:b/>
                <w:lang w:val="kk-KZ"/>
              </w:rPr>
              <w:t>2014</w:t>
            </w:r>
          </w:p>
        </w:tc>
      </w:tr>
      <w:tr w:rsidR="003E5D41" w:rsidRPr="00073263" w:rsidTr="00571300">
        <w:trPr>
          <w:jc w:val="center"/>
        </w:trPr>
        <w:tc>
          <w:tcPr>
            <w:tcW w:w="1721" w:type="pct"/>
            <w:vAlign w:val="center"/>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Ақмола</w:t>
            </w:r>
          </w:p>
        </w:tc>
        <w:tc>
          <w:tcPr>
            <w:tcW w:w="1030"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189</w:t>
            </w:r>
          </w:p>
        </w:tc>
        <w:tc>
          <w:tcPr>
            <w:tcW w:w="1089"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98</w:t>
            </w:r>
          </w:p>
        </w:tc>
        <w:tc>
          <w:tcPr>
            <w:tcW w:w="1160"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101</w:t>
            </w:r>
          </w:p>
        </w:tc>
      </w:tr>
      <w:tr w:rsidR="003E5D41" w:rsidRPr="00073263" w:rsidTr="00571300">
        <w:trPr>
          <w:jc w:val="center"/>
        </w:trPr>
        <w:tc>
          <w:tcPr>
            <w:tcW w:w="1721" w:type="pct"/>
            <w:vAlign w:val="center"/>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Алматы</w:t>
            </w:r>
          </w:p>
        </w:tc>
        <w:tc>
          <w:tcPr>
            <w:tcW w:w="1030"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968</w:t>
            </w:r>
          </w:p>
        </w:tc>
        <w:tc>
          <w:tcPr>
            <w:tcW w:w="1089"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645</w:t>
            </w:r>
          </w:p>
        </w:tc>
        <w:tc>
          <w:tcPr>
            <w:tcW w:w="1160"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498</w:t>
            </w:r>
          </w:p>
        </w:tc>
      </w:tr>
      <w:tr w:rsidR="003E5D41" w:rsidRPr="00073263" w:rsidTr="00571300">
        <w:trPr>
          <w:jc w:val="center"/>
        </w:trPr>
        <w:tc>
          <w:tcPr>
            <w:tcW w:w="1721" w:type="pct"/>
            <w:vAlign w:val="center"/>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Ақтөбе</w:t>
            </w:r>
          </w:p>
        </w:tc>
        <w:tc>
          <w:tcPr>
            <w:tcW w:w="1030"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386</w:t>
            </w:r>
          </w:p>
        </w:tc>
        <w:tc>
          <w:tcPr>
            <w:tcW w:w="1089"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232</w:t>
            </w:r>
          </w:p>
        </w:tc>
        <w:tc>
          <w:tcPr>
            <w:tcW w:w="1160"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144</w:t>
            </w:r>
          </w:p>
        </w:tc>
      </w:tr>
      <w:tr w:rsidR="003E5D41" w:rsidRPr="00073263" w:rsidTr="00571300">
        <w:trPr>
          <w:jc w:val="center"/>
        </w:trPr>
        <w:tc>
          <w:tcPr>
            <w:tcW w:w="1721" w:type="pct"/>
            <w:vAlign w:val="center"/>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Атырау</w:t>
            </w:r>
          </w:p>
        </w:tc>
        <w:tc>
          <w:tcPr>
            <w:tcW w:w="1030"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305</w:t>
            </w:r>
          </w:p>
        </w:tc>
        <w:tc>
          <w:tcPr>
            <w:tcW w:w="1089"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220</w:t>
            </w:r>
          </w:p>
        </w:tc>
        <w:tc>
          <w:tcPr>
            <w:tcW w:w="1160"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194</w:t>
            </w:r>
          </w:p>
        </w:tc>
      </w:tr>
      <w:tr w:rsidR="003E5D41" w:rsidRPr="00073263" w:rsidTr="00571300">
        <w:trPr>
          <w:jc w:val="center"/>
        </w:trPr>
        <w:tc>
          <w:tcPr>
            <w:tcW w:w="1721" w:type="pct"/>
            <w:vAlign w:val="center"/>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Батыс Қазақстан</w:t>
            </w:r>
          </w:p>
        </w:tc>
        <w:tc>
          <w:tcPr>
            <w:tcW w:w="1030"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256</w:t>
            </w:r>
          </w:p>
        </w:tc>
        <w:tc>
          <w:tcPr>
            <w:tcW w:w="1089"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146</w:t>
            </w:r>
          </w:p>
        </w:tc>
        <w:tc>
          <w:tcPr>
            <w:tcW w:w="1160"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110</w:t>
            </w:r>
          </w:p>
        </w:tc>
      </w:tr>
      <w:tr w:rsidR="003E5D41" w:rsidRPr="00073263" w:rsidTr="00571300">
        <w:trPr>
          <w:jc w:val="center"/>
        </w:trPr>
        <w:tc>
          <w:tcPr>
            <w:tcW w:w="1721" w:type="pct"/>
            <w:vAlign w:val="center"/>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Маңғыстау</w:t>
            </w:r>
          </w:p>
        </w:tc>
        <w:tc>
          <w:tcPr>
            <w:tcW w:w="1030"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236</w:t>
            </w:r>
          </w:p>
        </w:tc>
        <w:tc>
          <w:tcPr>
            <w:tcW w:w="1089"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160</w:t>
            </w:r>
          </w:p>
        </w:tc>
        <w:tc>
          <w:tcPr>
            <w:tcW w:w="1160"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131</w:t>
            </w:r>
          </w:p>
        </w:tc>
      </w:tr>
      <w:tr w:rsidR="003E5D41" w:rsidRPr="00073263" w:rsidTr="00571300">
        <w:trPr>
          <w:jc w:val="center"/>
        </w:trPr>
        <w:tc>
          <w:tcPr>
            <w:tcW w:w="1721" w:type="pct"/>
            <w:vAlign w:val="center"/>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Шығыс Қазақстан</w:t>
            </w:r>
          </w:p>
        </w:tc>
        <w:tc>
          <w:tcPr>
            <w:tcW w:w="1030"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444</w:t>
            </w:r>
          </w:p>
        </w:tc>
        <w:tc>
          <w:tcPr>
            <w:tcW w:w="1089"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303</w:t>
            </w:r>
          </w:p>
        </w:tc>
        <w:tc>
          <w:tcPr>
            <w:tcW w:w="1160"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250</w:t>
            </w:r>
          </w:p>
        </w:tc>
      </w:tr>
      <w:tr w:rsidR="003E5D41" w:rsidRPr="00073263" w:rsidTr="00571300">
        <w:trPr>
          <w:jc w:val="center"/>
        </w:trPr>
        <w:tc>
          <w:tcPr>
            <w:tcW w:w="1721" w:type="pct"/>
            <w:vAlign w:val="center"/>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Жамбыл</w:t>
            </w:r>
          </w:p>
        </w:tc>
        <w:tc>
          <w:tcPr>
            <w:tcW w:w="1030"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602</w:t>
            </w:r>
          </w:p>
        </w:tc>
        <w:tc>
          <w:tcPr>
            <w:tcW w:w="1089"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415</w:t>
            </w:r>
          </w:p>
        </w:tc>
        <w:tc>
          <w:tcPr>
            <w:tcW w:w="1160"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322</w:t>
            </w:r>
          </w:p>
        </w:tc>
      </w:tr>
      <w:tr w:rsidR="003E5D41" w:rsidRPr="00073263" w:rsidTr="00571300">
        <w:trPr>
          <w:jc w:val="center"/>
        </w:trPr>
        <w:tc>
          <w:tcPr>
            <w:tcW w:w="1721" w:type="pct"/>
            <w:vAlign w:val="center"/>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Қарағанды</w:t>
            </w:r>
          </w:p>
        </w:tc>
        <w:tc>
          <w:tcPr>
            <w:tcW w:w="1030"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431</w:t>
            </w:r>
          </w:p>
        </w:tc>
        <w:tc>
          <w:tcPr>
            <w:tcW w:w="1089"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290</w:t>
            </w:r>
          </w:p>
        </w:tc>
        <w:tc>
          <w:tcPr>
            <w:tcW w:w="1160"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263</w:t>
            </w:r>
          </w:p>
        </w:tc>
      </w:tr>
      <w:tr w:rsidR="003E5D41" w:rsidRPr="00073263" w:rsidTr="00571300">
        <w:trPr>
          <w:jc w:val="center"/>
        </w:trPr>
        <w:tc>
          <w:tcPr>
            <w:tcW w:w="1721" w:type="pct"/>
            <w:vAlign w:val="center"/>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lastRenderedPageBreak/>
              <w:t>Қызылорда</w:t>
            </w:r>
          </w:p>
        </w:tc>
        <w:tc>
          <w:tcPr>
            <w:tcW w:w="1030"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267</w:t>
            </w:r>
          </w:p>
        </w:tc>
        <w:tc>
          <w:tcPr>
            <w:tcW w:w="1089"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189</w:t>
            </w:r>
          </w:p>
        </w:tc>
        <w:tc>
          <w:tcPr>
            <w:tcW w:w="1160"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159</w:t>
            </w:r>
          </w:p>
        </w:tc>
      </w:tr>
      <w:tr w:rsidR="003E5D41" w:rsidRPr="00073263" w:rsidTr="00571300">
        <w:trPr>
          <w:jc w:val="center"/>
        </w:trPr>
        <w:tc>
          <w:tcPr>
            <w:tcW w:w="1721" w:type="pct"/>
            <w:vAlign w:val="center"/>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Оңтүстік Қазақстан</w:t>
            </w:r>
          </w:p>
        </w:tc>
        <w:tc>
          <w:tcPr>
            <w:tcW w:w="1030"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1179</w:t>
            </w:r>
          </w:p>
        </w:tc>
        <w:tc>
          <w:tcPr>
            <w:tcW w:w="1089"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783</w:t>
            </w:r>
          </w:p>
        </w:tc>
        <w:tc>
          <w:tcPr>
            <w:tcW w:w="1160"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718</w:t>
            </w:r>
          </w:p>
        </w:tc>
      </w:tr>
      <w:tr w:rsidR="003E5D41" w:rsidRPr="00073263" w:rsidTr="00571300">
        <w:trPr>
          <w:jc w:val="center"/>
        </w:trPr>
        <w:tc>
          <w:tcPr>
            <w:tcW w:w="1721" w:type="pct"/>
            <w:vAlign w:val="center"/>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Қостанай</w:t>
            </w:r>
          </w:p>
        </w:tc>
        <w:tc>
          <w:tcPr>
            <w:tcW w:w="1030"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190</w:t>
            </w:r>
          </w:p>
        </w:tc>
        <w:tc>
          <w:tcPr>
            <w:tcW w:w="1089"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78</w:t>
            </w:r>
          </w:p>
        </w:tc>
        <w:tc>
          <w:tcPr>
            <w:tcW w:w="1160"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89</w:t>
            </w:r>
          </w:p>
        </w:tc>
      </w:tr>
      <w:tr w:rsidR="003E5D41" w:rsidRPr="00073263" w:rsidTr="00571300">
        <w:trPr>
          <w:jc w:val="center"/>
        </w:trPr>
        <w:tc>
          <w:tcPr>
            <w:tcW w:w="1721" w:type="pct"/>
            <w:vAlign w:val="center"/>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Павлодар</w:t>
            </w:r>
          </w:p>
        </w:tc>
        <w:tc>
          <w:tcPr>
            <w:tcW w:w="1030"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139</w:t>
            </w:r>
          </w:p>
        </w:tc>
        <w:tc>
          <w:tcPr>
            <w:tcW w:w="1089"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102</w:t>
            </w:r>
          </w:p>
        </w:tc>
        <w:tc>
          <w:tcPr>
            <w:tcW w:w="1160"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74</w:t>
            </w:r>
          </w:p>
        </w:tc>
      </w:tr>
      <w:tr w:rsidR="003E5D41" w:rsidRPr="00073263" w:rsidTr="00571300">
        <w:trPr>
          <w:jc w:val="center"/>
        </w:trPr>
        <w:tc>
          <w:tcPr>
            <w:tcW w:w="1721" w:type="pct"/>
            <w:vAlign w:val="center"/>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Солтүстік Қазақстан</w:t>
            </w:r>
          </w:p>
        </w:tc>
        <w:tc>
          <w:tcPr>
            <w:tcW w:w="1030"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99</w:t>
            </w:r>
          </w:p>
        </w:tc>
        <w:tc>
          <w:tcPr>
            <w:tcW w:w="1089"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62</w:t>
            </w:r>
          </w:p>
        </w:tc>
        <w:tc>
          <w:tcPr>
            <w:tcW w:w="1160"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42</w:t>
            </w:r>
          </w:p>
        </w:tc>
      </w:tr>
      <w:tr w:rsidR="003E5D41" w:rsidRPr="00073263" w:rsidTr="00571300">
        <w:trPr>
          <w:jc w:val="center"/>
        </w:trPr>
        <w:tc>
          <w:tcPr>
            <w:tcW w:w="1721" w:type="pct"/>
            <w:vAlign w:val="center"/>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Астана қ.</w:t>
            </w:r>
          </w:p>
        </w:tc>
        <w:tc>
          <w:tcPr>
            <w:tcW w:w="1030"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189</w:t>
            </w:r>
          </w:p>
        </w:tc>
        <w:tc>
          <w:tcPr>
            <w:tcW w:w="1089"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113</w:t>
            </w:r>
          </w:p>
        </w:tc>
        <w:tc>
          <w:tcPr>
            <w:tcW w:w="1160"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156</w:t>
            </w:r>
          </w:p>
        </w:tc>
      </w:tr>
      <w:tr w:rsidR="003E5D41" w:rsidRPr="00073263" w:rsidTr="00571300">
        <w:trPr>
          <w:jc w:val="center"/>
        </w:trPr>
        <w:tc>
          <w:tcPr>
            <w:tcW w:w="1721" w:type="pct"/>
            <w:vAlign w:val="center"/>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Алматы қ.</w:t>
            </w:r>
          </w:p>
        </w:tc>
        <w:tc>
          <w:tcPr>
            <w:tcW w:w="1030"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269</w:t>
            </w:r>
          </w:p>
        </w:tc>
        <w:tc>
          <w:tcPr>
            <w:tcW w:w="1089"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157</w:t>
            </w:r>
          </w:p>
        </w:tc>
        <w:tc>
          <w:tcPr>
            <w:tcW w:w="1160"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166</w:t>
            </w:r>
          </w:p>
        </w:tc>
      </w:tr>
      <w:tr w:rsidR="003E5D41" w:rsidRPr="00073263" w:rsidTr="00571300">
        <w:trPr>
          <w:jc w:val="center"/>
        </w:trPr>
        <w:tc>
          <w:tcPr>
            <w:tcW w:w="1721" w:type="pct"/>
            <w:vAlign w:val="center"/>
          </w:tcPr>
          <w:p w:rsidR="003E5D41" w:rsidRPr="00073263" w:rsidRDefault="003E5D41" w:rsidP="00073263">
            <w:pPr>
              <w:spacing w:after="0" w:line="240" w:lineRule="auto"/>
              <w:rPr>
                <w:rFonts w:ascii="Times New Roman" w:hAnsi="Times New Roman" w:cs="Times New Roman"/>
                <w:color w:val="000000"/>
              </w:rPr>
            </w:pPr>
            <w:r w:rsidRPr="00073263">
              <w:rPr>
                <w:rFonts w:ascii="Times New Roman" w:hAnsi="Times New Roman" w:cs="Times New Roman"/>
                <w:color w:val="000000"/>
              </w:rPr>
              <w:t>О. Жәутіков ат. Респуб.маманд. физика-матем. мектеп</w:t>
            </w:r>
          </w:p>
        </w:tc>
        <w:tc>
          <w:tcPr>
            <w:tcW w:w="1030"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2</w:t>
            </w:r>
          </w:p>
        </w:tc>
        <w:tc>
          <w:tcPr>
            <w:tcW w:w="1089"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0</w:t>
            </w:r>
          </w:p>
        </w:tc>
        <w:tc>
          <w:tcPr>
            <w:tcW w:w="1160"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1</w:t>
            </w:r>
          </w:p>
        </w:tc>
      </w:tr>
      <w:tr w:rsidR="003E5D41" w:rsidRPr="00073263" w:rsidTr="00571300">
        <w:trPr>
          <w:jc w:val="center"/>
        </w:trPr>
        <w:tc>
          <w:tcPr>
            <w:tcW w:w="1721" w:type="pct"/>
            <w:vAlign w:val="center"/>
          </w:tcPr>
          <w:p w:rsidR="003E5D41" w:rsidRPr="00073263" w:rsidRDefault="003E5D41" w:rsidP="00073263">
            <w:pPr>
              <w:spacing w:after="0" w:line="240" w:lineRule="auto"/>
              <w:rPr>
                <w:rFonts w:ascii="Times New Roman" w:hAnsi="Times New Roman" w:cs="Times New Roman"/>
                <w:color w:val="000000"/>
              </w:rPr>
            </w:pPr>
            <w:r w:rsidRPr="00073263">
              <w:rPr>
                <w:rFonts w:ascii="Times New Roman" w:hAnsi="Times New Roman" w:cs="Times New Roman"/>
                <w:color w:val="000000"/>
              </w:rPr>
              <w:t>Абай ат. Респуб. мектеп-интернат</w:t>
            </w:r>
          </w:p>
        </w:tc>
        <w:tc>
          <w:tcPr>
            <w:tcW w:w="1030"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5</w:t>
            </w:r>
          </w:p>
        </w:tc>
        <w:tc>
          <w:tcPr>
            <w:tcW w:w="1089"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2</w:t>
            </w:r>
          </w:p>
        </w:tc>
        <w:tc>
          <w:tcPr>
            <w:tcW w:w="1160"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3</w:t>
            </w:r>
          </w:p>
        </w:tc>
      </w:tr>
      <w:tr w:rsidR="003E5D41" w:rsidRPr="00073263" w:rsidTr="00571300">
        <w:trPr>
          <w:jc w:val="center"/>
        </w:trPr>
        <w:tc>
          <w:tcPr>
            <w:tcW w:w="1721" w:type="pct"/>
            <w:vAlign w:val="center"/>
          </w:tcPr>
          <w:p w:rsidR="003E5D41" w:rsidRPr="00073263" w:rsidRDefault="003E5D41" w:rsidP="00073263">
            <w:pPr>
              <w:spacing w:after="0" w:line="240" w:lineRule="auto"/>
              <w:rPr>
                <w:rFonts w:ascii="Times New Roman" w:hAnsi="Times New Roman" w:cs="Times New Roman"/>
                <w:color w:val="000000"/>
              </w:rPr>
            </w:pPr>
            <w:r w:rsidRPr="00073263">
              <w:rPr>
                <w:rFonts w:ascii="Times New Roman" w:hAnsi="Times New Roman" w:cs="Times New Roman"/>
                <w:color w:val="000000"/>
              </w:rPr>
              <w:t>Б. Момышұлы ат. Алматы Республикалық мектеп-интернаты</w:t>
            </w:r>
          </w:p>
        </w:tc>
        <w:tc>
          <w:tcPr>
            <w:tcW w:w="1030"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18</w:t>
            </w:r>
          </w:p>
        </w:tc>
        <w:tc>
          <w:tcPr>
            <w:tcW w:w="1089"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17</w:t>
            </w:r>
          </w:p>
        </w:tc>
        <w:tc>
          <w:tcPr>
            <w:tcW w:w="1160"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22</w:t>
            </w:r>
          </w:p>
        </w:tc>
      </w:tr>
      <w:tr w:rsidR="003E5D41" w:rsidRPr="00073263" w:rsidTr="00571300">
        <w:trPr>
          <w:jc w:val="center"/>
        </w:trPr>
        <w:tc>
          <w:tcPr>
            <w:tcW w:w="1721" w:type="pct"/>
            <w:vAlign w:val="center"/>
          </w:tcPr>
          <w:p w:rsidR="003E5D41" w:rsidRPr="00073263" w:rsidRDefault="003E5D41" w:rsidP="00073263">
            <w:pPr>
              <w:spacing w:after="0" w:line="240" w:lineRule="auto"/>
              <w:jc w:val="both"/>
              <w:rPr>
                <w:rFonts w:ascii="Times New Roman" w:hAnsi="Times New Roman" w:cs="Times New Roman"/>
                <w:b/>
                <w:color w:val="000000"/>
                <w:lang w:val="kk-KZ"/>
              </w:rPr>
            </w:pPr>
            <w:r w:rsidRPr="00073263">
              <w:rPr>
                <w:rFonts w:ascii="Times New Roman" w:hAnsi="Times New Roman" w:cs="Times New Roman"/>
                <w:b/>
                <w:color w:val="000000"/>
                <w:lang w:val="kk-KZ"/>
              </w:rPr>
              <w:t>ҚР</w:t>
            </w:r>
          </w:p>
        </w:tc>
        <w:tc>
          <w:tcPr>
            <w:tcW w:w="1030" w:type="pct"/>
            <w:vAlign w:val="center"/>
          </w:tcPr>
          <w:p w:rsidR="003E5D41" w:rsidRPr="00073263" w:rsidRDefault="003E5D41" w:rsidP="00073263">
            <w:pPr>
              <w:spacing w:after="0" w:line="240" w:lineRule="auto"/>
              <w:jc w:val="center"/>
              <w:rPr>
                <w:rFonts w:ascii="Times New Roman" w:hAnsi="Times New Roman" w:cs="Times New Roman"/>
                <w:b/>
                <w:bCs/>
                <w:color w:val="000000"/>
              </w:rPr>
            </w:pPr>
            <w:r w:rsidRPr="00073263">
              <w:rPr>
                <w:rFonts w:ascii="Times New Roman" w:hAnsi="Times New Roman" w:cs="Times New Roman"/>
                <w:b/>
                <w:bCs/>
                <w:color w:val="000000"/>
              </w:rPr>
              <w:t>6174</w:t>
            </w:r>
          </w:p>
        </w:tc>
        <w:tc>
          <w:tcPr>
            <w:tcW w:w="1089" w:type="pct"/>
            <w:vAlign w:val="center"/>
          </w:tcPr>
          <w:p w:rsidR="003E5D41" w:rsidRPr="00073263" w:rsidRDefault="003E5D41" w:rsidP="00073263">
            <w:pPr>
              <w:spacing w:after="0" w:line="240" w:lineRule="auto"/>
              <w:jc w:val="center"/>
              <w:rPr>
                <w:rFonts w:ascii="Times New Roman" w:hAnsi="Times New Roman" w:cs="Times New Roman"/>
                <w:b/>
                <w:bCs/>
                <w:color w:val="000000"/>
              </w:rPr>
            </w:pPr>
            <w:r w:rsidRPr="00073263">
              <w:rPr>
                <w:rFonts w:ascii="Times New Roman" w:hAnsi="Times New Roman" w:cs="Times New Roman"/>
                <w:b/>
                <w:bCs/>
                <w:color w:val="000000"/>
              </w:rPr>
              <w:t>4012</w:t>
            </w:r>
          </w:p>
        </w:tc>
        <w:tc>
          <w:tcPr>
            <w:tcW w:w="1160" w:type="pct"/>
            <w:vAlign w:val="center"/>
          </w:tcPr>
          <w:p w:rsidR="003E5D41" w:rsidRPr="00073263" w:rsidRDefault="003E5D41" w:rsidP="00073263">
            <w:pPr>
              <w:spacing w:after="0" w:line="240" w:lineRule="auto"/>
              <w:jc w:val="center"/>
              <w:rPr>
                <w:rFonts w:ascii="Times New Roman" w:hAnsi="Times New Roman" w:cs="Times New Roman"/>
                <w:b/>
                <w:bCs/>
                <w:color w:val="000000"/>
              </w:rPr>
            </w:pPr>
            <w:r w:rsidRPr="00073263">
              <w:rPr>
                <w:rFonts w:ascii="Times New Roman" w:hAnsi="Times New Roman" w:cs="Times New Roman"/>
                <w:b/>
                <w:bCs/>
                <w:color w:val="000000"/>
              </w:rPr>
              <w:t>3443</w:t>
            </w:r>
          </w:p>
        </w:tc>
      </w:tr>
      <w:tr w:rsidR="003E5D41" w:rsidRPr="00073263" w:rsidTr="00571300">
        <w:trPr>
          <w:jc w:val="center"/>
        </w:trPr>
        <w:tc>
          <w:tcPr>
            <w:tcW w:w="5000" w:type="pct"/>
            <w:gridSpan w:val="4"/>
            <w:vAlign w:val="center"/>
          </w:tcPr>
          <w:p w:rsidR="003E5D41" w:rsidRPr="00073263" w:rsidRDefault="003E5D41" w:rsidP="00073263">
            <w:pPr>
              <w:spacing w:after="0" w:line="240" w:lineRule="auto"/>
              <w:jc w:val="both"/>
              <w:rPr>
                <w:rFonts w:ascii="Times New Roman" w:hAnsi="Times New Roman" w:cs="Times New Roman"/>
                <w:bCs/>
                <w:i/>
                <w:color w:val="000000"/>
                <w:lang w:val="kk-KZ"/>
              </w:rPr>
            </w:pPr>
            <w:r w:rsidRPr="00073263">
              <w:rPr>
                <w:rFonts w:ascii="Times New Roman" w:hAnsi="Times New Roman" w:cs="Times New Roman"/>
                <w:bCs/>
                <w:i/>
                <w:color w:val="000000"/>
                <w:lang w:val="kk-KZ"/>
              </w:rPr>
              <w:t>Дереккөзі: Ұлттық тестілеу орталығының мәліметтері</w:t>
            </w:r>
          </w:p>
        </w:tc>
      </w:tr>
    </w:tbl>
    <w:p w:rsidR="003E5D41" w:rsidRPr="00073263" w:rsidRDefault="003E5D41" w:rsidP="00073263">
      <w:pPr>
        <w:widowControl w:val="0"/>
        <w:spacing w:after="0" w:line="240" w:lineRule="auto"/>
        <w:jc w:val="both"/>
        <w:rPr>
          <w:rFonts w:ascii="Times New Roman" w:hAnsi="Times New Roman" w:cs="Times New Roman"/>
          <w:sz w:val="28"/>
          <w:szCs w:val="28"/>
          <w:lang w:val="kk-KZ"/>
        </w:rPr>
      </w:pPr>
    </w:p>
    <w:p w:rsidR="003E5D41" w:rsidRPr="00073263" w:rsidRDefault="003E5D41" w:rsidP="00073263">
      <w:pPr>
        <w:pStyle w:val="af2"/>
        <w:ind w:firstLine="567"/>
        <w:jc w:val="both"/>
        <w:rPr>
          <w:rFonts w:ascii="Times New Roman" w:hAnsi="Times New Roman"/>
          <w:sz w:val="28"/>
          <w:szCs w:val="28"/>
          <w:lang w:val="kk-KZ"/>
        </w:rPr>
      </w:pPr>
      <w:r w:rsidRPr="00073263">
        <w:rPr>
          <w:rFonts w:ascii="Times New Roman" w:hAnsi="Times New Roman"/>
          <w:sz w:val="28"/>
          <w:szCs w:val="28"/>
          <w:lang w:val="kk-KZ"/>
        </w:rPr>
        <w:t xml:space="preserve">2012 жылы «Дүние жүзі тарихы» пәнін 9086 адам, сонын ішінде қазақ тілді 6174 адам, орыс тілді 2912 адам таңдаса (ҰБТ-ға қатысушылардың жалпы санының 7,74%), 2014 жылы «Дүние жүзі тарихы» пәні бойынша тестілеуде 5048 адам, сонын ішінде қазақ тілді 3443 адам, орыс тілді 1605 адам тапсырған. (ҰБТ-ға қатысушылардың жалпы санының 5,76%). Салыстырмалы талдау көрсеткендей, 2012 жылмен салыстырғанда, 2014 жылы «Дүние жүзі тарихы» пәнін таңдаушылардың төмендегенін көреміз.  </w:t>
      </w:r>
    </w:p>
    <w:p w:rsidR="003E5D41" w:rsidRPr="00073263" w:rsidRDefault="003E5D41" w:rsidP="00073263">
      <w:pPr>
        <w:widowControl w:val="0"/>
        <w:spacing w:after="0" w:line="240" w:lineRule="auto"/>
        <w:ind w:firstLine="567"/>
        <w:jc w:val="both"/>
        <w:rPr>
          <w:rFonts w:ascii="Times New Roman" w:hAnsi="Times New Roman" w:cs="Times New Roman"/>
          <w:sz w:val="28"/>
          <w:szCs w:val="28"/>
          <w:lang w:val="kk-KZ"/>
        </w:rPr>
      </w:pPr>
      <w:r w:rsidRPr="00073263">
        <w:rPr>
          <w:rFonts w:ascii="Times New Roman" w:hAnsi="Times New Roman" w:cs="Times New Roman"/>
          <w:sz w:val="28"/>
          <w:szCs w:val="28"/>
          <w:lang w:val="kk-KZ"/>
        </w:rPr>
        <w:t>Бұл пән бойынша қазақ тілді мектептерде ҰБТ-ның орташа балының динамикасын көрсететін болсақ (17 – сурет):</w:t>
      </w:r>
    </w:p>
    <w:p w:rsidR="003E5D41" w:rsidRPr="00073263" w:rsidRDefault="003E5D41" w:rsidP="00073263">
      <w:pPr>
        <w:widowControl w:val="0"/>
        <w:spacing w:after="0" w:line="240" w:lineRule="auto"/>
        <w:jc w:val="both"/>
        <w:rPr>
          <w:rFonts w:ascii="Times New Roman" w:hAnsi="Times New Roman" w:cs="Times New Roman"/>
          <w:sz w:val="28"/>
          <w:szCs w:val="28"/>
          <w:lang w:val="kk-KZ"/>
        </w:rPr>
      </w:pPr>
      <w:r w:rsidRPr="00073263">
        <w:rPr>
          <w:rFonts w:ascii="Times New Roman" w:hAnsi="Times New Roman" w:cs="Times New Roman"/>
          <w:noProof/>
          <w:sz w:val="28"/>
          <w:szCs w:val="28"/>
        </w:rPr>
        <w:drawing>
          <wp:inline distT="0" distB="0" distL="0" distR="0">
            <wp:extent cx="6109389" cy="2389505"/>
            <wp:effectExtent l="6931" t="0" r="0" b="0"/>
            <wp:docPr id="30"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E5D41" w:rsidRPr="00073263" w:rsidRDefault="003E5D41" w:rsidP="00073263">
      <w:pPr>
        <w:widowControl w:val="0"/>
        <w:spacing w:after="0" w:line="240" w:lineRule="auto"/>
        <w:jc w:val="center"/>
        <w:rPr>
          <w:rFonts w:ascii="Times New Roman" w:hAnsi="Times New Roman" w:cs="Times New Roman"/>
          <w:bCs/>
          <w:sz w:val="24"/>
          <w:szCs w:val="24"/>
          <w:shd w:val="clear" w:color="auto" w:fill="FFFFFF"/>
          <w:lang w:val="kk-KZ"/>
        </w:rPr>
      </w:pPr>
      <w:r w:rsidRPr="00073263">
        <w:rPr>
          <w:rFonts w:ascii="Times New Roman" w:hAnsi="Times New Roman" w:cs="Times New Roman"/>
          <w:bCs/>
          <w:sz w:val="24"/>
          <w:szCs w:val="24"/>
          <w:shd w:val="clear" w:color="auto" w:fill="FFFFFF"/>
          <w:lang w:val="kk-KZ"/>
        </w:rPr>
        <w:t>17</w:t>
      </w:r>
      <w:r w:rsidRPr="00073263">
        <w:rPr>
          <w:rFonts w:ascii="Times New Roman" w:hAnsi="Times New Roman" w:cs="Times New Roman"/>
          <w:bCs/>
          <w:shd w:val="clear" w:color="auto" w:fill="FFFFFF"/>
          <w:lang w:val="kk-KZ"/>
        </w:rPr>
        <w:t xml:space="preserve">- </w:t>
      </w:r>
      <w:r w:rsidRPr="00073263">
        <w:rPr>
          <w:rFonts w:ascii="Times New Roman" w:hAnsi="Times New Roman" w:cs="Times New Roman"/>
          <w:bCs/>
          <w:sz w:val="24"/>
          <w:szCs w:val="24"/>
          <w:shd w:val="clear" w:color="auto" w:fill="FFFFFF"/>
          <w:lang w:val="kk-KZ"/>
        </w:rPr>
        <w:t>сурет</w:t>
      </w:r>
      <w:r w:rsidRPr="00073263">
        <w:rPr>
          <w:rFonts w:ascii="Times New Roman" w:hAnsi="Times New Roman" w:cs="Times New Roman"/>
          <w:bCs/>
          <w:shd w:val="clear" w:color="auto" w:fill="FFFFFF"/>
          <w:lang w:val="kk-KZ"/>
        </w:rPr>
        <w:t xml:space="preserve"> – </w:t>
      </w:r>
      <w:r w:rsidRPr="00073263">
        <w:rPr>
          <w:rFonts w:ascii="Times New Roman" w:hAnsi="Times New Roman" w:cs="Times New Roman"/>
          <w:sz w:val="24"/>
          <w:szCs w:val="24"/>
          <w:lang w:val="kk-KZ"/>
        </w:rPr>
        <w:t>ҰБТ-ның орташа балының динамикасы</w:t>
      </w:r>
    </w:p>
    <w:p w:rsidR="003E5D41" w:rsidRPr="00073263" w:rsidRDefault="003E5D41" w:rsidP="00073263">
      <w:pPr>
        <w:pStyle w:val="af2"/>
        <w:jc w:val="center"/>
        <w:rPr>
          <w:rFonts w:ascii="Times New Roman" w:hAnsi="Times New Roman"/>
          <w:sz w:val="24"/>
          <w:szCs w:val="24"/>
          <w:lang w:val="kk-KZ"/>
        </w:rPr>
      </w:pPr>
    </w:p>
    <w:p w:rsidR="003E5D41" w:rsidRPr="00073263" w:rsidRDefault="003E5D41" w:rsidP="00073263">
      <w:pPr>
        <w:pStyle w:val="af2"/>
        <w:ind w:firstLine="567"/>
        <w:jc w:val="both"/>
        <w:rPr>
          <w:rFonts w:ascii="Times New Roman" w:hAnsi="Times New Roman"/>
          <w:sz w:val="28"/>
          <w:szCs w:val="28"/>
          <w:lang w:val="kk-KZ"/>
        </w:rPr>
      </w:pPr>
      <w:r w:rsidRPr="00073263">
        <w:rPr>
          <w:rFonts w:ascii="Times New Roman" w:hAnsi="Times New Roman"/>
          <w:sz w:val="28"/>
          <w:szCs w:val="28"/>
          <w:lang w:val="kk-KZ"/>
        </w:rPr>
        <w:t>Дүние жүзі тарихы бойынша ең жоғары көрсеткіш пен ең төменгі көрсеткіштің айырмашылығы 2012 жылы 7,1 балл (</w:t>
      </w:r>
      <w:r w:rsidRPr="00073263">
        <w:rPr>
          <w:rFonts w:ascii="Times New Roman" w:hAnsi="Times New Roman"/>
          <w:color w:val="000000"/>
          <w:sz w:val="28"/>
          <w:szCs w:val="28"/>
          <w:lang w:val="kk-KZ"/>
        </w:rPr>
        <w:t>О. Жәутіков ат. Респуб.маманд. физика-матем. мектеп</w:t>
      </w:r>
      <w:r w:rsidRPr="00073263">
        <w:rPr>
          <w:rFonts w:ascii="Times New Roman" w:hAnsi="Times New Roman"/>
          <w:sz w:val="28"/>
          <w:szCs w:val="28"/>
          <w:lang w:val="kk-KZ"/>
        </w:rPr>
        <w:t xml:space="preserve"> 20,05 балл, </w:t>
      </w:r>
      <w:r w:rsidRPr="00073263">
        <w:rPr>
          <w:rFonts w:ascii="Times New Roman" w:hAnsi="Times New Roman"/>
          <w:color w:val="000000"/>
          <w:sz w:val="28"/>
          <w:szCs w:val="28"/>
          <w:lang w:val="kk-KZ"/>
        </w:rPr>
        <w:t>Абай ат. Респуб. мектеп-интернат</w:t>
      </w:r>
      <w:r w:rsidRPr="00073263">
        <w:rPr>
          <w:rFonts w:ascii="Times New Roman" w:hAnsi="Times New Roman"/>
          <w:sz w:val="28"/>
          <w:szCs w:val="28"/>
          <w:lang w:val="kk-KZ"/>
        </w:rPr>
        <w:t xml:space="preserve"> 13,40 балл), 2013 жылы 4,09 балл (Алматы қаласы 15,09 балл, </w:t>
      </w:r>
      <w:r w:rsidRPr="00073263">
        <w:rPr>
          <w:rFonts w:ascii="Times New Roman" w:hAnsi="Times New Roman"/>
          <w:color w:val="000000"/>
          <w:sz w:val="28"/>
          <w:szCs w:val="28"/>
          <w:lang w:val="kk-KZ"/>
        </w:rPr>
        <w:t>Абай ат. Респуб. мектеп-интернат</w:t>
      </w:r>
      <w:r w:rsidRPr="00073263">
        <w:rPr>
          <w:rFonts w:ascii="Times New Roman" w:hAnsi="Times New Roman"/>
          <w:sz w:val="28"/>
          <w:szCs w:val="28"/>
          <w:lang w:val="kk-KZ"/>
        </w:rPr>
        <w:t xml:space="preserve"> 11,00 балл), 2014 жылы 9,76 балл (</w:t>
      </w:r>
      <w:r w:rsidRPr="00073263">
        <w:rPr>
          <w:rFonts w:ascii="Times New Roman" w:hAnsi="Times New Roman"/>
          <w:color w:val="000000"/>
          <w:sz w:val="28"/>
          <w:szCs w:val="28"/>
          <w:lang w:val="kk-KZ"/>
        </w:rPr>
        <w:t>О. Жәутіков ат. Респуб.маманд. физика-матем. мектеп</w:t>
      </w:r>
      <w:r w:rsidRPr="00073263">
        <w:rPr>
          <w:rFonts w:ascii="Times New Roman" w:hAnsi="Times New Roman"/>
          <w:sz w:val="28"/>
          <w:szCs w:val="28"/>
          <w:lang w:val="kk-KZ"/>
        </w:rPr>
        <w:t xml:space="preserve"> 22,00 балл, Солтүстік Қазақстан облысы 12,24 балл). ҰБТ-ның соңғы 3 жыл ішінде көрсеткіш айырмашылығы 6,98 балды көрсетеді [15]. </w:t>
      </w:r>
    </w:p>
    <w:p w:rsidR="003E5D41" w:rsidRPr="00073263" w:rsidRDefault="003E5D41" w:rsidP="00073263">
      <w:pPr>
        <w:pStyle w:val="af2"/>
        <w:ind w:firstLine="567"/>
        <w:jc w:val="both"/>
        <w:rPr>
          <w:rFonts w:ascii="Times New Roman" w:hAnsi="Times New Roman"/>
          <w:sz w:val="28"/>
          <w:szCs w:val="28"/>
          <w:lang w:val="kk-KZ"/>
        </w:rPr>
      </w:pPr>
      <w:r w:rsidRPr="00073263">
        <w:rPr>
          <w:rFonts w:ascii="Times New Roman" w:hAnsi="Times New Roman"/>
          <w:sz w:val="28"/>
          <w:szCs w:val="28"/>
          <w:lang w:val="kk-KZ"/>
        </w:rPr>
        <w:lastRenderedPageBreak/>
        <w:t xml:space="preserve">Дүние жүзі тарихы пәні бойынша жалпы 3 жылдық ҰБТ көрсеткіштерін салыстыра қарайтын болсақ, орташа балдарының төмендегені байқалады. 2012 жылмен салыстырғанда 2014 жылдың ҰБТ қорытындысы қазақ тілді мектептерінде 0,2 балға ғана өссе, қазақ тілді емес мектептерінде -1,6 балға төмендегенін көрсетеді. </w:t>
      </w:r>
    </w:p>
    <w:p w:rsidR="003E5D41" w:rsidRPr="00073263" w:rsidRDefault="003E5D41" w:rsidP="00073263">
      <w:pPr>
        <w:widowControl w:val="0"/>
        <w:spacing w:after="0" w:line="240" w:lineRule="auto"/>
        <w:ind w:firstLine="567"/>
        <w:jc w:val="both"/>
        <w:rPr>
          <w:rFonts w:ascii="Times New Roman" w:hAnsi="Times New Roman" w:cs="Times New Roman"/>
          <w:sz w:val="28"/>
          <w:szCs w:val="28"/>
          <w:lang w:val="kk-KZ"/>
        </w:rPr>
      </w:pPr>
      <w:r w:rsidRPr="00073263">
        <w:rPr>
          <w:rFonts w:ascii="Times New Roman" w:hAnsi="Times New Roman" w:cs="Times New Roman"/>
          <w:sz w:val="28"/>
          <w:szCs w:val="28"/>
          <w:lang w:val="kk-KZ"/>
        </w:rPr>
        <w:t>«</w:t>
      </w:r>
      <w:r w:rsidRPr="00073263">
        <w:rPr>
          <w:rFonts w:ascii="Times New Roman" w:hAnsi="Times New Roman" w:cs="Times New Roman"/>
          <w:i/>
          <w:sz w:val="28"/>
          <w:szCs w:val="28"/>
          <w:lang w:val="kk-KZ"/>
        </w:rPr>
        <w:t>Дүние жүзі тарихы» пәні оқыту қазақ тілді емес мектептерінде</w:t>
      </w:r>
    </w:p>
    <w:p w:rsidR="003E5D41" w:rsidRPr="00073263" w:rsidRDefault="003E5D41" w:rsidP="00073263">
      <w:pPr>
        <w:pStyle w:val="af2"/>
        <w:ind w:firstLine="567"/>
        <w:jc w:val="both"/>
        <w:rPr>
          <w:rFonts w:ascii="Times New Roman" w:hAnsi="Times New Roman"/>
          <w:sz w:val="28"/>
          <w:szCs w:val="28"/>
          <w:lang w:val="kk-KZ"/>
        </w:rPr>
      </w:pPr>
      <w:r w:rsidRPr="00073263">
        <w:rPr>
          <w:rFonts w:ascii="Times New Roman" w:hAnsi="Times New Roman"/>
          <w:sz w:val="28"/>
          <w:szCs w:val="28"/>
          <w:lang w:val="kk-KZ"/>
        </w:rPr>
        <w:t>«Дүние жүзі тарих» пәні бойынша салыстырмалы талдау кестесі көрсеткендей, ҰБТ-ның соңғы 3 жыл ішінде ең жоғары орташа балды Астана қаласы мектептерінің түлектері алды (15,10 балл), ал республикалық көрсеткіш 13,73 балды құрады.</w:t>
      </w:r>
    </w:p>
    <w:p w:rsidR="003E5D41" w:rsidRPr="00073263" w:rsidRDefault="003E5D41" w:rsidP="00073263">
      <w:pPr>
        <w:widowControl w:val="0"/>
        <w:spacing w:after="0" w:line="240" w:lineRule="auto"/>
        <w:ind w:firstLine="567"/>
        <w:jc w:val="center"/>
        <w:rPr>
          <w:rFonts w:ascii="Times New Roman" w:hAnsi="Times New Roman" w:cs="Times New Roman"/>
          <w:sz w:val="28"/>
          <w:szCs w:val="28"/>
          <w:lang w:val="kk-KZ"/>
        </w:rPr>
      </w:pPr>
    </w:p>
    <w:p w:rsidR="003E5D41" w:rsidRPr="00073263" w:rsidRDefault="003E5D41" w:rsidP="00073263">
      <w:pPr>
        <w:widowControl w:val="0"/>
        <w:spacing w:after="0" w:line="240" w:lineRule="auto"/>
        <w:jc w:val="both"/>
        <w:rPr>
          <w:rFonts w:ascii="Times New Roman" w:hAnsi="Times New Roman" w:cs="Times New Roman"/>
          <w:sz w:val="28"/>
          <w:szCs w:val="28"/>
          <w:lang w:val="kk-KZ"/>
        </w:rPr>
      </w:pPr>
      <w:r w:rsidRPr="00073263">
        <w:rPr>
          <w:rFonts w:ascii="Times New Roman" w:hAnsi="Times New Roman" w:cs="Times New Roman"/>
          <w:sz w:val="28"/>
          <w:szCs w:val="28"/>
          <w:lang w:val="kk-KZ"/>
        </w:rPr>
        <w:t>14- кесте – Республика бойынша Дүние жүзі тарихын пәнін таңдағандар саны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7"/>
        <w:gridCol w:w="1979"/>
        <w:gridCol w:w="2093"/>
        <w:gridCol w:w="2475"/>
      </w:tblGrid>
      <w:tr w:rsidR="003E5D41" w:rsidRPr="00073263" w:rsidTr="00571300">
        <w:trPr>
          <w:jc w:val="center"/>
        </w:trPr>
        <w:tc>
          <w:tcPr>
            <w:tcW w:w="1678" w:type="pct"/>
            <w:vAlign w:val="center"/>
          </w:tcPr>
          <w:p w:rsidR="003E5D41" w:rsidRPr="00073263" w:rsidRDefault="003E5D41" w:rsidP="00073263">
            <w:pPr>
              <w:spacing w:after="0" w:line="240" w:lineRule="auto"/>
              <w:jc w:val="center"/>
              <w:rPr>
                <w:rFonts w:ascii="Times New Roman" w:hAnsi="Times New Roman" w:cs="Times New Roman"/>
                <w:b/>
                <w:bCs/>
                <w:color w:val="000000"/>
              </w:rPr>
            </w:pPr>
            <w:r w:rsidRPr="00073263">
              <w:rPr>
                <w:rFonts w:ascii="Times New Roman" w:hAnsi="Times New Roman" w:cs="Times New Roman"/>
                <w:b/>
                <w:bCs/>
                <w:color w:val="000000"/>
              </w:rPr>
              <w:t>Облыс атаулары</w:t>
            </w:r>
          </w:p>
        </w:tc>
        <w:tc>
          <w:tcPr>
            <w:tcW w:w="1004" w:type="pct"/>
          </w:tcPr>
          <w:p w:rsidR="003E5D41" w:rsidRPr="00073263" w:rsidRDefault="003E5D41" w:rsidP="00073263">
            <w:pPr>
              <w:pStyle w:val="af2"/>
              <w:jc w:val="center"/>
              <w:rPr>
                <w:rFonts w:ascii="Times New Roman" w:hAnsi="Times New Roman"/>
                <w:b/>
                <w:lang w:val="kk-KZ"/>
              </w:rPr>
            </w:pPr>
            <w:r w:rsidRPr="00073263">
              <w:rPr>
                <w:rFonts w:ascii="Times New Roman" w:hAnsi="Times New Roman"/>
                <w:b/>
                <w:lang w:val="kk-KZ"/>
              </w:rPr>
              <w:t>2012 жыл</w:t>
            </w:r>
          </w:p>
        </w:tc>
        <w:tc>
          <w:tcPr>
            <w:tcW w:w="1062" w:type="pct"/>
          </w:tcPr>
          <w:p w:rsidR="003E5D41" w:rsidRPr="00073263" w:rsidRDefault="003E5D41" w:rsidP="00073263">
            <w:pPr>
              <w:pStyle w:val="af2"/>
              <w:jc w:val="center"/>
              <w:rPr>
                <w:rFonts w:ascii="Times New Roman" w:hAnsi="Times New Roman"/>
                <w:b/>
                <w:lang w:val="kk-KZ"/>
              </w:rPr>
            </w:pPr>
            <w:r w:rsidRPr="00073263">
              <w:rPr>
                <w:rFonts w:ascii="Times New Roman" w:hAnsi="Times New Roman"/>
                <w:b/>
                <w:lang w:val="kk-KZ"/>
              </w:rPr>
              <w:t>2013 жыл</w:t>
            </w:r>
          </w:p>
        </w:tc>
        <w:tc>
          <w:tcPr>
            <w:tcW w:w="1256" w:type="pct"/>
          </w:tcPr>
          <w:p w:rsidR="003E5D41" w:rsidRPr="00073263" w:rsidRDefault="003E5D41" w:rsidP="00073263">
            <w:pPr>
              <w:pStyle w:val="af2"/>
              <w:jc w:val="center"/>
              <w:rPr>
                <w:rFonts w:ascii="Times New Roman" w:hAnsi="Times New Roman"/>
                <w:b/>
                <w:lang w:val="kk-KZ"/>
              </w:rPr>
            </w:pPr>
            <w:r w:rsidRPr="00073263">
              <w:rPr>
                <w:rFonts w:ascii="Times New Roman" w:hAnsi="Times New Roman"/>
                <w:b/>
                <w:lang w:val="kk-KZ"/>
              </w:rPr>
              <w:t>2014 жыл</w:t>
            </w:r>
          </w:p>
        </w:tc>
      </w:tr>
      <w:tr w:rsidR="003E5D41" w:rsidRPr="00073263" w:rsidTr="00571300">
        <w:trPr>
          <w:jc w:val="center"/>
        </w:trPr>
        <w:tc>
          <w:tcPr>
            <w:tcW w:w="1678" w:type="pct"/>
            <w:vAlign w:val="center"/>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Ақмола</w:t>
            </w:r>
          </w:p>
        </w:tc>
        <w:tc>
          <w:tcPr>
            <w:tcW w:w="1004"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237</w:t>
            </w:r>
          </w:p>
        </w:tc>
        <w:tc>
          <w:tcPr>
            <w:tcW w:w="1062"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144</w:t>
            </w:r>
          </w:p>
        </w:tc>
        <w:tc>
          <w:tcPr>
            <w:tcW w:w="1256"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126</w:t>
            </w:r>
          </w:p>
        </w:tc>
      </w:tr>
      <w:tr w:rsidR="003E5D41" w:rsidRPr="00073263" w:rsidTr="00571300">
        <w:trPr>
          <w:jc w:val="center"/>
        </w:trPr>
        <w:tc>
          <w:tcPr>
            <w:tcW w:w="1678" w:type="pct"/>
            <w:vAlign w:val="center"/>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Алматы</w:t>
            </w:r>
          </w:p>
        </w:tc>
        <w:tc>
          <w:tcPr>
            <w:tcW w:w="1004"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330</w:t>
            </w:r>
          </w:p>
        </w:tc>
        <w:tc>
          <w:tcPr>
            <w:tcW w:w="1062"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189</w:t>
            </w:r>
          </w:p>
        </w:tc>
        <w:tc>
          <w:tcPr>
            <w:tcW w:w="1256"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130</w:t>
            </w:r>
          </w:p>
        </w:tc>
      </w:tr>
      <w:tr w:rsidR="003E5D41" w:rsidRPr="00073263" w:rsidTr="00571300">
        <w:trPr>
          <w:jc w:val="center"/>
        </w:trPr>
        <w:tc>
          <w:tcPr>
            <w:tcW w:w="1678" w:type="pct"/>
            <w:vAlign w:val="center"/>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Ақтөбе</w:t>
            </w:r>
          </w:p>
        </w:tc>
        <w:tc>
          <w:tcPr>
            <w:tcW w:w="1004"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186</w:t>
            </w:r>
          </w:p>
        </w:tc>
        <w:tc>
          <w:tcPr>
            <w:tcW w:w="1062"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95</w:t>
            </w:r>
          </w:p>
        </w:tc>
        <w:tc>
          <w:tcPr>
            <w:tcW w:w="1256"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87</w:t>
            </w:r>
          </w:p>
        </w:tc>
      </w:tr>
      <w:tr w:rsidR="003E5D41" w:rsidRPr="00073263" w:rsidTr="00571300">
        <w:trPr>
          <w:jc w:val="center"/>
        </w:trPr>
        <w:tc>
          <w:tcPr>
            <w:tcW w:w="1678" w:type="pct"/>
            <w:vAlign w:val="center"/>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Атырау</w:t>
            </w:r>
          </w:p>
        </w:tc>
        <w:tc>
          <w:tcPr>
            <w:tcW w:w="1004"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91</w:t>
            </w:r>
          </w:p>
        </w:tc>
        <w:tc>
          <w:tcPr>
            <w:tcW w:w="1062"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66</w:t>
            </w:r>
          </w:p>
        </w:tc>
        <w:tc>
          <w:tcPr>
            <w:tcW w:w="1256"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87</w:t>
            </w:r>
          </w:p>
        </w:tc>
      </w:tr>
      <w:tr w:rsidR="003E5D41" w:rsidRPr="00073263" w:rsidTr="00571300">
        <w:trPr>
          <w:jc w:val="center"/>
        </w:trPr>
        <w:tc>
          <w:tcPr>
            <w:tcW w:w="1678" w:type="pct"/>
            <w:vAlign w:val="center"/>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Батыс Қазақстан</w:t>
            </w:r>
          </w:p>
        </w:tc>
        <w:tc>
          <w:tcPr>
            <w:tcW w:w="1004"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118</w:t>
            </w:r>
          </w:p>
        </w:tc>
        <w:tc>
          <w:tcPr>
            <w:tcW w:w="1062"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83</w:t>
            </w:r>
          </w:p>
        </w:tc>
        <w:tc>
          <w:tcPr>
            <w:tcW w:w="1256"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62</w:t>
            </w:r>
          </w:p>
        </w:tc>
      </w:tr>
      <w:tr w:rsidR="003E5D41" w:rsidRPr="00073263" w:rsidTr="00571300">
        <w:trPr>
          <w:jc w:val="center"/>
        </w:trPr>
        <w:tc>
          <w:tcPr>
            <w:tcW w:w="1678" w:type="pct"/>
            <w:vAlign w:val="center"/>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Маңғыстау</w:t>
            </w:r>
          </w:p>
        </w:tc>
        <w:tc>
          <w:tcPr>
            <w:tcW w:w="1004"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36</w:t>
            </w:r>
          </w:p>
        </w:tc>
        <w:tc>
          <w:tcPr>
            <w:tcW w:w="1062"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34</w:t>
            </w:r>
          </w:p>
        </w:tc>
        <w:tc>
          <w:tcPr>
            <w:tcW w:w="1256"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23</w:t>
            </w:r>
          </w:p>
        </w:tc>
      </w:tr>
      <w:tr w:rsidR="003E5D41" w:rsidRPr="00073263" w:rsidTr="00571300">
        <w:trPr>
          <w:jc w:val="center"/>
        </w:trPr>
        <w:tc>
          <w:tcPr>
            <w:tcW w:w="1678" w:type="pct"/>
            <w:vAlign w:val="center"/>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Шығыс Қазақстан</w:t>
            </w:r>
          </w:p>
        </w:tc>
        <w:tc>
          <w:tcPr>
            <w:tcW w:w="1004"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265</w:t>
            </w:r>
          </w:p>
        </w:tc>
        <w:tc>
          <w:tcPr>
            <w:tcW w:w="1062"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144</w:t>
            </w:r>
          </w:p>
        </w:tc>
        <w:tc>
          <w:tcPr>
            <w:tcW w:w="1256"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142</w:t>
            </w:r>
          </w:p>
        </w:tc>
      </w:tr>
      <w:tr w:rsidR="003E5D41" w:rsidRPr="00073263" w:rsidTr="00571300">
        <w:trPr>
          <w:jc w:val="center"/>
        </w:trPr>
        <w:tc>
          <w:tcPr>
            <w:tcW w:w="1678" w:type="pct"/>
            <w:vAlign w:val="center"/>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Жамбыл</w:t>
            </w:r>
          </w:p>
        </w:tc>
        <w:tc>
          <w:tcPr>
            <w:tcW w:w="1004"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137</w:t>
            </w:r>
          </w:p>
        </w:tc>
        <w:tc>
          <w:tcPr>
            <w:tcW w:w="1062"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98</w:t>
            </w:r>
          </w:p>
        </w:tc>
        <w:tc>
          <w:tcPr>
            <w:tcW w:w="1256"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63</w:t>
            </w:r>
          </w:p>
        </w:tc>
      </w:tr>
      <w:tr w:rsidR="003E5D41" w:rsidRPr="00073263" w:rsidTr="00571300">
        <w:trPr>
          <w:jc w:val="center"/>
        </w:trPr>
        <w:tc>
          <w:tcPr>
            <w:tcW w:w="1678" w:type="pct"/>
            <w:vAlign w:val="center"/>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Қарағанды</w:t>
            </w:r>
          </w:p>
        </w:tc>
        <w:tc>
          <w:tcPr>
            <w:tcW w:w="1004"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245</w:t>
            </w:r>
          </w:p>
        </w:tc>
        <w:tc>
          <w:tcPr>
            <w:tcW w:w="1062"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186</w:t>
            </w:r>
          </w:p>
        </w:tc>
        <w:tc>
          <w:tcPr>
            <w:tcW w:w="1256"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164</w:t>
            </w:r>
          </w:p>
        </w:tc>
      </w:tr>
      <w:tr w:rsidR="003E5D41" w:rsidRPr="00073263" w:rsidTr="00571300">
        <w:trPr>
          <w:jc w:val="center"/>
        </w:trPr>
        <w:tc>
          <w:tcPr>
            <w:tcW w:w="1678" w:type="pct"/>
            <w:vAlign w:val="center"/>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Қызылорда</w:t>
            </w:r>
          </w:p>
        </w:tc>
        <w:tc>
          <w:tcPr>
            <w:tcW w:w="1004"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42</w:t>
            </w:r>
          </w:p>
        </w:tc>
        <w:tc>
          <w:tcPr>
            <w:tcW w:w="1062"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25</w:t>
            </w:r>
          </w:p>
        </w:tc>
        <w:tc>
          <w:tcPr>
            <w:tcW w:w="1256"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27</w:t>
            </w:r>
          </w:p>
        </w:tc>
      </w:tr>
      <w:tr w:rsidR="003E5D41" w:rsidRPr="00073263" w:rsidTr="00571300">
        <w:trPr>
          <w:jc w:val="center"/>
        </w:trPr>
        <w:tc>
          <w:tcPr>
            <w:tcW w:w="1678" w:type="pct"/>
            <w:vAlign w:val="center"/>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Оңтүстік Қазақстан</w:t>
            </w:r>
          </w:p>
        </w:tc>
        <w:tc>
          <w:tcPr>
            <w:tcW w:w="1004"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187</w:t>
            </w:r>
          </w:p>
        </w:tc>
        <w:tc>
          <w:tcPr>
            <w:tcW w:w="1062"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128</w:t>
            </w:r>
          </w:p>
        </w:tc>
        <w:tc>
          <w:tcPr>
            <w:tcW w:w="1256"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118</w:t>
            </w:r>
          </w:p>
        </w:tc>
      </w:tr>
      <w:tr w:rsidR="003E5D41" w:rsidRPr="00073263" w:rsidTr="00571300">
        <w:trPr>
          <w:jc w:val="center"/>
        </w:trPr>
        <w:tc>
          <w:tcPr>
            <w:tcW w:w="1678" w:type="pct"/>
            <w:vAlign w:val="center"/>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Қостанай</w:t>
            </w:r>
          </w:p>
        </w:tc>
        <w:tc>
          <w:tcPr>
            <w:tcW w:w="1004"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279</w:t>
            </w:r>
          </w:p>
        </w:tc>
        <w:tc>
          <w:tcPr>
            <w:tcW w:w="1062"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155</w:t>
            </w:r>
          </w:p>
        </w:tc>
        <w:tc>
          <w:tcPr>
            <w:tcW w:w="1256"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153</w:t>
            </w:r>
          </w:p>
        </w:tc>
      </w:tr>
      <w:tr w:rsidR="003E5D41" w:rsidRPr="00073263" w:rsidTr="00571300">
        <w:trPr>
          <w:jc w:val="center"/>
        </w:trPr>
        <w:tc>
          <w:tcPr>
            <w:tcW w:w="1678" w:type="pct"/>
            <w:vAlign w:val="center"/>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Павлодар</w:t>
            </w:r>
          </w:p>
        </w:tc>
        <w:tc>
          <w:tcPr>
            <w:tcW w:w="1004"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183</w:t>
            </w:r>
          </w:p>
        </w:tc>
        <w:tc>
          <w:tcPr>
            <w:tcW w:w="1062"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122</w:t>
            </w:r>
          </w:p>
        </w:tc>
        <w:tc>
          <w:tcPr>
            <w:tcW w:w="1256"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85</w:t>
            </w:r>
          </w:p>
        </w:tc>
      </w:tr>
      <w:tr w:rsidR="003E5D41" w:rsidRPr="00073263" w:rsidTr="00571300">
        <w:trPr>
          <w:jc w:val="center"/>
        </w:trPr>
        <w:tc>
          <w:tcPr>
            <w:tcW w:w="1678" w:type="pct"/>
            <w:vAlign w:val="center"/>
          </w:tcPr>
          <w:p w:rsidR="003E5D41" w:rsidRPr="00073263" w:rsidRDefault="003E5D41" w:rsidP="00073263">
            <w:pPr>
              <w:spacing w:after="0" w:line="240" w:lineRule="auto"/>
              <w:jc w:val="both"/>
              <w:rPr>
                <w:rFonts w:ascii="Times New Roman" w:hAnsi="Times New Roman" w:cs="Times New Roman"/>
                <w:color w:val="000000"/>
                <w:lang w:val="kk-KZ"/>
              </w:rPr>
            </w:pPr>
            <w:r w:rsidRPr="00073263">
              <w:rPr>
                <w:rFonts w:ascii="Times New Roman" w:hAnsi="Times New Roman" w:cs="Times New Roman"/>
                <w:color w:val="000000"/>
              </w:rPr>
              <w:t>С</w:t>
            </w:r>
            <w:r w:rsidRPr="00073263">
              <w:rPr>
                <w:rFonts w:ascii="Times New Roman" w:hAnsi="Times New Roman" w:cs="Times New Roman"/>
                <w:color w:val="000000"/>
                <w:lang w:val="kk-KZ"/>
              </w:rPr>
              <w:t>ҚО</w:t>
            </w:r>
          </w:p>
        </w:tc>
        <w:tc>
          <w:tcPr>
            <w:tcW w:w="1004"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188</w:t>
            </w:r>
          </w:p>
        </w:tc>
        <w:tc>
          <w:tcPr>
            <w:tcW w:w="1062"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101</w:t>
            </w:r>
          </w:p>
        </w:tc>
        <w:tc>
          <w:tcPr>
            <w:tcW w:w="1256"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93</w:t>
            </w:r>
          </w:p>
        </w:tc>
      </w:tr>
      <w:tr w:rsidR="003E5D41" w:rsidRPr="00073263" w:rsidTr="00571300">
        <w:trPr>
          <w:jc w:val="center"/>
        </w:trPr>
        <w:tc>
          <w:tcPr>
            <w:tcW w:w="1678" w:type="pct"/>
            <w:vAlign w:val="center"/>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Астана қ.</w:t>
            </w:r>
          </w:p>
        </w:tc>
        <w:tc>
          <w:tcPr>
            <w:tcW w:w="1004"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171</w:t>
            </w:r>
          </w:p>
        </w:tc>
        <w:tc>
          <w:tcPr>
            <w:tcW w:w="1062"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99</w:t>
            </w:r>
          </w:p>
        </w:tc>
        <w:tc>
          <w:tcPr>
            <w:tcW w:w="1256"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137</w:t>
            </w:r>
          </w:p>
        </w:tc>
      </w:tr>
      <w:tr w:rsidR="003E5D41" w:rsidRPr="00073263" w:rsidTr="00571300">
        <w:trPr>
          <w:jc w:val="center"/>
        </w:trPr>
        <w:tc>
          <w:tcPr>
            <w:tcW w:w="1678" w:type="pct"/>
            <w:vAlign w:val="center"/>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Алматы қ.</w:t>
            </w:r>
          </w:p>
        </w:tc>
        <w:tc>
          <w:tcPr>
            <w:tcW w:w="1004"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181</w:t>
            </w:r>
          </w:p>
        </w:tc>
        <w:tc>
          <w:tcPr>
            <w:tcW w:w="1062"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119</w:t>
            </w:r>
          </w:p>
        </w:tc>
        <w:tc>
          <w:tcPr>
            <w:tcW w:w="1256"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98</w:t>
            </w:r>
          </w:p>
        </w:tc>
      </w:tr>
      <w:tr w:rsidR="003E5D41" w:rsidRPr="00073263" w:rsidTr="00571300">
        <w:trPr>
          <w:jc w:val="center"/>
        </w:trPr>
        <w:tc>
          <w:tcPr>
            <w:tcW w:w="1678" w:type="pct"/>
            <w:vAlign w:val="center"/>
          </w:tcPr>
          <w:p w:rsidR="003E5D41" w:rsidRPr="00073263" w:rsidRDefault="003E5D41" w:rsidP="00073263">
            <w:pPr>
              <w:spacing w:after="0" w:line="240" w:lineRule="auto"/>
              <w:rPr>
                <w:rFonts w:ascii="Times New Roman" w:hAnsi="Times New Roman" w:cs="Times New Roman"/>
                <w:color w:val="000000"/>
              </w:rPr>
            </w:pPr>
            <w:r w:rsidRPr="00073263">
              <w:rPr>
                <w:rFonts w:ascii="Times New Roman" w:hAnsi="Times New Roman" w:cs="Times New Roman"/>
                <w:color w:val="000000"/>
              </w:rPr>
              <w:t>О. Жәутіков ат. Респуб.маманд. физика-матем. мектеп</w:t>
            </w:r>
          </w:p>
        </w:tc>
        <w:tc>
          <w:tcPr>
            <w:tcW w:w="1004"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0</w:t>
            </w:r>
          </w:p>
        </w:tc>
        <w:tc>
          <w:tcPr>
            <w:tcW w:w="1062"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0</w:t>
            </w:r>
          </w:p>
        </w:tc>
        <w:tc>
          <w:tcPr>
            <w:tcW w:w="1256"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0</w:t>
            </w:r>
          </w:p>
        </w:tc>
      </w:tr>
      <w:tr w:rsidR="003E5D41" w:rsidRPr="00073263" w:rsidTr="00571300">
        <w:trPr>
          <w:jc w:val="center"/>
        </w:trPr>
        <w:tc>
          <w:tcPr>
            <w:tcW w:w="1678" w:type="pct"/>
            <w:vAlign w:val="center"/>
          </w:tcPr>
          <w:p w:rsidR="003E5D41" w:rsidRPr="00073263" w:rsidRDefault="003E5D41" w:rsidP="00073263">
            <w:pPr>
              <w:spacing w:after="0" w:line="240" w:lineRule="auto"/>
              <w:rPr>
                <w:rFonts w:ascii="Times New Roman" w:hAnsi="Times New Roman" w:cs="Times New Roman"/>
                <w:color w:val="000000"/>
              </w:rPr>
            </w:pPr>
            <w:r w:rsidRPr="00073263">
              <w:rPr>
                <w:rFonts w:ascii="Times New Roman" w:hAnsi="Times New Roman" w:cs="Times New Roman"/>
                <w:color w:val="000000"/>
              </w:rPr>
              <w:t>Абай ат. Респуб. мектеп-интернат</w:t>
            </w:r>
          </w:p>
        </w:tc>
        <w:tc>
          <w:tcPr>
            <w:tcW w:w="1004"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0</w:t>
            </w:r>
          </w:p>
        </w:tc>
        <w:tc>
          <w:tcPr>
            <w:tcW w:w="1062"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0</w:t>
            </w:r>
          </w:p>
        </w:tc>
        <w:tc>
          <w:tcPr>
            <w:tcW w:w="1256"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0</w:t>
            </w:r>
          </w:p>
        </w:tc>
      </w:tr>
      <w:tr w:rsidR="003E5D41" w:rsidRPr="00073263" w:rsidTr="00571300">
        <w:trPr>
          <w:jc w:val="center"/>
        </w:trPr>
        <w:tc>
          <w:tcPr>
            <w:tcW w:w="1678" w:type="pct"/>
            <w:vAlign w:val="center"/>
          </w:tcPr>
          <w:p w:rsidR="003E5D41" w:rsidRPr="00073263" w:rsidRDefault="003E5D41" w:rsidP="00073263">
            <w:pPr>
              <w:spacing w:after="0" w:line="240" w:lineRule="auto"/>
              <w:rPr>
                <w:rFonts w:ascii="Times New Roman" w:hAnsi="Times New Roman" w:cs="Times New Roman"/>
                <w:color w:val="000000"/>
              </w:rPr>
            </w:pPr>
            <w:r w:rsidRPr="00073263">
              <w:rPr>
                <w:rFonts w:ascii="Times New Roman" w:hAnsi="Times New Roman" w:cs="Times New Roman"/>
                <w:color w:val="000000"/>
              </w:rPr>
              <w:t>Б. Момышұлы ат. Алматы Республикалық мектеп-интернаты</w:t>
            </w:r>
          </w:p>
        </w:tc>
        <w:tc>
          <w:tcPr>
            <w:tcW w:w="1004"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36</w:t>
            </w:r>
          </w:p>
        </w:tc>
        <w:tc>
          <w:tcPr>
            <w:tcW w:w="1062"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19</w:t>
            </w:r>
          </w:p>
        </w:tc>
        <w:tc>
          <w:tcPr>
            <w:tcW w:w="1256" w:type="pct"/>
            <w:vAlign w:val="center"/>
          </w:tcPr>
          <w:p w:rsidR="003E5D41" w:rsidRPr="00073263" w:rsidRDefault="003E5D41" w:rsidP="00073263">
            <w:pPr>
              <w:spacing w:after="0" w:line="240" w:lineRule="auto"/>
              <w:jc w:val="center"/>
              <w:rPr>
                <w:rFonts w:ascii="Times New Roman" w:hAnsi="Times New Roman" w:cs="Times New Roman"/>
                <w:color w:val="000000"/>
              </w:rPr>
            </w:pPr>
            <w:r w:rsidRPr="00073263">
              <w:rPr>
                <w:rFonts w:ascii="Times New Roman" w:hAnsi="Times New Roman" w:cs="Times New Roman"/>
                <w:color w:val="000000"/>
              </w:rPr>
              <w:t>10</w:t>
            </w:r>
          </w:p>
        </w:tc>
      </w:tr>
      <w:tr w:rsidR="003E5D41" w:rsidRPr="00073263" w:rsidTr="00571300">
        <w:trPr>
          <w:jc w:val="center"/>
        </w:trPr>
        <w:tc>
          <w:tcPr>
            <w:tcW w:w="1678" w:type="pct"/>
            <w:vAlign w:val="center"/>
          </w:tcPr>
          <w:p w:rsidR="003E5D41" w:rsidRPr="00073263" w:rsidRDefault="003E5D41" w:rsidP="00073263">
            <w:pPr>
              <w:spacing w:after="0" w:line="240" w:lineRule="auto"/>
              <w:jc w:val="both"/>
              <w:rPr>
                <w:rFonts w:ascii="Times New Roman" w:hAnsi="Times New Roman" w:cs="Times New Roman"/>
                <w:b/>
                <w:color w:val="000000"/>
                <w:lang w:val="kk-KZ"/>
              </w:rPr>
            </w:pPr>
            <w:r w:rsidRPr="00073263">
              <w:rPr>
                <w:rFonts w:ascii="Times New Roman" w:hAnsi="Times New Roman" w:cs="Times New Roman"/>
                <w:b/>
                <w:color w:val="000000"/>
                <w:lang w:val="kk-KZ"/>
              </w:rPr>
              <w:t>ҚР</w:t>
            </w:r>
          </w:p>
        </w:tc>
        <w:tc>
          <w:tcPr>
            <w:tcW w:w="1004" w:type="pct"/>
            <w:vAlign w:val="center"/>
          </w:tcPr>
          <w:p w:rsidR="003E5D41" w:rsidRPr="00073263" w:rsidRDefault="003E5D41" w:rsidP="00073263">
            <w:pPr>
              <w:spacing w:after="0" w:line="240" w:lineRule="auto"/>
              <w:jc w:val="center"/>
              <w:rPr>
                <w:rFonts w:ascii="Times New Roman" w:hAnsi="Times New Roman" w:cs="Times New Roman"/>
                <w:b/>
                <w:bCs/>
                <w:color w:val="000000"/>
              </w:rPr>
            </w:pPr>
            <w:r w:rsidRPr="00073263">
              <w:rPr>
                <w:rFonts w:ascii="Times New Roman" w:hAnsi="Times New Roman" w:cs="Times New Roman"/>
                <w:b/>
                <w:bCs/>
                <w:color w:val="000000"/>
              </w:rPr>
              <w:t>2912</w:t>
            </w:r>
          </w:p>
        </w:tc>
        <w:tc>
          <w:tcPr>
            <w:tcW w:w="1062" w:type="pct"/>
            <w:vAlign w:val="center"/>
          </w:tcPr>
          <w:p w:rsidR="003E5D41" w:rsidRPr="00073263" w:rsidRDefault="003E5D41" w:rsidP="00073263">
            <w:pPr>
              <w:spacing w:after="0" w:line="240" w:lineRule="auto"/>
              <w:jc w:val="center"/>
              <w:rPr>
                <w:rFonts w:ascii="Times New Roman" w:hAnsi="Times New Roman" w:cs="Times New Roman"/>
                <w:b/>
                <w:bCs/>
                <w:color w:val="000000"/>
              </w:rPr>
            </w:pPr>
            <w:r w:rsidRPr="00073263">
              <w:rPr>
                <w:rFonts w:ascii="Times New Roman" w:hAnsi="Times New Roman" w:cs="Times New Roman"/>
                <w:b/>
                <w:bCs/>
                <w:color w:val="000000"/>
              </w:rPr>
              <w:t>1807</w:t>
            </w:r>
          </w:p>
        </w:tc>
        <w:tc>
          <w:tcPr>
            <w:tcW w:w="1256" w:type="pct"/>
            <w:vAlign w:val="center"/>
          </w:tcPr>
          <w:p w:rsidR="003E5D41" w:rsidRPr="00073263" w:rsidRDefault="003E5D41" w:rsidP="00073263">
            <w:pPr>
              <w:spacing w:after="0" w:line="240" w:lineRule="auto"/>
              <w:jc w:val="center"/>
              <w:rPr>
                <w:rFonts w:ascii="Times New Roman" w:hAnsi="Times New Roman" w:cs="Times New Roman"/>
                <w:b/>
                <w:bCs/>
                <w:color w:val="000000"/>
              </w:rPr>
            </w:pPr>
            <w:r w:rsidRPr="00073263">
              <w:rPr>
                <w:rFonts w:ascii="Times New Roman" w:hAnsi="Times New Roman" w:cs="Times New Roman"/>
                <w:b/>
                <w:bCs/>
                <w:color w:val="000000"/>
              </w:rPr>
              <w:t>1605</w:t>
            </w:r>
          </w:p>
        </w:tc>
      </w:tr>
      <w:tr w:rsidR="003E5D41" w:rsidRPr="00073263" w:rsidTr="00571300">
        <w:trPr>
          <w:jc w:val="center"/>
        </w:trPr>
        <w:tc>
          <w:tcPr>
            <w:tcW w:w="5000" w:type="pct"/>
            <w:gridSpan w:val="4"/>
            <w:vAlign w:val="center"/>
          </w:tcPr>
          <w:p w:rsidR="003E5D41" w:rsidRPr="00073263" w:rsidRDefault="003E5D41" w:rsidP="00073263">
            <w:pPr>
              <w:spacing w:after="0" w:line="240" w:lineRule="auto"/>
              <w:jc w:val="both"/>
              <w:rPr>
                <w:rFonts w:ascii="Times New Roman" w:hAnsi="Times New Roman" w:cs="Times New Roman"/>
                <w:bCs/>
                <w:i/>
                <w:color w:val="000000"/>
                <w:lang w:val="kk-KZ"/>
              </w:rPr>
            </w:pPr>
            <w:r w:rsidRPr="00073263">
              <w:rPr>
                <w:rFonts w:ascii="Times New Roman" w:hAnsi="Times New Roman" w:cs="Times New Roman"/>
                <w:bCs/>
                <w:i/>
                <w:color w:val="000000"/>
                <w:lang w:val="kk-KZ"/>
              </w:rPr>
              <w:t>Дереккөзі: Ұлттық тестілеу орталығының мәліметтері</w:t>
            </w:r>
          </w:p>
        </w:tc>
      </w:tr>
    </w:tbl>
    <w:p w:rsidR="003E5D41" w:rsidRPr="00073263" w:rsidRDefault="003E5D41" w:rsidP="00073263">
      <w:pPr>
        <w:widowControl w:val="0"/>
        <w:spacing w:after="0" w:line="240" w:lineRule="auto"/>
        <w:rPr>
          <w:rFonts w:ascii="Times New Roman" w:hAnsi="Times New Roman" w:cs="Times New Roman"/>
          <w:sz w:val="28"/>
          <w:szCs w:val="28"/>
          <w:lang w:val="kk-KZ"/>
        </w:rPr>
      </w:pPr>
    </w:p>
    <w:p w:rsidR="003E5D41" w:rsidRPr="00073263" w:rsidRDefault="003E5D41" w:rsidP="00073263">
      <w:pPr>
        <w:pStyle w:val="af2"/>
        <w:ind w:firstLine="567"/>
        <w:jc w:val="both"/>
        <w:rPr>
          <w:rFonts w:ascii="Times New Roman" w:hAnsi="Times New Roman"/>
          <w:sz w:val="28"/>
          <w:szCs w:val="28"/>
          <w:lang w:val="kk-KZ"/>
        </w:rPr>
      </w:pPr>
      <w:r w:rsidRPr="00073263">
        <w:rPr>
          <w:rFonts w:ascii="Times New Roman" w:hAnsi="Times New Roman"/>
          <w:sz w:val="28"/>
          <w:szCs w:val="28"/>
          <w:lang w:val="kk-KZ"/>
        </w:rPr>
        <w:t>2013 және 2014 жылдардың ҰБТ қорытындысы бойынша Астана қаласынан кейінгі орташа жоғары деңгейі Ақмола облысы мен Оңтүстік Қазақстан облысында тіркелген. Соңғы екі жыл қатарынан жақсы нәтижелерді Астана қаласымен Ақмола облысы мен Оңтүстік Қазақстан облыстарының тестілеу қатысушылары көрсетіп отыр. Бұл пән бойынша ҰБТ-ның орташа балының динамикасы көрсететін болсақ (18 – сурет).</w:t>
      </w:r>
    </w:p>
    <w:p w:rsidR="003E5D41" w:rsidRPr="00073263" w:rsidRDefault="003E5D41" w:rsidP="00073263">
      <w:pPr>
        <w:pStyle w:val="af2"/>
        <w:jc w:val="both"/>
        <w:rPr>
          <w:rFonts w:ascii="Times New Roman" w:hAnsi="Times New Roman"/>
          <w:sz w:val="28"/>
          <w:szCs w:val="28"/>
          <w:lang w:val="kk-KZ"/>
        </w:rPr>
      </w:pPr>
      <w:r w:rsidRPr="00073263">
        <w:rPr>
          <w:rFonts w:ascii="Times New Roman" w:hAnsi="Times New Roman"/>
          <w:noProof/>
          <w:sz w:val="28"/>
          <w:szCs w:val="28"/>
          <w:lang w:eastAsia="ru-RU"/>
        </w:rPr>
        <w:lastRenderedPageBreak/>
        <w:drawing>
          <wp:inline distT="0" distB="0" distL="0" distR="0">
            <wp:extent cx="6213540" cy="2752090"/>
            <wp:effectExtent l="6285" t="0" r="0" b="0"/>
            <wp:docPr id="12"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E5D41" w:rsidRPr="00073263" w:rsidRDefault="003E5D41" w:rsidP="00073263">
      <w:pPr>
        <w:widowControl w:val="0"/>
        <w:spacing w:after="0" w:line="240" w:lineRule="auto"/>
        <w:jc w:val="center"/>
        <w:rPr>
          <w:rFonts w:ascii="Times New Roman" w:hAnsi="Times New Roman" w:cs="Times New Roman"/>
          <w:bCs/>
          <w:sz w:val="24"/>
          <w:szCs w:val="24"/>
          <w:shd w:val="clear" w:color="auto" w:fill="FFFFFF"/>
          <w:lang w:val="kk-KZ"/>
        </w:rPr>
      </w:pPr>
      <w:r w:rsidRPr="00073263">
        <w:rPr>
          <w:rFonts w:ascii="Times New Roman" w:hAnsi="Times New Roman" w:cs="Times New Roman"/>
          <w:bCs/>
          <w:sz w:val="24"/>
          <w:szCs w:val="24"/>
          <w:shd w:val="clear" w:color="auto" w:fill="FFFFFF"/>
          <w:lang w:val="kk-KZ"/>
        </w:rPr>
        <w:t>18</w:t>
      </w:r>
      <w:r w:rsidRPr="00073263">
        <w:rPr>
          <w:rFonts w:ascii="Times New Roman" w:hAnsi="Times New Roman" w:cs="Times New Roman"/>
          <w:bCs/>
          <w:shd w:val="clear" w:color="auto" w:fill="FFFFFF"/>
          <w:lang w:val="kk-KZ"/>
        </w:rPr>
        <w:t xml:space="preserve"> - </w:t>
      </w:r>
      <w:r w:rsidRPr="00073263">
        <w:rPr>
          <w:rFonts w:ascii="Times New Roman" w:hAnsi="Times New Roman" w:cs="Times New Roman"/>
          <w:bCs/>
          <w:sz w:val="24"/>
          <w:szCs w:val="24"/>
          <w:shd w:val="clear" w:color="auto" w:fill="FFFFFF"/>
          <w:lang w:val="kk-KZ"/>
        </w:rPr>
        <w:t xml:space="preserve">сурет </w:t>
      </w:r>
      <w:r w:rsidRPr="00073263">
        <w:rPr>
          <w:rFonts w:ascii="Times New Roman" w:hAnsi="Times New Roman" w:cs="Times New Roman"/>
          <w:bCs/>
          <w:shd w:val="clear" w:color="auto" w:fill="FFFFFF"/>
          <w:lang w:val="kk-KZ"/>
        </w:rPr>
        <w:t xml:space="preserve">– </w:t>
      </w:r>
      <w:r w:rsidRPr="00073263">
        <w:rPr>
          <w:rFonts w:ascii="Times New Roman" w:hAnsi="Times New Roman" w:cs="Times New Roman"/>
          <w:bCs/>
          <w:sz w:val="24"/>
          <w:szCs w:val="24"/>
          <w:shd w:val="clear" w:color="auto" w:fill="FFFFFF"/>
          <w:lang w:val="kk-KZ"/>
        </w:rPr>
        <w:t xml:space="preserve">ҰБТ орташа баллының динамикасы </w:t>
      </w:r>
    </w:p>
    <w:p w:rsidR="003E5D41" w:rsidRPr="00073263" w:rsidRDefault="003E5D41" w:rsidP="00073263">
      <w:pPr>
        <w:pStyle w:val="af2"/>
        <w:jc w:val="center"/>
        <w:rPr>
          <w:rFonts w:ascii="Times New Roman" w:hAnsi="Times New Roman"/>
          <w:sz w:val="24"/>
          <w:szCs w:val="24"/>
          <w:highlight w:val="yellow"/>
          <w:lang w:val="kk-KZ"/>
        </w:rPr>
      </w:pPr>
    </w:p>
    <w:p w:rsidR="003E5D41" w:rsidRPr="00073263" w:rsidRDefault="003E5D41" w:rsidP="00073263">
      <w:pPr>
        <w:pStyle w:val="af2"/>
        <w:ind w:firstLine="567"/>
        <w:jc w:val="both"/>
        <w:rPr>
          <w:rFonts w:ascii="Times New Roman" w:hAnsi="Times New Roman"/>
          <w:sz w:val="28"/>
          <w:szCs w:val="28"/>
          <w:lang w:val="kk-KZ"/>
        </w:rPr>
      </w:pPr>
      <w:r w:rsidRPr="00073263">
        <w:rPr>
          <w:rFonts w:ascii="Times New Roman" w:hAnsi="Times New Roman"/>
          <w:sz w:val="28"/>
          <w:szCs w:val="28"/>
          <w:lang w:val="kk-KZ"/>
        </w:rPr>
        <w:t>Дүние жүзі тарихы бойынша ең жоғары көрсеткіш пен ең төменгі көрсеткіштің айырмашылығы 2012 жылы 2,04 балл (</w:t>
      </w:r>
      <w:r w:rsidRPr="00073263">
        <w:rPr>
          <w:rFonts w:ascii="Times New Roman" w:hAnsi="Times New Roman"/>
          <w:color w:val="000000"/>
          <w:sz w:val="28"/>
          <w:szCs w:val="28"/>
          <w:lang w:val="kk-KZ"/>
        </w:rPr>
        <w:t>Астана қаласы 15</w:t>
      </w:r>
      <w:r w:rsidRPr="00073263">
        <w:rPr>
          <w:rFonts w:ascii="Times New Roman" w:hAnsi="Times New Roman"/>
          <w:sz w:val="28"/>
          <w:szCs w:val="28"/>
          <w:lang w:val="kk-KZ"/>
        </w:rPr>
        <w:t xml:space="preserve">,09 балл, </w:t>
      </w:r>
      <w:r w:rsidRPr="00073263">
        <w:rPr>
          <w:rFonts w:ascii="Times New Roman" w:hAnsi="Times New Roman"/>
          <w:color w:val="000000"/>
          <w:sz w:val="28"/>
          <w:szCs w:val="28"/>
          <w:lang w:val="kk-KZ"/>
        </w:rPr>
        <w:t xml:space="preserve">Алматы облысы </w:t>
      </w:r>
      <w:r w:rsidRPr="00073263">
        <w:rPr>
          <w:rFonts w:ascii="Times New Roman" w:hAnsi="Times New Roman"/>
          <w:sz w:val="28"/>
          <w:szCs w:val="28"/>
          <w:lang w:val="kk-KZ"/>
        </w:rPr>
        <w:t xml:space="preserve">13,86 балл), 2013 жылы 2,49 балл (Астана қаласы 13,84 балл, </w:t>
      </w:r>
      <w:r w:rsidRPr="00073263">
        <w:rPr>
          <w:rFonts w:ascii="Times New Roman" w:hAnsi="Times New Roman"/>
          <w:color w:val="000000"/>
          <w:sz w:val="28"/>
          <w:szCs w:val="28"/>
          <w:lang w:val="kk-KZ"/>
        </w:rPr>
        <w:t xml:space="preserve">Маңғыстау облысы 11,35 </w:t>
      </w:r>
      <w:r w:rsidRPr="00073263">
        <w:rPr>
          <w:rFonts w:ascii="Times New Roman" w:hAnsi="Times New Roman"/>
          <w:sz w:val="28"/>
          <w:szCs w:val="28"/>
          <w:lang w:val="kk-KZ"/>
        </w:rPr>
        <w:t>балл), 2014 жылы 5,46 балл (</w:t>
      </w:r>
      <w:r w:rsidRPr="00073263">
        <w:rPr>
          <w:rFonts w:ascii="Times New Roman" w:hAnsi="Times New Roman"/>
          <w:color w:val="000000"/>
          <w:sz w:val="28"/>
          <w:szCs w:val="28"/>
          <w:lang w:val="kk-KZ"/>
        </w:rPr>
        <w:t xml:space="preserve">Астана қаласы 15,57 </w:t>
      </w:r>
      <w:r w:rsidRPr="00073263">
        <w:rPr>
          <w:rFonts w:ascii="Times New Roman" w:hAnsi="Times New Roman"/>
          <w:sz w:val="28"/>
          <w:szCs w:val="28"/>
          <w:lang w:val="kk-KZ"/>
        </w:rPr>
        <w:t xml:space="preserve">балл, Атырау облысы 10,11 балл). ҰБТ-ның соңғы 3 жыл ішінде көрсеткіш айырмашылығы 3,33 балды көрсетеді. </w:t>
      </w:r>
    </w:p>
    <w:p w:rsidR="003E5D41" w:rsidRPr="00073263" w:rsidRDefault="003E5D41" w:rsidP="00073263">
      <w:pPr>
        <w:pStyle w:val="af2"/>
        <w:ind w:firstLine="567"/>
        <w:jc w:val="both"/>
        <w:rPr>
          <w:rFonts w:ascii="Times New Roman" w:hAnsi="Times New Roman"/>
          <w:sz w:val="28"/>
          <w:szCs w:val="28"/>
          <w:lang w:val="kk-KZ"/>
        </w:rPr>
      </w:pPr>
      <w:r w:rsidRPr="00073263">
        <w:rPr>
          <w:rFonts w:ascii="Times New Roman" w:hAnsi="Times New Roman"/>
          <w:sz w:val="28"/>
          <w:szCs w:val="28"/>
          <w:lang w:val="kk-KZ"/>
        </w:rPr>
        <w:t>Білім сапасын бақылау, оның тәртібін жетілдіру ұлттық бірыңғай тестілеуге қоғамының назарының күшейгенін жобалайды,  олар арқылы ҰБТ нәтижелері  бойынша орта білім  мәселелеріне ерекше назар аударылады.ҰБТ нәтижелері бойынша  оқушылар мәтінді түсіну қабілетіне, берілген ақпаратты сыни тұрғыдан бағалау, деңгейлік тапсырмаларды орындай алмаған. Білім сапасын бағалау саласындағы зерттеулер, жоғарғы деңгейдегі оқу материалдарын оқушылардың болашақтағы жетістігіне кепілдік береді. ҰБТ  нәтижелері соңғы үш жылда (2012-2014 жж.) «Дүниежүзі тарихы» пәні бойынша білім алушылардың танымдық қызметін белсенді ету, тарихи  фактілерді игеру бойынша мұғалімнің жұмысын жетілдіру қажеттілігі  туралы айтуға мүмкіндік береді.</w:t>
      </w:r>
    </w:p>
    <w:p w:rsidR="003E5D41" w:rsidRPr="00073263" w:rsidRDefault="003E5D41" w:rsidP="00073263">
      <w:pPr>
        <w:pStyle w:val="af2"/>
        <w:ind w:firstLine="720"/>
        <w:jc w:val="both"/>
        <w:rPr>
          <w:rFonts w:ascii="Times New Roman" w:hAnsi="Times New Roman"/>
          <w:sz w:val="28"/>
          <w:szCs w:val="28"/>
          <w:lang w:val="kk-KZ"/>
        </w:rPr>
      </w:pPr>
    </w:p>
    <w:p w:rsidR="003E5D41" w:rsidRPr="00073263" w:rsidRDefault="003E5D41" w:rsidP="00073263">
      <w:pPr>
        <w:pStyle w:val="af2"/>
        <w:ind w:firstLine="720"/>
        <w:jc w:val="both"/>
        <w:rPr>
          <w:rFonts w:ascii="Times New Roman" w:hAnsi="Times New Roman"/>
          <w:b/>
          <w:i/>
          <w:sz w:val="28"/>
          <w:szCs w:val="28"/>
          <w:lang w:val="kk-KZ"/>
        </w:rPr>
      </w:pPr>
      <w:r w:rsidRPr="00073263">
        <w:rPr>
          <w:rFonts w:ascii="Times New Roman" w:hAnsi="Times New Roman"/>
          <w:b/>
          <w:i/>
          <w:sz w:val="28"/>
          <w:szCs w:val="28"/>
          <w:lang w:val="kk-KZ"/>
        </w:rPr>
        <w:t xml:space="preserve">2.5 «Қазақстан тарихы» мен «Дүние жүзі тарихы» пәндерінен оқу жетістіктерін сырттай бағалау нәтижелері  </w:t>
      </w:r>
    </w:p>
    <w:p w:rsidR="003E5D41" w:rsidRPr="00073263" w:rsidRDefault="003E5D41" w:rsidP="00073263">
      <w:pPr>
        <w:pStyle w:val="af2"/>
        <w:ind w:firstLine="720"/>
        <w:jc w:val="both"/>
        <w:rPr>
          <w:rFonts w:ascii="Times New Roman" w:hAnsi="Times New Roman"/>
          <w:sz w:val="28"/>
          <w:szCs w:val="28"/>
          <w:lang w:val="kk-KZ"/>
        </w:rPr>
      </w:pPr>
      <w:r w:rsidRPr="00073263">
        <w:rPr>
          <w:rFonts w:ascii="Times New Roman" w:hAnsi="Times New Roman"/>
          <w:sz w:val="28"/>
          <w:szCs w:val="28"/>
          <w:lang w:val="kk-KZ"/>
        </w:rPr>
        <w:t xml:space="preserve">2012 жылдың сәуір айында тұңғыш рет еліміздің барлық өңірлерінде білім беру қызметі сапасын бағалау, оқу үдерістерін ұйымдастыру тиімділігі және оқушылардың негізгі орта білім деңгейлерін анықтау мақсатында ОЖСБ (оқу жетістіктерін сырттай бағалау) жүргізілді. </w:t>
      </w:r>
    </w:p>
    <w:p w:rsidR="003E5D41" w:rsidRPr="00073263" w:rsidRDefault="003E5D41" w:rsidP="00073263">
      <w:pPr>
        <w:pStyle w:val="af2"/>
        <w:ind w:firstLine="720"/>
        <w:jc w:val="both"/>
        <w:rPr>
          <w:rFonts w:ascii="Times New Roman" w:hAnsi="Times New Roman"/>
          <w:sz w:val="28"/>
          <w:szCs w:val="28"/>
          <w:lang w:val="kk-KZ"/>
        </w:rPr>
      </w:pPr>
      <w:r w:rsidRPr="00073263">
        <w:rPr>
          <w:rFonts w:ascii="Times New Roman" w:hAnsi="Times New Roman"/>
          <w:sz w:val="28"/>
          <w:szCs w:val="28"/>
          <w:lang w:val="kk-KZ"/>
        </w:rPr>
        <w:t xml:space="preserve">ОЖСБ – білім беру ұйымына тәуелсіз, оқыту сапасына мониторинг түрлерінің бірі болып табылады. Білім беру қызметтерінің сапасын бағалау және білім алушылардың негізгі орта, жалпы орта білім берудің білім беретін оқу бағдарламаларын және жоғары білім берудің мемлекеттік жалпыға міндетті білім беру стандарттында көзделген оқу пәндерінің көлемін меңгеру деңгейін </w:t>
      </w:r>
      <w:r w:rsidRPr="00073263">
        <w:rPr>
          <w:rFonts w:ascii="Times New Roman" w:hAnsi="Times New Roman"/>
          <w:sz w:val="28"/>
          <w:szCs w:val="28"/>
          <w:lang w:val="kk-KZ"/>
        </w:rPr>
        <w:lastRenderedPageBreak/>
        <w:t>айқындау мақсатында жүзеге асырылады. Осы 2011-2012 оқу жылында республиканың 653 жалпы білім беретін білім беру ұйымдарында 9 - сынып оқушылары үшін оқу жетістіктерін сырттай бағалау (ОЖСБ) рәсімі өткізілді.</w:t>
      </w:r>
    </w:p>
    <w:p w:rsidR="003E5D41" w:rsidRPr="00073263" w:rsidRDefault="003E5D41" w:rsidP="00073263">
      <w:pPr>
        <w:pStyle w:val="af2"/>
        <w:ind w:firstLine="720"/>
        <w:jc w:val="both"/>
        <w:rPr>
          <w:rFonts w:ascii="Times New Roman" w:hAnsi="Times New Roman"/>
          <w:sz w:val="28"/>
          <w:szCs w:val="28"/>
          <w:lang w:val="kk-KZ"/>
        </w:rPr>
      </w:pPr>
      <w:r w:rsidRPr="00073263">
        <w:rPr>
          <w:rFonts w:ascii="Times New Roman" w:hAnsi="Times New Roman"/>
          <w:sz w:val="28"/>
          <w:szCs w:val="28"/>
          <w:lang w:val="kk-KZ"/>
        </w:rPr>
        <w:t xml:space="preserve">9-сыныптар бойынша ОЖСБ нәтижелерін салыстырмалы талдау оқушылардың «Қазақстан тарихы» мен «Дүние жүзі тарихы» пәндері бойынша дайындықтарының қандай деңгейде екенін анықтайды. </w:t>
      </w:r>
    </w:p>
    <w:p w:rsidR="003E5D41" w:rsidRPr="00073263" w:rsidRDefault="003E5D41" w:rsidP="00073263">
      <w:pPr>
        <w:pStyle w:val="af2"/>
        <w:ind w:firstLine="567"/>
        <w:jc w:val="both"/>
        <w:rPr>
          <w:rFonts w:ascii="Times New Roman" w:hAnsi="Times New Roman"/>
          <w:sz w:val="28"/>
          <w:szCs w:val="28"/>
          <w:lang w:val="kk-KZ"/>
        </w:rPr>
      </w:pPr>
      <w:r w:rsidRPr="00073263">
        <w:rPr>
          <w:rFonts w:ascii="Times New Roman" w:hAnsi="Times New Roman"/>
          <w:sz w:val="28"/>
          <w:szCs w:val="28"/>
          <w:lang w:val="kk-KZ"/>
        </w:rPr>
        <w:t xml:space="preserve">ОЖСБ (оқу жетістіктерін сырттай бағалау) 2011-2012 оқу жылында «Қазақстан тарихы» пәнінен өткізілді.   </w:t>
      </w:r>
    </w:p>
    <w:p w:rsidR="003E5D41" w:rsidRPr="00073263" w:rsidRDefault="003E5D41" w:rsidP="00073263">
      <w:pPr>
        <w:shd w:val="clear" w:color="auto" w:fill="FFFFFF"/>
        <w:tabs>
          <w:tab w:val="left" w:pos="4211"/>
        </w:tabs>
        <w:spacing w:after="0" w:line="240" w:lineRule="auto"/>
        <w:ind w:firstLine="567"/>
        <w:jc w:val="both"/>
        <w:rPr>
          <w:rFonts w:ascii="Times New Roman" w:hAnsi="Times New Roman" w:cs="Times New Roman"/>
          <w:noProof/>
          <w:sz w:val="28"/>
          <w:szCs w:val="28"/>
          <w:lang w:val="kk-KZ"/>
        </w:rPr>
      </w:pPr>
      <w:r w:rsidRPr="00073263">
        <w:rPr>
          <w:rFonts w:ascii="Times New Roman" w:hAnsi="Times New Roman" w:cs="Times New Roman"/>
          <w:sz w:val="28"/>
          <w:szCs w:val="28"/>
          <w:lang w:val="kk-KZ"/>
        </w:rPr>
        <w:t xml:space="preserve">«Қазақстан тарихы» пәнінен республика бойынша орташа – 11,5 балды құрады. Жеке-жеке аймақтақтар бөлісіндегі көрсеткішті төмендегі кестеден көруге болады. </w:t>
      </w:r>
    </w:p>
    <w:p w:rsidR="003E5D41" w:rsidRPr="00073263" w:rsidRDefault="003E5D41" w:rsidP="00073263">
      <w:pPr>
        <w:shd w:val="clear" w:color="auto" w:fill="FFFFFF"/>
        <w:tabs>
          <w:tab w:val="left" w:pos="4211"/>
        </w:tabs>
        <w:spacing w:after="0" w:line="240" w:lineRule="auto"/>
        <w:ind w:firstLine="567"/>
        <w:jc w:val="center"/>
        <w:rPr>
          <w:rFonts w:ascii="Times New Roman" w:hAnsi="Times New Roman" w:cs="Times New Roman"/>
          <w:sz w:val="28"/>
          <w:szCs w:val="28"/>
          <w:lang w:val="kk-KZ"/>
        </w:rPr>
      </w:pPr>
    </w:p>
    <w:p w:rsidR="003E5D41" w:rsidRPr="00073263" w:rsidRDefault="003E5D41" w:rsidP="00073263">
      <w:pPr>
        <w:shd w:val="clear" w:color="auto" w:fill="FFFFFF"/>
        <w:tabs>
          <w:tab w:val="left" w:pos="4211"/>
        </w:tabs>
        <w:spacing w:after="0" w:line="240" w:lineRule="auto"/>
        <w:jc w:val="both"/>
        <w:rPr>
          <w:rFonts w:ascii="Times New Roman" w:hAnsi="Times New Roman" w:cs="Times New Roman"/>
          <w:sz w:val="28"/>
          <w:szCs w:val="28"/>
          <w:lang w:val="kk-KZ"/>
        </w:rPr>
      </w:pPr>
      <w:r w:rsidRPr="00073263">
        <w:rPr>
          <w:rFonts w:ascii="Times New Roman" w:hAnsi="Times New Roman" w:cs="Times New Roman"/>
          <w:sz w:val="28"/>
          <w:szCs w:val="28"/>
          <w:lang w:val="kk-KZ"/>
        </w:rPr>
        <w:t xml:space="preserve">15 - кесте – Қазақстан тарихы бойынша ОЖСБ көрсеткіштері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1"/>
        <w:gridCol w:w="1195"/>
        <w:gridCol w:w="1282"/>
        <w:gridCol w:w="1211"/>
        <w:gridCol w:w="966"/>
        <w:gridCol w:w="1276"/>
        <w:gridCol w:w="1183"/>
      </w:tblGrid>
      <w:tr w:rsidR="003E5D41" w:rsidRPr="00073263" w:rsidTr="00571300">
        <w:trPr>
          <w:trHeight w:val="300"/>
        </w:trPr>
        <w:tc>
          <w:tcPr>
            <w:tcW w:w="1129" w:type="pct"/>
            <w:vMerge w:val="restart"/>
            <w:shd w:val="clear" w:color="auto" w:fill="auto"/>
          </w:tcPr>
          <w:p w:rsidR="003E5D41" w:rsidRPr="00073263" w:rsidRDefault="003E5D41" w:rsidP="00073263">
            <w:pPr>
              <w:spacing w:after="0" w:line="240" w:lineRule="auto"/>
              <w:jc w:val="center"/>
              <w:rPr>
                <w:rFonts w:ascii="Times New Roman" w:hAnsi="Times New Roman" w:cs="Times New Roman"/>
                <w:b/>
                <w:bCs/>
                <w:lang w:val="kk-KZ"/>
              </w:rPr>
            </w:pPr>
            <w:r w:rsidRPr="00073263">
              <w:rPr>
                <w:rFonts w:ascii="Times New Roman" w:hAnsi="Times New Roman" w:cs="Times New Roman"/>
                <w:b/>
                <w:bCs/>
                <w:lang w:val="kk-KZ"/>
              </w:rPr>
              <w:t>Облыс</w:t>
            </w:r>
          </w:p>
        </w:tc>
        <w:tc>
          <w:tcPr>
            <w:tcW w:w="2001" w:type="pct"/>
            <w:gridSpan w:val="3"/>
            <w:vMerge w:val="restart"/>
            <w:shd w:val="clear" w:color="auto" w:fill="auto"/>
          </w:tcPr>
          <w:p w:rsidR="003E5D41" w:rsidRPr="00073263" w:rsidRDefault="003E5D41" w:rsidP="00073263">
            <w:pPr>
              <w:spacing w:after="0" w:line="240" w:lineRule="auto"/>
              <w:jc w:val="center"/>
              <w:rPr>
                <w:rFonts w:ascii="Times New Roman" w:hAnsi="Times New Roman" w:cs="Times New Roman"/>
                <w:b/>
                <w:bCs/>
                <w:lang w:val="kk-KZ"/>
              </w:rPr>
            </w:pPr>
            <w:r w:rsidRPr="00073263">
              <w:rPr>
                <w:rFonts w:ascii="Times New Roman" w:hAnsi="Times New Roman" w:cs="Times New Roman"/>
                <w:b/>
                <w:bCs/>
                <w:lang w:val="kk-KZ"/>
              </w:rPr>
              <w:t>ОЖСБ қатысқандар саны</w:t>
            </w:r>
          </w:p>
        </w:tc>
        <w:tc>
          <w:tcPr>
            <w:tcW w:w="1870" w:type="pct"/>
            <w:gridSpan w:val="3"/>
            <w:shd w:val="clear" w:color="auto" w:fill="auto"/>
          </w:tcPr>
          <w:p w:rsidR="003E5D41" w:rsidRPr="00073263" w:rsidRDefault="003E5D41" w:rsidP="00073263">
            <w:pPr>
              <w:spacing w:after="0" w:line="240" w:lineRule="auto"/>
              <w:jc w:val="center"/>
              <w:rPr>
                <w:rFonts w:ascii="Times New Roman" w:eastAsia="Calibri" w:hAnsi="Times New Roman" w:cs="Times New Roman"/>
                <w:b/>
                <w:bCs/>
                <w:lang w:val="kk-KZ"/>
              </w:rPr>
            </w:pPr>
            <w:r w:rsidRPr="00073263">
              <w:rPr>
                <w:rFonts w:ascii="Times New Roman" w:eastAsia="Calibri" w:hAnsi="Times New Roman" w:cs="Times New Roman"/>
                <w:b/>
                <w:bCs/>
                <w:lang w:val="kk-KZ"/>
              </w:rPr>
              <w:t xml:space="preserve">Орташа балл </w:t>
            </w:r>
          </w:p>
        </w:tc>
      </w:tr>
      <w:tr w:rsidR="003E5D41" w:rsidRPr="00073263" w:rsidTr="00571300">
        <w:trPr>
          <w:trHeight w:val="315"/>
        </w:trPr>
        <w:tc>
          <w:tcPr>
            <w:tcW w:w="1129" w:type="pct"/>
            <w:vMerge/>
            <w:shd w:val="clear" w:color="auto" w:fill="auto"/>
          </w:tcPr>
          <w:p w:rsidR="003E5D41" w:rsidRPr="00073263" w:rsidRDefault="003E5D41" w:rsidP="00073263">
            <w:pPr>
              <w:spacing w:after="0" w:line="240" w:lineRule="auto"/>
              <w:rPr>
                <w:rFonts w:ascii="Times New Roman" w:hAnsi="Times New Roman" w:cs="Times New Roman"/>
                <w:b/>
                <w:bCs/>
              </w:rPr>
            </w:pPr>
          </w:p>
        </w:tc>
        <w:tc>
          <w:tcPr>
            <w:tcW w:w="2001" w:type="pct"/>
            <w:gridSpan w:val="3"/>
            <w:vMerge/>
            <w:shd w:val="clear" w:color="auto" w:fill="auto"/>
          </w:tcPr>
          <w:p w:rsidR="003E5D41" w:rsidRPr="00073263" w:rsidRDefault="003E5D41" w:rsidP="00073263">
            <w:pPr>
              <w:spacing w:after="0" w:line="240" w:lineRule="auto"/>
              <w:rPr>
                <w:rFonts w:ascii="Times New Roman" w:eastAsia="Calibri" w:hAnsi="Times New Roman" w:cs="Times New Roman"/>
                <w:b/>
                <w:bCs/>
              </w:rPr>
            </w:pPr>
          </w:p>
        </w:tc>
        <w:tc>
          <w:tcPr>
            <w:tcW w:w="1870" w:type="pct"/>
            <w:gridSpan w:val="3"/>
            <w:shd w:val="clear" w:color="auto" w:fill="auto"/>
          </w:tcPr>
          <w:p w:rsidR="003E5D41" w:rsidRPr="00073263" w:rsidRDefault="003E5D41" w:rsidP="00073263">
            <w:pPr>
              <w:spacing w:after="0" w:line="240" w:lineRule="auto"/>
              <w:jc w:val="center"/>
              <w:rPr>
                <w:rFonts w:ascii="Times New Roman" w:eastAsia="Calibri" w:hAnsi="Times New Roman" w:cs="Times New Roman"/>
                <w:b/>
                <w:bCs/>
                <w:lang w:val="kk-KZ"/>
              </w:rPr>
            </w:pPr>
            <w:r w:rsidRPr="00073263">
              <w:rPr>
                <w:rFonts w:ascii="Times New Roman" w:eastAsia="Calibri" w:hAnsi="Times New Roman" w:cs="Times New Roman"/>
                <w:b/>
                <w:bCs/>
                <w:lang w:val="kk-KZ"/>
              </w:rPr>
              <w:t>Қазақстан тарихы</w:t>
            </w:r>
          </w:p>
        </w:tc>
      </w:tr>
      <w:tr w:rsidR="003E5D41" w:rsidRPr="00073263" w:rsidTr="00571300">
        <w:trPr>
          <w:trHeight w:val="450"/>
        </w:trPr>
        <w:tc>
          <w:tcPr>
            <w:tcW w:w="1129" w:type="pct"/>
            <w:vMerge/>
            <w:shd w:val="clear" w:color="auto" w:fill="auto"/>
          </w:tcPr>
          <w:p w:rsidR="003E5D41" w:rsidRPr="00073263" w:rsidRDefault="003E5D41" w:rsidP="00073263">
            <w:pPr>
              <w:spacing w:after="0" w:line="240" w:lineRule="auto"/>
              <w:rPr>
                <w:rFonts w:ascii="Times New Roman" w:hAnsi="Times New Roman" w:cs="Times New Roman"/>
                <w:b/>
                <w:bCs/>
              </w:rPr>
            </w:pPr>
          </w:p>
        </w:tc>
        <w:tc>
          <w:tcPr>
            <w:tcW w:w="650" w:type="pct"/>
            <w:shd w:val="clear" w:color="auto" w:fill="auto"/>
          </w:tcPr>
          <w:p w:rsidR="003E5D41" w:rsidRPr="00073263" w:rsidRDefault="003E5D41" w:rsidP="00073263">
            <w:pPr>
              <w:spacing w:after="0" w:line="240" w:lineRule="auto"/>
              <w:jc w:val="center"/>
              <w:rPr>
                <w:rFonts w:ascii="Times New Roman" w:eastAsia="Calibri" w:hAnsi="Times New Roman" w:cs="Times New Roman"/>
                <w:b/>
                <w:bCs/>
                <w:lang w:val="kk-KZ"/>
              </w:rPr>
            </w:pPr>
            <w:r w:rsidRPr="00073263">
              <w:rPr>
                <w:rFonts w:ascii="Times New Roman" w:eastAsia="Calibri" w:hAnsi="Times New Roman" w:cs="Times New Roman"/>
                <w:b/>
                <w:bCs/>
                <w:lang w:val="kk-KZ"/>
              </w:rPr>
              <w:t xml:space="preserve">Барлығы </w:t>
            </w:r>
          </w:p>
        </w:tc>
        <w:tc>
          <w:tcPr>
            <w:tcW w:w="694" w:type="pct"/>
            <w:shd w:val="clear" w:color="auto" w:fill="auto"/>
          </w:tcPr>
          <w:p w:rsidR="003E5D41" w:rsidRPr="00073263" w:rsidRDefault="003E5D41" w:rsidP="00073263">
            <w:pPr>
              <w:spacing w:after="0" w:line="240" w:lineRule="auto"/>
              <w:jc w:val="center"/>
              <w:rPr>
                <w:rFonts w:ascii="Times New Roman" w:eastAsia="Calibri" w:hAnsi="Times New Roman" w:cs="Times New Roman"/>
                <w:b/>
                <w:bCs/>
                <w:lang w:val="kk-KZ"/>
              </w:rPr>
            </w:pPr>
            <w:r w:rsidRPr="00073263">
              <w:rPr>
                <w:rFonts w:ascii="Times New Roman" w:eastAsia="Calibri" w:hAnsi="Times New Roman" w:cs="Times New Roman"/>
                <w:b/>
                <w:bCs/>
                <w:lang w:val="kk-KZ"/>
              </w:rPr>
              <w:t xml:space="preserve">Оқыту қазақ тілінде </w:t>
            </w:r>
          </w:p>
        </w:tc>
        <w:tc>
          <w:tcPr>
            <w:tcW w:w="658" w:type="pct"/>
            <w:shd w:val="clear" w:color="auto" w:fill="auto"/>
          </w:tcPr>
          <w:p w:rsidR="003E5D41" w:rsidRPr="00073263" w:rsidRDefault="003E5D41" w:rsidP="00073263">
            <w:pPr>
              <w:spacing w:after="0" w:line="240" w:lineRule="auto"/>
              <w:jc w:val="center"/>
              <w:rPr>
                <w:rFonts w:ascii="Times New Roman" w:eastAsia="Calibri" w:hAnsi="Times New Roman" w:cs="Times New Roman"/>
                <w:b/>
                <w:bCs/>
                <w:lang w:val="kk-KZ"/>
              </w:rPr>
            </w:pPr>
            <w:r w:rsidRPr="00073263">
              <w:rPr>
                <w:rFonts w:ascii="Times New Roman" w:eastAsia="Calibri" w:hAnsi="Times New Roman" w:cs="Times New Roman"/>
                <w:b/>
                <w:bCs/>
                <w:lang w:val="kk-KZ"/>
              </w:rPr>
              <w:t>Оқыту орыс тілінде</w:t>
            </w:r>
          </w:p>
        </w:tc>
        <w:tc>
          <w:tcPr>
            <w:tcW w:w="531" w:type="pct"/>
            <w:shd w:val="clear" w:color="auto" w:fill="auto"/>
          </w:tcPr>
          <w:p w:rsidR="003E5D41" w:rsidRPr="00073263" w:rsidRDefault="003E5D41" w:rsidP="00073263">
            <w:pPr>
              <w:spacing w:after="0" w:line="240" w:lineRule="auto"/>
              <w:jc w:val="center"/>
              <w:rPr>
                <w:rFonts w:ascii="Times New Roman" w:eastAsia="Calibri" w:hAnsi="Times New Roman" w:cs="Times New Roman"/>
                <w:b/>
                <w:bCs/>
                <w:lang w:val="kk-KZ"/>
              </w:rPr>
            </w:pPr>
            <w:r w:rsidRPr="00073263">
              <w:rPr>
                <w:rFonts w:ascii="Times New Roman" w:eastAsia="Calibri" w:hAnsi="Times New Roman" w:cs="Times New Roman"/>
                <w:b/>
                <w:bCs/>
                <w:lang w:val="kk-KZ"/>
              </w:rPr>
              <w:t xml:space="preserve">Жалпы </w:t>
            </w:r>
          </w:p>
        </w:tc>
        <w:tc>
          <w:tcPr>
            <w:tcW w:w="694" w:type="pct"/>
            <w:shd w:val="clear" w:color="auto" w:fill="auto"/>
          </w:tcPr>
          <w:p w:rsidR="003E5D41" w:rsidRPr="00073263" w:rsidRDefault="003E5D41" w:rsidP="00073263">
            <w:pPr>
              <w:spacing w:after="0" w:line="240" w:lineRule="auto"/>
              <w:jc w:val="center"/>
              <w:rPr>
                <w:rFonts w:ascii="Times New Roman" w:eastAsia="Calibri" w:hAnsi="Times New Roman" w:cs="Times New Roman"/>
                <w:b/>
                <w:bCs/>
                <w:lang w:val="kk-KZ"/>
              </w:rPr>
            </w:pPr>
            <w:r w:rsidRPr="00073263">
              <w:rPr>
                <w:rFonts w:ascii="Times New Roman" w:eastAsia="Calibri" w:hAnsi="Times New Roman" w:cs="Times New Roman"/>
                <w:b/>
                <w:bCs/>
                <w:lang w:val="kk-KZ"/>
              </w:rPr>
              <w:t xml:space="preserve">Оқыту қазақ тілінде </w:t>
            </w:r>
          </w:p>
        </w:tc>
        <w:tc>
          <w:tcPr>
            <w:tcW w:w="645" w:type="pct"/>
            <w:shd w:val="clear" w:color="auto" w:fill="auto"/>
          </w:tcPr>
          <w:p w:rsidR="003E5D41" w:rsidRPr="00073263" w:rsidRDefault="003E5D41" w:rsidP="00073263">
            <w:pPr>
              <w:spacing w:after="0" w:line="240" w:lineRule="auto"/>
              <w:jc w:val="center"/>
              <w:rPr>
                <w:rFonts w:ascii="Times New Roman" w:eastAsia="Calibri" w:hAnsi="Times New Roman" w:cs="Times New Roman"/>
                <w:b/>
                <w:bCs/>
                <w:lang w:val="kk-KZ"/>
              </w:rPr>
            </w:pPr>
            <w:r w:rsidRPr="00073263">
              <w:rPr>
                <w:rFonts w:ascii="Times New Roman" w:eastAsia="Calibri" w:hAnsi="Times New Roman" w:cs="Times New Roman"/>
                <w:b/>
                <w:bCs/>
                <w:lang w:val="kk-KZ"/>
              </w:rPr>
              <w:t>Оқыту орыс тілінде</w:t>
            </w:r>
          </w:p>
        </w:tc>
      </w:tr>
      <w:tr w:rsidR="003E5D41" w:rsidRPr="00073263" w:rsidTr="00571300">
        <w:trPr>
          <w:trHeight w:val="255"/>
        </w:trPr>
        <w:tc>
          <w:tcPr>
            <w:tcW w:w="1129" w:type="pct"/>
            <w:shd w:val="clear" w:color="auto" w:fill="auto"/>
            <w:noWrap/>
          </w:tcPr>
          <w:p w:rsidR="003E5D41" w:rsidRPr="00073263" w:rsidRDefault="003E5D41" w:rsidP="00073263">
            <w:pPr>
              <w:spacing w:after="0" w:line="240" w:lineRule="auto"/>
              <w:rPr>
                <w:rFonts w:ascii="Times New Roman" w:hAnsi="Times New Roman" w:cs="Times New Roman"/>
                <w:bCs/>
              </w:rPr>
            </w:pPr>
            <w:r w:rsidRPr="00073263">
              <w:rPr>
                <w:rFonts w:ascii="Times New Roman" w:hAnsi="Times New Roman" w:cs="Times New Roman"/>
                <w:bCs/>
              </w:rPr>
              <w:t>Ақмола</w:t>
            </w:r>
          </w:p>
        </w:tc>
        <w:tc>
          <w:tcPr>
            <w:tcW w:w="650"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2290</w:t>
            </w:r>
          </w:p>
        </w:tc>
        <w:tc>
          <w:tcPr>
            <w:tcW w:w="694"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893</w:t>
            </w:r>
          </w:p>
        </w:tc>
        <w:tc>
          <w:tcPr>
            <w:tcW w:w="658"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1397</w:t>
            </w:r>
          </w:p>
        </w:tc>
        <w:tc>
          <w:tcPr>
            <w:tcW w:w="531"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11,92</w:t>
            </w:r>
          </w:p>
        </w:tc>
        <w:tc>
          <w:tcPr>
            <w:tcW w:w="694"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12,00</w:t>
            </w:r>
          </w:p>
        </w:tc>
        <w:tc>
          <w:tcPr>
            <w:tcW w:w="645"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11,87</w:t>
            </w:r>
          </w:p>
        </w:tc>
      </w:tr>
      <w:tr w:rsidR="003E5D41" w:rsidRPr="00073263" w:rsidTr="00571300">
        <w:trPr>
          <w:trHeight w:val="255"/>
        </w:trPr>
        <w:tc>
          <w:tcPr>
            <w:tcW w:w="1129" w:type="pct"/>
            <w:shd w:val="clear" w:color="auto" w:fill="auto"/>
            <w:noWrap/>
          </w:tcPr>
          <w:p w:rsidR="003E5D41" w:rsidRPr="00073263" w:rsidRDefault="003E5D41" w:rsidP="00073263">
            <w:pPr>
              <w:spacing w:after="0" w:line="240" w:lineRule="auto"/>
              <w:rPr>
                <w:rFonts w:ascii="Times New Roman" w:hAnsi="Times New Roman" w:cs="Times New Roman"/>
                <w:bCs/>
              </w:rPr>
            </w:pPr>
            <w:r w:rsidRPr="00073263">
              <w:rPr>
                <w:rFonts w:ascii="Times New Roman" w:hAnsi="Times New Roman" w:cs="Times New Roman"/>
                <w:bCs/>
              </w:rPr>
              <w:t>Алматы</w:t>
            </w:r>
          </w:p>
        </w:tc>
        <w:tc>
          <w:tcPr>
            <w:tcW w:w="650"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4454</w:t>
            </w:r>
          </w:p>
        </w:tc>
        <w:tc>
          <w:tcPr>
            <w:tcW w:w="694"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2753</w:t>
            </w:r>
          </w:p>
        </w:tc>
        <w:tc>
          <w:tcPr>
            <w:tcW w:w="658"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1701</w:t>
            </w:r>
          </w:p>
        </w:tc>
        <w:tc>
          <w:tcPr>
            <w:tcW w:w="531"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10,38</w:t>
            </w:r>
          </w:p>
        </w:tc>
        <w:tc>
          <w:tcPr>
            <w:tcW w:w="694"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10,33</w:t>
            </w:r>
          </w:p>
        </w:tc>
        <w:tc>
          <w:tcPr>
            <w:tcW w:w="645"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10,46</w:t>
            </w:r>
          </w:p>
        </w:tc>
      </w:tr>
      <w:tr w:rsidR="003E5D41" w:rsidRPr="00073263" w:rsidTr="00571300">
        <w:trPr>
          <w:trHeight w:val="255"/>
        </w:trPr>
        <w:tc>
          <w:tcPr>
            <w:tcW w:w="1129" w:type="pct"/>
            <w:shd w:val="clear" w:color="auto" w:fill="auto"/>
            <w:noWrap/>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Ақтөбе</w:t>
            </w:r>
          </w:p>
        </w:tc>
        <w:tc>
          <w:tcPr>
            <w:tcW w:w="650"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2269</w:t>
            </w:r>
          </w:p>
        </w:tc>
        <w:tc>
          <w:tcPr>
            <w:tcW w:w="694"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1456</w:t>
            </w:r>
          </w:p>
        </w:tc>
        <w:tc>
          <w:tcPr>
            <w:tcW w:w="658"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813</w:t>
            </w:r>
          </w:p>
        </w:tc>
        <w:tc>
          <w:tcPr>
            <w:tcW w:w="531"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8,79</w:t>
            </w:r>
          </w:p>
        </w:tc>
        <w:tc>
          <w:tcPr>
            <w:tcW w:w="694"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8,07</w:t>
            </w:r>
          </w:p>
        </w:tc>
        <w:tc>
          <w:tcPr>
            <w:tcW w:w="645"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10,07</w:t>
            </w:r>
          </w:p>
        </w:tc>
      </w:tr>
      <w:tr w:rsidR="003E5D41" w:rsidRPr="00073263" w:rsidTr="00571300">
        <w:trPr>
          <w:trHeight w:val="255"/>
        </w:trPr>
        <w:tc>
          <w:tcPr>
            <w:tcW w:w="1129" w:type="pct"/>
            <w:shd w:val="clear" w:color="auto" w:fill="auto"/>
            <w:noWrap/>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Атырау</w:t>
            </w:r>
          </w:p>
        </w:tc>
        <w:tc>
          <w:tcPr>
            <w:tcW w:w="650"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1253</w:t>
            </w:r>
          </w:p>
        </w:tc>
        <w:tc>
          <w:tcPr>
            <w:tcW w:w="694"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776</w:t>
            </w:r>
          </w:p>
        </w:tc>
        <w:tc>
          <w:tcPr>
            <w:tcW w:w="658"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477</w:t>
            </w:r>
          </w:p>
        </w:tc>
        <w:tc>
          <w:tcPr>
            <w:tcW w:w="531"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12,87</w:t>
            </w:r>
          </w:p>
        </w:tc>
        <w:tc>
          <w:tcPr>
            <w:tcW w:w="694"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12,77</w:t>
            </w:r>
          </w:p>
        </w:tc>
        <w:tc>
          <w:tcPr>
            <w:tcW w:w="645"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13,03</w:t>
            </w:r>
          </w:p>
        </w:tc>
      </w:tr>
      <w:tr w:rsidR="003E5D41" w:rsidRPr="00073263" w:rsidTr="00571300">
        <w:trPr>
          <w:trHeight w:val="255"/>
        </w:trPr>
        <w:tc>
          <w:tcPr>
            <w:tcW w:w="1129" w:type="pct"/>
            <w:shd w:val="clear" w:color="auto" w:fill="auto"/>
            <w:noWrap/>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Батыс Қазақстан</w:t>
            </w:r>
          </w:p>
        </w:tc>
        <w:tc>
          <w:tcPr>
            <w:tcW w:w="650"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1594</w:t>
            </w:r>
          </w:p>
        </w:tc>
        <w:tc>
          <w:tcPr>
            <w:tcW w:w="694"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926</w:t>
            </w:r>
          </w:p>
        </w:tc>
        <w:tc>
          <w:tcPr>
            <w:tcW w:w="658"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668</w:t>
            </w:r>
          </w:p>
        </w:tc>
        <w:tc>
          <w:tcPr>
            <w:tcW w:w="531"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11,70</w:t>
            </w:r>
          </w:p>
        </w:tc>
        <w:tc>
          <w:tcPr>
            <w:tcW w:w="694"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11,96</w:t>
            </w:r>
          </w:p>
        </w:tc>
        <w:tc>
          <w:tcPr>
            <w:tcW w:w="645"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11,35</w:t>
            </w:r>
          </w:p>
        </w:tc>
      </w:tr>
      <w:tr w:rsidR="003E5D41" w:rsidRPr="00073263" w:rsidTr="00571300">
        <w:trPr>
          <w:trHeight w:val="255"/>
        </w:trPr>
        <w:tc>
          <w:tcPr>
            <w:tcW w:w="1129" w:type="pct"/>
            <w:shd w:val="clear" w:color="auto" w:fill="auto"/>
            <w:noWrap/>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Маңғыстау</w:t>
            </w:r>
          </w:p>
        </w:tc>
        <w:tc>
          <w:tcPr>
            <w:tcW w:w="650"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1104</w:t>
            </w:r>
          </w:p>
        </w:tc>
        <w:tc>
          <w:tcPr>
            <w:tcW w:w="694"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801</w:t>
            </w:r>
          </w:p>
        </w:tc>
        <w:tc>
          <w:tcPr>
            <w:tcW w:w="658"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303</w:t>
            </w:r>
          </w:p>
        </w:tc>
        <w:tc>
          <w:tcPr>
            <w:tcW w:w="531"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10,66</w:t>
            </w:r>
          </w:p>
        </w:tc>
        <w:tc>
          <w:tcPr>
            <w:tcW w:w="694"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11,21</w:t>
            </w:r>
          </w:p>
        </w:tc>
        <w:tc>
          <w:tcPr>
            <w:tcW w:w="645"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9,19</w:t>
            </w:r>
          </w:p>
        </w:tc>
      </w:tr>
      <w:tr w:rsidR="003E5D41" w:rsidRPr="00073263" w:rsidTr="00571300">
        <w:trPr>
          <w:trHeight w:val="255"/>
        </w:trPr>
        <w:tc>
          <w:tcPr>
            <w:tcW w:w="1129" w:type="pct"/>
            <w:shd w:val="clear" w:color="auto" w:fill="auto"/>
            <w:noWrap/>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Шығыс Қазақстан</w:t>
            </w:r>
          </w:p>
        </w:tc>
        <w:tc>
          <w:tcPr>
            <w:tcW w:w="650"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3176</w:t>
            </w:r>
          </w:p>
        </w:tc>
        <w:tc>
          <w:tcPr>
            <w:tcW w:w="694"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1826</w:t>
            </w:r>
          </w:p>
        </w:tc>
        <w:tc>
          <w:tcPr>
            <w:tcW w:w="658"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1350</w:t>
            </w:r>
          </w:p>
        </w:tc>
        <w:tc>
          <w:tcPr>
            <w:tcW w:w="531"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12,89</w:t>
            </w:r>
          </w:p>
        </w:tc>
        <w:tc>
          <w:tcPr>
            <w:tcW w:w="694"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13,35</w:t>
            </w:r>
          </w:p>
        </w:tc>
        <w:tc>
          <w:tcPr>
            <w:tcW w:w="645"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12,27</w:t>
            </w:r>
          </w:p>
        </w:tc>
      </w:tr>
      <w:tr w:rsidR="003E5D41" w:rsidRPr="00073263" w:rsidTr="00571300">
        <w:trPr>
          <w:trHeight w:val="255"/>
        </w:trPr>
        <w:tc>
          <w:tcPr>
            <w:tcW w:w="1129" w:type="pct"/>
            <w:shd w:val="clear" w:color="auto" w:fill="auto"/>
            <w:noWrap/>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Жамбыл</w:t>
            </w:r>
          </w:p>
        </w:tc>
        <w:tc>
          <w:tcPr>
            <w:tcW w:w="650"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3428</w:t>
            </w:r>
          </w:p>
        </w:tc>
        <w:tc>
          <w:tcPr>
            <w:tcW w:w="694"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2346</w:t>
            </w:r>
          </w:p>
        </w:tc>
        <w:tc>
          <w:tcPr>
            <w:tcW w:w="658"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1082</w:t>
            </w:r>
          </w:p>
        </w:tc>
        <w:tc>
          <w:tcPr>
            <w:tcW w:w="531"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11,73</w:t>
            </w:r>
          </w:p>
        </w:tc>
        <w:tc>
          <w:tcPr>
            <w:tcW w:w="694"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12,29</w:t>
            </w:r>
          </w:p>
        </w:tc>
        <w:tc>
          <w:tcPr>
            <w:tcW w:w="645"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10,52</w:t>
            </w:r>
          </w:p>
        </w:tc>
      </w:tr>
      <w:tr w:rsidR="003E5D41" w:rsidRPr="00073263" w:rsidTr="00571300">
        <w:trPr>
          <w:trHeight w:val="255"/>
        </w:trPr>
        <w:tc>
          <w:tcPr>
            <w:tcW w:w="1129" w:type="pct"/>
            <w:shd w:val="clear" w:color="auto" w:fill="auto"/>
            <w:noWrap/>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Қарағанды</w:t>
            </w:r>
          </w:p>
        </w:tc>
        <w:tc>
          <w:tcPr>
            <w:tcW w:w="650"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2844</w:t>
            </w:r>
          </w:p>
        </w:tc>
        <w:tc>
          <w:tcPr>
            <w:tcW w:w="694"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1772</w:t>
            </w:r>
          </w:p>
        </w:tc>
        <w:tc>
          <w:tcPr>
            <w:tcW w:w="658"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1072</w:t>
            </w:r>
          </w:p>
        </w:tc>
        <w:tc>
          <w:tcPr>
            <w:tcW w:w="531"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12,48</w:t>
            </w:r>
          </w:p>
        </w:tc>
        <w:tc>
          <w:tcPr>
            <w:tcW w:w="694"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12,56</w:t>
            </w:r>
          </w:p>
        </w:tc>
        <w:tc>
          <w:tcPr>
            <w:tcW w:w="645"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12,35</w:t>
            </w:r>
          </w:p>
        </w:tc>
      </w:tr>
      <w:tr w:rsidR="003E5D41" w:rsidRPr="00073263" w:rsidTr="00571300">
        <w:trPr>
          <w:trHeight w:val="255"/>
        </w:trPr>
        <w:tc>
          <w:tcPr>
            <w:tcW w:w="1129" w:type="pct"/>
            <w:shd w:val="clear" w:color="auto" w:fill="auto"/>
            <w:noWrap/>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Қызылорда</w:t>
            </w:r>
          </w:p>
        </w:tc>
        <w:tc>
          <w:tcPr>
            <w:tcW w:w="650"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1957</w:t>
            </w:r>
          </w:p>
        </w:tc>
        <w:tc>
          <w:tcPr>
            <w:tcW w:w="694"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1571</w:t>
            </w:r>
          </w:p>
        </w:tc>
        <w:tc>
          <w:tcPr>
            <w:tcW w:w="658"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386</w:t>
            </w:r>
          </w:p>
        </w:tc>
        <w:tc>
          <w:tcPr>
            <w:tcW w:w="531"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9,14</w:t>
            </w:r>
          </w:p>
        </w:tc>
        <w:tc>
          <w:tcPr>
            <w:tcW w:w="694"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8,78</w:t>
            </w:r>
          </w:p>
        </w:tc>
        <w:tc>
          <w:tcPr>
            <w:tcW w:w="645"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10,61</w:t>
            </w:r>
          </w:p>
        </w:tc>
      </w:tr>
      <w:tr w:rsidR="003E5D41" w:rsidRPr="00073263" w:rsidTr="00571300">
        <w:trPr>
          <w:trHeight w:val="255"/>
        </w:trPr>
        <w:tc>
          <w:tcPr>
            <w:tcW w:w="1129" w:type="pct"/>
            <w:shd w:val="clear" w:color="auto" w:fill="auto"/>
            <w:noWrap/>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Оңтүстік Қазақстан</w:t>
            </w:r>
          </w:p>
        </w:tc>
        <w:tc>
          <w:tcPr>
            <w:tcW w:w="650"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5705</w:t>
            </w:r>
          </w:p>
        </w:tc>
        <w:tc>
          <w:tcPr>
            <w:tcW w:w="694"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4555</w:t>
            </w:r>
          </w:p>
        </w:tc>
        <w:tc>
          <w:tcPr>
            <w:tcW w:w="658"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1150</w:t>
            </w:r>
          </w:p>
        </w:tc>
        <w:tc>
          <w:tcPr>
            <w:tcW w:w="531"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14,05</w:t>
            </w:r>
          </w:p>
        </w:tc>
        <w:tc>
          <w:tcPr>
            <w:tcW w:w="694"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13,97</w:t>
            </w:r>
          </w:p>
        </w:tc>
        <w:tc>
          <w:tcPr>
            <w:tcW w:w="645"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14,40</w:t>
            </w:r>
          </w:p>
        </w:tc>
      </w:tr>
      <w:tr w:rsidR="003E5D41" w:rsidRPr="00073263" w:rsidTr="00571300">
        <w:trPr>
          <w:trHeight w:val="255"/>
        </w:trPr>
        <w:tc>
          <w:tcPr>
            <w:tcW w:w="1129" w:type="pct"/>
            <w:shd w:val="clear" w:color="auto" w:fill="auto"/>
            <w:noWrap/>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Қостанай</w:t>
            </w:r>
          </w:p>
        </w:tc>
        <w:tc>
          <w:tcPr>
            <w:tcW w:w="650"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1830</w:t>
            </w:r>
          </w:p>
        </w:tc>
        <w:tc>
          <w:tcPr>
            <w:tcW w:w="694"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588</w:t>
            </w:r>
          </w:p>
        </w:tc>
        <w:tc>
          <w:tcPr>
            <w:tcW w:w="658"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1242</w:t>
            </w:r>
          </w:p>
        </w:tc>
        <w:tc>
          <w:tcPr>
            <w:tcW w:w="531"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9,23</w:t>
            </w:r>
          </w:p>
        </w:tc>
        <w:tc>
          <w:tcPr>
            <w:tcW w:w="694"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8,73</w:t>
            </w:r>
          </w:p>
        </w:tc>
        <w:tc>
          <w:tcPr>
            <w:tcW w:w="645"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9,46</w:t>
            </w:r>
          </w:p>
        </w:tc>
      </w:tr>
      <w:tr w:rsidR="003E5D41" w:rsidRPr="00073263" w:rsidTr="00571300">
        <w:trPr>
          <w:trHeight w:val="255"/>
        </w:trPr>
        <w:tc>
          <w:tcPr>
            <w:tcW w:w="1129" w:type="pct"/>
            <w:shd w:val="clear" w:color="auto" w:fill="auto"/>
            <w:noWrap/>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Павлодар</w:t>
            </w:r>
          </w:p>
        </w:tc>
        <w:tc>
          <w:tcPr>
            <w:tcW w:w="650"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1421</w:t>
            </w:r>
          </w:p>
        </w:tc>
        <w:tc>
          <w:tcPr>
            <w:tcW w:w="694"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522</w:t>
            </w:r>
          </w:p>
        </w:tc>
        <w:tc>
          <w:tcPr>
            <w:tcW w:w="658"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899</w:t>
            </w:r>
          </w:p>
        </w:tc>
        <w:tc>
          <w:tcPr>
            <w:tcW w:w="531"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12,05</w:t>
            </w:r>
          </w:p>
        </w:tc>
        <w:tc>
          <w:tcPr>
            <w:tcW w:w="694"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12,52</w:t>
            </w:r>
          </w:p>
        </w:tc>
        <w:tc>
          <w:tcPr>
            <w:tcW w:w="645"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11,78</w:t>
            </w:r>
          </w:p>
        </w:tc>
      </w:tr>
      <w:tr w:rsidR="003E5D41" w:rsidRPr="00073263" w:rsidTr="00571300">
        <w:trPr>
          <w:trHeight w:val="255"/>
        </w:trPr>
        <w:tc>
          <w:tcPr>
            <w:tcW w:w="1129" w:type="pct"/>
            <w:shd w:val="clear" w:color="auto" w:fill="auto"/>
            <w:noWrap/>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Солтүстік Қазақстан</w:t>
            </w:r>
          </w:p>
        </w:tc>
        <w:tc>
          <w:tcPr>
            <w:tcW w:w="650"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1452</w:t>
            </w:r>
          </w:p>
        </w:tc>
        <w:tc>
          <w:tcPr>
            <w:tcW w:w="694"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543</w:t>
            </w:r>
          </w:p>
        </w:tc>
        <w:tc>
          <w:tcPr>
            <w:tcW w:w="658"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909</w:t>
            </w:r>
          </w:p>
        </w:tc>
        <w:tc>
          <w:tcPr>
            <w:tcW w:w="531"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10,94</w:t>
            </w:r>
          </w:p>
        </w:tc>
        <w:tc>
          <w:tcPr>
            <w:tcW w:w="694"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10,76</w:t>
            </w:r>
          </w:p>
        </w:tc>
        <w:tc>
          <w:tcPr>
            <w:tcW w:w="645"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11,05</w:t>
            </w:r>
          </w:p>
        </w:tc>
      </w:tr>
      <w:tr w:rsidR="003E5D41" w:rsidRPr="00073263" w:rsidTr="00571300">
        <w:trPr>
          <w:trHeight w:val="255"/>
        </w:trPr>
        <w:tc>
          <w:tcPr>
            <w:tcW w:w="1129" w:type="pct"/>
            <w:shd w:val="clear" w:color="auto" w:fill="auto"/>
            <w:noWrap/>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Астана қ.</w:t>
            </w:r>
          </w:p>
        </w:tc>
        <w:tc>
          <w:tcPr>
            <w:tcW w:w="650"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846</w:t>
            </w:r>
          </w:p>
        </w:tc>
        <w:tc>
          <w:tcPr>
            <w:tcW w:w="694"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260</w:t>
            </w:r>
          </w:p>
        </w:tc>
        <w:tc>
          <w:tcPr>
            <w:tcW w:w="658"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586</w:t>
            </w:r>
          </w:p>
        </w:tc>
        <w:tc>
          <w:tcPr>
            <w:tcW w:w="531"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11,33</w:t>
            </w:r>
          </w:p>
        </w:tc>
        <w:tc>
          <w:tcPr>
            <w:tcW w:w="694"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11,00</w:t>
            </w:r>
          </w:p>
        </w:tc>
        <w:tc>
          <w:tcPr>
            <w:tcW w:w="645"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11,48</w:t>
            </w:r>
          </w:p>
        </w:tc>
      </w:tr>
      <w:tr w:rsidR="003E5D41" w:rsidRPr="00073263" w:rsidTr="00571300">
        <w:trPr>
          <w:trHeight w:val="255"/>
        </w:trPr>
        <w:tc>
          <w:tcPr>
            <w:tcW w:w="1129" w:type="pct"/>
            <w:shd w:val="clear" w:color="auto" w:fill="auto"/>
            <w:noWrap/>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Алматы қ.</w:t>
            </w:r>
          </w:p>
        </w:tc>
        <w:tc>
          <w:tcPr>
            <w:tcW w:w="650"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2176</w:t>
            </w:r>
          </w:p>
        </w:tc>
        <w:tc>
          <w:tcPr>
            <w:tcW w:w="694"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998</w:t>
            </w:r>
          </w:p>
        </w:tc>
        <w:tc>
          <w:tcPr>
            <w:tcW w:w="658"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1178</w:t>
            </w:r>
          </w:p>
        </w:tc>
        <w:tc>
          <w:tcPr>
            <w:tcW w:w="531"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10,23</w:t>
            </w:r>
          </w:p>
        </w:tc>
        <w:tc>
          <w:tcPr>
            <w:tcW w:w="694"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11,23</w:t>
            </w:r>
          </w:p>
        </w:tc>
        <w:tc>
          <w:tcPr>
            <w:tcW w:w="645"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r w:rsidRPr="00073263">
              <w:rPr>
                <w:rFonts w:ascii="Times New Roman" w:eastAsia="Calibri" w:hAnsi="Times New Roman" w:cs="Times New Roman"/>
              </w:rPr>
              <w:t>9,38</w:t>
            </w:r>
          </w:p>
        </w:tc>
      </w:tr>
      <w:tr w:rsidR="003E5D41" w:rsidRPr="00073263" w:rsidTr="00571300">
        <w:trPr>
          <w:trHeight w:val="255"/>
        </w:trPr>
        <w:tc>
          <w:tcPr>
            <w:tcW w:w="1129" w:type="pct"/>
            <w:shd w:val="clear" w:color="auto" w:fill="auto"/>
            <w:noWrap/>
          </w:tcPr>
          <w:p w:rsidR="003E5D41" w:rsidRPr="00073263" w:rsidRDefault="003E5D41" w:rsidP="00073263">
            <w:pPr>
              <w:spacing w:after="0" w:line="240" w:lineRule="auto"/>
              <w:rPr>
                <w:rFonts w:ascii="Times New Roman" w:hAnsi="Times New Roman" w:cs="Times New Roman"/>
                <w:b/>
                <w:bCs/>
                <w:lang w:val="kk-KZ"/>
              </w:rPr>
            </w:pPr>
            <w:r w:rsidRPr="00073263">
              <w:rPr>
                <w:rFonts w:ascii="Times New Roman" w:hAnsi="Times New Roman" w:cs="Times New Roman"/>
                <w:b/>
                <w:bCs/>
                <w:lang w:val="kk-KZ"/>
              </w:rPr>
              <w:t>Қазақстан Республикасы</w:t>
            </w:r>
          </w:p>
        </w:tc>
        <w:tc>
          <w:tcPr>
            <w:tcW w:w="650"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b/>
                <w:bCs/>
              </w:rPr>
            </w:pPr>
            <w:r w:rsidRPr="00073263">
              <w:rPr>
                <w:rFonts w:ascii="Times New Roman" w:eastAsia="Calibri" w:hAnsi="Times New Roman" w:cs="Times New Roman"/>
                <w:b/>
                <w:bCs/>
              </w:rPr>
              <w:t>37799</w:t>
            </w:r>
          </w:p>
        </w:tc>
        <w:tc>
          <w:tcPr>
            <w:tcW w:w="694"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b/>
                <w:bCs/>
              </w:rPr>
            </w:pPr>
            <w:r w:rsidRPr="00073263">
              <w:rPr>
                <w:rFonts w:ascii="Times New Roman" w:eastAsia="Calibri" w:hAnsi="Times New Roman" w:cs="Times New Roman"/>
                <w:b/>
                <w:bCs/>
              </w:rPr>
              <w:t>22586</w:t>
            </w:r>
          </w:p>
        </w:tc>
        <w:tc>
          <w:tcPr>
            <w:tcW w:w="658"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b/>
                <w:bCs/>
              </w:rPr>
            </w:pPr>
            <w:r w:rsidRPr="00073263">
              <w:rPr>
                <w:rFonts w:ascii="Times New Roman" w:eastAsia="Calibri" w:hAnsi="Times New Roman" w:cs="Times New Roman"/>
                <w:b/>
                <w:bCs/>
              </w:rPr>
              <w:t>15213</w:t>
            </w:r>
          </w:p>
        </w:tc>
        <w:tc>
          <w:tcPr>
            <w:tcW w:w="531"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b/>
                <w:bCs/>
              </w:rPr>
            </w:pPr>
            <w:r w:rsidRPr="00073263">
              <w:rPr>
                <w:rFonts w:ascii="Times New Roman" w:eastAsia="Calibri" w:hAnsi="Times New Roman" w:cs="Times New Roman"/>
                <w:b/>
                <w:bCs/>
              </w:rPr>
              <w:t>11,55</w:t>
            </w:r>
          </w:p>
        </w:tc>
        <w:tc>
          <w:tcPr>
            <w:tcW w:w="694"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b/>
                <w:bCs/>
              </w:rPr>
            </w:pPr>
            <w:r w:rsidRPr="00073263">
              <w:rPr>
                <w:rFonts w:ascii="Times New Roman" w:eastAsia="Calibri" w:hAnsi="Times New Roman" w:cs="Times New Roman"/>
                <w:b/>
                <w:bCs/>
              </w:rPr>
              <w:t>11,75</w:t>
            </w:r>
          </w:p>
        </w:tc>
        <w:tc>
          <w:tcPr>
            <w:tcW w:w="645"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b/>
                <w:bCs/>
              </w:rPr>
            </w:pPr>
            <w:r w:rsidRPr="00073263">
              <w:rPr>
                <w:rFonts w:ascii="Times New Roman" w:eastAsia="Calibri" w:hAnsi="Times New Roman" w:cs="Times New Roman"/>
                <w:b/>
                <w:bCs/>
              </w:rPr>
              <w:t>11,25</w:t>
            </w:r>
          </w:p>
        </w:tc>
      </w:tr>
      <w:tr w:rsidR="003E5D41" w:rsidRPr="00073263" w:rsidTr="00571300">
        <w:trPr>
          <w:trHeight w:val="255"/>
        </w:trPr>
        <w:tc>
          <w:tcPr>
            <w:tcW w:w="5000" w:type="pct"/>
            <w:gridSpan w:val="7"/>
            <w:shd w:val="clear" w:color="auto" w:fill="auto"/>
            <w:noWrap/>
          </w:tcPr>
          <w:p w:rsidR="003E5D41" w:rsidRPr="00073263" w:rsidRDefault="003E5D41" w:rsidP="00073263">
            <w:pPr>
              <w:spacing w:after="0" w:line="240" w:lineRule="auto"/>
              <w:jc w:val="both"/>
              <w:rPr>
                <w:rFonts w:ascii="Times New Roman" w:eastAsia="Calibri" w:hAnsi="Times New Roman" w:cs="Times New Roman"/>
                <w:bCs/>
                <w:i/>
              </w:rPr>
            </w:pPr>
            <w:r w:rsidRPr="00073263">
              <w:rPr>
                <w:rFonts w:ascii="Times New Roman" w:eastAsia="Calibri" w:hAnsi="Times New Roman" w:cs="Times New Roman"/>
                <w:bCs/>
                <w:i/>
                <w:lang w:val="kk-KZ"/>
              </w:rPr>
              <w:t xml:space="preserve">Дереккөз: </w:t>
            </w:r>
            <w:r w:rsidRPr="00073263">
              <w:rPr>
                <w:rFonts w:ascii="Times New Roman" w:eastAsia="Calibri" w:hAnsi="Times New Roman" w:cs="Times New Roman"/>
                <w:bCs/>
                <w:i/>
              </w:rPr>
              <w:t>Ұлттық білім беру статистикасы және бағалау орталығы</w:t>
            </w:r>
          </w:p>
        </w:tc>
      </w:tr>
    </w:tbl>
    <w:p w:rsidR="003E5D41" w:rsidRPr="00073263" w:rsidRDefault="003E5D41" w:rsidP="00073263">
      <w:pPr>
        <w:shd w:val="clear" w:color="auto" w:fill="FFFFFF"/>
        <w:tabs>
          <w:tab w:val="left" w:pos="4211"/>
        </w:tabs>
        <w:spacing w:after="0" w:line="240" w:lineRule="auto"/>
        <w:ind w:firstLine="567"/>
        <w:jc w:val="both"/>
        <w:rPr>
          <w:rFonts w:ascii="Times New Roman" w:hAnsi="Times New Roman" w:cs="Times New Roman"/>
          <w:sz w:val="28"/>
          <w:szCs w:val="28"/>
          <w:lang w:val="kk-KZ"/>
        </w:rPr>
      </w:pPr>
    </w:p>
    <w:p w:rsidR="003E5D41" w:rsidRPr="00073263" w:rsidRDefault="003E5D41" w:rsidP="00073263">
      <w:pPr>
        <w:shd w:val="clear" w:color="auto" w:fill="FFFFFF"/>
        <w:tabs>
          <w:tab w:val="left" w:pos="4211"/>
        </w:tabs>
        <w:spacing w:after="0" w:line="240" w:lineRule="auto"/>
        <w:ind w:firstLine="567"/>
        <w:jc w:val="both"/>
        <w:rPr>
          <w:rFonts w:ascii="Times New Roman" w:hAnsi="Times New Roman" w:cs="Times New Roman"/>
          <w:sz w:val="28"/>
          <w:szCs w:val="28"/>
          <w:lang w:val="kk-KZ"/>
        </w:rPr>
      </w:pPr>
      <w:r w:rsidRPr="00073263">
        <w:rPr>
          <w:rFonts w:ascii="Times New Roman" w:hAnsi="Times New Roman" w:cs="Times New Roman"/>
          <w:sz w:val="28"/>
          <w:szCs w:val="28"/>
          <w:lang w:val="kk-KZ"/>
        </w:rPr>
        <w:t xml:space="preserve">2012 жылы Қазақстан тарихы пәні бойынша ОЖСБ-дан ең жоғары көрсеткішті Оңтүстік Қазақстан, Шығыс Қазақстан, Атырау, Қарағанды, Павлодар, Ақмола, Жамбыл, Батыс Қазақстан облыстары көш бастаса, ең төменгі балды Қызылорда, Алматы облыстары мен Алматы қаласы еншілеген[16] (19 – сурет). </w:t>
      </w:r>
    </w:p>
    <w:p w:rsidR="003E5D41" w:rsidRPr="00073263" w:rsidRDefault="003E5D41" w:rsidP="00073263">
      <w:pPr>
        <w:pStyle w:val="af2"/>
        <w:jc w:val="center"/>
        <w:rPr>
          <w:rFonts w:ascii="Times New Roman" w:hAnsi="Times New Roman"/>
          <w:b/>
          <w:noProof/>
          <w:sz w:val="24"/>
          <w:szCs w:val="24"/>
          <w:lang w:val="kk-KZ"/>
        </w:rPr>
      </w:pPr>
      <w:r w:rsidRPr="00073263">
        <w:rPr>
          <w:rFonts w:ascii="Times New Roman" w:hAnsi="Times New Roman"/>
          <w:noProof/>
          <w:lang w:eastAsia="ru-RU"/>
        </w:rPr>
        <w:lastRenderedPageBreak/>
        <w:drawing>
          <wp:inline distT="0" distB="0" distL="0" distR="0">
            <wp:extent cx="4934585" cy="2355215"/>
            <wp:effectExtent l="0" t="0" r="0" b="0"/>
            <wp:docPr id="1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E5D41" w:rsidRPr="00073263" w:rsidRDefault="003E5D41" w:rsidP="00073263">
      <w:pPr>
        <w:widowControl w:val="0"/>
        <w:spacing w:after="0" w:line="240" w:lineRule="auto"/>
        <w:jc w:val="center"/>
        <w:rPr>
          <w:rFonts w:ascii="Times New Roman" w:hAnsi="Times New Roman" w:cs="Times New Roman"/>
          <w:bCs/>
          <w:sz w:val="24"/>
          <w:szCs w:val="24"/>
          <w:shd w:val="clear" w:color="auto" w:fill="FFFFFF"/>
          <w:lang w:val="kk-KZ"/>
        </w:rPr>
      </w:pPr>
      <w:r w:rsidRPr="00073263">
        <w:rPr>
          <w:rFonts w:ascii="Times New Roman" w:hAnsi="Times New Roman" w:cs="Times New Roman"/>
          <w:bCs/>
          <w:sz w:val="24"/>
          <w:szCs w:val="24"/>
          <w:shd w:val="clear" w:color="auto" w:fill="FFFFFF"/>
          <w:lang w:val="kk-KZ"/>
        </w:rPr>
        <w:t xml:space="preserve">19 </w:t>
      </w:r>
      <w:r w:rsidRPr="00073263">
        <w:rPr>
          <w:rFonts w:ascii="Times New Roman" w:hAnsi="Times New Roman" w:cs="Times New Roman"/>
          <w:bCs/>
          <w:shd w:val="clear" w:color="auto" w:fill="FFFFFF"/>
          <w:lang w:val="kk-KZ"/>
        </w:rPr>
        <w:t xml:space="preserve">- </w:t>
      </w:r>
      <w:r w:rsidRPr="00073263">
        <w:rPr>
          <w:rFonts w:ascii="Times New Roman" w:hAnsi="Times New Roman" w:cs="Times New Roman"/>
          <w:bCs/>
          <w:sz w:val="24"/>
          <w:szCs w:val="24"/>
          <w:shd w:val="clear" w:color="auto" w:fill="FFFFFF"/>
          <w:lang w:val="kk-KZ"/>
        </w:rPr>
        <w:t>сурет</w:t>
      </w:r>
      <w:r w:rsidRPr="00073263">
        <w:rPr>
          <w:rFonts w:ascii="Times New Roman" w:hAnsi="Times New Roman" w:cs="Times New Roman"/>
          <w:bCs/>
          <w:shd w:val="clear" w:color="auto" w:fill="FFFFFF"/>
          <w:lang w:val="kk-KZ"/>
        </w:rPr>
        <w:t xml:space="preserve"> – </w:t>
      </w:r>
      <w:r w:rsidRPr="00073263">
        <w:rPr>
          <w:rFonts w:ascii="Times New Roman" w:hAnsi="Times New Roman" w:cs="Times New Roman"/>
          <w:bCs/>
          <w:sz w:val="24"/>
          <w:szCs w:val="24"/>
          <w:shd w:val="clear" w:color="auto" w:fill="FFFFFF"/>
          <w:lang w:val="kk-KZ"/>
        </w:rPr>
        <w:t xml:space="preserve">2012 жылғы ОСЖБ көрсеткіштері  </w:t>
      </w:r>
    </w:p>
    <w:p w:rsidR="003E5D41" w:rsidRPr="00073263" w:rsidRDefault="003E5D41" w:rsidP="00073263">
      <w:pPr>
        <w:widowControl w:val="0"/>
        <w:spacing w:after="0" w:line="240" w:lineRule="auto"/>
        <w:jc w:val="center"/>
        <w:rPr>
          <w:rFonts w:ascii="Times New Roman" w:hAnsi="Times New Roman" w:cs="Times New Roman"/>
          <w:bCs/>
          <w:i/>
          <w:sz w:val="28"/>
          <w:szCs w:val="28"/>
          <w:shd w:val="clear" w:color="auto" w:fill="FFFFFF"/>
          <w:lang w:val="kk-KZ"/>
        </w:rPr>
      </w:pPr>
    </w:p>
    <w:p w:rsidR="003E5D41" w:rsidRPr="00073263" w:rsidRDefault="003E5D41" w:rsidP="00073263">
      <w:pPr>
        <w:shd w:val="clear" w:color="auto" w:fill="FFFFFF"/>
        <w:tabs>
          <w:tab w:val="left" w:pos="4211"/>
        </w:tabs>
        <w:spacing w:after="0" w:line="240" w:lineRule="auto"/>
        <w:ind w:firstLine="567"/>
        <w:jc w:val="both"/>
        <w:rPr>
          <w:rFonts w:ascii="Times New Roman" w:hAnsi="Times New Roman" w:cs="Times New Roman"/>
          <w:sz w:val="28"/>
          <w:szCs w:val="28"/>
          <w:lang w:val="kk-KZ"/>
        </w:rPr>
      </w:pPr>
      <w:r w:rsidRPr="00073263">
        <w:rPr>
          <w:rFonts w:ascii="Times New Roman" w:hAnsi="Times New Roman" w:cs="Times New Roman"/>
          <w:sz w:val="28"/>
          <w:szCs w:val="28"/>
          <w:lang w:val="kk-KZ"/>
        </w:rPr>
        <w:t xml:space="preserve">ОЖСБ (оқу жетістіктерін сырттай бағалау) 2013-2014 оқу жылында «Дүние жүзі тарихы» пәнінен өткізілді.   </w:t>
      </w:r>
    </w:p>
    <w:p w:rsidR="003E5D41" w:rsidRPr="00073263" w:rsidRDefault="003E5D41" w:rsidP="00073263">
      <w:pPr>
        <w:shd w:val="clear" w:color="auto" w:fill="FFFFFF"/>
        <w:tabs>
          <w:tab w:val="left" w:pos="4211"/>
        </w:tabs>
        <w:spacing w:after="0" w:line="240" w:lineRule="auto"/>
        <w:ind w:firstLine="567"/>
        <w:jc w:val="both"/>
        <w:rPr>
          <w:rFonts w:ascii="Times New Roman" w:hAnsi="Times New Roman" w:cs="Times New Roman"/>
          <w:sz w:val="28"/>
          <w:szCs w:val="28"/>
          <w:lang w:val="kk-KZ"/>
        </w:rPr>
      </w:pPr>
      <w:r w:rsidRPr="00073263">
        <w:rPr>
          <w:rFonts w:ascii="Times New Roman" w:hAnsi="Times New Roman" w:cs="Times New Roman"/>
          <w:sz w:val="28"/>
          <w:szCs w:val="28"/>
          <w:lang w:val="kk-KZ"/>
        </w:rPr>
        <w:t xml:space="preserve">«Дүние жүзі тарихы» пәнінен республика бойынша орташа – 9,36 балды құрады. Жеке аймақтақтар бөлісіндегі көрсеткіш төмендегі кестеде көрсетілген. </w:t>
      </w:r>
    </w:p>
    <w:p w:rsidR="003E5D41" w:rsidRPr="00073263" w:rsidRDefault="003E5D41" w:rsidP="00073263">
      <w:pPr>
        <w:shd w:val="clear" w:color="auto" w:fill="FFFFFF"/>
        <w:tabs>
          <w:tab w:val="left" w:pos="4211"/>
        </w:tabs>
        <w:spacing w:after="0" w:line="240" w:lineRule="auto"/>
        <w:ind w:firstLine="567"/>
        <w:jc w:val="both"/>
        <w:rPr>
          <w:rFonts w:ascii="Times New Roman" w:hAnsi="Times New Roman" w:cs="Times New Roman"/>
          <w:sz w:val="28"/>
          <w:szCs w:val="28"/>
          <w:lang w:val="kk-KZ"/>
        </w:rPr>
      </w:pPr>
    </w:p>
    <w:p w:rsidR="003E5D41" w:rsidRPr="00073263" w:rsidRDefault="003E5D41" w:rsidP="00073263">
      <w:pPr>
        <w:shd w:val="clear" w:color="auto" w:fill="FFFFFF"/>
        <w:tabs>
          <w:tab w:val="left" w:pos="4211"/>
        </w:tabs>
        <w:spacing w:after="0" w:line="240" w:lineRule="auto"/>
        <w:rPr>
          <w:rFonts w:ascii="Times New Roman" w:hAnsi="Times New Roman" w:cs="Times New Roman"/>
          <w:sz w:val="28"/>
          <w:szCs w:val="28"/>
          <w:lang w:val="kk-KZ"/>
        </w:rPr>
      </w:pPr>
      <w:r w:rsidRPr="00073263">
        <w:rPr>
          <w:rFonts w:ascii="Times New Roman" w:hAnsi="Times New Roman" w:cs="Times New Roman"/>
          <w:sz w:val="28"/>
          <w:szCs w:val="28"/>
          <w:lang w:val="kk-KZ"/>
        </w:rPr>
        <w:t>16- кесте – Дүние жүзі тарихы бойынша ОЖСБ көрсеткіштері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1"/>
        <w:gridCol w:w="1195"/>
        <w:gridCol w:w="1282"/>
        <w:gridCol w:w="1211"/>
        <w:gridCol w:w="966"/>
        <w:gridCol w:w="1276"/>
        <w:gridCol w:w="1183"/>
      </w:tblGrid>
      <w:tr w:rsidR="003E5D41" w:rsidRPr="00073263" w:rsidTr="00571300">
        <w:trPr>
          <w:trHeight w:val="300"/>
        </w:trPr>
        <w:tc>
          <w:tcPr>
            <w:tcW w:w="1129" w:type="pct"/>
            <w:vMerge w:val="restart"/>
            <w:shd w:val="clear" w:color="auto" w:fill="auto"/>
          </w:tcPr>
          <w:p w:rsidR="003E5D41" w:rsidRPr="00073263" w:rsidRDefault="003E5D41" w:rsidP="00073263">
            <w:pPr>
              <w:spacing w:after="0" w:line="240" w:lineRule="auto"/>
              <w:jc w:val="center"/>
              <w:rPr>
                <w:rFonts w:ascii="Times New Roman" w:hAnsi="Times New Roman" w:cs="Times New Roman"/>
                <w:b/>
                <w:bCs/>
              </w:rPr>
            </w:pPr>
            <w:r w:rsidRPr="00073263">
              <w:rPr>
                <w:rFonts w:ascii="Times New Roman" w:hAnsi="Times New Roman" w:cs="Times New Roman"/>
                <w:b/>
                <w:bCs/>
              </w:rPr>
              <w:t>Облысы</w:t>
            </w:r>
          </w:p>
        </w:tc>
        <w:tc>
          <w:tcPr>
            <w:tcW w:w="2001" w:type="pct"/>
            <w:gridSpan w:val="3"/>
            <w:vMerge w:val="restart"/>
            <w:shd w:val="clear" w:color="auto" w:fill="auto"/>
          </w:tcPr>
          <w:p w:rsidR="003E5D41" w:rsidRPr="00073263" w:rsidRDefault="003E5D41" w:rsidP="00073263">
            <w:pPr>
              <w:spacing w:after="0" w:line="240" w:lineRule="auto"/>
              <w:jc w:val="center"/>
              <w:rPr>
                <w:rFonts w:ascii="Times New Roman" w:hAnsi="Times New Roman" w:cs="Times New Roman"/>
                <w:b/>
                <w:bCs/>
                <w:lang w:val="kk-KZ"/>
              </w:rPr>
            </w:pPr>
            <w:r w:rsidRPr="00073263">
              <w:rPr>
                <w:rFonts w:ascii="Times New Roman" w:hAnsi="Times New Roman" w:cs="Times New Roman"/>
                <w:b/>
                <w:bCs/>
                <w:lang w:val="kk-KZ"/>
              </w:rPr>
              <w:t>ОЖСБ қатысқандар</w:t>
            </w:r>
          </w:p>
        </w:tc>
        <w:tc>
          <w:tcPr>
            <w:tcW w:w="1870" w:type="pct"/>
            <w:gridSpan w:val="3"/>
            <w:shd w:val="clear" w:color="auto" w:fill="auto"/>
          </w:tcPr>
          <w:p w:rsidR="003E5D41" w:rsidRPr="00073263" w:rsidRDefault="003E5D41" w:rsidP="00073263">
            <w:pPr>
              <w:spacing w:after="0" w:line="240" w:lineRule="auto"/>
              <w:jc w:val="center"/>
              <w:rPr>
                <w:rFonts w:ascii="Times New Roman" w:eastAsia="Calibri" w:hAnsi="Times New Roman" w:cs="Times New Roman"/>
                <w:b/>
                <w:bCs/>
                <w:lang w:val="kk-KZ"/>
              </w:rPr>
            </w:pPr>
            <w:r w:rsidRPr="00073263">
              <w:rPr>
                <w:rFonts w:ascii="Times New Roman" w:eastAsia="Calibri" w:hAnsi="Times New Roman" w:cs="Times New Roman"/>
                <w:b/>
                <w:bCs/>
                <w:lang w:val="kk-KZ"/>
              </w:rPr>
              <w:t xml:space="preserve">Орташа балл </w:t>
            </w:r>
          </w:p>
        </w:tc>
      </w:tr>
      <w:tr w:rsidR="003E5D41" w:rsidRPr="00073263" w:rsidTr="00571300">
        <w:trPr>
          <w:trHeight w:val="315"/>
        </w:trPr>
        <w:tc>
          <w:tcPr>
            <w:tcW w:w="1129" w:type="pct"/>
            <w:vMerge/>
            <w:shd w:val="clear" w:color="auto" w:fill="auto"/>
          </w:tcPr>
          <w:p w:rsidR="003E5D41" w:rsidRPr="00073263" w:rsidRDefault="003E5D41" w:rsidP="00073263">
            <w:pPr>
              <w:spacing w:after="0" w:line="240" w:lineRule="auto"/>
              <w:rPr>
                <w:rFonts w:ascii="Times New Roman" w:hAnsi="Times New Roman" w:cs="Times New Roman"/>
                <w:b/>
                <w:bCs/>
              </w:rPr>
            </w:pPr>
          </w:p>
        </w:tc>
        <w:tc>
          <w:tcPr>
            <w:tcW w:w="2001" w:type="pct"/>
            <w:gridSpan w:val="3"/>
            <w:vMerge/>
            <w:shd w:val="clear" w:color="auto" w:fill="auto"/>
          </w:tcPr>
          <w:p w:rsidR="003E5D41" w:rsidRPr="00073263" w:rsidRDefault="003E5D41" w:rsidP="00073263">
            <w:pPr>
              <w:spacing w:after="0" w:line="240" w:lineRule="auto"/>
              <w:rPr>
                <w:rFonts w:ascii="Times New Roman" w:eastAsia="Calibri" w:hAnsi="Times New Roman" w:cs="Times New Roman"/>
                <w:b/>
                <w:bCs/>
              </w:rPr>
            </w:pPr>
          </w:p>
        </w:tc>
        <w:tc>
          <w:tcPr>
            <w:tcW w:w="1870" w:type="pct"/>
            <w:gridSpan w:val="3"/>
            <w:shd w:val="clear" w:color="auto" w:fill="auto"/>
          </w:tcPr>
          <w:p w:rsidR="003E5D41" w:rsidRPr="00073263" w:rsidRDefault="003E5D41" w:rsidP="00073263">
            <w:pPr>
              <w:spacing w:after="0" w:line="240" w:lineRule="auto"/>
              <w:jc w:val="center"/>
              <w:rPr>
                <w:rFonts w:ascii="Times New Roman" w:eastAsia="Calibri" w:hAnsi="Times New Roman" w:cs="Times New Roman"/>
                <w:b/>
                <w:bCs/>
                <w:lang w:val="kk-KZ"/>
              </w:rPr>
            </w:pPr>
            <w:r w:rsidRPr="00073263">
              <w:rPr>
                <w:rFonts w:ascii="Times New Roman" w:eastAsia="Calibri" w:hAnsi="Times New Roman" w:cs="Times New Roman"/>
                <w:b/>
                <w:bCs/>
                <w:lang w:val="kk-KZ"/>
              </w:rPr>
              <w:t>Дүние жүзі тарихы</w:t>
            </w:r>
          </w:p>
        </w:tc>
      </w:tr>
      <w:tr w:rsidR="003E5D41" w:rsidRPr="00073263" w:rsidTr="00571300">
        <w:trPr>
          <w:trHeight w:val="450"/>
        </w:trPr>
        <w:tc>
          <w:tcPr>
            <w:tcW w:w="1129" w:type="pct"/>
            <w:vMerge/>
            <w:shd w:val="clear" w:color="auto" w:fill="auto"/>
          </w:tcPr>
          <w:p w:rsidR="003E5D41" w:rsidRPr="00073263" w:rsidRDefault="003E5D41" w:rsidP="00073263">
            <w:pPr>
              <w:spacing w:after="0" w:line="240" w:lineRule="auto"/>
              <w:rPr>
                <w:rFonts w:ascii="Times New Roman" w:hAnsi="Times New Roman" w:cs="Times New Roman"/>
                <w:b/>
                <w:bCs/>
              </w:rPr>
            </w:pPr>
          </w:p>
        </w:tc>
        <w:tc>
          <w:tcPr>
            <w:tcW w:w="650" w:type="pct"/>
            <w:shd w:val="clear" w:color="auto" w:fill="auto"/>
          </w:tcPr>
          <w:p w:rsidR="003E5D41" w:rsidRPr="00073263" w:rsidRDefault="003E5D41" w:rsidP="00073263">
            <w:pPr>
              <w:spacing w:after="0" w:line="240" w:lineRule="auto"/>
              <w:jc w:val="center"/>
              <w:rPr>
                <w:rFonts w:ascii="Times New Roman" w:eastAsia="Calibri" w:hAnsi="Times New Roman" w:cs="Times New Roman"/>
                <w:b/>
                <w:bCs/>
                <w:lang w:val="kk-KZ"/>
              </w:rPr>
            </w:pPr>
            <w:r w:rsidRPr="00073263">
              <w:rPr>
                <w:rFonts w:ascii="Times New Roman" w:eastAsia="Calibri" w:hAnsi="Times New Roman" w:cs="Times New Roman"/>
                <w:b/>
                <w:bCs/>
                <w:lang w:val="kk-KZ"/>
              </w:rPr>
              <w:t xml:space="preserve">Барлығы </w:t>
            </w:r>
          </w:p>
        </w:tc>
        <w:tc>
          <w:tcPr>
            <w:tcW w:w="694" w:type="pct"/>
            <w:shd w:val="clear" w:color="auto" w:fill="auto"/>
          </w:tcPr>
          <w:p w:rsidR="003E5D41" w:rsidRPr="00073263" w:rsidRDefault="003E5D41" w:rsidP="00073263">
            <w:pPr>
              <w:spacing w:after="0" w:line="240" w:lineRule="auto"/>
              <w:jc w:val="center"/>
              <w:rPr>
                <w:rFonts w:ascii="Times New Roman" w:eastAsia="Calibri" w:hAnsi="Times New Roman" w:cs="Times New Roman"/>
                <w:b/>
                <w:bCs/>
                <w:lang w:val="kk-KZ"/>
              </w:rPr>
            </w:pPr>
            <w:r w:rsidRPr="00073263">
              <w:rPr>
                <w:rFonts w:ascii="Times New Roman" w:eastAsia="Calibri" w:hAnsi="Times New Roman" w:cs="Times New Roman"/>
                <w:b/>
                <w:bCs/>
                <w:lang w:val="kk-KZ"/>
              </w:rPr>
              <w:t xml:space="preserve">Оқыту қазақ тілінде </w:t>
            </w:r>
          </w:p>
        </w:tc>
        <w:tc>
          <w:tcPr>
            <w:tcW w:w="658" w:type="pct"/>
            <w:shd w:val="clear" w:color="auto" w:fill="auto"/>
          </w:tcPr>
          <w:p w:rsidR="003E5D41" w:rsidRPr="00073263" w:rsidRDefault="003E5D41" w:rsidP="00073263">
            <w:pPr>
              <w:spacing w:after="0" w:line="240" w:lineRule="auto"/>
              <w:jc w:val="center"/>
              <w:rPr>
                <w:rFonts w:ascii="Times New Roman" w:eastAsia="Calibri" w:hAnsi="Times New Roman" w:cs="Times New Roman"/>
                <w:b/>
                <w:bCs/>
                <w:lang w:val="kk-KZ"/>
              </w:rPr>
            </w:pPr>
            <w:r w:rsidRPr="00073263">
              <w:rPr>
                <w:rFonts w:ascii="Times New Roman" w:eastAsia="Calibri" w:hAnsi="Times New Roman" w:cs="Times New Roman"/>
                <w:b/>
                <w:bCs/>
                <w:lang w:val="kk-KZ"/>
              </w:rPr>
              <w:t>Оқыту орыс тілінде</w:t>
            </w:r>
          </w:p>
        </w:tc>
        <w:tc>
          <w:tcPr>
            <w:tcW w:w="531" w:type="pct"/>
            <w:shd w:val="clear" w:color="auto" w:fill="auto"/>
          </w:tcPr>
          <w:p w:rsidR="003E5D41" w:rsidRPr="00073263" w:rsidRDefault="003E5D41" w:rsidP="00073263">
            <w:pPr>
              <w:spacing w:after="0" w:line="240" w:lineRule="auto"/>
              <w:jc w:val="center"/>
              <w:rPr>
                <w:rFonts w:ascii="Times New Roman" w:eastAsia="Calibri" w:hAnsi="Times New Roman" w:cs="Times New Roman"/>
                <w:b/>
                <w:bCs/>
                <w:lang w:val="kk-KZ"/>
              </w:rPr>
            </w:pPr>
            <w:r w:rsidRPr="00073263">
              <w:rPr>
                <w:rFonts w:ascii="Times New Roman" w:eastAsia="Calibri" w:hAnsi="Times New Roman" w:cs="Times New Roman"/>
                <w:b/>
                <w:bCs/>
                <w:lang w:val="kk-KZ"/>
              </w:rPr>
              <w:t xml:space="preserve">Жалпы </w:t>
            </w:r>
          </w:p>
        </w:tc>
        <w:tc>
          <w:tcPr>
            <w:tcW w:w="694" w:type="pct"/>
            <w:shd w:val="clear" w:color="auto" w:fill="auto"/>
          </w:tcPr>
          <w:p w:rsidR="003E5D41" w:rsidRPr="00073263" w:rsidRDefault="003E5D41" w:rsidP="00073263">
            <w:pPr>
              <w:spacing w:after="0" w:line="240" w:lineRule="auto"/>
              <w:jc w:val="center"/>
              <w:rPr>
                <w:rFonts w:ascii="Times New Roman" w:eastAsia="Calibri" w:hAnsi="Times New Roman" w:cs="Times New Roman"/>
                <w:b/>
                <w:bCs/>
                <w:lang w:val="kk-KZ"/>
              </w:rPr>
            </w:pPr>
            <w:r w:rsidRPr="00073263">
              <w:rPr>
                <w:rFonts w:ascii="Times New Roman" w:eastAsia="Calibri" w:hAnsi="Times New Roman" w:cs="Times New Roman"/>
                <w:b/>
                <w:bCs/>
                <w:lang w:val="kk-KZ"/>
              </w:rPr>
              <w:t xml:space="preserve">Оқыту қазақ тілінде </w:t>
            </w:r>
          </w:p>
        </w:tc>
        <w:tc>
          <w:tcPr>
            <w:tcW w:w="645" w:type="pct"/>
            <w:shd w:val="clear" w:color="auto" w:fill="auto"/>
          </w:tcPr>
          <w:p w:rsidR="003E5D41" w:rsidRPr="00073263" w:rsidRDefault="003E5D41" w:rsidP="00073263">
            <w:pPr>
              <w:spacing w:after="0" w:line="240" w:lineRule="auto"/>
              <w:jc w:val="center"/>
              <w:rPr>
                <w:rFonts w:ascii="Times New Roman" w:eastAsia="Calibri" w:hAnsi="Times New Roman" w:cs="Times New Roman"/>
                <w:b/>
                <w:bCs/>
                <w:lang w:val="kk-KZ"/>
              </w:rPr>
            </w:pPr>
            <w:r w:rsidRPr="00073263">
              <w:rPr>
                <w:rFonts w:ascii="Times New Roman" w:eastAsia="Calibri" w:hAnsi="Times New Roman" w:cs="Times New Roman"/>
                <w:b/>
                <w:bCs/>
                <w:lang w:val="kk-KZ"/>
              </w:rPr>
              <w:t>Оқыту орыс тілінде</w:t>
            </w:r>
          </w:p>
        </w:tc>
      </w:tr>
      <w:tr w:rsidR="003E5D41" w:rsidRPr="00073263" w:rsidTr="00571300">
        <w:trPr>
          <w:trHeight w:val="255"/>
        </w:trPr>
        <w:tc>
          <w:tcPr>
            <w:tcW w:w="1129" w:type="pct"/>
            <w:shd w:val="clear" w:color="auto" w:fill="auto"/>
            <w:noWrap/>
          </w:tcPr>
          <w:p w:rsidR="003E5D41" w:rsidRPr="00073263" w:rsidRDefault="003E5D41" w:rsidP="00073263">
            <w:pPr>
              <w:spacing w:after="0" w:line="240" w:lineRule="auto"/>
              <w:rPr>
                <w:rFonts w:ascii="Times New Roman" w:hAnsi="Times New Roman" w:cs="Times New Roman"/>
                <w:bCs/>
              </w:rPr>
            </w:pPr>
            <w:r w:rsidRPr="00073263">
              <w:rPr>
                <w:rFonts w:ascii="Times New Roman" w:hAnsi="Times New Roman" w:cs="Times New Roman"/>
                <w:bCs/>
              </w:rPr>
              <w:t>Ақмола</w:t>
            </w:r>
          </w:p>
        </w:tc>
        <w:tc>
          <w:tcPr>
            <w:tcW w:w="650" w:type="pct"/>
            <w:shd w:val="clear" w:color="auto" w:fill="auto"/>
            <w:noWrap/>
          </w:tcPr>
          <w:p w:rsidR="003E5D41" w:rsidRPr="00073263" w:rsidRDefault="003E5D41" w:rsidP="00073263">
            <w:pPr>
              <w:spacing w:after="0" w:line="240" w:lineRule="auto"/>
              <w:jc w:val="center"/>
              <w:rPr>
                <w:rFonts w:ascii="Times New Roman" w:eastAsia="Times New Roman" w:hAnsi="Times New Roman" w:cs="Times New Roman"/>
              </w:rPr>
            </w:pPr>
            <w:r w:rsidRPr="00073263">
              <w:rPr>
                <w:rFonts w:ascii="Times New Roman" w:eastAsia="Times New Roman" w:hAnsi="Times New Roman" w:cs="Times New Roman"/>
              </w:rPr>
              <w:t>1520</w:t>
            </w:r>
          </w:p>
        </w:tc>
        <w:tc>
          <w:tcPr>
            <w:tcW w:w="694" w:type="pct"/>
            <w:shd w:val="clear" w:color="auto" w:fill="auto"/>
            <w:noWrap/>
          </w:tcPr>
          <w:p w:rsidR="003E5D41" w:rsidRPr="00073263" w:rsidRDefault="003E5D41" w:rsidP="00073263">
            <w:pPr>
              <w:spacing w:after="0" w:line="240" w:lineRule="auto"/>
              <w:jc w:val="center"/>
              <w:rPr>
                <w:rFonts w:ascii="Times New Roman" w:eastAsia="Times New Roman" w:hAnsi="Times New Roman" w:cs="Times New Roman"/>
              </w:rPr>
            </w:pPr>
            <w:r w:rsidRPr="00073263">
              <w:rPr>
                <w:rFonts w:ascii="Times New Roman" w:eastAsia="Times New Roman" w:hAnsi="Times New Roman" w:cs="Times New Roman"/>
              </w:rPr>
              <w:t>657</w:t>
            </w:r>
          </w:p>
        </w:tc>
        <w:tc>
          <w:tcPr>
            <w:tcW w:w="658" w:type="pct"/>
            <w:shd w:val="clear" w:color="auto" w:fill="auto"/>
            <w:noWrap/>
          </w:tcPr>
          <w:p w:rsidR="003E5D41" w:rsidRPr="00073263" w:rsidRDefault="003E5D41" w:rsidP="00073263">
            <w:pPr>
              <w:spacing w:after="0" w:line="240" w:lineRule="auto"/>
              <w:jc w:val="center"/>
              <w:rPr>
                <w:rFonts w:ascii="Times New Roman" w:eastAsia="Times New Roman" w:hAnsi="Times New Roman" w:cs="Times New Roman"/>
              </w:rPr>
            </w:pPr>
            <w:r w:rsidRPr="00073263">
              <w:rPr>
                <w:rFonts w:ascii="Times New Roman" w:eastAsia="Times New Roman" w:hAnsi="Times New Roman" w:cs="Times New Roman"/>
              </w:rPr>
              <w:t>863</w:t>
            </w:r>
          </w:p>
        </w:tc>
        <w:tc>
          <w:tcPr>
            <w:tcW w:w="531" w:type="pct"/>
            <w:shd w:val="clear" w:color="auto" w:fill="auto"/>
            <w:noWrap/>
          </w:tcPr>
          <w:p w:rsidR="003E5D41" w:rsidRPr="00073263" w:rsidRDefault="003E5D41" w:rsidP="00073263">
            <w:pPr>
              <w:pStyle w:val="af2"/>
              <w:jc w:val="center"/>
              <w:rPr>
                <w:rFonts w:ascii="Times New Roman" w:hAnsi="Times New Roman"/>
                <w:noProof/>
                <w:sz w:val="24"/>
                <w:szCs w:val="24"/>
                <w:lang w:val="kk-KZ"/>
              </w:rPr>
            </w:pPr>
            <w:r w:rsidRPr="00073263">
              <w:rPr>
                <w:rFonts w:ascii="Times New Roman" w:hAnsi="Times New Roman"/>
                <w:noProof/>
                <w:sz w:val="24"/>
                <w:szCs w:val="24"/>
                <w:lang w:val="kk-KZ"/>
              </w:rPr>
              <w:t>11,78</w:t>
            </w:r>
          </w:p>
        </w:tc>
        <w:tc>
          <w:tcPr>
            <w:tcW w:w="694"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p>
        </w:tc>
        <w:tc>
          <w:tcPr>
            <w:tcW w:w="645"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p>
        </w:tc>
      </w:tr>
      <w:tr w:rsidR="003E5D41" w:rsidRPr="00073263" w:rsidTr="00571300">
        <w:trPr>
          <w:trHeight w:val="255"/>
        </w:trPr>
        <w:tc>
          <w:tcPr>
            <w:tcW w:w="1129" w:type="pct"/>
            <w:shd w:val="clear" w:color="auto" w:fill="auto"/>
            <w:noWrap/>
          </w:tcPr>
          <w:p w:rsidR="003E5D41" w:rsidRPr="00073263" w:rsidRDefault="003E5D41" w:rsidP="00073263">
            <w:pPr>
              <w:spacing w:after="0" w:line="240" w:lineRule="auto"/>
              <w:rPr>
                <w:rFonts w:ascii="Times New Roman" w:hAnsi="Times New Roman" w:cs="Times New Roman"/>
                <w:bCs/>
              </w:rPr>
            </w:pPr>
            <w:r w:rsidRPr="00073263">
              <w:rPr>
                <w:rFonts w:ascii="Times New Roman" w:hAnsi="Times New Roman" w:cs="Times New Roman"/>
                <w:bCs/>
              </w:rPr>
              <w:t>Алматы</w:t>
            </w:r>
          </w:p>
        </w:tc>
        <w:tc>
          <w:tcPr>
            <w:tcW w:w="650" w:type="pct"/>
            <w:shd w:val="clear" w:color="auto" w:fill="auto"/>
            <w:noWrap/>
          </w:tcPr>
          <w:p w:rsidR="003E5D41" w:rsidRPr="00073263" w:rsidRDefault="003E5D41" w:rsidP="00073263">
            <w:pPr>
              <w:spacing w:after="0" w:line="240" w:lineRule="auto"/>
              <w:jc w:val="center"/>
              <w:rPr>
                <w:rFonts w:ascii="Times New Roman" w:eastAsia="Times New Roman" w:hAnsi="Times New Roman" w:cs="Times New Roman"/>
              </w:rPr>
            </w:pPr>
            <w:r w:rsidRPr="00073263">
              <w:rPr>
                <w:rFonts w:ascii="Times New Roman" w:eastAsia="Times New Roman" w:hAnsi="Times New Roman" w:cs="Times New Roman"/>
              </w:rPr>
              <w:t>2930</w:t>
            </w:r>
          </w:p>
        </w:tc>
        <w:tc>
          <w:tcPr>
            <w:tcW w:w="694" w:type="pct"/>
            <w:shd w:val="clear" w:color="auto" w:fill="auto"/>
            <w:noWrap/>
          </w:tcPr>
          <w:p w:rsidR="003E5D41" w:rsidRPr="00073263" w:rsidRDefault="003E5D41" w:rsidP="00073263">
            <w:pPr>
              <w:spacing w:after="0" w:line="240" w:lineRule="auto"/>
              <w:jc w:val="center"/>
              <w:rPr>
                <w:rFonts w:ascii="Times New Roman" w:eastAsia="Times New Roman" w:hAnsi="Times New Roman" w:cs="Times New Roman"/>
              </w:rPr>
            </w:pPr>
            <w:r w:rsidRPr="00073263">
              <w:rPr>
                <w:rFonts w:ascii="Times New Roman" w:eastAsia="Times New Roman" w:hAnsi="Times New Roman" w:cs="Times New Roman"/>
              </w:rPr>
              <w:t>2077</w:t>
            </w:r>
          </w:p>
        </w:tc>
        <w:tc>
          <w:tcPr>
            <w:tcW w:w="658" w:type="pct"/>
            <w:shd w:val="clear" w:color="auto" w:fill="auto"/>
            <w:noWrap/>
          </w:tcPr>
          <w:p w:rsidR="003E5D41" w:rsidRPr="00073263" w:rsidRDefault="003E5D41" w:rsidP="00073263">
            <w:pPr>
              <w:spacing w:after="0" w:line="240" w:lineRule="auto"/>
              <w:jc w:val="center"/>
              <w:rPr>
                <w:rFonts w:ascii="Times New Roman" w:eastAsia="Times New Roman" w:hAnsi="Times New Roman" w:cs="Times New Roman"/>
              </w:rPr>
            </w:pPr>
            <w:r w:rsidRPr="00073263">
              <w:rPr>
                <w:rFonts w:ascii="Times New Roman" w:eastAsia="Times New Roman" w:hAnsi="Times New Roman" w:cs="Times New Roman"/>
              </w:rPr>
              <w:t>853</w:t>
            </w:r>
          </w:p>
        </w:tc>
        <w:tc>
          <w:tcPr>
            <w:tcW w:w="531" w:type="pct"/>
            <w:shd w:val="clear" w:color="auto" w:fill="auto"/>
            <w:noWrap/>
          </w:tcPr>
          <w:p w:rsidR="003E5D41" w:rsidRPr="00073263" w:rsidRDefault="003E5D41" w:rsidP="00073263">
            <w:pPr>
              <w:pStyle w:val="af2"/>
              <w:jc w:val="center"/>
              <w:rPr>
                <w:rFonts w:ascii="Times New Roman" w:hAnsi="Times New Roman"/>
                <w:noProof/>
                <w:sz w:val="24"/>
                <w:szCs w:val="24"/>
                <w:lang w:val="kk-KZ"/>
              </w:rPr>
            </w:pPr>
            <w:r w:rsidRPr="00073263">
              <w:rPr>
                <w:rFonts w:ascii="Times New Roman" w:hAnsi="Times New Roman"/>
                <w:noProof/>
                <w:sz w:val="24"/>
                <w:szCs w:val="24"/>
                <w:lang w:val="kk-KZ"/>
              </w:rPr>
              <w:t>10,36</w:t>
            </w:r>
          </w:p>
        </w:tc>
        <w:tc>
          <w:tcPr>
            <w:tcW w:w="694"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p>
        </w:tc>
        <w:tc>
          <w:tcPr>
            <w:tcW w:w="645"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p>
        </w:tc>
      </w:tr>
      <w:tr w:rsidR="003E5D41" w:rsidRPr="00073263" w:rsidTr="00571300">
        <w:trPr>
          <w:trHeight w:val="255"/>
        </w:trPr>
        <w:tc>
          <w:tcPr>
            <w:tcW w:w="1129" w:type="pct"/>
            <w:shd w:val="clear" w:color="auto" w:fill="auto"/>
            <w:noWrap/>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Ақтөбе</w:t>
            </w:r>
          </w:p>
        </w:tc>
        <w:tc>
          <w:tcPr>
            <w:tcW w:w="650" w:type="pct"/>
            <w:shd w:val="clear" w:color="auto" w:fill="auto"/>
            <w:noWrap/>
          </w:tcPr>
          <w:p w:rsidR="003E5D41" w:rsidRPr="00073263" w:rsidRDefault="003E5D41" w:rsidP="00073263">
            <w:pPr>
              <w:spacing w:after="0" w:line="240" w:lineRule="auto"/>
              <w:jc w:val="center"/>
              <w:rPr>
                <w:rFonts w:ascii="Times New Roman" w:eastAsia="Times New Roman" w:hAnsi="Times New Roman" w:cs="Times New Roman"/>
              </w:rPr>
            </w:pPr>
            <w:r w:rsidRPr="00073263">
              <w:rPr>
                <w:rFonts w:ascii="Times New Roman" w:eastAsia="Times New Roman" w:hAnsi="Times New Roman" w:cs="Times New Roman"/>
              </w:rPr>
              <w:t>1493</w:t>
            </w:r>
          </w:p>
        </w:tc>
        <w:tc>
          <w:tcPr>
            <w:tcW w:w="694" w:type="pct"/>
            <w:shd w:val="clear" w:color="auto" w:fill="auto"/>
            <w:noWrap/>
          </w:tcPr>
          <w:p w:rsidR="003E5D41" w:rsidRPr="00073263" w:rsidRDefault="003E5D41" w:rsidP="00073263">
            <w:pPr>
              <w:spacing w:after="0" w:line="240" w:lineRule="auto"/>
              <w:jc w:val="center"/>
              <w:rPr>
                <w:rFonts w:ascii="Times New Roman" w:eastAsia="Times New Roman" w:hAnsi="Times New Roman" w:cs="Times New Roman"/>
              </w:rPr>
            </w:pPr>
            <w:r w:rsidRPr="00073263">
              <w:rPr>
                <w:rFonts w:ascii="Times New Roman" w:eastAsia="Times New Roman" w:hAnsi="Times New Roman" w:cs="Times New Roman"/>
              </w:rPr>
              <w:t>1135</w:t>
            </w:r>
          </w:p>
        </w:tc>
        <w:tc>
          <w:tcPr>
            <w:tcW w:w="658" w:type="pct"/>
            <w:shd w:val="clear" w:color="auto" w:fill="auto"/>
            <w:noWrap/>
          </w:tcPr>
          <w:p w:rsidR="003E5D41" w:rsidRPr="00073263" w:rsidRDefault="003E5D41" w:rsidP="00073263">
            <w:pPr>
              <w:spacing w:after="0" w:line="240" w:lineRule="auto"/>
              <w:jc w:val="center"/>
              <w:rPr>
                <w:rFonts w:ascii="Times New Roman" w:eastAsia="Times New Roman" w:hAnsi="Times New Roman" w:cs="Times New Roman"/>
              </w:rPr>
            </w:pPr>
            <w:r w:rsidRPr="00073263">
              <w:rPr>
                <w:rFonts w:ascii="Times New Roman" w:eastAsia="Times New Roman" w:hAnsi="Times New Roman" w:cs="Times New Roman"/>
              </w:rPr>
              <w:t>358</w:t>
            </w:r>
          </w:p>
        </w:tc>
        <w:tc>
          <w:tcPr>
            <w:tcW w:w="531" w:type="pct"/>
            <w:shd w:val="clear" w:color="auto" w:fill="auto"/>
            <w:noWrap/>
          </w:tcPr>
          <w:p w:rsidR="003E5D41" w:rsidRPr="00073263" w:rsidRDefault="003E5D41" w:rsidP="00073263">
            <w:pPr>
              <w:pStyle w:val="af2"/>
              <w:jc w:val="center"/>
              <w:rPr>
                <w:rFonts w:ascii="Times New Roman" w:hAnsi="Times New Roman"/>
                <w:noProof/>
                <w:sz w:val="24"/>
                <w:szCs w:val="24"/>
                <w:lang w:val="kk-KZ"/>
              </w:rPr>
            </w:pPr>
            <w:r w:rsidRPr="00073263">
              <w:rPr>
                <w:rFonts w:ascii="Times New Roman" w:hAnsi="Times New Roman"/>
                <w:noProof/>
                <w:sz w:val="24"/>
                <w:szCs w:val="24"/>
                <w:lang w:val="kk-KZ"/>
              </w:rPr>
              <w:t>8,33</w:t>
            </w:r>
          </w:p>
        </w:tc>
        <w:tc>
          <w:tcPr>
            <w:tcW w:w="694"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p>
        </w:tc>
        <w:tc>
          <w:tcPr>
            <w:tcW w:w="645"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p>
        </w:tc>
      </w:tr>
      <w:tr w:rsidR="003E5D41" w:rsidRPr="00073263" w:rsidTr="00571300">
        <w:trPr>
          <w:trHeight w:val="255"/>
        </w:trPr>
        <w:tc>
          <w:tcPr>
            <w:tcW w:w="1129" w:type="pct"/>
            <w:shd w:val="clear" w:color="auto" w:fill="auto"/>
            <w:noWrap/>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Атырау</w:t>
            </w:r>
          </w:p>
        </w:tc>
        <w:tc>
          <w:tcPr>
            <w:tcW w:w="650" w:type="pct"/>
            <w:shd w:val="clear" w:color="auto" w:fill="auto"/>
            <w:noWrap/>
          </w:tcPr>
          <w:p w:rsidR="003E5D41" w:rsidRPr="00073263" w:rsidRDefault="003E5D41" w:rsidP="00073263">
            <w:pPr>
              <w:spacing w:after="0" w:line="240" w:lineRule="auto"/>
              <w:jc w:val="center"/>
              <w:rPr>
                <w:rFonts w:ascii="Times New Roman" w:eastAsia="Times New Roman" w:hAnsi="Times New Roman" w:cs="Times New Roman"/>
              </w:rPr>
            </w:pPr>
            <w:r w:rsidRPr="00073263">
              <w:rPr>
                <w:rFonts w:ascii="Times New Roman" w:eastAsia="Times New Roman" w:hAnsi="Times New Roman" w:cs="Times New Roman"/>
              </w:rPr>
              <w:t>957</w:t>
            </w:r>
          </w:p>
        </w:tc>
        <w:tc>
          <w:tcPr>
            <w:tcW w:w="694" w:type="pct"/>
            <w:shd w:val="clear" w:color="auto" w:fill="auto"/>
            <w:noWrap/>
          </w:tcPr>
          <w:p w:rsidR="003E5D41" w:rsidRPr="00073263" w:rsidRDefault="003E5D41" w:rsidP="00073263">
            <w:pPr>
              <w:spacing w:after="0" w:line="240" w:lineRule="auto"/>
              <w:jc w:val="center"/>
              <w:rPr>
                <w:rFonts w:ascii="Times New Roman" w:eastAsia="Times New Roman" w:hAnsi="Times New Roman" w:cs="Times New Roman"/>
              </w:rPr>
            </w:pPr>
            <w:r w:rsidRPr="00073263">
              <w:rPr>
                <w:rFonts w:ascii="Times New Roman" w:eastAsia="Times New Roman" w:hAnsi="Times New Roman" w:cs="Times New Roman"/>
              </w:rPr>
              <w:t>720</w:t>
            </w:r>
          </w:p>
        </w:tc>
        <w:tc>
          <w:tcPr>
            <w:tcW w:w="658" w:type="pct"/>
            <w:shd w:val="clear" w:color="auto" w:fill="auto"/>
            <w:noWrap/>
          </w:tcPr>
          <w:p w:rsidR="003E5D41" w:rsidRPr="00073263" w:rsidRDefault="003E5D41" w:rsidP="00073263">
            <w:pPr>
              <w:spacing w:after="0" w:line="240" w:lineRule="auto"/>
              <w:jc w:val="center"/>
              <w:rPr>
                <w:rFonts w:ascii="Times New Roman" w:eastAsia="Times New Roman" w:hAnsi="Times New Roman" w:cs="Times New Roman"/>
              </w:rPr>
            </w:pPr>
            <w:r w:rsidRPr="00073263">
              <w:rPr>
                <w:rFonts w:ascii="Times New Roman" w:eastAsia="Times New Roman" w:hAnsi="Times New Roman" w:cs="Times New Roman"/>
              </w:rPr>
              <w:t>237</w:t>
            </w:r>
          </w:p>
        </w:tc>
        <w:tc>
          <w:tcPr>
            <w:tcW w:w="531" w:type="pct"/>
            <w:shd w:val="clear" w:color="auto" w:fill="auto"/>
            <w:noWrap/>
          </w:tcPr>
          <w:p w:rsidR="003E5D41" w:rsidRPr="00073263" w:rsidRDefault="003E5D41" w:rsidP="00073263">
            <w:pPr>
              <w:pStyle w:val="af2"/>
              <w:jc w:val="center"/>
              <w:rPr>
                <w:rFonts w:ascii="Times New Roman" w:hAnsi="Times New Roman"/>
                <w:noProof/>
                <w:sz w:val="24"/>
                <w:szCs w:val="24"/>
                <w:lang w:val="kk-KZ"/>
              </w:rPr>
            </w:pPr>
            <w:r w:rsidRPr="00073263">
              <w:rPr>
                <w:rFonts w:ascii="Times New Roman" w:hAnsi="Times New Roman"/>
                <w:noProof/>
                <w:sz w:val="24"/>
                <w:szCs w:val="24"/>
                <w:lang w:val="kk-KZ"/>
              </w:rPr>
              <w:t>7,65</w:t>
            </w:r>
          </w:p>
        </w:tc>
        <w:tc>
          <w:tcPr>
            <w:tcW w:w="694"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p>
        </w:tc>
        <w:tc>
          <w:tcPr>
            <w:tcW w:w="645"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p>
        </w:tc>
      </w:tr>
      <w:tr w:rsidR="003E5D41" w:rsidRPr="00073263" w:rsidTr="00571300">
        <w:trPr>
          <w:trHeight w:val="255"/>
        </w:trPr>
        <w:tc>
          <w:tcPr>
            <w:tcW w:w="1129" w:type="pct"/>
            <w:shd w:val="clear" w:color="auto" w:fill="auto"/>
            <w:noWrap/>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Батыс Қазақстан</w:t>
            </w:r>
          </w:p>
        </w:tc>
        <w:tc>
          <w:tcPr>
            <w:tcW w:w="650" w:type="pct"/>
            <w:shd w:val="clear" w:color="auto" w:fill="auto"/>
            <w:noWrap/>
          </w:tcPr>
          <w:p w:rsidR="003E5D41" w:rsidRPr="00073263" w:rsidRDefault="003E5D41" w:rsidP="00073263">
            <w:pPr>
              <w:spacing w:after="0" w:line="240" w:lineRule="auto"/>
              <w:jc w:val="center"/>
              <w:rPr>
                <w:rFonts w:ascii="Times New Roman" w:eastAsia="Times New Roman" w:hAnsi="Times New Roman" w:cs="Times New Roman"/>
              </w:rPr>
            </w:pPr>
            <w:r w:rsidRPr="00073263">
              <w:rPr>
                <w:rFonts w:ascii="Times New Roman" w:eastAsia="Times New Roman" w:hAnsi="Times New Roman" w:cs="Times New Roman"/>
              </w:rPr>
              <w:t>933</w:t>
            </w:r>
          </w:p>
        </w:tc>
        <w:tc>
          <w:tcPr>
            <w:tcW w:w="694" w:type="pct"/>
            <w:shd w:val="clear" w:color="auto" w:fill="auto"/>
            <w:noWrap/>
          </w:tcPr>
          <w:p w:rsidR="003E5D41" w:rsidRPr="00073263" w:rsidRDefault="003E5D41" w:rsidP="00073263">
            <w:pPr>
              <w:spacing w:after="0" w:line="240" w:lineRule="auto"/>
              <w:jc w:val="center"/>
              <w:rPr>
                <w:rFonts w:ascii="Times New Roman" w:eastAsia="Times New Roman" w:hAnsi="Times New Roman" w:cs="Times New Roman"/>
              </w:rPr>
            </w:pPr>
            <w:r w:rsidRPr="00073263">
              <w:rPr>
                <w:rFonts w:ascii="Times New Roman" w:eastAsia="Times New Roman" w:hAnsi="Times New Roman" w:cs="Times New Roman"/>
              </w:rPr>
              <w:t>541</w:t>
            </w:r>
          </w:p>
        </w:tc>
        <w:tc>
          <w:tcPr>
            <w:tcW w:w="658" w:type="pct"/>
            <w:shd w:val="clear" w:color="auto" w:fill="auto"/>
            <w:noWrap/>
          </w:tcPr>
          <w:p w:rsidR="003E5D41" w:rsidRPr="00073263" w:rsidRDefault="003E5D41" w:rsidP="00073263">
            <w:pPr>
              <w:spacing w:after="0" w:line="240" w:lineRule="auto"/>
              <w:jc w:val="center"/>
              <w:rPr>
                <w:rFonts w:ascii="Times New Roman" w:eastAsia="Times New Roman" w:hAnsi="Times New Roman" w:cs="Times New Roman"/>
              </w:rPr>
            </w:pPr>
            <w:r w:rsidRPr="00073263">
              <w:rPr>
                <w:rFonts w:ascii="Times New Roman" w:eastAsia="Times New Roman" w:hAnsi="Times New Roman" w:cs="Times New Roman"/>
              </w:rPr>
              <w:t>392</w:t>
            </w:r>
          </w:p>
        </w:tc>
        <w:tc>
          <w:tcPr>
            <w:tcW w:w="531" w:type="pct"/>
            <w:shd w:val="clear" w:color="auto" w:fill="auto"/>
            <w:noWrap/>
          </w:tcPr>
          <w:p w:rsidR="003E5D41" w:rsidRPr="00073263" w:rsidRDefault="003E5D41" w:rsidP="00073263">
            <w:pPr>
              <w:pStyle w:val="af2"/>
              <w:jc w:val="center"/>
              <w:rPr>
                <w:rFonts w:ascii="Times New Roman" w:hAnsi="Times New Roman"/>
                <w:noProof/>
                <w:sz w:val="24"/>
                <w:szCs w:val="24"/>
                <w:lang w:val="kk-KZ"/>
              </w:rPr>
            </w:pPr>
            <w:r w:rsidRPr="00073263">
              <w:rPr>
                <w:rFonts w:ascii="Times New Roman" w:hAnsi="Times New Roman"/>
                <w:noProof/>
                <w:sz w:val="24"/>
                <w:szCs w:val="24"/>
                <w:lang w:val="kk-KZ"/>
              </w:rPr>
              <w:t>9,54</w:t>
            </w:r>
          </w:p>
        </w:tc>
        <w:tc>
          <w:tcPr>
            <w:tcW w:w="694"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p>
        </w:tc>
        <w:tc>
          <w:tcPr>
            <w:tcW w:w="645"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p>
        </w:tc>
      </w:tr>
      <w:tr w:rsidR="003E5D41" w:rsidRPr="00073263" w:rsidTr="00571300">
        <w:trPr>
          <w:trHeight w:val="255"/>
        </w:trPr>
        <w:tc>
          <w:tcPr>
            <w:tcW w:w="1129" w:type="pct"/>
            <w:shd w:val="clear" w:color="auto" w:fill="auto"/>
            <w:noWrap/>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Маңғыстау</w:t>
            </w:r>
          </w:p>
        </w:tc>
        <w:tc>
          <w:tcPr>
            <w:tcW w:w="650" w:type="pct"/>
            <w:shd w:val="clear" w:color="auto" w:fill="auto"/>
            <w:noWrap/>
          </w:tcPr>
          <w:p w:rsidR="003E5D41" w:rsidRPr="00073263" w:rsidRDefault="003E5D41" w:rsidP="00073263">
            <w:pPr>
              <w:spacing w:after="0" w:line="240" w:lineRule="auto"/>
              <w:jc w:val="center"/>
              <w:rPr>
                <w:rFonts w:ascii="Times New Roman" w:eastAsia="Times New Roman" w:hAnsi="Times New Roman" w:cs="Times New Roman"/>
              </w:rPr>
            </w:pPr>
            <w:r w:rsidRPr="00073263">
              <w:rPr>
                <w:rFonts w:ascii="Times New Roman" w:eastAsia="Times New Roman" w:hAnsi="Times New Roman" w:cs="Times New Roman"/>
              </w:rPr>
              <w:t>917</w:t>
            </w:r>
          </w:p>
        </w:tc>
        <w:tc>
          <w:tcPr>
            <w:tcW w:w="694" w:type="pct"/>
            <w:shd w:val="clear" w:color="auto" w:fill="auto"/>
            <w:noWrap/>
          </w:tcPr>
          <w:p w:rsidR="003E5D41" w:rsidRPr="00073263" w:rsidRDefault="003E5D41" w:rsidP="00073263">
            <w:pPr>
              <w:spacing w:after="0" w:line="240" w:lineRule="auto"/>
              <w:jc w:val="center"/>
              <w:rPr>
                <w:rFonts w:ascii="Times New Roman" w:eastAsia="Times New Roman" w:hAnsi="Times New Roman" w:cs="Times New Roman"/>
              </w:rPr>
            </w:pPr>
            <w:r w:rsidRPr="00073263">
              <w:rPr>
                <w:rFonts w:ascii="Times New Roman" w:eastAsia="Times New Roman" w:hAnsi="Times New Roman" w:cs="Times New Roman"/>
              </w:rPr>
              <w:t>827</w:t>
            </w:r>
          </w:p>
        </w:tc>
        <w:tc>
          <w:tcPr>
            <w:tcW w:w="658" w:type="pct"/>
            <w:shd w:val="clear" w:color="auto" w:fill="auto"/>
            <w:noWrap/>
          </w:tcPr>
          <w:p w:rsidR="003E5D41" w:rsidRPr="00073263" w:rsidRDefault="003E5D41" w:rsidP="00073263">
            <w:pPr>
              <w:spacing w:after="0" w:line="240" w:lineRule="auto"/>
              <w:jc w:val="center"/>
              <w:rPr>
                <w:rFonts w:ascii="Times New Roman" w:eastAsia="Times New Roman" w:hAnsi="Times New Roman" w:cs="Times New Roman"/>
              </w:rPr>
            </w:pPr>
            <w:r w:rsidRPr="00073263">
              <w:rPr>
                <w:rFonts w:ascii="Times New Roman" w:eastAsia="Times New Roman" w:hAnsi="Times New Roman" w:cs="Times New Roman"/>
              </w:rPr>
              <w:t>90</w:t>
            </w:r>
          </w:p>
        </w:tc>
        <w:tc>
          <w:tcPr>
            <w:tcW w:w="531" w:type="pct"/>
            <w:shd w:val="clear" w:color="auto" w:fill="auto"/>
            <w:noWrap/>
          </w:tcPr>
          <w:p w:rsidR="003E5D41" w:rsidRPr="00073263" w:rsidRDefault="003E5D41" w:rsidP="00073263">
            <w:pPr>
              <w:pStyle w:val="af2"/>
              <w:jc w:val="center"/>
              <w:rPr>
                <w:rFonts w:ascii="Times New Roman" w:hAnsi="Times New Roman"/>
                <w:noProof/>
                <w:sz w:val="24"/>
                <w:szCs w:val="24"/>
                <w:lang w:val="kk-KZ"/>
              </w:rPr>
            </w:pPr>
            <w:r w:rsidRPr="00073263">
              <w:rPr>
                <w:rFonts w:ascii="Times New Roman" w:hAnsi="Times New Roman"/>
                <w:noProof/>
                <w:sz w:val="24"/>
                <w:szCs w:val="24"/>
                <w:lang w:val="kk-KZ"/>
              </w:rPr>
              <w:t>8,51</w:t>
            </w:r>
          </w:p>
        </w:tc>
        <w:tc>
          <w:tcPr>
            <w:tcW w:w="694"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p>
        </w:tc>
        <w:tc>
          <w:tcPr>
            <w:tcW w:w="645"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p>
        </w:tc>
      </w:tr>
      <w:tr w:rsidR="003E5D41" w:rsidRPr="00073263" w:rsidTr="00571300">
        <w:trPr>
          <w:trHeight w:val="255"/>
        </w:trPr>
        <w:tc>
          <w:tcPr>
            <w:tcW w:w="1129" w:type="pct"/>
            <w:shd w:val="clear" w:color="auto" w:fill="auto"/>
            <w:noWrap/>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Шығыс Қазақстан</w:t>
            </w:r>
          </w:p>
        </w:tc>
        <w:tc>
          <w:tcPr>
            <w:tcW w:w="650" w:type="pct"/>
            <w:shd w:val="clear" w:color="auto" w:fill="auto"/>
            <w:noWrap/>
          </w:tcPr>
          <w:p w:rsidR="003E5D41" w:rsidRPr="00073263" w:rsidRDefault="003E5D41" w:rsidP="00073263">
            <w:pPr>
              <w:spacing w:after="0" w:line="240" w:lineRule="auto"/>
              <w:jc w:val="center"/>
              <w:rPr>
                <w:rFonts w:ascii="Times New Roman" w:eastAsia="Times New Roman" w:hAnsi="Times New Roman" w:cs="Times New Roman"/>
              </w:rPr>
            </w:pPr>
            <w:r w:rsidRPr="00073263">
              <w:rPr>
                <w:rFonts w:ascii="Times New Roman" w:eastAsia="Times New Roman" w:hAnsi="Times New Roman" w:cs="Times New Roman"/>
              </w:rPr>
              <w:t>2128</w:t>
            </w:r>
          </w:p>
        </w:tc>
        <w:tc>
          <w:tcPr>
            <w:tcW w:w="694" w:type="pct"/>
            <w:shd w:val="clear" w:color="auto" w:fill="auto"/>
            <w:noWrap/>
          </w:tcPr>
          <w:p w:rsidR="003E5D41" w:rsidRPr="00073263" w:rsidRDefault="003E5D41" w:rsidP="00073263">
            <w:pPr>
              <w:spacing w:after="0" w:line="240" w:lineRule="auto"/>
              <w:jc w:val="center"/>
              <w:rPr>
                <w:rFonts w:ascii="Times New Roman" w:eastAsia="Times New Roman" w:hAnsi="Times New Roman" w:cs="Times New Roman"/>
              </w:rPr>
            </w:pPr>
            <w:r w:rsidRPr="00073263">
              <w:rPr>
                <w:rFonts w:ascii="Times New Roman" w:eastAsia="Times New Roman" w:hAnsi="Times New Roman" w:cs="Times New Roman"/>
              </w:rPr>
              <w:t>1178</w:t>
            </w:r>
          </w:p>
        </w:tc>
        <w:tc>
          <w:tcPr>
            <w:tcW w:w="658" w:type="pct"/>
            <w:shd w:val="clear" w:color="auto" w:fill="auto"/>
            <w:noWrap/>
          </w:tcPr>
          <w:p w:rsidR="003E5D41" w:rsidRPr="00073263" w:rsidRDefault="003E5D41" w:rsidP="00073263">
            <w:pPr>
              <w:spacing w:after="0" w:line="240" w:lineRule="auto"/>
              <w:jc w:val="center"/>
              <w:rPr>
                <w:rFonts w:ascii="Times New Roman" w:eastAsia="Times New Roman" w:hAnsi="Times New Roman" w:cs="Times New Roman"/>
              </w:rPr>
            </w:pPr>
            <w:r w:rsidRPr="00073263">
              <w:rPr>
                <w:rFonts w:ascii="Times New Roman" w:eastAsia="Times New Roman" w:hAnsi="Times New Roman" w:cs="Times New Roman"/>
              </w:rPr>
              <w:t>950</w:t>
            </w:r>
          </w:p>
        </w:tc>
        <w:tc>
          <w:tcPr>
            <w:tcW w:w="531" w:type="pct"/>
            <w:shd w:val="clear" w:color="auto" w:fill="auto"/>
            <w:noWrap/>
          </w:tcPr>
          <w:p w:rsidR="003E5D41" w:rsidRPr="00073263" w:rsidRDefault="003E5D41" w:rsidP="00073263">
            <w:pPr>
              <w:pStyle w:val="af2"/>
              <w:jc w:val="center"/>
              <w:rPr>
                <w:rFonts w:ascii="Times New Roman" w:hAnsi="Times New Roman"/>
                <w:noProof/>
                <w:sz w:val="24"/>
                <w:szCs w:val="24"/>
                <w:lang w:val="kk-KZ"/>
              </w:rPr>
            </w:pPr>
            <w:r w:rsidRPr="00073263">
              <w:rPr>
                <w:rFonts w:ascii="Times New Roman" w:hAnsi="Times New Roman"/>
                <w:noProof/>
                <w:sz w:val="24"/>
                <w:szCs w:val="24"/>
                <w:lang w:val="kk-KZ"/>
              </w:rPr>
              <w:t>12,43</w:t>
            </w:r>
          </w:p>
        </w:tc>
        <w:tc>
          <w:tcPr>
            <w:tcW w:w="694"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p>
        </w:tc>
        <w:tc>
          <w:tcPr>
            <w:tcW w:w="645"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p>
        </w:tc>
      </w:tr>
      <w:tr w:rsidR="003E5D41" w:rsidRPr="00073263" w:rsidTr="00571300">
        <w:trPr>
          <w:trHeight w:val="255"/>
        </w:trPr>
        <w:tc>
          <w:tcPr>
            <w:tcW w:w="1129" w:type="pct"/>
            <w:shd w:val="clear" w:color="auto" w:fill="auto"/>
            <w:noWrap/>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Жамбыл</w:t>
            </w:r>
          </w:p>
        </w:tc>
        <w:tc>
          <w:tcPr>
            <w:tcW w:w="650" w:type="pct"/>
            <w:shd w:val="clear" w:color="auto" w:fill="auto"/>
            <w:noWrap/>
          </w:tcPr>
          <w:p w:rsidR="003E5D41" w:rsidRPr="00073263" w:rsidRDefault="003E5D41" w:rsidP="00073263">
            <w:pPr>
              <w:spacing w:after="0" w:line="240" w:lineRule="auto"/>
              <w:jc w:val="center"/>
              <w:rPr>
                <w:rFonts w:ascii="Times New Roman" w:eastAsia="Times New Roman" w:hAnsi="Times New Roman" w:cs="Times New Roman"/>
              </w:rPr>
            </w:pPr>
            <w:r w:rsidRPr="00073263">
              <w:rPr>
                <w:rFonts w:ascii="Times New Roman" w:eastAsia="Times New Roman" w:hAnsi="Times New Roman" w:cs="Times New Roman"/>
              </w:rPr>
              <w:t>1887</w:t>
            </w:r>
          </w:p>
        </w:tc>
        <w:tc>
          <w:tcPr>
            <w:tcW w:w="694" w:type="pct"/>
            <w:shd w:val="clear" w:color="auto" w:fill="auto"/>
            <w:noWrap/>
          </w:tcPr>
          <w:p w:rsidR="003E5D41" w:rsidRPr="00073263" w:rsidRDefault="003E5D41" w:rsidP="00073263">
            <w:pPr>
              <w:spacing w:after="0" w:line="240" w:lineRule="auto"/>
              <w:jc w:val="center"/>
              <w:rPr>
                <w:rFonts w:ascii="Times New Roman" w:eastAsia="Times New Roman" w:hAnsi="Times New Roman" w:cs="Times New Roman"/>
              </w:rPr>
            </w:pPr>
            <w:r w:rsidRPr="00073263">
              <w:rPr>
                <w:rFonts w:ascii="Times New Roman" w:eastAsia="Times New Roman" w:hAnsi="Times New Roman" w:cs="Times New Roman"/>
              </w:rPr>
              <w:t>1391</w:t>
            </w:r>
          </w:p>
        </w:tc>
        <w:tc>
          <w:tcPr>
            <w:tcW w:w="658" w:type="pct"/>
            <w:shd w:val="clear" w:color="auto" w:fill="auto"/>
            <w:noWrap/>
          </w:tcPr>
          <w:p w:rsidR="003E5D41" w:rsidRPr="00073263" w:rsidRDefault="003E5D41" w:rsidP="00073263">
            <w:pPr>
              <w:spacing w:after="0" w:line="240" w:lineRule="auto"/>
              <w:jc w:val="center"/>
              <w:rPr>
                <w:rFonts w:ascii="Times New Roman" w:eastAsia="Times New Roman" w:hAnsi="Times New Roman" w:cs="Times New Roman"/>
              </w:rPr>
            </w:pPr>
            <w:r w:rsidRPr="00073263">
              <w:rPr>
                <w:rFonts w:ascii="Times New Roman" w:eastAsia="Times New Roman" w:hAnsi="Times New Roman" w:cs="Times New Roman"/>
              </w:rPr>
              <w:t>496</w:t>
            </w:r>
          </w:p>
        </w:tc>
        <w:tc>
          <w:tcPr>
            <w:tcW w:w="531" w:type="pct"/>
            <w:shd w:val="clear" w:color="auto" w:fill="auto"/>
            <w:noWrap/>
          </w:tcPr>
          <w:p w:rsidR="003E5D41" w:rsidRPr="00073263" w:rsidRDefault="003E5D41" w:rsidP="00073263">
            <w:pPr>
              <w:pStyle w:val="af2"/>
              <w:jc w:val="center"/>
              <w:rPr>
                <w:rFonts w:ascii="Times New Roman" w:hAnsi="Times New Roman"/>
                <w:noProof/>
                <w:sz w:val="24"/>
                <w:szCs w:val="24"/>
                <w:lang w:val="kk-KZ"/>
              </w:rPr>
            </w:pPr>
            <w:r w:rsidRPr="00073263">
              <w:rPr>
                <w:rFonts w:ascii="Times New Roman" w:hAnsi="Times New Roman"/>
                <w:noProof/>
                <w:sz w:val="24"/>
                <w:szCs w:val="24"/>
                <w:lang w:val="kk-KZ"/>
              </w:rPr>
              <w:t>8,38</w:t>
            </w:r>
          </w:p>
        </w:tc>
        <w:tc>
          <w:tcPr>
            <w:tcW w:w="694"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p>
        </w:tc>
        <w:tc>
          <w:tcPr>
            <w:tcW w:w="645"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p>
        </w:tc>
      </w:tr>
      <w:tr w:rsidR="003E5D41" w:rsidRPr="00073263" w:rsidTr="00571300">
        <w:trPr>
          <w:trHeight w:val="255"/>
        </w:trPr>
        <w:tc>
          <w:tcPr>
            <w:tcW w:w="1129" w:type="pct"/>
            <w:shd w:val="clear" w:color="auto" w:fill="auto"/>
            <w:noWrap/>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Қарағанды</w:t>
            </w:r>
          </w:p>
        </w:tc>
        <w:tc>
          <w:tcPr>
            <w:tcW w:w="650" w:type="pct"/>
            <w:shd w:val="clear" w:color="auto" w:fill="auto"/>
            <w:noWrap/>
          </w:tcPr>
          <w:p w:rsidR="003E5D41" w:rsidRPr="00073263" w:rsidRDefault="003E5D41" w:rsidP="00073263">
            <w:pPr>
              <w:spacing w:after="0" w:line="240" w:lineRule="auto"/>
              <w:jc w:val="center"/>
              <w:rPr>
                <w:rFonts w:ascii="Times New Roman" w:eastAsia="Times New Roman" w:hAnsi="Times New Roman" w:cs="Times New Roman"/>
              </w:rPr>
            </w:pPr>
            <w:r w:rsidRPr="00073263">
              <w:rPr>
                <w:rFonts w:ascii="Times New Roman" w:eastAsia="Times New Roman" w:hAnsi="Times New Roman" w:cs="Times New Roman"/>
              </w:rPr>
              <w:t>1841</w:t>
            </w:r>
          </w:p>
        </w:tc>
        <w:tc>
          <w:tcPr>
            <w:tcW w:w="694" w:type="pct"/>
            <w:shd w:val="clear" w:color="auto" w:fill="auto"/>
            <w:noWrap/>
          </w:tcPr>
          <w:p w:rsidR="003E5D41" w:rsidRPr="00073263" w:rsidRDefault="003E5D41" w:rsidP="00073263">
            <w:pPr>
              <w:spacing w:after="0" w:line="240" w:lineRule="auto"/>
              <w:jc w:val="center"/>
              <w:rPr>
                <w:rFonts w:ascii="Times New Roman" w:eastAsia="Times New Roman" w:hAnsi="Times New Roman" w:cs="Times New Roman"/>
              </w:rPr>
            </w:pPr>
            <w:r w:rsidRPr="00073263">
              <w:rPr>
                <w:rFonts w:ascii="Times New Roman" w:eastAsia="Times New Roman" w:hAnsi="Times New Roman" w:cs="Times New Roman"/>
              </w:rPr>
              <w:t>619</w:t>
            </w:r>
          </w:p>
        </w:tc>
        <w:tc>
          <w:tcPr>
            <w:tcW w:w="658" w:type="pct"/>
            <w:shd w:val="clear" w:color="auto" w:fill="auto"/>
            <w:noWrap/>
          </w:tcPr>
          <w:p w:rsidR="003E5D41" w:rsidRPr="00073263" w:rsidRDefault="003E5D41" w:rsidP="00073263">
            <w:pPr>
              <w:spacing w:after="0" w:line="240" w:lineRule="auto"/>
              <w:jc w:val="center"/>
              <w:rPr>
                <w:rFonts w:ascii="Times New Roman" w:eastAsia="Times New Roman" w:hAnsi="Times New Roman" w:cs="Times New Roman"/>
              </w:rPr>
            </w:pPr>
            <w:r w:rsidRPr="00073263">
              <w:rPr>
                <w:rFonts w:ascii="Times New Roman" w:eastAsia="Times New Roman" w:hAnsi="Times New Roman" w:cs="Times New Roman"/>
              </w:rPr>
              <w:t>1222</w:t>
            </w:r>
          </w:p>
        </w:tc>
        <w:tc>
          <w:tcPr>
            <w:tcW w:w="531" w:type="pct"/>
            <w:shd w:val="clear" w:color="auto" w:fill="auto"/>
            <w:noWrap/>
          </w:tcPr>
          <w:p w:rsidR="003E5D41" w:rsidRPr="00073263" w:rsidRDefault="003E5D41" w:rsidP="00073263">
            <w:pPr>
              <w:pStyle w:val="af2"/>
              <w:jc w:val="center"/>
              <w:rPr>
                <w:rFonts w:ascii="Times New Roman" w:hAnsi="Times New Roman"/>
                <w:noProof/>
                <w:sz w:val="24"/>
                <w:szCs w:val="24"/>
                <w:lang w:val="kk-KZ"/>
              </w:rPr>
            </w:pPr>
            <w:r w:rsidRPr="00073263">
              <w:rPr>
                <w:rFonts w:ascii="Times New Roman" w:hAnsi="Times New Roman"/>
                <w:noProof/>
                <w:sz w:val="24"/>
                <w:szCs w:val="24"/>
                <w:lang w:val="kk-KZ"/>
              </w:rPr>
              <w:t>8,20</w:t>
            </w:r>
          </w:p>
        </w:tc>
        <w:tc>
          <w:tcPr>
            <w:tcW w:w="694"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p>
        </w:tc>
        <w:tc>
          <w:tcPr>
            <w:tcW w:w="645"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p>
        </w:tc>
      </w:tr>
      <w:tr w:rsidR="003E5D41" w:rsidRPr="00073263" w:rsidTr="00571300">
        <w:trPr>
          <w:trHeight w:val="255"/>
        </w:trPr>
        <w:tc>
          <w:tcPr>
            <w:tcW w:w="1129" w:type="pct"/>
            <w:shd w:val="clear" w:color="auto" w:fill="auto"/>
            <w:noWrap/>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Қызылорда</w:t>
            </w:r>
          </w:p>
        </w:tc>
        <w:tc>
          <w:tcPr>
            <w:tcW w:w="650" w:type="pct"/>
            <w:shd w:val="clear" w:color="auto" w:fill="auto"/>
            <w:noWrap/>
          </w:tcPr>
          <w:p w:rsidR="003E5D41" w:rsidRPr="00073263" w:rsidRDefault="003E5D41" w:rsidP="00073263">
            <w:pPr>
              <w:spacing w:after="0" w:line="240" w:lineRule="auto"/>
              <w:jc w:val="center"/>
              <w:rPr>
                <w:rFonts w:ascii="Times New Roman" w:eastAsia="Times New Roman" w:hAnsi="Times New Roman" w:cs="Times New Roman"/>
              </w:rPr>
            </w:pPr>
            <w:r w:rsidRPr="00073263">
              <w:rPr>
                <w:rFonts w:ascii="Times New Roman" w:eastAsia="Times New Roman" w:hAnsi="Times New Roman" w:cs="Times New Roman"/>
              </w:rPr>
              <w:t>1544</w:t>
            </w:r>
          </w:p>
        </w:tc>
        <w:tc>
          <w:tcPr>
            <w:tcW w:w="694" w:type="pct"/>
            <w:shd w:val="clear" w:color="auto" w:fill="auto"/>
            <w:noWrap/>
          </w:tcPr>
          <w:p w:rsidR="003E5D41" w:rsidRPr="00073263" w:rsidRDefault="003E5D41" w:rsidP="00073263">
            <w:pPr>
              <w:spacing w:after="0" w:line="240" w:lineRule="auto"/>
              <w:jc w:val="center"/>
              <w:rPr>
                <w:rFonts w:ascii="Times New Roman" w:eastAsia="Times New Roman" w:hAnsi="Times New Roman" w:cs="Times New Roman"/>
              </w:rPr>
            </w:pPr>
            <w:r w:rsidRPr="00073263">
              <w:rPr>
                <w:rFonts w:ascii="Times New Roman" w:eastAsia="Times New Roman" w:hAnsi="Times New Roman" w:cs="Times New Roman"/>
              </w:rPr>
              <w:t>1348</w:t>
            </w:r>
          </w:p>
        </w:tc>
        <w:tc>
          <w:tcPr>
            <w:tcW w:w="658" w:type="pct"/>
            <w:shd w:val="clear" w:color="auto" w:fill="auto"/>
            <w:noWrap/>
          </w:tcPr>
          <w:p w:rsidR="003E5D41" w:rsidRPr="00073263" w:rsidRDefault="003E5D41" w:rsidP="00073263">
            <w:pPr>
              <w:spacing w:after="0" w:line="240" w:lineRule="auto"/>
              <w:jc w:val="center"/>
              <w:rPr>
                <w:rFonts w:ascii="Times New Roman" w:eastAsia="Times New Roman" w:hAnsi="Times New Roman" w:cs="Times New Roman"/>
              </w:rPr>
            </w:pPr>
            <w:r w:rsidRPr="00073263">
              <w:rPr>
                <w:rFonts w:ascii="Times New Roman" w:eastAsia="Times New Roman" w:hAnsi="Times New Roman" w:cs="Times New Roman"/>
              </w:rPr>
              <w:t>196</w:t>
            </w:r>
          </w:p>
        </w:tc>
        <w:tc>
          <w:tcPr>
            <w:tcW w:w="531" w:type="pct"/>
            <w:shd w:val="clear" w:color="auto" w:fill="auto"/>
            <w:noWrap/>
          </w:tcPr>
          <w:p w:rsidR="003E5D41" w:rsidRPr="00073263" w:rsidRDefault="003E5D41" w:rsidP="00073263">
            <w:pPr>
              <w:pStyle w:val="af2"/>
              <w:jc w:val="center"/>
              <w:rPr>
                <w:rFonts w:ascii="Times New Roman" w:hAnsi="Times New Roman"/>
                <w:noProof/>
                <w:sz w:val="24"/>
                <w:szCs w:val="24"/>
                <w:lang w:val="kk-KZ"/>
              </w:rPr>
            </w:pPr>
            <w:r w:rsidRPr="00073263">
              <w:rPr>
                <w:rFonts w:ascii="Times New Roman" w:hAnsi="Times New Roman"/>
                <w:noProof/>
                <w:sz w:val="24"/>
                <w:szCs w:val="24"/>
                <w:lang w:val="kk-KZ"/>
              </w:rPr>
              <w:t>8,96</w:t>
            </w:r>
          </w:p>
        </w:tc>
        <w:tc>
          <w:tcPr>
            <w:tcW w:w="694"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p>
        </w:tc>
        <w:tc>
          <w:tcPr>
            <w:tcW w:w="645"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p>
        </w:tc>
      </w:tr>
      <w:tr w:rsidR="003E5D41" w:rsidRPr="00073263" w:rsidTr="00571300">
        <w:trPr>
          <w:trHeight w:val="255"/>
        </w:trPr>
        <w:tc>
          <w:tcPr>
            <w:tcW w:w="1129" w:type="pct"/>
            <w:shd w:val="clear" w:color="auto" w:fill="auto"/>
            <w:noWrap/>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Оңтүстік Қазақстан</w:t>
            </w:r>
          </w:p>
        </w:tc>
        <w:tc>
          <w:tcPr>
            <w:tcW w:w="650" w:type="pct"/>
            <w:shd w:val="clear" w:color="auto" w:fill="auto"/>
            <w:noWrap/>
          </w:tcPr>
          <w:p w:rsidR="003E5D41" w:rsidRPr="00073263" w:rsidRDefault="003E5D41" w:rsidP="00073263">
            <w:pPr>
              <w:spacing w:after="0" w:line="240" w:lineRule="auto"/>
              <w:jc w:val="center"/>
              <w:rPr>
                <w:rFonts w:ascii="Times New Roman" w:eastAsia="Times New Roman" w:hAnsi="Times New Roman" w:cs="Times New Roman"/>
              </w:rPr>
            </w:pPr>
            <w:r w:rsidRPr="00073263">
              <w:rPr>
                <w:rFonts w:ascii="Times New Roman" w:eastAsia="Times New Roman" w:hAnsi="Times New Roman" w:cs="Times New Roman"/>
              </w:rPr>
              <w:t>5205</w:t>
            </w:r>
          </w:p>
        </w:tc>
        <w:tc>
          <w:tcPr>
            <w:tcW w:w="694" w:type="pct"/>
            <w:shd w:val="clear" w:color="auto" w:fill="auto"/>
            <w:noWrap/>
          </w:tcPr>
          <w:p w:rsidR="003E5D41" w:rsidRPr="00073263" w:rsidRDefault="003E5D41" w:rsidP="00073263">
            <w:pPr>
              <w:spacing w:after="0" w:line="240" w:lineRule="auto"/>
              <w:jc w:val="center"/>
              <w:rPr>
                <w:rFonts w:ascii="Times New Roman" w:eastAsia="Times New Roman" w:hAnsi="Times New Roman" w:cs="Times New Roman"/>
              </w:rPr>
            </w:pPr>
            <w:r w:rsidRPr="00073263">
              <w:rPr>
                <w:rFonts w:ascii="Times New Roman" w:eastAsia="Times New Roman" w:hAnsi="Times New Roman" w:cs="Times New Roman"/>
              </w:rPr>
              <w:t>4430</w:t>
            </w:r>
          </w:p>
        </w:tc>
        <w:tc>
          <w:tcPr>
            <w:tcW w:w="658" w:type="pct"/>
            <w:shd w:val="clear" w:color="auto" w:fill="auto"/>
            <w:noWrap/>
          </w:tcPr>
          <w:p w:rsidR="003E5D41" w:rsidRPr="00073263" w:rsidRDefault="003E5D41" w:rsidP="00073263">
            <w:pPr>
              <w:spacing w:after="0" w:line="240" w:lineRule="auto"/>
              <w:jc w:val="center"/>
              <w:rPr>
                <w:rFonts w:ascii="Times New Roman" w:eastAsia="Times New Roman" w:hAnsi="Times New Roman" w:cs="Times New Roman"/>
              </w:rPr>
            </w:pPr>
            <w:r w:rsidRPr="00073263">
              <w:rPr>
                <w:rFonts w:ascii="Times New Roman" w:eastAsia="Times New Roman" w:hAnsi="Times New Roman" w:cs="Times New Roman"/>
              </w:rPr>
              <w:t>775</w:t>
            </w:r>
          </w:p>
        </w:tc>
        <w:tc>
          <w:tcPr>
            <w:tcW w:w="531" w:type="pct"/>
            <w:shd w:val="clear" w:color="auto" w:fill="auto"/>
            <w:noWrap/>
          </w:tcPr>
          <w:p w:rsidR="003E5D41" w:rsidRPr="00073263" w:rsidRDefault="003E5D41" w:rsidP="00073263">
            <w:pPr>
              <w:pStyle w:val="af2"/>
              <w:jc w:val="center"/>
              <w:rPr>
                <w:rFonts w:ascii="Times New Roman" w:hAnsi="Times New Roman"/>
                <w:noProof/>
                <w:sz w:val="24"/>
                <w:szCs w:val="24"/>
                <w:lang w:val="kk-KZ"/>
              </w:rPr>
            </w:pPr>
            <w:r w:rsidRPr="00073263">
              <w:rPr>
                <w:rFonts w:ascii="Times New Roman" w:hAnsi="Times New Roman"/>
                <w:noProof/>
                <w:sz w:val="24"/>
                <w:szCs w:val="24"/>
                <w:lang w:val="kk-KZ"/>
              </w:rPr>
              <w:t>7,00</w:t>
            </w:r>
          </w:p>
        </w:tc>
        <w:tc>
          <w:tcPr>
            <w:tcW w:w="694"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p>
        </w:tc>
        <w:tc>
          <w:tcPr>
            <w:tcW w:w="645"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p>
        </w:tc>
      </w:tr>
      <w:tr w:rsidR="003E5D41" w:rsidRPr="00073263" w:rsidTr="00571300">
        <w:trPr>
          <w:trHeight w:val="255"/>
        </w:trPr>
        <w:tc>
          <w:tcPr>
            <w:tcW w:w="1129" w:type="pct"/>
            <w:shd w:val="clear" w:color="auto" w:fill="auto"/>
            <w:noWrap/>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Қостанай</w:t>
            </w:r>
          </w:p>
        </w:tc>
        <w:tc>
          <w:tcPr>
            <w:tcW w:w="650" w:type="pct"/>
            <w:shd w:val="clear" w:color="auto" w:fill="auto"/>
            <w:noWrap/>
          </w:tcPr>
          <w:p w:rsidR="003E5D41" w:rsidRPr="00073263" w:rsidRDefault="003E5D41" w:rsidP="00073263">
            <w:pPr>
              <w:spacing w:after="0" w:line="240" w:lineRule="auto"/>
              <w:jc w:val="center"/>
              <w:rPr>
                <w:rFonts w:ascii="Times New Roman" w:eastAsia="Times New Roman" w:hAnsi="Times New Roman" w:cs="Times New Roman"/>
              </w:rPr>
            </w:pPr>
            <w:r w:rsidRPr="00073263">
              <w:rPr>
                <w:rFonts w:ascii="Times New Roman" w:eastAsia="Times New Roman" w:hAnsi="Times New Roman" w:cs="Times New Roman"/>
              </w:rPr>
              <w:t>1377</w:t>
            </w:r>
          </w:p>
        </w:tc>
        <w:tc>
          <w:tcPr>
            <w:tcW w:w="694" w:type="pct"/>
            <w:shd w:val="clear" w:color="auto" w:fill="auto"/>
            <w:noWrap/>
          </w:tcPr>
          <w:p w:rsidR="003E5D41" w:rsidRPr="00073263" w:rsidRDefault="003E5D41" w:rsidP="00073263">
            <w:pPr>
              <w:spacing w:after="0" w:line="240" w:lineRule="auto"/>
              <w:jc w:val="center"/>
              <w:rPr>
                <w:rFonts w:ascii="Times New Roman" w:eastAsia="Times New Roman" w:hAnsi="Times New Roman" w:cs="Times New Roman"/>
              </w:rPr>
            </w:pPr>
            <w:r w:rsidRPr="00073263">
              <w:rPr>
                <w:rFonts w:ascii="Times New Roman" w:eastAsia="Times New Roman" w:hAnsi="Times New Roman" w:cs="Times New Roman"/>
              </w:rPr>
              <w:t>276</w:t>
            </w:r>
          </w:p>
        </w:tc>
        <w:tc>
          <w:tcPr>
            <w:tcW w:w="658" w:type="pct"/>
            <w:shd w:val="clear" w:color="auto" w:fill="auto"/>
            <w:noWrap/>
          </w:tcPr>
          <w:p w:rsidR="003E5D41" w:rsidRPr="00073263" w:rsidRDefault="003E5D41" w:rsidP="00073263">
            <w:pPr>
              <w:spacing w:after="0" w:line="240" w:lineRule="auto"/>
              <w:jc w:val="center"/>
              <w:rPr>
                <w:rFonts w:ascii="Times New Roman" w:eastAsia="Times New Roman" w:hAnsi="Times New Roman" w:cs="Times New Roman"/>
              </w:rPr>
            </w:pPr>
            <w:r w:rsidRPr="00073263">
              <w:rPr>
                <w:rFonts w:ascii="Times New Roman" w:eastAsia="Times New Roman" w:hAnsi="Times New Roman" w:cs="Times New Roman"/>
              </w:rPr>
              <w:t>1101</w:t>
            </w:r>
          </w:p>
        </w:tc>
        <w:tc>
          <w:tcPr>
            <w:tcW w:w="531" w:type="pct"/>
            <w:shd w:val="clear" w:color="auto" w:fill="auto"/>
            <w:noWrap/>
          </w:tcPr>
          <w:p w:rsidR="003E5D41" w:rsidRPr="00073263" w:rsidRDefault="003E5D41" w:rsidP="00073263">
            <w:pPr>
              <w:pStyle w:val="af2"/>
              <w:jc w:val="center"/>
              <w:rPr>
                <w:rFonts w:ascii="Times New Roman" w:hAnsi="Times New Roman"/>
                <w:noProof/>
                <w:sz w:val="24"/>
                <w:szCs w:val="24"/>
                <w:lang w:val="kk-KZ"/>
              </w:rPr>
            </w:pPr>
            <w:r w:rsidRPr="00073263">
              <w:rPr>
                <w:rFonts w:ascii="Times New Roman" w:hAnsi="Times New Roman"/>
                <w:noProof/>
                <w:sz w:val="24"/>
                <w:szCs w:val="24"/>
                <w:lang w:val="kk-KZ"/>
              </w:rPr>
              <w:t>10,52</w:t>
            </w:r>
          </w:p>
        </w:tc>
        <w:tc>
          <w:tcPr>
            <w:tcW w:w="694"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p>
        </w:tc>
        <w:tc>
          <w:tcPr>
            <w:tcW w:w="645"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p>
        </w:tc>
      </w:tr>
      <w:tr w:rsidR="003E5D41" w:rsidRPr="00073263" w:rsidTr="00571300">
        <w:trPr>
          <w:trHeight w:val="255"/>
        </w:trPr>
        <w:tc>
          <w:tcPr>
            <w:tcW w:w="1129" w:type="pct"/>
            <w:shd w:val="clear" w:color="auto" w:fill="auto"/>
            <w:noWrap/>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Павлодар</w:t>
            </w:r>
          </w:p>
        </w:tc>
        <w:tc>
          <w:tcPr>
            <w:tcW w:w="650" w:type="pct"/>
            <w:shd w:val="clear" w:color="auto" w:fill="auto"/>
            <w:noWrap/>
          </w:tcPr>
          <w:p w:rsidR="003E5D41" w:rsidRPr="00073263" w:rsidRDefault="003E5D41" w:rsidP="00073263">
            <w:pPr>
              <w:spacing w:after="0" w:line="240" w:lineRule="auto"/>
              <w:jc w:val="center"/>
              <w:rPr>
                <w:rFonts w:ascii="Times New Roman" w:eastAsia="Times New Roman" w:hAnsi="Times New Roman" w:cs="Times New Roman"/>
              </w:rPr>
            </w:pPr>
            <w:r w:rsidRPr="00073263">
              <w:rPr>
                <w:rFonts w:ascii="Times New Roman" w:eastAsia="Times New Roman" w:hAnsi="Times New Roman" w:cs="Times New Roman"/>
              </w:rPr>
              <w:t>1305</w:t>
            </w:r>
          </w:p>
        </w:tc>
        <w:tc>
          <w:tcPr>
            <w:tcW w:w="694" w:type="pct"/>
            <w:shd w:val="clear" w:color="auto" w:fill="auto"/>
            <w:noWrap/>
          </w:tcPr>
          <w:p w:rsidR="003E5D41" w:rsidRPr="00073263" w:rsidRDefault="003E5D41" w:rsidP="00073263">
            <w:pPr>
              <w:spacing w:after="0" w:line="240" w:lineRule="auto"/>
              <w:jc w:val="center"/>
              <w:rPr>
                <w:rFonts w:ascii="Times New Roman" w:eastAsia="Times New Roman" w:hAnsi="Times New Roman" w:cs="Times New Roman"/>
              </w:rPr>
            </w:pPr>
            <w:r w:rsidRPr="00073263">
              <w:rPr>
                <w:rFonts w:ascii="Times New Roman" w:eastAsia="Times New Roman" w:hAnsi="Times New Roman" w:cs="Times New Roman"/>
              </w:rPr>
              <w:t>447</w:t>
            </w:r>
          </w:p>
        </w:tc>
        <w:tc>
          <w:tcPr>
            <w:tcW w:w="658" w:type="pct"/>
            <w:shd w:val="clear" w:color="auto" w:fill="auto"/>
            <w:noWrap/>
          </w:tcPr>
          <w:p w:rsidR="003E5D41" w:rsidRPr="00073263" w:rsidRDefault="003E5D41" w:rsidP="00073263">
            <w:pPr>
              <w:spacing w:after="0" w:line="240" w:lineRule="auto"/>
              <w:jc w:val="center"/>
              <w:rPr>
                <w:rFonts w:ascii="Times New Roman" w:eastAsia="Times New Roman" w:hAnsi="Times New Roman" w:cs="Times New Roman"/>
              </w:rPr>
            </w:pPr>
            <w:r w:rsidRPr="00073263">
              <w:rPr>
                <w:rFonts w:ascii="Times New Roman" w:eastAsia="Times New Roman" w:hAnsi="Times New Roman" w:cs="Times New Roman"/>
              </w:rPr>
              <w:t>858</w:t>
            </w:r>
          </w:p>
        </w:tc>
        <w:tc>
          <w:tcPr>
            <w:tcW w:w="531" w:type="pct"/>
            <w:shd w:val="clear" w:color="auto" w:fill="auto"/>
            <w:noWrap/>
          </w:tcPr>
          <w:p w:rsidR="003E5D41" w:rsidRPr="00073263" w:rsidRDefault="003E5D41" w:rsidP="00073263">
            <w:pPr>
              <w:pStyle w:val="af2"/>
              <w:jc w:val="center"/>
              <w:rPr>
                <w:rFonts w:ascii="Times New Roman" w:hAnsi="Times New Roman"/>
                <w:noProof/>
                <w:sz w:val="24"/>
                <w:szCs w:val="24"/>
                <w:lang w:val="kk-KZ"/>
              </w:rPr>
            </w:pPr>
            <w:r w:rsidRPr="00073263">
              <w:rPr>
                <w:rFonts w:ascii="Times New Roman" w:hAnsi="Times New Roman"/>
                <w:noProof/>
                <w:sz w:val="24"/>
                <w:szCs w:val="24"/>
                <w:lang w:val="kk-KZ"/>
              </w:rPr>
              <w:t>8,08</w:t>
            </w:r>
          </w:p>
        </w:tc>
        <w:tc>
          <w:tcPr>
            <w:tcW w:w="694"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p>
        </w:tc>
        <w:tc>
          <w:tcPr>
            <w:tcW w:w="645"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p>
        </w:tc>
      </w:tr>
      <w:tr w:rsidR="003E5D41" w:rsidRPr="00073263" w:rsidTr="00571300">
        <w:trPr>
          <w:trHeight w:val="255"/>
        </w:trPr>
        <w:tc>
          <w:tcPr>
            <w:tcW w:w="1129" w:type="pct"/>
            <w:shd w:val="clear" w:color="auto" w:fill="auto"/>
            <w:noWrap/>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Солтүстік Қазақстан</w:t>
            </w:r>
          </w:p>
        </w:tc>
        <w:tc>
          <w:tcPr>
            <w:tcW w:w="650" w:type="pct"/>
            <w:shd w:val="clear" w:color="auto" w:fill="auto"/>
            <w:noWrap/>
          </w:tcPr>
          <w:p w:rsidR="003E5D41" w:rsidRPr="00073263" w:rsidRDefault="003E5D41" w:rsidP="00073263">
            <w:pPr>
              <w:spacing w:after="0" w:line="240" w:lineRule="auto"/>
              <w:jc w:val="center"/>
              <w:rPr>
                <w:rFonts w:ascii="Times New Roman" w:eastAsia="Times New Roman" w:hAnsi="Times New Roman" w:cs="Times New Roman"/>
              </w:rPr>
            </w:pPr>
            <w:r w:rsidRPr="00073263">
              <w:rPr>
                <w:rFonts w:ascii="Times New Roman" w:eastAsia="Times New Roman" w:hAnsi="Times New Roman" w:cs="Times New Roman"/>
              </w:rPr>
              <w:t>1124</w:t>
            </w:r>
          </w:p>
        </w:tc>
        <w:tc>
          <w:tcPr>
            <w:tcW w:w="694" w:type="pct"/>
            <w:shd w:val="clear" w:color="auto" w:fill="auto"/>
            <w:noWrap/>
          </w:tcPr>
          <w:p w:rsidR="003E5D41" w:rsidRPr="00073263" w:rsidRDefault="003E5D41" w:rsidP="00073263">
            <w:pPr>
              <w:spacing w:after="0" w:line="240" w:lineRule="auto"/>
              <w:jc w:val="center"/>
              <w:rPr>
                <w:rFonts w:ascii="Times New Roman" w:eastAsia="Times New Roman" w:hAnsi="Times New Roman" w:cs="Times New Roman"/>
              </w:rPr>
            </w:pPr>
            <w:r w:rsidRPr="00073263">
              <w:rPr>
                <w:rFonts w:ascii="Times New Roman" w:eastAsia="Times New Roman" w:hAnsi="Times New Roman" w:cs="Times New Roman"/>
              </w:rPr>
              <w:t>280</w:t>
            </w:r>
          </w:p>
        </w:tc>
        <w:tc>
          <w:tcPr>
            <w:tcW w:w="658" w:type="pct"/>
            <w:shd w:val="clear" w:color="auto" w:fill="auto"/>
            <w:noWrap/>
          </w:tcPr>
          <w:p w:rsidR="003E5D41" w:rsidRPr="00073263" w:rsidRDefault="003E5D41" w:rsidP="00073263">
            <w:pPr>
              <w:spacing w:after="0" w:line="240" w:lineRule="auto"/>
              <w:jc w:val="center"/>
              <w:rPr>
                <w:rFonts w:ascii="Times New Roman" w:eastAsia="Times New Roman" w:hAnsi="Times New Roman" w:cs="Times New Roman"/>
              </w:rPr>
            </w:pPr>
            <w:r w:rsidRPr="00073263">
              <w:rPr>
                <w:rFonts w:ascii="Times New Roman" w:eastAsia="Times New Roman" w:hAnsi="Times New Roman" w:cs="Times New Roman"/>
              </w:rPr>
              <w:t>844</w:t>
            </w:r>
          </w:p>
        </w:tc>
        <w:tc>
          <w:tcPr>
            <w:tcW w:w="531" w:type="pct"/>
            <w:shd w:val="clear" w:color="auto" w:fill="auto"/>
            <w:noWrap/>
          </w:tcPr>
          <w:p w:rsidR="003E5D41" w:rsidRPr="00073263" w:rsidRDefault="003E5D41" w:rsidP="00073263">
            <w:pPr>
              <w:pStyle w:val="af2"/>
              <w:jc w:val="center"/>
              <w:rPr>
                <w:rFonts w:ascii="Times New Roman" w:hAnsi="Times New Roman"/>
                <w:noProof/>
                <w:sz w:val="24"/>
                <w:szCs w:val="24"/>
                <w:lang w:val="kk-KZ"/>
              </w:rPr>
            </w:pPr>
            <w:r w:rsidRPr="00073263">
              <w:rPr>
                <w:rFonts w:ascii="Times New Roman" w:hAnsi="Times New Roman"/>
                <w:noProof/>
                <w:sz w:val="24"/>
                <w:szCs w:val="24"/>
                <w:lang w:val="kk-KZ"/>
              </w:rPr>
              <w:t>8,23</w:t>
            </w:r>
          </w:p>
        </w:tc>
        <w:tc>
          <w:tcPr>
            <w:tcW w:w="694"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p>
        </w:tc>
        <w:tc>
          <w:tcPr>
            <w:tcW w:w="645"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p>
        </w:tc>
      </w:tr>
      <w:tr w:rsidR="003E5D41" w:rsidRPr="00073263" w:rsidTr="00571300">
        <w:trPr>
          <w:trHeight w:val="255"/>
        </w:trPr>
        <w:tc>
          <w:tcPr>
            <w:tcW w:w="1129" w:type="pct"/>
            <w:shd w:val="clear" w:color="auto" w:fill="auto"/>
            <w:noWrap/>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Астана қ.</w:t>
            </w:r>
          </w:p>
        </w:tc>
        <w:tc>
          <w:tcPr>
            <w:tcW w:w="650" w:type="pct"/>
            <w:shd w:val="clear" w:color="auto" w:fill="auto"/>
            <w:noWrap/>
          </w:tcPr>
          <w:p w:rsidR="003E5D41" w:rsidRPr="00073263" w:rsidRDefault="003E5D41" w:rsidP="00073263">
            <w:pPr>
              <w:spacing w:after="0" w:line="240" w:lineRule="auto"/>
              <w:jc w:val="center"/>
              <w:rPr>
                <w:rFonts w:ascii="Times New Roman" w:eastAsia="Times New Roman" w:hAnsi="Times New Roman" w:cs="Times New Roman"/>
              </w:rPr>
            </w:pPr>
            <w:r w:rsidRPr="00073263">
              <w:rPr>
                <w:rFonts w:ascii="Times New Roman" w:eastAsia="Times New Roman" w:hAnsi="Times New Roman" w:cs="Times New Roman"/>
              </w:rPr>
              <w:t>971</w:t>
            </w:r>
          </w:p>
        </w:tc>
        <w:tc>
          <w:tcPr>
            <w:tcW w:w="694" w:type="pct"/>
            <w:shd w:val="clear" w:color="auto" w:fill="auto"/>
            <w:noWrap/>
          </w:tcPr>
          <w:p w:rsidR="003E5D41" w:rsidRPr="00073263" w:rsidRDefault="003E5D41" w:rsidP="00073263">
            <w:pPr>
              <w:spacing w:after="0" w:line="240" w:lineRule="auto"/>
              <w:jc w:val="center"/>
              <w:rPr>
                <w:rFonts w:ascii="Times New Roman" w:eastAsia="Times New Roman" w:hAnsi="Times New Roman" w:cs="Times New Roman"/>
              </w:rPr>
            </w:pPr>
            <w:r w:rsidRPr="00073263">
              <w:rPr>
                <w:rFonts w:ascii="Times New Roman" w:eastAsia="Times New Roman" w:hAnsi="Times New Roman" w:cs="Times New Roman"/>
              </w:rPr>
              <w:t>319</w:t>
            </w:r>
          </w:p>
        </w:tc>
        <w:tc>
          <w:tcPr>
            <w:tcW w:w="658" w:type="pct"/>
            <w:shd w:val="clear" w:color="auto" w:fill="auto"/>
            <w:noWrap/>
          </w:tcPr>
          <w:p w:rsidR="003E5D41" w:rsidRPr="00073263" w:rsidRDefault="003E5D41" w:rsidP="00073263">
            <w:pPr>
              <w:spacing w:after="0" w:line="240" w:lineRule="auto"/>
              <w:jc w:val="center"/>
              <w:rPr>
                <w:rFonts w:ascii="Times New Roman" w:eastAsia="Times New Roman" w:hAnsi="Times New Roman" w:cs="Times New Roman"/>
              </w:rPr>
            </w:pPr>
            <w:r w:rsidRPr="00073263">
              <w:rPr>
                <w:rFonts w:ascii="Times New Roman" w:eastAsia="Times New Roman" w:hAnsi="Times New Roman" w:cs="Times New Roman"/>
              </w:rPr>
              <w:t>652</w:t>
            </w:r>
          </w:p>
        </w:tc>
        <w:tc>
          <w:tcPr>
            <w:tcW w:w="531" w:type="pct"/>
            <w:shd w:val="clear" w:color="auto" w:fill="auto"/>
            <w:noWrap/>
          </w:tcPr>
          <w:p w:rsidR="003E5D41" w:rsidRPr="00073263" w:rsidRDefault="003E5D41" w:rsidP="00073263">
            <w:pPr>
              <w:pStyle w:val="af2"/>
              <w:jc w:val="center"/>
              <w:rPr>
                <w:rFonts w:ascii="Times New Roman" w:hAnsi="Times New Roman"/>
                <w:noProof/>
                <w:sz w:val="24"/>
                <w:szCs w:val="24"/>
                <w:lang w:val="kk-KZ"/>
              </w:rPr>
            </w:pPr>
            <w:r w:rsidRPr="00073263">
              <w:rPr>
                <w:rFonts w:ascii="Times New Roman" w:hAnsi="Times New Roman"/>
                <w:noProof/>
                <w:sz w:val="24"/>
                <w:szCs w:val="24"/>
                <w:lang w:val="kk-KZ"/>
              </w:rPr>
              <w:t>12,97</w:t>
            </w:r>
          </w:p>
        </w:tc>
        <w:tc>
          <w:tcPr>
            <w:tcW w:w="694"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p>
        </w:tc>
        <w:tc>
          <w:tcPr>
            <w:tcW w:w="645"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p>
        </w:tc>
      </w:tr>
      <w:tr w:rsidR="003E5D41" w:rsidRPr="00073263" w:rsidTr="00571300">
        <w:trPr>
          <w:trHeight w:val="255"/>
        </w:trPr>
        <w:tc>
          <w:tcPr>
            <w:tcW w:w="1129" w:type="pct"/>
            <w:shd w:val="clear" w:color="auto" w:fill="auto"/>
            <w:noWrap/>
          </w:tcPr>
          <w:p w:rsidR="003E5D41" w:rsidRPr="00073263" w:rsidRDefault="003E5D41" w:rsidP="00073263">
            <w:pPr>
              <w:spacing w:after="0" w:line="240" w:lineRule="auto"/>
              <w:jc w:val="both"/>
              <w:rPr>
                <w:rFonts w:ascii="Times New Roman" w:hAnsi="Times New Roman" w:cs="Times New Roman"/>
                <w:color w:val="000000"/>
              </w:rPr>
            </w:pPr>
            <w:r w:rsidRPr="00073263">
              <w:rPr>
                <w:rFonts w:ascii="Times New Roman" w:hAnsi="Times New Roman" w:cs="Times New Roman"/>
                <w:color w:val="000000"/>
              </w:rPr>
              <w:t>Алматы қ.</w:t>
            </w:r>
          </w:p>
        </w:tc>
        <w:tc>
          <w:tcPr>
            <w:tcW w:w="650" w:type="pct"/>
            <w:shd w:val="clear" w:color="auto" w:fill="auto"/>
            <w:noWrap/>
          </w:tcPr>
          <w:p w:rsidR="003E5D41" w:rsidRPr="00073263" w:rsidRDefault="003E5D41" w:rsidP="00073263">
            <w:pPr>
              <w:spacing w:after="0" w:line="240" w:lineRule="auto"/>
              <w:jc w:val="center"/>
              <w:rPr>
                <w:rFonts w:ascii="Times New Roman" w:eastAsia="Times New Roman" w:hAnsi="Times New Roman" w:cs="Times New Roman"/>
              </w:rPr>
            </w:pPr>
            <w:r w:rsidRPr="00073263">
              <w:rPr>
                <w:rFonts w:ascii="Times New Roman" w:eastAsia="Times New Roman" w:hAnsi="Times New Roman" w:cs="Times New Roman"/>
              </w:rPr>
              <w:t>1281</w:t>
            </w:r>
          </w:p>
        </w:tc>
        <w:tc>
          <w:tcPr>
            <w:tcW w:w="694" w:type="pct"/>
            <w:shd w:val="clear" w:color="auto" w:fill="auto"/>
            <w:noWrap/>
          </w:tcPr>
          <w:p w:rsidR="003E5D41" w:rsidRPr="00073263" w:rsidRDefault="003E5D41" w:rsidP="00073263">
            <w:pPr>
              <w:spacing w:after="0" w:line="240" w:lineRule="auto"/>
              <w:jc w:val="center"/>
              <w:rPr>
                <w:rFonts w:ascii="Times New Roman" w:eastAsia="Times New Roman" w:hAnsi="Times New Roman" w:cs="Times New Roman"/>
              </w:rPr>
            </w:pPr>
            <w:r w:rsidRPr="00073263">
              <w:rPr>
                <w:rFonts w:ascii="Times New Roman" w:eastAsia="Times New Roman" w:hAnsi="Times New Roman" w:cs="Times New Roman"/>
              </w:rPr>
              <w:t>336</w:t>
            </w:r>
          </w:p>
        </w:tc>
        <w:tc>
          <w:tcPr>
            <w:tcW w:w="658" w:type="pct"/>
            <w:shd w:val="clear" w:color="auto" w:fill="auto"/>
            <w:noWrap/>
          </w:tcPr>
          <w:p w:rsidR="003E5D41" w:rsidRPr="00073263" w:rsidRDefault="003E5D41" w:rsidP="00073263">
            <w:pPr>
              <w:spacing w:after="0" w:line="240" w:lineRule="auto"/>
              <w:jc w:val="center"/>
              <w:rPr>
                <w:rFonts w:ascii="Times New Roman" w:eastAsia="Times New Roman" w:hAnsi="Times New Roman" w:cs="Times New Roman"/>
              </w:rPr>
            </w:pPr>
            <w:r w:rsidRPr="00073263">
              <w:rPr>
                <w:rFonts w:ascii="Times New Roman" w:eastAsia="Times New Roman" w:hAnsi="Times New Roman" w:cs="Times New Roman"/>
              </w:rPr>
              <w:t>945</w:t>
            </w:r>
          </w:p>
        </w:tc>
        <w:tc>
          <w:tcPr>
            <w:tcW w:w="531" w:type="pct"/>
            <w:shd w:val="clear" w:color="auto" w:fill="auto"/>
            <w:noWrap/>
          </w:tcPr>
          <w:p w:rsidR="003E5D41" w:rsidRPr="00073263" w:rsidRDefault="003E5D41" w:rsidP="00073263">
            <w:pPr>
              <w:pStyle w:val="af2"/>
              <w:jc w:val="center"/>
              <w:rPr>
                <w:rFonts w:ascii="Times New Roman" w:hAnsi="Times New Roman"/>
                <w:noProof/>
                <w:sz w:val="24"/>
                <w:szCs w:val="24"/>
                <w:lang w:val="kk-KZ"/>
              </w:rPr>
            </w:pPr>
            <w:r w:rsidRPr="00073263">
              <w:rPr>
                <w:rFonts w:ascii="Times New Roman" w:hAnsi="Times New Roman"/>
                <w:noProof/>
                <w:sz w:val="24"/>
                <w:szCs w:val="24"/>
                <w:lang w:val="kk-KZ"/>
              </w:rPr>
              <w:t>13,49</w:t>
            </w:r>
          </w:p>
        </w:tc>
        <w:tc>
          <w:tcPr>
            <w:tcW w:w="694"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p>
        </w:tc>
        <w:tc>
          <w:tcPr>
            <w:tcW w:w="645"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rPr>
            </w:pPr>
          </w:p>
        </w:tc>
      </w:tr>
      <w:tr w:rsidR="003E5D41" w:rsidRPr="00073263" w:rsidTr="00571300">
        <w:trPr>
          <w:trHeight w:val="255"/>
        </w:trPr>
        <w:tc>
          <w:tcPr>
            <w:tcW w:w="1129" w:type="pct"/>
            <w:shd w:val="clear" w:color="auto" w:fill="auto"/>
            <w:noWrap/>
          </w:tcPr>
          <w:p w:rsidR="003E5D41" w:rsidRPr="00073263" w:rsidRDefault="003E5D41" w:rsidP="00073263">
            <w:pPr>
              <w:spacing w:after="0" w:line="240" w:lineRule="auto"/>
              <w:rPr>
                <w:rFonts w:ascii="Times New Roman" w:hAnsi="Times New Roman" w:cs="Times New Roman"/>
                <w:b/>
                <w:bCs/>
                <w:lang w:val="kk-KZ"/>
              </w:rPr>
            </w:pPr>
            <w:r w:rsidRPr="00073263">
              <w:rPr>
                <w:rFonts w:ascii="Times New Roman" w:hAnsi="Times New Roman" w:cs="Times New Roman"/>
                <w:b/>
                <w:bCs/>
                <w:lang w:val="kk-KZ"/>
              </w:rPr>
              <w:t>Қазақстан Республикасы</w:t>
            </w:r>
          </w:p>
        </w:tc>
        <w:tc>
          <w:tcPr>
            <w:tcW w:w="650" w:type="pct"/>
            <w:shd w:val="clear" w:color="auto" w:fill="auto"/>
            <w:noWrap/>
          </w:tcPr>
          <w:p w:rsidR="003E5D41" w:rsidRPr="00073263" w:rsidRDefault="003E5D41" w:rsidP="00073263">
            <w:pPr>
              <w:spacing w:after="0" w:line="240" w:lineRule="auto"/>
              <w:jc w:val="center"/>
              <w:rPr>
                <w:rFonts w:ascii="Times New Roman" w:eastAsia="Times New Roman" w:hAnsi="Times New Roman" w:cs="Times New Roman"/>
                <w:b/>
                <w:bCs/>
              </w:rPr>
            </w:pPr>
            <w:r w:rsidRPr="00073263">
              <w:rPr>
                <w:rFonts w:ascii="Times New Roman" w:eastAsia="Times New Roman" w:hAnsi="Times New Roman" w:cs="Times New Roman"/>
                <w:b/>
                <w:bCs/>
              </w:rPr>
              <w:t>27413</w:t>
            </w:r>
          </w:p>
        </w:tc>
        <w:tc>
          <w:tcPr>
            <w:tcW w:w="694" w:type="pct"/>
            <w:shd w:val="clear" w:color="auto" w:fill="auto"/>
            <w:noWrap/>
          </w:tcPr>
          <w:p w:rsidR="003E5D41" w:rsidRPr="00073263" w:rsidRDefault="003E5D41" w:rsidP="00073263">
            <w:pPr>
              <w:spacing w:after="0" w:line="240" w:lineRule="auto"/>
              <w:jc w:val="center"/>
              <w:rPr>
                <w:rFonts w:ascii="Times New Roman" w:eastAsia="Times New Roman" w:hAnsi="Times New Roman" w:cs="Times New Roman"/>
                <w:b/>
                <w:bCs/>
              </w:rPr>
            </w:pPr>
            <w:r w:rsidRPr="00073263">
              <w:rPr>
                <w:rFonts w:ascii="Times New Roman" w:eastAsia="Times New Roman" w:hAnsi="Times New Roman" w:cs="Times New Roman"/>
                <w:b/>
                <w:bCs/>
              </w:rPr>
              <w:t>16581</w:t>
            </w:r>
          </w:p>
        </w:tc>
        <w:tc>
          <w:tcPr>
            <w:tcW w:w="658" w:type="pct"/>
            <w:shd w:val="clear" w:color="auto" w:fill="auto"/>
            <w:noWrap/>
          </w:tcPr>
          <w:p w:rsidR="003E5D41" w:rsidRPr="00073263" w:rsidRDefault="003E5D41" w:rsidP="00073263">
            <w:pPr>
              <w:spacing w:after="0" w:line="240" w:lineRule="auto"/>
              <w:jc w:val="center"/>
              <w:rPr>
                <w:rFonts w:ascii="Times New Roman" w:eastAsia="Times New Roman" w:hAnsi="Times New Roman" w:cs="Times New Roman"/>
                <w:b/>
                <w:bCs/>
              </w:rPr>
            </w:pPr>
            <w:r w:rsidRPr="00073263">
              <w:rPr>
                <w:rFonts w:ascii="Times New Roman" w:eastAsia="Times New Roman" w:hAnsi="Times New Roman" w:cs="Times New Roman"/>
                <w:b/>
                <w:bCs/>
              </w:rPr>
              <w:t>10832</w:t>
            </w:r>
          </w:p>
        </w:tc>
        <w:tc>
          <w:tcPr>
            <w:tcW w:w="531" w:type="pct"/>
            <w:shd w:val="clear" w:color="auto" w:fill="auto"/>
            <w:noWrap/>
          </w:tcPr>
          <w:p w:rsidR="003E5D41" w:rsidRPr="00073263" w:rsidRDefault="003E5D41" w:rsidP="00073263">
            <w:pPr>
              <w:pStyle w:val="af2"/>
              <w:jc w:val="center"/>
              <w:rPr>
                <w:rFonts w:ascii="Times New Roman" w:hAnsi="Times New Roman"/>
                <w:b/>
                <w:noProof/>
                <w:sz w:val="24"/>
                <w:szCs w:val="24"/>
                <w:lang w:val="kk-KZ"/>
              </w:rPr>
            </w:pPr>
            <w:r w:rsidRPr="00073263">
              <w:rPr>
                <w:rFonts w:ascii="Times New Roman" w:hAnsi="Times New Roman"/>
                <w:b/>
                <w:noProof/>
                <w:sz w:val="24"/>
                <w:szCs w:val="24"/>
                <w:lang w:val="kk-KZ"/>
              </w:rPr>
              <w:t>9,36</w:t>
            </w:r>
          </w:p>
        </w:tc>
        <w:tc>
          <w:tcPr>
            <w:tcW w:w="694"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b/>
                <w:bCs/>
                <w:lang w:val="kk-KZ"/>
              </w:rPr>
            </w:pPr>
            <w:r w:rsidRPr="00073263">
              <w:rPr>
                <w:rFonts w:ascii="Times New Roman" w:eastAsia="Calibri" w:hAnsi="Times New Roman" w:cs="Times New Roman"/>
                <w:b/>
                <w:bCs/>
                <w:lang w:val="kk-KZ"/>
              </w:rPr>
              <w:t>8,89</w:t>
            </w:r>
          </w:p>
        </w:tc>
        <w:tc>
          <w:tcPr>
            <w:tcW w:w="645" w:type="pct"/>
            <w:shd w:val="clear" w:color="auto" w:fill="auto"/>
            <w:noWrap/>
          </w:tcPr>
          <w:p w:rsidR="003E5D41" w:rsidRPr="00073263" w:rsidRDefault="003E5D41" w:rsidP="00073263">
            <w:pPr>
              <w:spacing w:after="0" w:line="240" w:lineRule="auto"/>
              <w:jc w:val="center"/>
              <w:rPr>
                <w:rFonts w:ascii="Times New Roman" w:eastAsia="Calibri" w:hAnsi="Times New Roman" w:cs="Times New Roman"/>
                <w:b/>
                <w:bCs/>
                <w:lang w:val="kk-KZ"/>
              </w:rPr>
            </w:pPr>
            <w:r w:rsidRPr="00073263">
              <w:rPr>
                <w:rFonts w:ascii="Times New Roman" w:eastAsia="Calibri" w:hAnsi="Times New Roman" w:cs="Times New Roman"/>
                <w:b/>
                <w:bCs/>
                <w:lang w:val="kk-KZ"/>
              </w:rPr>
              <w:t>10,08</w:t>
            </w:r>
          </w:p>
        </w:tc>
      </w:tr>
      <w:tr w:rsidR="003E5D41" w:rsidRPr="00073263" w:rsidTr="00571300">
        <w:trPr>
          <w:trHeight w:val="255"/>
        </w:trPr>
        <w:tc>
          <w:tcPr>
            <w:tcW w:w="5000" w:type="pct"/>
            <w:gridSpan w:val="7"/>
            <w:shd w:val="clear" w:color="auto" w:fill="auto"/>
            <w:noWrap/>
          </w:tcPr>
          <w:p w:rsidR="003E5D41" w:rsidRPr="00073263" w:rsidRDefault="003E5D41" w:rsidP="00073263">
            <w:pPr>
              <w:spacing w:after="0" w:line="240" w:lineRule="auto"/>
              <w:jc w:val="both"/>
              <w:rPr>
                <w:rFonts w:ascii="Times New Roman" w:eastAsia="Calibri" w:hAnsi="Times New Roman" w:cs="Times New Roman"/>
                <w:bCs/>
                <w:i/>
                <w:lang w:val="kk-KZ"/>
              </w:rPr>
            </w:pPr>
            <w:r w:rsidRPr="00073263">
              <w:rPr>
                <w:rFonts w:ascii="Times New Roman" w:eastAsia="Calibri" w:hAnsi="Times New Roman" w:cs="Times New Roman"/>
                <w:bCs/>
                <w:i/>
                <w:lang w:val="kk-KZ"/>
              </w:rPr>
              <w:t xml:space="preserve">Дереккөз: </w:t>
            </w:r>
            <w:r w:rsidRPr="00073263">
              <w:rPr>
                <w:rFonts w:ascii="Times New Roman" w:eastAsia="Calibri" w:hAnsi="Times New Roman" w:cs="Times New Roman"/>
                <w:bCs/>
                <w:i/>
              </w:rPr>
              <w:t>Ұлттық білім беру статистикасы және бағалау орталығы</w:t>
            </w:r>
          </w:p>
        </w:tc>
      </w:tr>
    </w:tbl>
    <w:p w:rsidR="003E5D41" w:rsidRPr="00073263" w:rsidRDefault="003E5D41" w:rsidP="00073263">
      <w:pPr>
        <w:shd w:val="clear" w:color="auto" w:fill="FFFFFF"/>
        <w:tabs>
          <w:tab w:val="left" w:pos="4211"/>
        </w:tabs>
        <w:spacing w:after="0" w:line="240" w:lineRule="auto"/>
        <w:ind w:firstLine="567"/>
        <w:jc w:val="both"/>
        <w:rPr>
          <w:rFonts w:ascii="Times New Roman" w:hAnsi="Times New Roman" w:cs="Times New Roman"/>
          <w:sz w:val="28"/>
          <w:szCs w:val="28"/>
          <w:lang w:val="kk-KZ"/>
        </w:rPr>
      </w:pPr>
    </w:p>
    <w:p w:rsidR="003E5D41" w:rsidRPr="00073263" w:rsidRDefault="003E5D41" w:rsidP="00073263">
      <w:pPr>
        <w:pStyle w:val="af2"/>
        <w:ind w:firstLine="720"/>
        <w:jc w:val="both"/>
        <w:rPr>
          <w:rFonts w:ascii="Times New Roman" w:hAnsi="Times New Roman"/>
          <w:sz w:val="28"/>
          <w:szCs w:val="28"/>
          <w:lang w:val="kk-KZ"/>
        </w:rPr>
      </w:pPr>
      <w:r w:rsidRPr="00073263">
        <w:rPr>
          <w:rFonts w:ascii="Times New Roman" w:hAnsi="Times New Roman"/>
          <w:sz w:val="28"/>
          <w:szCs w:val="28"/>
          <w:lang w:val="kk-KZ"/>
        </w:rPr>
        <w:t xml:space="preserve">Дүние жүзі тарихы пәні бойынша ОЖСБ-дан ең жоғары көрсеткішті Алматы, Астана қалалары,  Шығыс Қазақстан, Ақмола облыстары көш бастаса, ең төменгі балды Оңтүстік Қазақстан, Павлодар, Қарағанды, Солтүстік </w:t>
      </w:r>
      <w:r w:rsidRPr="00073263">
        <w:rPr>
          <w:rFonts w:ascii="Times New Roman" w:hAnsi="Times New Roman"/>
          <w:sz w:val="28"/>
          <w:szCs w:val="28"/>
          <w:lang w:val="kk-KZ"/>
        </w:rPr>
        <w:lastRenderedPageBreak/>
        <w:t xml:space="preserve">Қазақстан, Ақтөбе облыстары еншілеген [17]. Ең жоғары көрсеткіш (Алматы қаласы) пен ең төменгі көрсеткіштің (Оңтүстік Қазақстан) айырмашылығы 6,5 балды құрайды (20-21 – сурет). </w:t>
      </w:r>
    </w:p>
    <w:p w:rsidR="003E5D41" w:rsidRPr="00073263" w:rsidRDefault="003E5D41" w:rsidP="00073263">
      <w:pPr>
        <w:pStyle w:val="af2"/>
        <w:jc w:val="center"/>
        <w:rPr>
          <w:rFonts w:ascii="Times New Roman" w:hAnsi="Times New Roman"/>
          <w:sz w:val="28"/>
          <w:szCs w:val="28"/>
          <w:lang w:val="kk-KZ"/>
        </w:rPr>
      </w:pPr>
      <w:r w:rsidRPr="00073263">
        <w:rPr>
          <w:rFonts w:ascii="Times New Roman" w:hAnsi="Times New Roman"/>
          <w:noProof/>
          <w:lang w:eastAsia="ru-RU"/>
        </w:rPr>
        <w:drawing>
          <wp:inline distT="0" distB="0" distL="0" distR="0">
            <wp:extent cx="4796155" cy="2543998"/>
            <wp:effectExtent l="0" t="0" r="0" b="1082"/>
            <wp:docPr id="1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E5D41" w:rsidRPr="00073263" w:rsidRDefault="003E5D41" w:rsidP="00073263">
      <w:pPr>
        <w:widowControl w:val="0"/>
        <w:spacing w:after="0" w:line="240" w:lineRule="auto"/>
        <w:jc w:val="center"/>
        <w:rPr>
          <w:rFonts w:ascii="Times New Roman" w:hAnsi="Times New Roman" w:cs="Times New Roman"/>
          <w:bCs/>
          <w:sz w:val="24"/>
          <w:szCs w:val="24"/>
          <w:shd w:val="clear" w:color="auto" w:fill="FFFFFF"/>
          <w:lang w:val="kk-KZ"/>
        </w:rPr>
      </w:pPr>
      <w:r w:rsidRPr="00073263">
        <w:rPr>
          <w:rFonts w:ascii="Times New Roman" w:hAnsi="Times New Roman" w:cs="Times New Roman"/>
          <w:bCs/>
          <w:sz w:val="24"/>
          <w:szCs w:val="24"/>
          <w:shd w:val="clear" w:color="auto" w:fill="FFFFFF"/>
          <w:lang w:val="kk-KZ"/>
        </w:rPr>
        <w:t xml:space="preserve">20 - сурет – 2014 жылғы ОСЖБ көрсеткіштері </w:t>
      </w:r>
    </w:p>
    <w:p w:rsidR="003E5D41" w:rsidRPr="00073263" w:rsidRDefault="003E5D41" w:rsidP="00073263">
      <w:pPr>
        <w:widowControl w:val="0"/>
        <w:spacing w:after="0" w:line="240" w:lineRule="auto"/>
        <w:jc w:val="center"/>
        <w:rPr>
          <w:rFonts w:ascii="Times New Roman" w:hAnsi="Times New Roman" w:cs="Times New Roman"/>
          <w:bCs/>
          <w:i/>
          <w:sz w:val="28"/>
          <w:szCs w:val="28"/>
          <w:shd w:val="clear" w:color="auto" w:fill="FFFFFF"/>
          <w:lang w:val="kk-KZ"/>
        </w:rPr>
      </w:pPr>
    </w:p>
    <w:p w:rsidR="003E5D41" w:rsidRPr="00073263" w:rsidRDefault="003E5D41" w:rsidP="00073263">
      <w:pPr>
        <w:widowControl w:val="0"/>
        <w:spacing w:after="0" w:line="240" w:lineRule="auto"/>
        <w:jc w:val="center"/>
        <w:rPr>
          <w:rFonts w:ascii="Times New Roman" w:hAnsi="Times New Roman" w:cs="Times New Roman"/>
          <w:lang w:val="kk-KZ"/>
        </w:rPr>
      </w:pPr>
      <w:r w:rsidRPr="00073263">
        <w:rPr>
          <w:rFonts w:ascii="Times New Roman" w:hAnsi="Times New Roman" w:cs="Times New Roman"/>
          <w:noProof/>
        </w:rPr>
        <w:drawing>
          <wp:inline distT="0" distB="0" distL="0" distR="0">
            <wp:extent cx="4624070" cy="2656840"/>
            <wp:effectExtent l="0" t="0" r="0" b="0"/>
            <wp:docPr id="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E5D41" w:rsidRPr="00073263" w:rsidRDefault="003E5D41" w:rsidP="00073263">
      <w:pPr>
        <w:widowControl w:val="0"/>
        <w:spacing w:after="0" w:line="240" w:lineRule="auto"/>
        <w:jc w:val="center"/>
        <w:rPr>
          <w:rFonts w:ascii="Times New Roman" w:hAnsi="Times New Roman" w:cs="Times New Roman"/>
          <w:sz w:val="24"/>
          <w:szCs w:val="24"/>
          <w:lang w:val="kk-KZ"/>
        </w:rPr>
      </w:pPr>
      <w:r w:rsidRPr="00073263">
        <w:rPr>
          <w:rFonts w:ascii="Times New Roman" w:hAnsi="Times New Roman" w:cs="Times New Roman"/>
          <w:sz w:val="24"/>
          <w:szCs w:val="24"/>
          <w:lang w:val="kk-KZ"/>
        </w:rPr>
        <w:t xml:space="preserve">21 - сурет –Дүние жүзі тарихы бойынша ОЖСБ </w:t>
      </w:r>
    </w:p>
    <w:p w:rsidR="003E5D41" w:rsidRPr="00073263" w:rsidRDefault="003E5D41" w:rsidP="00073263">
      <w:pPr>
        <w:widowControl w:val="0"/>
        <w:spacing w:after="0" w:line="240" w:lineRule="auto"/>
        <w:jc w:val="center"/>
        <w:rPr>
          <w:rFonts w:ascii="Times New Roman" w:hAnsi="Times New Roman" w:cs="Times New Roman"/>
          <w:bCs/>
          <w:sz w:val="24"/>
          <w:szCs w:val="24"/>
          <w:shd w:val="clear" w:color="auto" w:fill="FFFFFF"/>
          <w:lang w:val="kk-KZ"/>
        </w:rPr>
      </w:pPr>
      <w:r w:rsidRPr="00073263">
        <w:rPr>
          <w:rFonts w:ascii="Times New Roman" w:hAnsi="Times New Roman" w:cs="Times New Roman"/>
          <w:sz w:val="24"/>
          <w:szCs w:val="24"/>
          <w:lang w:val="kk-KZ"/>
        </w:rPr>
        <w:t>көрсеткіштері (орташа балл)</w:t>
      </w:r>
    </w:p>
    <w:p w:rsidR="003E5D41" w:rsidRPr="00073263" w:rsidRDefault="003E5D41" w:rsidP="00073263">
      <w:pPr>
        <w:pStyle w:val="af2"/>
        <w:ind w:firstLine="567"/>
        <w:rPr>
          <w:rFonts w:ascii="Times New Roman" w:hAnsi="Times New Roman"/>
          <w:sz w:val="16"/>
          <w:szCs w:val="16"/>
          <w:lang w:val="kk-KZ"/>
        </w:rPr>
      </w:pPr>
    </w:p>
    <w:p w:rsidR="003E5D41" w:rsidRPr="00073263" w:rsidRDefault="003E5D41" w:rsidP="00073263">
      <w:pPr>
        <w:pStyle w:val="af2"/>
        <w:ind w:firstLine="567"/>
        <w:rPr>
          <w:rFonts w:ascii="Times New Roman" w:hAnsi="Times New Roman"/>
          <w:i/>
          <w:sz w:val="28"/>
          <w:szCs w:val="28"/>
          <w:lang w:val="kk-KZ"/>
        </w:rPr>
      </w:pPr>
      <w:r w:rsidRPr="00073263">
        <w:rPr>
          <w:rFonts w:ascii="Times New Roman" w:hAnsi="Times New Roman"/>
          <w:i/>
          <w:sz w:val="28"/>
          <w:szCs w:val="28"/>
          <w:lang w:val="kk-KZ"/>
        </w:rPr>
        <w:t xml:space="preserve">Қорытындылар мен ұсыныстар: </w:t>
      </w:r>
    </w:p>
    <w:p w:rsidR="003E5D41" w:rsidRPr="00073263" w:rsidRDefault="003E5D41" w:rsidP="00073263">
      <w:pPr>
        <w:pStyle w:val="af2"/>
        <w:ind w:firstLine="567"/>
        <w:jc w:val="both"/>
        <w:rPr>
          <w:rFonts w:ascii="Times New Roman" w:hAnsi="Times New Roman"/>
          <w:sz w:val="28"/>
          <w:szCs w:val="28"/>
          <w:lang w:val="kk-KZ"/>
        </w:rPr>
      </w:pPr>
      <w:r w:rsidRPr="00073263">
        <w:rPr>
          <w:rFonts w:ascii="Times New Roman" w:hAnsi="Times New Roman"/>
          <w:sz w:val="28"/>
          <w:szCs w:val="28"/>
          <w:lang w:val="kk-KZ"/>
        </w:rPr>
        <w:t>Аталған аймақтар бойынша «Дүние жүзі тарихы» пәнінен орташа ұпай нәтижесі қанағатанарлық емес және оның себептерінің кең түрдегі сараптамасын талап етеді. Мониторингтік зерттеулер нәтижесінде келесідей себептері аталып өтіледі:</w:t>
      </w:r>
    </w:p>
    <w:p w:rsidR="003E5D41" w:rsidRPr="00073263" w:rsidRDefault="003E5D41" w:rsidP="004C349B">
      <w:pPr>
        <w:pStyle w:val="af2"/>
        <w:numPr>
          <w:ilvl w:val="0"/>
          <w:numId w:val="17"/>
        </w:numPr>
        <w:ind w:left="0" w:firstLine="567"/>
        <w:jc w:val="both"/>
        <w:rPr>
          <w:rFonts w:ascii="Times New Roman" w:hAnsi="Times New Roman"/>
          <w:sz w:val="28"/>
          <w:szCs w:val="28"/>
          <w:lang w:val="kk-KZ"/>
        </w:rPr>
      </w:pPr>
      <w:r w:rsidRPr="00073263">
        <w:rPr>
          <w:rFonts w:ascii="Times New Roman" w:hAnsi="Times New Roman"/>
          <w:sz w:val="28"/>
          <w:szCs w:val="28"/>
          <w:lang w:val="kk-KZ"/>
        </w:rPr>
        <w:t>дүние жүзі тарихы пәні бойынша оқушылардың үй тапсырмасын жүйесіз орындаулары;</w:t>
      </w:r>
    </w:p>
    <w:p w:rsidR="003E5D41" w:rsidRPr="00073263" w:rsidRDefault="003E5D41" w:rsidP="004C349B">
      <w:pPr>
        <w:pStyle w:val="af2"/>
        <w:numPr>
          <w:ilvl w:val="0"/>
          <w:numId w:val="17"/>
        </w:numPr>
        <w:ind w:left="0" w:firstLine="567"/>
        <w:jc w:val="both"/>
        <w:rPr>
          <w:rFonts w:ascii="Times New Roman" w:hAnsi="Times New Roman"/>
          <w:sz w:val="28"/>
          <w:szCs w:val="28"/>
          <w:lang w:val="kk-KZ"/>
        </w:rPr>
      </w:pPr>
      <w:r w:rsidRPr="00073263">
        <w:rPr>
          <w:rFonts w:ascii="Times New Roman" w:hAnsi="Times New Roman"/>
          <w:sz w:val="28"/>
          <w:szCs w:val="28"/>
          <w:lang w:val="kk-KZ"/>
        </w:rPr>
        <w:t>оқушылардың жеке жұмыс жасау дағдыларының жеткіліксіздігі;</w:t>
      </w:r>
    </w:p>
    <w:p w:rsidR="003E5D41" w:rsidRPr="00073263" w:rsidRDefault="003E5D41" w:rsidP="004C349B">
      <w:pPr>
        <w:pStyle w:val="af2"/>
        <w:numPr>
          <w:ilvl w:val="0"/>
          <w:numId w:val="17"/>
        </w:numPr>
        <w:ind w:left="0" w:firstLine="567"/>
        <w:jc w:val="both"/>
        <w:rPr>
          <w:rFonts w:ascii="Times New Roman" w:hAnsi="Times New Roman"/>
          <w:sz w:val="28"/>
          <w:szCs w:val="28"/>
          <w:lang w:val="kk-KZ"/>
        </w:rPr>
      </w:pPr>
      <w:r w:rsidRPr="00073263">
        <w:rPr>
          <w:rFonts w:ascii="Times New Roman" w:hAnsi="Times New Roman"/>
          <w:sz w:val="28"/>
          <w:szCs w:val="28"/>
          <w:lang w:val="kk-KZ"/>
        </w:rPr>
        <w:t>тарих пәні бойынша оқушылар оқу барысының нәтижесін бақылау тиімсіздігі: тарихи деректер мен материалдарды оқыту барысында қиыншылықтардың анықталуы, білім мен біліктілігінің кемшіліктері, білім мен біліктіліктерін түзету бағыттарын анықтау;</w:t>
      </w:r>
    </w:p>
    <w:p w:rsidR="003E5D41" w:rsidRPr="00073263" w:rsidRDefault="003E5D41" w:rsidP="004C349B">
      <w:pPr>
        <w:pStyle w:val="af2"/>
        <w:numPr>
          <w:ilvl w:val="0"/>
          <w:numId w:val="17"/>
        </w:numPr>
        <w:ind w:left="0" w:firstLine="567"/>
        <w:jc w:val="both"/>
        <w:rPr>
          <w:rFonts w:ascii="Times New Roman" w:hAnsi="Times New Roman"/>
          <w:sz w:val="28"/>
          <w:szCs w:val="28"/>
          <w:lang w:val="kk-KZ"/>
        </w:rPr>
      </w:pPr>
      <w:r w:rsidRPr="00073263">
        <w:rPr>
          <w:rFonts w:ascii="Times New Roman" w:hAnsi="Times New Roman"/>
          <w:sz w:val="28"/>
          <w:szCs w:val="28"/>
          <w:lang w:val="kk-KZ"/>
        </w:rPr>
        <w:lastRenderedPageBreak/>
        <w:t xml:space="preserve"> тарихи білім мазмұнының әртүрлі білім-біліктерін (функционалдық біліктілік) игеруді қамтамасыз ететін оқыту барысындағы оқу-танымдық әрекеттерді ұйымдастыру формалары мен әдіс-тәсілдерінің тиімсіздігі. </w:t>
      </w:r>
    </w:p>
    <w:p w:rsidR="003E5D41" w:rsidRPr="00073263" w:rsidRDefault="003E5D41" w:rsidP="00073263">
      <w:pPr>
        <w:pStyle w:val="af2"/>
        <w:ind w:firstLine="567"/>
        <w:jc w:val="both"/>
        <w:rPr>
          <w:rFonts w:ascii="Times New Roman" w:hAnsi="Times New Roman"/>
          <w:sz w:val="28"/>
          <w:szCs w:val="28"/>
          <w:lang w:val="kk-KZ"/>
        </w:rPr>
      </w:pPr>
    </w:p>
    <w:p w:rsidR="003E5D41" w:rsidRPr="00073263" w:rsidRDefault="003E5D41" w:rsidP="00073263">
      <w:pPr>
        <w:pStyle w:val="af2"/>
        <w:ind w:firstLine="567"/>
        <w:jc w:val="both"/>
        <w:rPr>
          <w:rFonts w:ascii="Times New Roman" w:hAnsi="Times New Roman"/>
          <w:sz w:val="28"/>
          <w:szCs w:val="28"/>
          <w:lang w:val="kk-KZ"/>
        </w:rPr>
      </w:pPr>
    </w:p>
    <w:p w:rsidR="003E5D41" w:rsidRDefault="003E5D41" w:rsidP="004C349B">
      <w:pPr>
        <w:pStyle w:val="af2"/>
        <w:numPr>
          <w:ilvl w:val="0"/>
          <w:numId w:val="22"/>
        </w:numPr>
        <w:tabs>
          <w:tab w:val="left" w:pos="567"/>
        </w:tabs>
        <w:ind w:left="0" w:firstLine="567"/>
        <w:jc w:val="both"/>
        <w:rPr>
          <w:rFonts w:ascii="Times New Roman" w:hAnsi="Times New Roman"/>
          <w:b/>
          <w:sz w:val="28"/>
          <w:szCs w:val="28"/>
          <w:lang w:val="kk-KZ"/>
        </w:rPr>
      </w:pPr>
      <w:r w:rsidRPr="00073263">
        <w:rPr>
          <w:rFonts w:ascii="Times New Roman" w:hAnsi="Times New Roman"/>
          <w:b/>
          <w:sz w:val="28"/>
          <w:szCs w:val="28"/>
          <w:lang w:val="kk-KZ"/>
        </w:rPr>
        <w:br w:type="page"/>
      </w:r>
      <w:r w:rsidRPr="00912DC7">
        <w:rPr>
          <w:rFonts w:ascii="Times New Roman" w:hAnsi="Times New Roman"/>
          <w:b/>
          <w:sz w:val="28"/>
          <w:szCs w:val="28"/>
          <w:lang w:val="kk-KZ"/>
        </w:rPr>
        <w:lastRenderedPageBreak/>
        <w:t>«Қазақстан тарихы» мен «Дүние жүзі тарихы» пәндерін оқу әдістеме</w:t>
      </w:r>
      <w:r>
        <w:rPr>
          <w:rFonts w:ascii="Times New Roman" w:hAnsi="Times New Roman"/>
          <w:b/>
          <w:sz w:val="28"/>
          <w:szCs w:val="28"/>
          <w:lang w:val="kk-KZ"/>
        </w:rPr>
        <w:t xml:space="preserve">сі мен тәжірибесі </w:t>
      </w:r>
    </w:p>
    <w:p w:rsidR="003E5D41" w:rsidRPr="00912DC7" w:rsidRDefault="003E5D41" w:rsidP="00F20F40">
      <w:pPr>
        <w:pStyle w:val="af2"/>
        <w:ind w:firstLine="567"/>
        <w:jc w:val="both"/>
        <w:rPr>
          <w:rFonts w:ascii="Times New Roman" w:hAnsi="Times New Roman"/>
          <w:b/>
          <w:sz w:val="28"/>
          <w:szCs w:val="28"/>
          <w:lang w:val="kk-KZ"/>
        </w:rPr>
      </w:pPr>
    </w:p>
    <w:p w:rsidR="003E5D41" w:rsidRPr="00213011" w:rsidRDefault="003E5D41" w:rsidP="00F20F40">
      <w:pPr>
        <w:spacing w:after="0" w:line="240" w:lineRule="auto"/>
        <w:ind w:firstLine="567"/>
        <w:jc w:val="both"/>
        <w:rPr>
          <w:rFonts w:ascii="Times New Roman" w:hAnsi="Times New Roman" w:cs="Times New Roman"/>
          <w:sz w:val="28"/>
          <w:szCs w:val="28"/>
          <w:lang w:val="kk-KZ"/>
        </w:rPr>
      </w:pPr>
      <w:r w:rsidRPr="00213011">
        <w:rPr>
          <w:rFonts w:ascii="Times New Roman" w:hAnsi="Times New Roman" w:cs="Times New Roman"/>
          <w:sz w:val="28"/>
          <w:szCs w:val="28"/>
          <w:lang w:val="kk-KZ"/>
        </w:rPr>
        <w:t xml:space="preserve">Қазіргі қоғам мұғалімдерден үздіксіз, жүйелі де берік білім беруді іске асыру міндетінің орындалуын талап етуде. Әр мұғалім осы бағытта оқу үрдісінің жалпы мазмұнын білу, кәсіби терең білімнің болуы және білім беру құжаттарымен жұмыс істей білу талаптарын орындап, іске асыра білуі шарт. Білім берудегі негізгі міндеттердің бірі – білім беруді жетілдіру, талапқа сай оқу-тәрбие үрдісін ұйымдастыру. Білім беру – оқушылардың ғылыми білімдер жүйесін меңгеру, танымдық дағдысы мен ынтасын, дүниеге көзқарасын қалыптастыру, шығармашылық қабілеті мен күшін, адамгершілік қасиеттерін дамыту үрдісі.  </w:t>
      </w:r>
    </w:p>
    <w:p w:rsidR="003E5D41" w:rsidRPr="00213011" w:rsidRDefault="003E5D41" w:rsidP="00F20F40">
      <w:pPr>
        <w:spacing w:after="0" w:line="240" w:lineRule="auto"/>
        <w:ind w:firstLine="567"/>
        <w:jc w:val="both"/>
        <w:rPr>
          <w:rFonts w:ascii="Times New Roman" w:hAnsi="Times New Roman" w:cs="Times New Roman"/>
          <w:sz w:val="28"/>
          <w:szCs w:val="28"/>
          <w:lang w:val="kk-KZ"/>
        </w:rPr>
      </w:pPr>
      <w:r w:rsidRPr="00213011">
        <w:rPr>
          <w:rFonts w:ascii="Times New Roman" w:hAnsi="Times New Roman" w:cs="Times New Roman"/>
          <w:sz w:val="28"/>
          <w:szCs w:val="28"/>
          <w:lang w:val="kk-KZ"/>
        </w:rPr>
        <w:t>Тарих – мектептегі оқу пәні ретінде жалпы негізгі білім беретін барлық гуманитарлық және қоғамтанушылық курстардың негізін құрайды. Тарих ұлттық өзіндік сана-сезімді және адамгершілік-этикалық нормаларды қалыптастыра отырып, оқытудың дүниетанымдық негізін қалыптастырады. Тарихтың басқа пәндермен өзара байланысы талдау, жинақтау сияқты ортақ логикалық таным әдістерін қолдануға мүмкіндік береді.</w:t>
      </w:r>
    </w:p>
    <w:p w:rsidR="003E5D41" w:rsidRPr="00213011" w:rsidRDefault="003E5D41" w:rsidP="00F20F40">
      <w:pPr>
        <w:spacing w:after="0" w:line="240" w:lineRule="auto"/>
        <w:ind w:firstLine="567"/>
        <w:jc w:val="both"/>
        <w:rPr>
          <w:rFonts w:ascii="Times New Roman" w:eastAsia="Times New Roman" w:hAnsi="Times New Roman" w:cs="Times New Roman"/>
          <w:sz w:val="28"/>
          <w:szCs w:val="28"/>
          <w:lang w:val="kk-KZ"/>
        </w:rPr>
      </w:pPr>
      <w:r w:rsidRPr="00213011">
        <w:rPr>
          <w:rFonts w:ascii="Times New Roman" w:eastAsia="Times New Roman" w:hAnsi="Times New Roman" w:cs="Times New Roman"/>
          <w:sz w:val="28"/>
          <w:szCs w:val="28"/>
          <w:lang w:val="kk-KZ"/>
        </w:rPr>
        <w:t xml:space="preserve">Тарих пәнін оқытудағы негізгі мақсат – ұрпақтарды өз елінің тарихымен таныстыру. Оқушылардың танымдық қабілетін өсіруде адамгершілік қасиеттерін дамытуға әсер ету. Еліміздің әр азаматы тарихтан біз келешекте қандай қоғам құруды мақсат қыламыз, өткеннен қандай үлгі, өнеге алуымыз керек деп сұрақ қойып, жауап алуымыз қажет. Ата-бабамыздан мирас болған тарихымызды білу, тану, табиғатын сақтау тәуелсіз еліміздің әрбір азаматының борышы. Осындай үлкен істі жүзеге асыруда тарихшы ұстаздардың атқаратын рөлі ерекше зор. </w:t>
      </w:r>
    </w:p>
    <w:p w:rsidR="003E5D41" w:rsidRPr="00213011" w:rsidRDefault="003E5D41" w:rsidP="00F20F40">
      <w:pPr>
        <w:spacing w:after="0" w:line="240" w:lineRule="auto"/>
        <w:ind w:firstLine="567"/>
        <w:jc w:val="both"/>
        <w:rPr>
          <w:rFonts w:ascii="Times New Roman" w:hAnsi="Times New Roman" w:cs="Times New Roman"/>
          <w:sz w:val="28"/>
          <w:szCs w:val="28"/>
          <w:lang w:val="kk-KZ"/>
        </w:rPr>
      </w:pPr>
      <w:r w:rsidRPr="00213011">
        <w:rPr>
          <w:rFonts w:ascii="Times New Roman" w:hAnsi="Times New Roman" w:cs="Times New Roman"/>
          <w:sz w:val="28"/>
          <w:szCs w:val="28"/>
          <w:lang w:val="kk-KZ"/>
        </w:rPr>
        <w:t xml:space="preserve">Тарихты оқыту әдістемесі – тарихты оқытудың міндеттері, мазмұны және әдіс-тәсілдері туралы педагогикалық ғылымдардың бір саласы. Мектепте «Тарих» курсын оқытудың басты мақсаты – оқушыларға адамзат дамуының ежелгі заманынан бастап бүгінгі күнге дейінгі даму тарихынан жүйелі білім негіздерін қалыптастыру, бүкіл адамзат жасаған құндылықтарды, мәдени-тарихи тәжірибесінің негізін оқытып меңгерту. Тарих пәнін тиімді жүpгізy жолдарының бipi – күнделікті сабақ жоспарын ғылыми-әдістемелік тұрғыда жасап, ұстаздың тәжірибе жемісіне сүйене, отырып, жүзеге асыру. Инновациялық тәсілдер арқылы сапалы біліммен, жан-жақты дамыған дүние танымы кең, шығармашылық ізденіспен жұмыс істейтін жеке тұлғаны қалыптастыру. Барлық жеткіншек ұрпақтың функционалдық сауаттылығына зор көңіл бөлу қажет. Сабақ мұғалімнің педагогикалық мәдениетінің айнасы, - дейді В.А. Сухомлинский. Білімнің сапасы көпшілік жағдайда мазмұнға сәйкес әдістемені дұрыс таңдап ала білуге байланысты. «Тарих» курсын тәрбиелеу құралын ретінде сын тұрғысынан ойлауды дамыту, тірек-сызбалар арқылы оқыту, Ж. Қараевтың деңгейлеп саралап оқыту, М. Жанпейісованың модульдік технологиясы, Б. Тұрғанбаеваның дамыта оқыту технологиясы, жобалау </w:t>
      </w:r>
      <w:r w:rsidRPr="00213011">
        <w:rPr>
          <w:rFonts w:ascii="Times New Roman" w:hAnsi="Times New Roman" w:cs="Times New Roman"/>
          <w:sz w:val="28"/>
          <w:szCs w:val="28"/>
          <w:lang w:val="kk-KZ"/>
        </w:rPr>
        <w:lastRenderedPageBreak/>
        <w:t xml:space="preserve">технологиясы, ұжымдық оқыту технологиясы, т.б. сияқты оқытудың түрлі әдістемелері мен технологиялары кеңінен қолданылады. </w:t>
      </w:r>
    </w:p>
    <w:p w:rsidR="003E5D41" w:rsidRPr="00213011" w:rsidRDefault="003E5D41" w:rsidP="00F20F40">
      <w:pPr>
        <w:widowControl w:val="0"/>
        <w:autoSpaceDE w:val="0"/>
        <w:autoSpaceDN w:val="0"/>
        <w:adjustRightInd w:val="0"/>
        <w:spacing w:after="0" w:line="240" w:lineRule="auto"/>
        <w:ind w:firstLine="567"/>
        <w:jc w:val="both"/>
        <w:rPr>
          <w:rFonts w:ascii="Times New Roman" w:hAnsi="Times New Roman" w:cs="Times New Roman"/>
          <w:b/>
          <w:i/>
          <w:sz w:val="28"/>
          <w:szCs w:val="28"/>
          <w:lang w:val="kk-KZ"/>
        </w:rPr>
      </w:pPr>
    </w:p>
    <w:p w:rsidR="003E5D41" w:rsidRPr="00213011" w:rsidRDefault="003E5D41" w:rsidP="00F20F40">
      <w:pPr>
        <w:widowControl w:val="0"/>
        <w:autoSpaceDE w:val="0"/>
        <w:autoSpaceDN w:val="0"/>
        <w:adjustRightInd w:val="0"/>
        <w:spacing w:after="0" w:line="240" w:lineRule="auto"/>
        <w:ind w:firstLine="567"/>
        <w:jc w:val="both"/>
        <w:rPr>
          <w:rFonts w:ascii="Times New Roman" w:hAnsi="Times New Roman" w:cs="Times New Roman"/>
          <w:b/>
          <w:bCs/>
          <w:sz w:val="28"/>
          <w:szCs w:val="28"/>
          <w:lang w:val="kk-KZ"/>
        </w:rPr>
      </w:pPr>
      <w:r w:rsidRPr="00213011">
        <w:rPr>
          <w:rFonts w:ascii="Times New Roman" w:hAnsi="Times New Roman" w:cs="Times New Roman"/>
          <w:b/>
          <w:i/>
          <w:sz w:val="28"/>
          <w:szCs w:val="28"/>
          <w:lang w:val="kk-KZ"/>
        </w:rPr>
        <w:t>3.1 «</w:t>
      </w:r>
      <w:r w:rsidRPr="00213011">
        <w:rPr>
          <w:rFonts w:ascii="Times New Roman" w:hAnsi="Times New Roman" w:cs="Times New Roman"/>
          <w:b/>
          <w:sz w:val="28"/>
          <w:szCs w:val="28"/>
          <w:lang w:val="kk-KZ"/>
        </w:rPr>
        <w:t>Қазақстан тарихы</w:t>
      </w:r>
      <w:r w:rsidRPr="00213011">
        <w:rPr>
          <w:rFonts w:ascii="Times New Roman" w:hAnsi="Times New Roman" w:cs="Times New Roman"/>
          <w:b/>
          <w:bCs/>
          <w:sz w:val="28"/>
          <w:szCs w:val="28"/>
          <w:lang w:val="kk-KZ"/>
        </w:rPr>
        <w:t xml:space="preserve">» мен «Дүние жүзі тарихы» пәндерін оқытуды жетілдіру бойынша еліміздің ғалымдары </w:t>
      </w:r>
      <w:r w:rsidRPr="00213011">
        <w:rPr>
          <w:rFonts w:ascii="Times New Roman" w:hAnsi="Times New Roman" w:cs="Times New Roman"/>
          <w:b/>
          <w:sz w:val="28"/>
          <w:szCs w:val="28"/>
          <w:lang w:val="kk-KZ"/>
        </w:rPr>
        <w:t xml:space="preserve">әзірлеген </w:t>
      </w:r>
      <w:r w:rsidRPr="00213011">
        <w:rPr>
          <w:rFonts w:ascii="Times New Roman" w:hAnsi="Times New Roman" w:cs="Times New Roman"/>
          <w:b/>
          <w:bCs/>
          <w:sz w:val="28"/>
          <w:szCs w:val="28"/>
          <w:lang w:val="kk-KZ"/>
        </w:rPr>
        <w:t>әдістемелік құралдар</w:t>
      </w:r>
    </w:p>
    <w:p w:rsidR="003E5D41" w:rsidRPr="00213011" w:rsidRDefault="003E5D41" w:rsidP="00F20F40">
      <w:pPr>
        <w:widowControl w:val="0"/>
        <w:autoSpaceDE w:val="0"/>
        <w:autoSpaceDN w:val="0"/>
        <w:adjustRightInd w:val="0"/>
        <w:spacing w:after="0" w:line="240" w:lineRule="auto"/>
        <w:ind w:firstLine="567"/>
        <w:jc w:val="both"/>
        <w:rPr>
          <w:rFonts w:ascii="Times New Roman" w:hAnsi="Times New Roman" w:cs="Times New Roman"/>
          <w:b/>
          <w:bCs/>
          <w:sz w:val="28"/>
          <w:szCs w:val="28"/>
          <w:lang w:val="kk-KZ"/>
        </w:rPr>
      </w:pPr>
    </w:p>
    <w:p w:rsidR="003E5D41" w:rsidRPr="00213011" w:rsidRDefault="003E5D41" w:rsidP="00F20F40">
      <w:pPr>
        <w:spacing w:after="0" w:line="240" w:lineRule="auto"/>
        <w:ind w:firstLine="567"/>
        <w:jc w:val="both"/>
        <w:rPr>
          <w:rFonts w:ascii="Times New Roman" w:eastAsia="Times New Roman" w:hAnsi="Times New Roman" w:cs="Times New Roman"/>
          <w:sz w:val="28"/>
          <w:szCs w:val="28"/>
          <w:lang w:val="kk-KZ"/>
        </w:rPr>
      </w:pPr>
      <w:r w:rsidRPr="00213011">
        <w:rPr>
          <w:rFonts w:ascii="Times New Roman" w:eastAsia="Times New Roman" w:hAnsi="Times New Roman" w:cs="Times New Roman"/>
          <w:sz w:val="28"/>
          <w:szCs w:val="28"/>
          <w:lang w:val="kk-KZ"/>
        </w:rPr>
        <w:t xml:space="preserve">Ұлттық тарихи сананы қалыптастыру үшін келешектің кепілі жас жеткіншекті оқыту мен тәрбиелеу орасан зор орын алады. Қоғамның тарихи санасының жаңғыруы – күрделі үдеріс. Елімізде тарихи сананы жаңғыртып жаңартудың өзектілігі отандық тарих ғылымы мен тарих философиясына жауапты міндеттер жүктейді. Қазіргі кездегі халықтар мен елдердің арасындағы бәсекеге қабілеттіліктің бір түбірі осы рухани-философиялық, өркениеттік және мәдени мұра мен тарихи санада жатқанын ескерсек, қазіргі тарихи сананың жаңаруында тарихи білім мен ғылым ерекше орын алады. </w:t>
      </w:r>
    </w:p>
    <w:p w:rsidR="003E5D41" w:rsidRPr="00213011" w:rsidRDefault="003E5D41" w:rsidP="00F20F40">
      <w:pPr>
        <w:spacing w:after="0" w:line="240" w:lineRule="auto"/>
        <w:ind w:firstLine="567"/>
        <w:jc w:val="both"/>
        <w:rPr>
          <w:rFonts w:ascii="Times New Roman" w:eastAsia="Times New Roman" w:hAnsi="Times New Roman" w:cs="Times New Roman"/>
          <w:sz w:val="28"/>
          <w:szCs w:val="28"/>
          <w:lang w:val="kk-KZ"/>
        </w:rPr>
      </w:pPr>
      <w:r w:rsidRPr="00213011">
        <w:rPr>
          <w:rFonts w:ascii="Times New Roman" w:eastAsia="Times New Roman" w:hAnsi="Times New Roman" w:cs="Times New Roman"/>
          <w:sz w:val="28"/>
          <w:szCs w:val="28"/>
          <w:lang w:val="kk-KZ"/>
        </w:rPr>
        <w:t xml:space="preserve"> «Тарих» пәнінің тәрбиелеушілік мүмкіндігі өте мол. Тарих сабақтарында оқушылардың дүниеге ғылыми көзқарасы қалыптастырылады, адамгершілікке, имандылыққа, ізгілікке тәрбиеленеді, отаншылдыққа, халықтарды құрметтеуге, сыйлауға тәрбиелейді; еңбекке, аға ұрпақтың еңбек және жауынгерлік дәстүріне тәрбиеленеді; діннің қызметін дұрыс түсінуге, оны дұрыс бағалауға, бейбітшілікті сақтауға үлес қосуға, адамзат жасаған кұндылықтарды құрметтей білуге тәрбиеленеді; эстетикалык, экологиялык, экономикалық т.б. тәрбие алады. </w:t>
      </w:r>
    </w:p>
    <w:p w:rsidR="003E5D41" w:rsidRPr="00213011" w:rsidRDefault="003E5D41" w:rsidP="00F20F40">
      <w:pPr>
        <w:spacing w:after="0" w:line="240" w:lineRule="auto"/>
        <w:ind w:firstLine="567"/>
        <w:jc w:val="both"/>
        <w:rPr>
          <w:rFonts w:ascii="Times New Roman" w:eastAsia="Times New Roman" w:hAnsi="Times New Roman" w:cs="Times New Roman"/>
          <w:sz w:val="28"/>
          <w:szCs w:val="28"/>
          <w:lang w:val="kk-KZ"/>
        </w:rPr>
      </w:pPr>
      <w:r w:rsidRPr="00213011">
        <w:rPr>
          <w:rFonts w:ascii="Times New Roman" w:eastAsia="Times New Roman" w:hAnsi="Times New Roman" w:cs="Times New Roman"/>
          <w:sz w:val="28"/>
          <w:szCs w:val="28"/>
          <w:lang w:val="kk-KZ"/>
        </w:rPr>
        <w:t xml:space="preserve">«Қазақстан тарихы» оқулықтарының авторы Қ.М. Жүкеш ұсынған «Азаматтану», «Демократия негіздері» қолданбалы курсы оқушылардың біліктілігін жетілдіруде өзіндік маңызды орын алады. </w:t>
      </w:r>
    </w:p>
    <w:p w:rsidR="003E5D41" w:rsidRPr="00213011" w:rsidRDefault="003E5D41" w:rsidP="00F20F40">
      <w:pPr>
        <w:spacing w:after="0" w:line="240" w:lineRule="auto"/>
        <w:ind w:firstLine="567"/>
        <w:jc w:val="both"/>
        <w:rPr>
          <w:rFonts w:ascii="Times New Roman" w:eastAsia="Times New Roman" w:hAnsi="Times New Roman" w:cs="Times New Roman"/>
          <w:sz w:val="28"/>
          <w:szCs w:val="28"/>
          <w:lang w:val="kk-KZ"/>
        </w:rPr>
      </w:pPr>
      <w:r w:rsidRPr="00213011">
        <w:rPr>
          <w:rFonts w:ascii="Times New Roman" w:eastAsia="Times New Roman" w:hAnsi="Times New Roman" w:cs="Times New Roman"/>
          <w:sz w:val="28"/>
          <w:szCs w:val="28"/>
          <w:lang w:val="kk-KZ"/>
        </w:rPr>
        <w:t>«Азаматтану», «Демократия негіздерін» оқытудың жалпы білімдік мақсаты – құқықтық, демократиялық мемлекетке айналдыру үшін еліміздің заңдарын қастерлейтін, өз құқықтарын қорғай алатын, ойларын еркін айтып, еркін әрекет жасай алатын елінің нағыз патриотты бола білетіндей ұрпақ тәрбиелеу. Оқушыларды рухани байытып, білімін арттырып дүние танымын кеңейту болып табылады.</w:t>
      </w:r>
    </w:p>
    <w:p w:rsidR="003E5D41" w:rsidRPr="00213011" w:rsidRDefault="003E5D41" w:rsidP="00F20F40">
      <w:pPr>
        <w:spacing w:after="0" w:line="240" w:lineRule="auto"/>
        <w:ind w:firstLine="567"/>
        <w:jc w:val="both"/>
        <w:rPr>
          <w:rFonts w:ascii="Times New Roman" w:eastAsia="Times New Roman" w:hAnsi="Times New Roman" w:cs="Times New Roman"/>
          <w:sz w:val="28"/>
          <w:szCs w:val="28"/>
          <w:lang w:val="kk-KZ"/>
        </w:rPr>
      </w:pPr>
      <w:r w:rsidRPr="00213011">
        <w:rPr>
          <w:rFonts w:ascii="Times New Roman" w:eastAsia="Times New Roman" w:hAnsi="Times New Roman" w:cs="Times New Roman"/>
          <w:sz w:val="28"/>
          <w:szCs w:val="28"/>
          <w:lang w:val="kk-KZ"/>
        </w:rPr>
        <w:t xml:space="preserve">Осы еңбекте «Демократия негіздерін» оқытудың келесі міндеттері көрсетілген: </w:t>
      </w:r>
    </w:p>
    <w:p w:rsidR="003E5D41" w:rsidRPr="00213011" w:rsidRDefault="003E5D41" w:rsidP="004C349B">
      <w:pPr>
        <w:numPr>
          <w:ilvl w:val="0"/>
          <w:numId w:val="17"/>
        </w:numPr>
        <w:spacing w:after="0" w:line="240" w:lineRule="auto"/>
        <w:ind w:left="0" w:firstLine="567"/>
        <w:jc w:val="both"/>
        <w:rPr>
          <w:rFonts w:ascii="Times New Roman" w:eastAsia="Times New Roman" w:hAnsi="Times New Roman" w:cs="Times New Roman"/>
          <w:sz w:val="28"/>
          <w:szCs w:val="28"/>
          <w:lang w:val="kk-KZ"/>
        </w:rPr>
      </w:pPr>
      <w:r w:rsidRPr="00213011">
        <w:rPr>
          <w:rFonts w:ascii="Times New Roman" w:eastAsia="Times New Roman" w:hAnsi="Times New Roman" w:cs="Times New Roman"/>
          <w:sz w:val="28"/>
          <w:szCs w:val="28"/>
          <w:lang w:val="kk-KZ"/>
        </w:rPr>
        <w:t>Қазақстан қоғамының даму заңдылықтарын және оның саяси жүйесін оқыту арқылы Отанын сүйетін, саяси сауатты азаматты тәрбиелеу;</w:t>
      </w:r>
    </w:p>
    <w:p w:rsidR="003E5D41" w:rsidRPr="00213011" w:rsidRDefault="003E5D41" w:rsidP="004C349B">
      <w:pPr>
        <w:numPr>
          <w:ilvl w:val="0"/>
          <w:numId w:val="17"/>
        </w:numPr>
        <w:spacing w:after="0" w:line="240" w:lineRule="auto"/>
        <w:ind w:left="0" w:firstLine="567"/>
        <w:jc w:val="both"/>
        <w:rPr>
          <w:rFonts w:ascii="Times New Roman" w:eastAsia="Times New Roman" w:hAnsi="Times New Roman" w:cs="Times New Roman"/>
          <w:sz w:val="28"/>
          <w:szCs w:val="28"/>
          <w:lang w:val="kk-KZ"/>
        </w:rPr>
      </w:pPr>
      <w:r w:rsidRPr="00213011">
        <w:rPr>
          <w:rFonts w:ascii="Times New Roman" w:eastAsia="Times New Roman" w:hAnsi="Times New Roman" w:cs="Times New Roman"/>
          <w:sz w:val="28"/>
          <w:szCs w:val="28"/>
          <w:lang w:val="kk-KZ"/>
        </w:rPr>
        <w:t>оқушыларды қоғам өмірінде болып жататын оқиғалар мен құбылыстар арасында дұрыс бағдар ұстай білуге үйрету;</w:t>
      </w:r>
    </w:p>
    <w:p w:rsidR="003E5D41" w:rsidRPr="00213011" w:rsidRDefault="003E5D41" w:rsidP="004C349B">
      <w:pPr>
        <w:numPr>
          <w:ilvl w:val="0"/>
          <w:numId w:val="17"/>
        </w:numPr>
        <w:spacing w:after="0" w:line="240" w:lineRule="auto"/>
        <w:ind w:left="0" w:firstLine="567"/>
        <w:jc w:val="both"/>
        <w:rPr>
          <w:rFonts w:ascii="Times New Roman" w:eastAsia="Times New Roman" w:hAnsi="Times New Roman" w:cs="Times New Roman"/>
          <w:sz w:val="28"/>
          <w:szCs w:val="28"/>
          <w:lang w:val="kk-KZ"/>
        </w:rPr>
      </w:pPr>
      <w:r w:rsidRPr="00213011">
        <w:rPr>
          <w:rFonts w:ascii="Times New Roman" w:eastAsia="Times New Roman" w:hAnsi="Times New Roman" w:cs="Times New Roman"/>
          <w:sz w:val="28"/>
          <w:szCs w:val="28"/>
          <w:lang w:val="kk-KZ"/>
        </w:rPr>
        <w:t xml:space="preserve">қажетіне қарай, қалыптасқан ахуалда азаматтық тұрғы ұстана білудің қажеттігін сездіру </w:t>
      </w:r>
      <w:r w:rsidRPr="00213011">
        <w:rPr>
          <w:rFonts w:ascii="Times New Roman" w:hAnsi="Times New Roman" w:cs="Times New Roman"/>
          <w:sz w:val="28"/>
          <w:szCs w:val="28"/>
          <w:lang w:val="kk-KZ"/>
        </w:rPr>
        <w:t xml:space="preserve">[18]. </w:t>
      </w:r>
    </w:p>
    <w:p w:rsidR="003E5D41" w:rsidRPr="00213011" w:rsidRDefault="003E5D41" w:rsidP="00F20F40">
      <w:pPr>
        <w:spacing w:after="0" w:line="240" w:lineRule="auto"/>
        <w:ind w:firstLine="567"/>
        <w:jc w:val="both"/>
        <w:rPr>
          <w:rFonts w:ascii="Times New Roman" w:eastAsia="Times New Roman" w:hAnsi="Times New Roman" w:cs="Times New Roman"/>
          <w:sz w:val="28"/>
          <w:szCs w:val="28"/>
          <w:lang w:val="kk-KZ"/>
        </w:rPr>
      </w:pPr>
      <w:r w:rsidRPr="00213011">
        <w:rPr>
          <w:rFonts w:ascii="Times New Roman" w:eastAsia="Times New Roman" w:hAnsi="Times New Roman" w:cs="Times New Roman"/>
          <w:sz w:val="28"/>
          <w:szCs w:val="28"/>
          <w:lang w:val="kk-KZ"/>
        </w:rPr>
        <w:t xml:space="preserve">оқушылардың өзіндік қасиеттерін дамыту, туған жері мен туған мәдениетін сүюге, тарихи ой-санасын жетілдіру, қаланың мәселелеріне адамгершілік, белсенділік позициясы тұрғысынан қарауға, еліміздің тарихы мен қазіргі жағдайына сыйластықпан қарауға, патриотизмге, азаматтылыққа </w:t>
      </w:r>
      <w:r w:rsidRPr="00213011">
        <w:rPr>
          <w:rFonts w:ascii="Times New Roman" w:eastAsia="Times New Roman" w:hAnsi="Times New Roman" w:cs="Times New Roman"/>
          <w:sz w:val="28"/>
          <w:szCs w:val="28"/>
          <w:lang w:val="kk-KZ"/>
        </w:rPr>
        <w:lastRenderedPageBreak/>
        <w:t xml:space="preserve">тәрбиелейтін тарих пәнінің бір саласы – Сыртқы саясат. Осы салада мұғалімдерге көмек ретінде келесі құралды ұсынуға болады. </w:t>
      </w:r>
    </w:p>
    <w:p w:rsidR="003E5D41" w:rsidRPr="00213011" w:rsidRDefault="003E5D41" w:rsidP="00F20F40">
      <w:pPr>
        <w:spacing w:after="0" w:line="240" w:lineRule="auto"/>
        <w:ind w:firstLine="567"/>
        <w:jc w:val="both"/>
        <w:rPr>
          <w:rFonts w:ascii="Times New Roman" w:hAnsi="Times New Roman" w:cs="Times New Roman"/>
          <w:sz w:val="28"/>
          <w:szCs w:val="28"/>
          <w:lang w:val="kk-KZ"/>
        </w:rPr>
      </w:pPr>
      <w:r w:rsidRPr="00213011">
        <w:rPr>
          <w:rFonts w:ascii="Times New Roman" w:eastAsia="Times New Roman" w:hAnsi="Times New Roman" w:cs="Times New Roman"/>
          <w:sz w:val="28"/>
          <w:szCs w:val="28"/>
          <w:lang w:val="kk-KZ"/>
        </w:rPr>
        <w:t xml:space="preserve">Тарихшы-әдіскер ғалым С. Дүйсеннің «Сыртқы саясат»  әдістемелік құралы – ел болашағын айқындайтын білімді ұрпақ Отандық тарихтан тек жүйелі білім алып қана қоймай, саяси үдерістердің, құбылыстардың мәнін дұрыс түсініп, өмірде белсенді әрекет ете алатын саяси сауатты азаматтар болу сияқты тарихи-саяси білім беруге арналған. </w:t>
      </w:r>
      <w:r w:rsidRPr="00213011">
        <w:rPr>
          <w:rFonts w:ascii="Times New Roman" w:hAnsi="Times New Roman" w:cs="Times New Roman"/>
          <w:sz w:val="28"/>
          <w:szCs w:val="28"/>
          <w:lang w:val="kk-KZ"/>
        </w:rPr>
        <w:t>Бұл әдістемелік құралды «Өрлеу» біліктілікті арттыру ұлттық орталығы» акционерлік қоғамының филиалы «Астана қаласы бойынша педагогикалық қызметкерлердің біліктілігін арттыру институты» мұғалімдерге тарих пәнін оқытуда көмекші құрал ретінде ұсынады.</w:t>
      </w:r>
    </w:p>
    <w:p w:rsidR="003E5D41" w:rsidRPr="00213011" w:rsidRDefault="003E5D41" w:rsidP="00F20F40">
      <w:pPr>
        <w:spacing w:after="0" w:line="240" w:lineRule="auto"/>
        <w:ind w:firstLine="567"/>
        <w:jc w:val="both"/>
        <w:rPr>
          <w:rFonts w:ascii="Times New Roman" w:eastAsia="Times New Roman" w:hAnsi="Times New Roman" w:cs="Times New Roman"/>
          <w:sz w:val="28"/>
          <w:szCs w:val="28"/>
          <w:lang w:val="kk-KZ"/>
        </w:rPr>
      </w:pPr>
      <w:r w:rsidRPr="00213011">
        <w:rPr>
          <w:rFonts w:ascii="Times New Roman" w:eastAsia="Times New Roman" w:hAnsi="Times New Roman" w:cs="Times New Roman"/>
          <w:sz w:val="28"/>
          <w:szCs w:val="28"/>
          <w:lang w:val="kk-KZ"/>
        </w:rPr>
        <w:t>Н. Жансейітова Астанатану – мұғалімдерге арналған әдістемелік құрал. – Астана, 2008. – 81 бет.</w:t>
      </w:r>
    </w:p>
    <w:p w:rsidR="003E5D41" w:rsidRPr="00213011" w:rsidRDefault="003E5D41" w:rsidP="00F20F40">
      <w:pPr>
        <w:spacing w:after="0" w:line="240" w:lineRule="auto"/>
        <w:ind w:firstLine="567"/>
        <w:jc w:val="both"/>
        <w:rPr>
          <w:rFonts w:ascii="Times New Roman" w:eastAsia="Times New Roman" w:hAnsi="Times New Roman" w:cs="Times New Roman"/>
          <w:sz w:val="28"/>
          <w:szCs w:val="28"/>
          <w:lang w:val="kk-KZ"/>
        </w:rPr>
      </w:pPr>
      <w:r w:rsidRPr="00213011">
        <w:rPr>
          <w:rFonts w:ascii="Times New Roman" w:eastAsia="Times New Roman" w:hAnsi="Times New Roman" w:cs="Times New Roman"/>
          <w:sz w:val="28"/>
          <w:szCs w:val="28"/>
          <w:lang w:val="kk-KZ"/>
        </w:rPr>
        <w:t xml:space="preserve">Бұл оқу-әдістемелік құралда Астананың тарихы мен қазіргі жағдайы  туралы материал берілген. </w:t>
      </w:r>
    </w:p>
    <w:p w:rsidR="003E5D41" w:rsidRPr="00213011" w:rsidRDefault="003E5D41" w:rsidP="00F20F40">
      <w:pPr>
        <w:spacing w:after="0" w:line="240" w:lineRule="auto"/>
        <w:ind w:firstLine="567"/>
        <w:jc w:val="both"/>
        <w:rPr>
          <w:rFonts w:ascii="Times New Roman" w:hAnsi="Times New Roman" w:cs="Times New Roman"/>
          <w:sz w:val="28"/>
          <w:szCs w:val="28"/>
          <w:lang w:val="kk-KZ"/>
        </w:rPr>
      </w:pPr>
      <w:r w:rsidRPr="00213011">
        <w:rPr>
          <w:rFonts w:ascii="Times New Roman" w:hAnsi="Times New Roman" w:cs="Times New Roman"/>
          <w:sz w:val="28"/>
          <w:szCs w:val="28"/>
          <w:lang w:val="kk-KZ"/>
        </w:rPr>
        <w:t xml:space="preserve">Бүгінгі таңда Астана қаласының №1, 2, 4, 35, 38, 44, 45 жалпы білім беру мектептері «Астанатану» қолданбалы курсы мен № 4, 27, 32, 39 т.б. жалпы білім беру мектептері «Сыртқы саясат» таңдау курстарын жүргізеді. Астана қаласы білім департаментінің берген мәліметтеріне қарағанда осы таңдау курстарын жүргізу жылдан жылға көбейіп келе жатқанын көреміз. Ол дегенін сұраныстың жылдан жылға артып келе жатқанын және де осы таңдау курстарының нәтижесінің бар екенін көрсетеді. </w:t>
      </w:r>
    </w:p>
    <w:p w:rsidR="003E5D41" w:rsidRPr="00213011" w:rsidRDefault="003E5D41" w:rsidP="00F20F40">
      <w:pPr>
        <w:spacing w:after="0" w:line="240" w:lineRule="auto"/>
        <w:ind w:firstLine="567"/>
        <w:jc w:val="both"/>
        <w:rPr>
          <w:rFonts w:ascii="Times New Roman" w:hAnsi="Times New Roman" w:cs="Times New Roman"/>
          <w:sz w:val="28"/>
          <w:szCs w:val="28"/>
          <w:lang w:val="kk-KZ"/>
        </w:rPr>
      </w:pPr>
      <w:r w:rsidRPr="00213011">
        <w:rPr>
          <w:rFonts w:ascii="Times New Roman" w:hAnsi="Times New Roman" w:cs="Times New Roman"/>
          <w:sz w:val="28"/>
          <w:szCs w:val="28"/>
          <w:lang w:val="kk-KZ"/>
        </w:rPr>
        <w:t>Еліміздің әдіскер ғалымдары (Т. Тұрлығұл, Б. Адырбек, Б. Сәрсекеев, Қ. Құнапина, А. Көпекбай, Б. Әбдіғұлова т.б.) әдетте, пәннің ерекшелігіне қарай 7 мен 10-ның арасында оқу-әдістемелік құрал қажет деп есептейді. Тарих пәнінен терең әрі тиянақты білім алу үшін 7-8 әдістемелік құрал қажет[19]. Олар: оқулықтар, әдістемелік материалдар, дидактикалық материалдар (оқу карталары, түрлі кестелер мен сызбалар, көрнекі құралдар, хрестоматия, оқу кітабы, сөздік және т.б.). Қазіргі уақытта Қазақстан Республикасы Үкіметінің 1996 жылғы 26-қыркүйектегі «ҚР жалпы білім беретін мектептеріне арналған оқулықтар мен оқу-әдістемелік кешендер дайындау және басып шығарудың мақсатты бағдарламасы» деп аталатын қаулысы негізінде мектептерді жаңа буын оқулықтарымен қамтамасыз ету, оқу-әдістемелік кешенді жабдықтау ісі жүзеге асырылуда.</w:t>
      </w:r>
    </w:p>
    <w:p w:rsidR="003E5D41" w:rsidRPr="00213011" w:rsidRDefault="003E5D41" w:rsidP="00F20F40">
      <w:pPr>
        <w:spacing w:after="0" w:line="240" w:lineRule="auto"/>
        <w:ind w:firstLine="567"/>
        <w:jc w:val="both"/>
        <w:rPr>
          <w:rFonts w:ascii="Times New Roman" w:hAnsi="Times New Roman" w:cs="Times New Roman"/>
          <w:sz w:val="28"/>
          <w:szCs w:val="28"/>
          <w:lang w:val="kk-KZ"/>
        </w:rPr>
      </w:pPr>
    </w:p>
    <w:p w:rsidR="003E5D41" w:rsidRPr="00213011" w:rsidRDefault="003E5D41" w:rsidP="00F20F40">
      <w:pPr>
        <w:spacing w:after="0" w:line="240" w:lineRule="auto"/>
        <w:ind w:firstLine="567"/>
        <w:jc w:val="both"/>
        <w:rPr>
          <w:rFonts w:ascii="Times New Roman" w:eastAsia="Times New Roman" w:hAnsi="Times New Roman" w:cs="Times New Roman"/>
          <w:b/>
          <w:i/>
          <w:sz w:val="28"/>
          <w:szCs w:val="28"/>
          <w:lang w:val="kk-KZ"/>
        </w:rPr>
      </w:pPr>
      <w:r w:rsidRPr="00213011">
        <w:rPr>
          <w:rFonts w:ascii="Times New Roman" w:hAnsi="Times New Roman" w:cs="Times New Roman"/>
          <w:b/>
          <w:i/>
          <w:sz w:val="28"/>
          <w:szCs w:val="28"/>
          <w:lang w:val="kk-KZ"/>
        </w:rPr>
        <w:t>3.2 «Қазақстан тарихы</w:t>
      </w:r>
      <w:r w:rsidRPr="00213011">
        <w:rPr>
          <w:rFonts w:ascii="Times New Roman" w:hAnsi="Times New Roman" w:cs="Times New Roman"/>
          <w:b/>
          <w:bCs/>
          <w:i/>
          <w:sz w:val="28"/>
          <w:szCs w:val="28"/>
          <w:lang w:val="kk-KZ"/>
        </w:rPr>
        <w:t xml:space="preserve">» мен «Дүние жүзі тарихы» пәндерін оқытуды жетілдіру бойынша іс-тәжірибе </w:t>
      </w:r>
    </w:p>
    <w:p w:rsidR="003E5D41" w:rsidRPr="00213011" w:rsidRDefault="003E5D41" w:rsidP="00F20F40">
      <w:pPr>
        <w:spacing w:after="0" w:line="240" w:lineRule="auto"/>
        <w:ind w:firstLine="567"/>
        <w:jc w:val="both"/>
        <w:rPr>
          <w:rFonts w:ascii="Times New Roman" w:hAnsi="Times New Roman" w:cs="Times New Roman"/>
          <w:sz w:val="28"/>
          <w:szCs w:val="28"/>
          <w:lang w:val="kk-KZ"/>
        </w:rPr>
      </w:pPr>
      <w:r w:rsidRPr="00213011">
        <w:rPr>
          <w:rFonts w:ascii="Times New Roman" w:hAnsi="Times New Roman" w:cs="Times New Roman"/>
          <w:sz w:val="28"/>
          <w:szCs w:val="28"/>
          <w:lang w:val="kk-KZ"/>
        </w:rPr>
        <w:t xml:space="preserve">Оқыту тиімділігін арттыру мақсатында мұғалімдер түрлі әдістемелер мен технологияларды қолданады. Соңғы жылдары оқушылардың оқу үрдісінде өзара қатынас белсенділігін арттыру (интерактивті әдіс) әдісін ынталы мұғалімдер кең қолдануда. Яғни жұппен, топпен, сыныппен тарих сабақтарында өз беттерінше жұмысты орындау дағдыларын қалыптастыру. «Тарих» курсын оқыту процесіне М. Қозыбаев, Ж. Қасымбаев, К. Нұрпейіс, С. Жолдасбаев, Т. Садықов, Б. Сәрсекеев, Т. Тұрлығұл, М. Қойгелді, тағы басқалардың оқулықтары, мектеп мұғалімдері Р. Сәуенова, Р. Бекіш, О. </w:t>
      </w:r>
      <w:r w:rsidRPr="00213011">
        <w:rPr>
          <w:rFonts w:ascii="Times New Roman" w:hAnsi="Times New Roman" w:cs="Times New Roman"/>
          <w:sz w:val="28"/>
          <w:szCs w:val="28"/>
          <w:lang w:val="kk-KZ"/>
        </w:rPr>
        <w:lastRenderedPageBreak/>
        <w:t xml:space="preserve">Локтионованың, т.б. авторлық бағдарламалары, Ә. Жүнісбек, М. Жанпейісованың, авторлық технологиялары және Р. Құсайынова, Б.Әбдіғұлова, М.Байдолда, </w:t>
      </w:r>
      <w:r w:rsidRPr="00213011">
        <w:rPr>
          <w:rFonts w:ascii="Times New Roman" w:hAnsi="Times New Roman" w:cs="Times New Roman"/>
          <w:color w:val="000000"/>
          <w:sz w:val="28"/>
          <w:szCs w:val="28"/>
          <w:lang w:val="kk-KZ"/>
        </w:rPr>
        <w:t xml:space="preserve">Қ.Күлiпбаева, Н.Нұғыманова, М. Шәймерденова, </w:t>
      </w:r>
      <w:r w:rsidRPr="00213011">
        <w:rPr>
          <w:rFonts w:ascii="Times New Roman" w:eastAsia="Times New Roman" w:hAnsi="Times New Roman" w:cs="Times New Roman"/>
          <w:sz w:val="28"/>
          <w:szCs w:val="28"/>
          <w:lang w:val="kk-KZ"/>
        </w:rPr>
        <w:t>Т. Тұрлығұл</w:t>
      </w:r>
      <w:r w:rsidRPr="00213011">
        <w:rPr>
          <w:rFonts w:ascii="Times New Roman" w:hAnsi="Times New Roman" w:cs="Times New Roman"/>
          <w:sz w:val="28"/>
          <w:szCs w:val="28"/>
          <w:lang w:val="kk-KZ"/>
        </w:rPr>
        <w:t xml:space="preserve">, </w:t>
      </w:r>
      <w:r w:rsidRPr="00213011">
        <w:rPr>
          <w:rFonts w:ascii="Times New Roman" w:eastAsia="Times New Roman" w:hAnsi="Times New Roman" w:cs="Times New Roman"/>
          <w:sz w:val="28"/>
          <w:szCs w:val="28"/>
          <w:lang w:val="kk-KZ"/>
        </w:rPr>
        <w:t xml:space="preserve">Қ. Құнапина,Ә. Көпекбай,Б. Адырбек, </w:t>
      </w:r>
      <w:r w:rsidRPr="00213011">
        <w:rPr>
          <w:rFonts w:ascii="Times New Roman" w:hAnsi="Times New Roman" w:cs="Times New Roman"/>
          <w:sz w:val="28"/>
          <w:szCs w:val="28"/>
          <w:lang w:val="kk-KZ"/>
        </w:rPr>
        <w:t>Б. Сәрсекеевтің жаңа әдістемелері енгізілген.</w:t>
      </w:r>
    </w:p>
    <w:p w:rsidR="003E5D41" w:rsidRPr="00213011" w:rsidRDefault="003E5D41" w:rsidP="00F20F40">
      <w:pPr>
        <w:spacing w:after="0" w:line="240" w:lineRule="auto"/>
        <w:ind w:firstLine="567"/>
        <w:jc w:val="both"/>
        <w:rPr>
          <w:rFonts w:ascii="Times New Roman" w:hAnsi="Times New Roman" w:cs="Times New Roman"/>
          <w:sz w:val="28"/>
          <w:szCs w:val="28"/>
          <w:lang w:val="kk-KZ"/>
        </w:rPr>
      </w:pPr>
      <w:r w:rsidRPr="00213011">
        <w:rPr>
          <w:rFonts w:ascii="Times New Roman" w:hAnsi="Times New Roman" w:cs="Times New Roman"/>
          <w:sz w:val="28"/>
          <w:szCs w:val="28"/>
          <w:lang w:val="kk-KZ"/>
        </w:rPr>
        <w:t>Тарих – мектептегі оқу пәні ретінде жалпы негізгі білім беретін барлық гуманитарлық және қоғамтанушылық курстардың негізін құрайды. Тарих ұлттық өзіндік сана-сезімді және адамгершілік-этикалық нормаларды қалыптастыра отырып, оқытудың дүниетанымдық негізін қалыптастырады. Тарихтың басқа пәндермен өзара байланысы талдау, жинақтау сияқты ортақ логикалық таным әдістерін қолдануға мүмкіндік береді.</w:t>
      </w:r>
    </w:p>
    <w:p w:rsidR="003E5D41" w:rsidRPr="00213011" w:rsidRDefault="003E5D41" w:rsidP="00F20F40">
      <w:pPr>
        <w:widowControl w:val="0"/>
        <w:spacing w:after="0" w:line="240" w:lineRule="auto"/>
        <w:ind w:firstLine="567"/>
        <w:jc w:val="both"/>
        <w:rPr>
          <w:rFonts w:ascii="Times New Roman" w:hAnsi="Times New Roman" w:cs="Times New Roman"/>
          <w:sz w:val="28"/>
          <w:szCs w:val="28"/>
          <w:lang w:val="kk-KZ"/>
        </w:rPr>
      </w:pPr>
      <w:r w:rsidRPr="00213011">
        <w:rPr>
          <w:rFonts w:ascii="Times New Roman" w:hAnsi="Times New Roman" w:cs="Times New Roman"/>
          <w:sz w:val="28"/>
          <w:szCs w:val="28"/>
          <w:lang w:val="kk-KZ"/>
        </w:rPr>
        <w:t xml:space="preserve">Сонымен қатар республика мектептерінде тарих пәндерінің көпшілік мұғалімдері сабақты сапалы деңгейде өтілуіне, онда оқушылардың өзіндік шығармашылық жұмыстарын, практикалық іс-әрекеттерін тиімді қолдануға көңіл аударуда. </w:t>
      </w:r>
    </w:p>
    <w:p w:rsidR="003E5D41" w:rsidRPr="00213011" w:rsidRDefault="003E5D41" w:rsidP="00F20F40">
      <w:pPr>
        <w:widowControl w:val="0"/>
        <w:spacing w:after="0" w:line="240" w:lineRule="auto"/>
        <w:ind w:firstLine="567"/>
        <w:jc w:val="both"/>
        <w:rPr>
          <w:rFonts w:ascii="Times New Roman" w:hAnsi="Times New Roman" w:cs="Times New Roman"/>
          <w:sz w:val="28"/>
          <w:szCs w:val="28"/>
          <w:lang w:val="kk-KZ"/>
        </w:rPr>
      </w:pPr>
      <w:r w:rsidRPr="00213011">
        <w:rPr>
          <w:rFonts w:ascii="Times New Roman" w:hAnsi="Times New Roman" w:cs="Times New Roman"/>
          <w:sz w:val="28"/>
          <w:szCs w:val="28"/>
          <w:lang w:val="kk-KZ"/>
        </w:rPr>
        <w:t xml:space="preserve">Бүгінгі таңда республиканың көптеген жалпы білім беру мектептері вариативтік компонент есебінен тарих пәнін тереңдетіп оқытуға арналған қолданбалы және таңдау курстары жүргізіледі: «Көшпенділер әлемі», «Қазақстан мәдениеті», «Мәшһүртану», «Тарих беттері», «Өмір пәлсапасы», «Этносаралық қатынастардың қалыптасу тарихы», «Алаштану», «Дінтану», «Халықаралық сауда жолдары», «Қазақстан әлемдік қауымдастықта», «Ұлы жиһангерлер», «Экстремизм мен терроризмнің әлемге қаупі», «Әлихантану», «Тарихқа саяхат», «Қазақ хандары», «Түркітану», «Шығыс мәдениетінің тарихы», «Қазақтың салт-дәстүрлері мен әдет-ғұрыптары», «Қазақ шежіресі», «Ұлы тұлғалар тарихы», «Тарих шежіресі», «Ұлы дала тарихы», «Алматытану», «Жетісу – біздің өлке», «Яссауитану», «Елтану», «Тарих тұлғалар», «Қазақстанның ежелгі қалалары», «Бабалар тарихы-асыл қазына», «Қазақ тарихының іргелі мәселелері», «Тарихи өлкетану», «Қазақ елінің тарихы», «Әлемнің жеті кереметі» т.б. сияқты қолданбалы курстар тарихты терең оқып білуге септігін тигізеді. </w:t>
      </w:r>
    </w:p>
    <w:p w:rsidR="003E5D41" w:rsidRPr="00213011" w:rsidRDefault="003E5D41" w:rsidP="00F20F40">
      <w:pPr>
        <w:widowControl w:val="0"/>
        <w:spacing w:after="0" w:line="240" w:lineRule="auto"/>
        <w:ind w:firstLine="567"/>
        <w:jc w:val="both"/>
        <w:rPr>
          <w:rFonts w:ascii="Times New Roman" w:hAnsi="Times New Roman" w:cs="Times New Roman"/>
          <w:sz w:val="28"/>
          <w:szCs w:val="28"/>
          <w:highlight w:val="yellow"/>
          <w:lang w:val="kk-KZ"/>
        </w:rPr>
      </w:pPr>
      <w:r w:rsidRPr="00213011">
        <w:rPr>
          <w:rFonts w:ascii="Times New Roman" w:hAnsi="Times New Roman" w:cs="Times New Roman"/>
          <w:sz w:val="28"/>
          <w:szCs w:val="28"/>
          <w:lang w:val="kk-KZ"/>
        </w:rPr>
        <w:t xml:space="preserve">Солардың ішінде </w:t>
      </w:r>
      <w:r w:rsidRPr="00213011">
        <w:rPr>
          <w:rFonts w:ascii="Times New Roman" w:hAnsi="Times New Roman" w:cs="Times New Roman"/>
          <w:color w:val="000000"/>
          <w:sz w:val="28"/>
          <w:szCs w:val="28"/>
          <w:lang w:val="kk-KZ"/>
        </w:rPr>
        <w:t xml:space="preserve">Қазақстан Республикасы Білім және ғылым министрінің 2013 жылғы 3 сәуірдегі </w:t>
      </w:r>
      <w:r w:rsidRPr="00213011">
        <w:rPr>
          <w:rFonts w:ascii="Times New Roman" w:hAnsi="Times New Roman" w:cs="Times New Roman"/>
          <w:sz w:val="28"/>
          <w:szCs w:val="28"/>
          <w:lang w:val="kk-KZ"/>
        </w:rPr>
        <w:t xml:space="preserve">№115 </w:t>
      </w:r>
      <w:r w:rsidRPr="00213011">
        <w:rPr>
          <w:rFonts w:ascii="Times New Roman" w:hAnsi="Times New Roman" w:cs="Times New Roman"/>
          <w:color w:val="000000"/>
          <w:sz w:val="28"/>
          <w:szCs w:val="28"/>
          <w:lang w:val="kk-KZ"/>
        </w:rPr>
        <w:t xml:space="preserve">бұйрығымен бекітілген </w:t>
      </w:r>
      <w:r w:rsidRPr="00213011">
        <w:rPr>
          <w:rFonts w:ascii="Times New Roman" w:hAnsi="Times New Roman" w:cs="Times New Roman"/>
          <w:sz w:val="28"/>
          <w:szCs w:val="28"/>
          <w:lang w:val="kk-KZ"/>
        </w:rPr>
        <w:t>«Этносаралық қатынастардың қалыптасу тарихы» (</w:t>
      </w:r>
      <w:r w:rsidRPr="00213011">
        <w:rPr>
          <w:rFonts w:ascii="Times New Roman" w:hAnsi="Times New Roman" w:cs="Times New Roman"/>
          <w:color w:val="000000"/>
          <w:sz w:val="28"/>
          <w:szCs w:val="28"/>
          <w:lang w:val="kk-KZ"/>
        </w:rPr>
        <w:t>8-сынып</w:t>
      </w:r>
      <w:r w:rsidRPr="00213011">
        <w:rPr>
          <w:rFonts w:ascii="Times New Roman" w:hAnsi="Times New Roman" w:cs="Times New Roman"/>
          <w:sz w:val="28"/>
          <w:szCs w:val="28"/>
          <w:lang w:val="kk-KZ"/>
        </w:rPr>
        <w:t xml:space="preserve">), «Алаштану» (9-сынып), «Дінтану негіздері» (9-сынып) қолданбалы курстарының </w:t>
      </w:r>
      <w:r w:rsidRPr="00213011">
        <w:rPr>
          <w:rFonts w:ascii="Times New Roman" w:hAnsi="Times New Roman" w:cs="Times New Roman"/>
          <w:color w:val="000000"/>
          <w:sz w:val="28"/>
          <w:szCs w:val="28"/>
          <w:lang w:val="kk-KZ"/>
        </w:rPr>
        <w:t>оқу бағдарламалары әзірленіп республиканың жалпы білім беру мектертерінде жүргізілуде.</w:t>
      </w:r>
    </w:p>
    <w:p w:rsidR="003E5D41" w:rsidRPr="00213011" w:rsidRDefault="003E5D41" w:rsidP="00F20F40">
      <w:pPr>
        <w:spacing w:after="0" w:line="240" w:lineRule="auto"/>
        <w:ind w:firstLine="567"/>
        <w:jc w:val="both"/>
        <w:rPr>
          <w:rFonts w:ascii="Times New Roman" w:hAnsi="Times New Roman" w:cs="Times New Roman"/>
          <w:sz w:val="28"/>
          <w:szCs w:val="28"/>
          <w:lang w:val="kk-KZ"/>
        </w:rPr>
      </w:pPr>
      <w:r w:rsidRPr="00213011">
        <w:rPr>
          <w:rFonts w:ascii="Times New Roman" w:hAnsi="Times New Roman" w:cs="Times New Roman"/>
          <w:sz w:val="28"/>
          <w:szCs w:val="28"/>
          <w:lang w:val="kk-KZ"/>
        </w:rPr>
        <w:t xml:space="preserve">Ақмола облысы Степногорск қаласы С.Сейфуллин атындағы №5 көпсалалы мектеп-лицейінде қоғамдық – гуманитарлық бағдарлау бағытындағы 10 сыныптың тарихи-қоғамтанулық оқыту бағдарында 2009 жылдан бастап «Алаштану» қолданбалы курсы оқытылып келеді. </w:t>
      </w:r>
    </w:p>
    <w:p w:rsidR="003E5D41" w:rsidRPr="00213011" w:rsidRDefault="003E5D41" w:rsidP="00F20F40">
      <w:pPr>
        <w:spacing w:after="0" w:line="240" w:lineRule="auto"/>
        <w:ind w:firstLine="567"/>
        <w:jc w:val="both"/>
        <w:rPr>
          <w:rFonts w:ascii="Times New Roman" w:hAnsi="Times New Roman" w:cs="Times New Roman"/>
          <w:sz w:val="28"/>
          <w:szCs w:val="28"/>
          <w:lang w:val="kk-KZ"/>
        </w:rPr>
      </w:pPr>
      <w:r w:rsidRPr="00213011">
        <w:rPr>
          <w:rFonts w:ascii="Times New Roman" w:hAnsi="Times New Roman" w:cs="Times New Roman"/>
          <w:sz w:val="28"/>
          <w:szCs w:val="28"/>
          <w:lang w:val="kk-KZ"/>
        </w:rPr>
        <w:t>Мақсаты: Алашордалықтардың өнегелі өмірі мен халқы үшін жасаған еңбегі, ғылыми, шығармашылық жұмыстары, қазақ тарихындағы ерекше алатын орны туралы оқушыларға тиянақты білім беру, сол арқылы алаш зиялыларының тұлғасын терең тануға бағыттау, оқушылардың шығармашылық қабілеттерін дамытуға көмектесу, іздену, зерттеу жұмыстарына баулу.</w:t>
      </w:r>
    </w:p>
    <w:p w:rsidR="003E5D41" w:rsidRPr="00213011" w:rsidRDefault="003E5D41" w:rsidP="00F20F40">
      <w:pPr>
        <w:spacing w:after="0" w:line="240" w:lineRule="auto"/>
        <w:ind w:firstLine="567"/>
        <w:jc w:val="both"/>
        <w:rPr>
          <w:rFonts w:ascii="Times New Roman" w:hAnsi="Times New Roman" w:cs="Times New Roman"/>
          <w:sz w:val="28"/>
          <w:szCs w:val="28"/>
          <w:lang w:val="kk-KZ"/>
        </w:rPr>
      </w:pPr>
      <w:r w:rsidRPr="00213011">
        <w:rPr>
          <w:rFonts w:ascii="Times New Roman" w:hAnsi="Times New Roman" w:cs="Times New Roman"/>
          <w:sz w:val="28"/>
          <w:szCs w:val="28"/>
          <w:lang w:val="kk-KZ"/>
        </w:rPr>
        <w:lastRenderedPageBreak/>
        <w:t xml:space="preserve">«Алаштану» қолданбалы курсы жастардың бойына тұлғалық сипатын қалыптастыру, отансүйгіштік, ұлтжандылық, азаматтық қасиеттерді ұялатуға курстың атқаратын рөлі зор. Мектеп оқушылары бойында осындай қасиеттерді қалыптастыру үшін Алаш зиялылары өмірі мен қызметін, шығармашылығын оларға үлгі - өнеге ету оң нәтиже берері сөзсіз. </w:t>
      </w:r>
    </w:p>
    <w:p w:rsidR="003E5D41" w:rsidRPr="00213011" w:rsidRDefault="003E5D41" w:rsidP="004C349B">
      <w:pPr>
        <w:numPr>
          <w:ilvl w:val="0"/>
          <w:numId w:val="17"/>
        </w:numPr>
        <w:tabs>
          <w:tab w:val="left" w:pos="851"/>
        </w:tabs>
        <w:spacing w:after="0" w:line="240" w:lineRule="auto"/>
        <w:ind w:left="0" w:firstLine="567"/>
        <w:jc w:val="both"/>
        <w:rPr>
          <w:rFonts w:ascii="Times New Roman" w:hAnsi="Times New Roman" w:cs="Times New Roman"/>
          <w:sz w:val="28"/>
          <w:szCs w:val="28"/>
          <w:lang w:val="kk-KZ"/>
        </w:rPr>
      </w:pPr>
      <w:r w:rsidRPr="00213011">
        <w:rPr>
          <w:rFonts w:ascii="Times New Roman" w:hAnsi="Times New Roman" w:cs="Times New Roman"/>
          <w:sz w:val="28"/>
          <w:szCs w:val="28"/>
          <w:lang w:val="kk-KZ"/>
        </w:rPr>
        <w:t xml:space="preserve">Алаш зиялылары туралы мағлұматтар алып, олардың тарихта алатын орны, азаматтық келбетін көрсету. </w:t>
      </w:r>
    </w:p>
    <w:p w:rsidR="003E5D41" w:rsidRPr="00213011" w:rsidRDefault="003E5D41" w:rsidP="004C349B">
      <w:pPr>
        <w:numPr>
          <w:ilvl w:val="0"/>
          <w:numId w:val="17"/>
        </w:numPr>
        <w:tabs>
          <w:tab w:val="left" w:pos="851"/>
        </w:tabs>
        <w:spacing w:after="0" w:line="240" w:lineRule="auto"/>
        <w:ind w:left="0" w:firstLine="567"/>
        <w:jc w:val="both"/>
        <w:rPr>
          <w:rFonts w:ascii="Times New Roman" w:hAnsi="Times New Roman" w:cs="Times New Roman"/>
          <w:sz w:val="28"/>
          <w:szCs w:val="28"/>
          <w:lang w:val="kk-KZ"/>
        </w:rPr>
      </w:pPr>
      <w:r w:rsidRPr="00213011">
        <w:rPr>
          <w:rFonts w:ascii="Times New Roman" w:hAnsi="Times New Roman" w:cs="Times New Roman"/>
          <w:sz w:val="28"/>
          <w:szCs w:val="28"/>
          <w:lang w:val="kk-KZ"/>
        </w:rPr>
        <w:t>Ұлтжандылыққа, адал да өткір, рухы биік қыр ұлдарын пір тұтып бағалай білуге, халқының тарихын қадірлеуге намысты болуға тәрбиелеу.</w:t>
      </w:r>
    </w:p>
    <w:p w:rsidR="003E5D41" w:rsidRPr="00213011" w:rsidRDefault="003E5D41" w:rsidP="004C349B">
      <w:pPr>
        <w:numPr>
          <w:ilvl w:val="0"/>
          <w:numId w:val="17"/>
        </w:numPr>
        <w:tabs>
          <w:tab w:val="left" w:pos="851"/>
        </w:tabs>
        <w:spacing w:after="0" w:line="240" w:lineRule="auto"/>
        <w:ind w:left="0" w:firstLine="567"/>
        <w:jc w:val="both"/>
        <w:rPr>
          <w:rFonts w:ascii="Times New Roman" w:hAnsi="Times New Roman" w:cs="Times New Roman"/>
          <w:sz w:val="28"/>
          <w:szCs w:val="28"/>
          <w:lang w:val="kk-KZ"/>
        </w:rPr>
      </w:pPr>
      <w:r w:rsidRPr="00213011">
        <w:rPr>
          <w:rFonts w:ascii="Times New Roman" w:hAnsi="Times New Roman" w:cs="Times New Roman"/>
          <w:sz w:val="28"/>
          <w:szCs w:val="28"/>
          <w:lang w:val="kk-KZ"/>
        </w:rPr>
        <w:t>Оқушылардың білімдіктерін дамыту, жеке іздену, зерттеушілікке дағдыландыру. Отан тарихын білуге деген құштарлығын ояту.</w:t>
      </w:r>
    </w:p>
    <w:p w:rsidR="003E5D41" w:rsidRPr="00213011" w:rsidRDefault="003E5D41" w:rsidP="00F20F40">
      <w:pPr>
        <w:tabs>
          <w:tab w:val="left" w:pos="851"/>
        </w:tabs>
        <w:spacing w:after="0" w:line="240" w:lineRule="auto"/>
        <w:ind w:firstLine="567"/>
        <w:jc w:val="both"/>
        <w:rPr>
          <w:rFonts w:ascii="Times New Roman" w:hAnsi="Times New Roman" w:cs="Times New Roman"/>
          <w:sz w:val="28"/>
          <w:szCs w:val="28"/>
          <w:lang w:val="kk-KZ"/>
        </w:rPr>
      </w:pPr>
      <w:r w:rsidRPr="00213011">
        <w:rPr>
          <w:rFonts w:ascii="Times New Roman" w:hAnsi="Times New Roman" w:cs="Times New Roman"/>
          <w:sz w:val="28"/>
          <w:szCs w:val="28"/>
          <w:lang w:val="kk-KZ"/>
        </w:rPr>
        <w:t>Қазіргі білім беру оқушының сабаққа деген қызығушылығын туғызатын, олардың алған білімдерін жай ғана иеленіп қоймай, оларды орынды жерде қолдана алатындай білім, білік, іскерлік, дағдыларын қалыптастыруда ұстаздарға көптеген  оқыту  технологиялары, түрлі заманауи әдістерін қолдана білуіне басты назар аударуды талап етілуде. Болашақ ұрпаққа әлемдік деңгейде білім беру мақсатына орай білім мазмұнына жаңаша қарау – басты міндеттердің бірі. Қазіргі кезде білім берудің жаңа жүйесінің жасалынуы, білім мазмұны мен әдіс-тәсілдерінің жаңаруы бәсекелестікке қабілеті мол, шығармашылық бағытта еңбектенетін, ой қабілетімен ерекшеленетін азаматты тәрбиелеуді көздейді.</w:t>
      </w:r>
    </w:p>
    <w:p w:rsidR="003E5D41" w:rsidRPr="00213011" w:rsidRDefault="003E5D41" w:rsidP="00F20F40">
      <w:pPr>
        <w:tabs>
          <w:tab w:val="left" w:pos="851"/>
        </w:tabs>
        <w:spacing w:after="0" w:line="240" w:lineRule="auto"/>
        <w:ind w:firstLine="567"/>
        <w:jc w:val="both"/>
        <w:rPr>
          <w:rFonts w:ascii="Times New Roman" w:hAnsi="Times New Roman" w:cs="Times New Roman"/>
          <w:sz w:val="28"/>
          <w:szCs w:val="28"/>
          <w:lang w:val="kk-KZ"/>
        </w:rPr>
      </w:pPr>
      <w:r w:rsidRPr="00213011">
        <w:rPr>
          <w:rFonts w:ascii="Times New Roman" w:hAnsi="Times New Roman" w:cs="Times New Roman"/>
          <w:sz w:val="28"/>
          <w:szCs w:val="28"/>
          <w:lang w:val="kk-KZ"/>
        </w:rPr>
        <w:t>Қазіргі білім беру саласындағы оқытудың озық технологияларын меңгермейінше сауатты, жан – жақты маман болу мүмкін емес. Білім беру саласының барлық жағына жаңаша қарым – қатынас (жаңа базистік оқу жоспарына көшу, білім мазмұнын жетілдіру, оқу әдістемелік кешендерге көшу, т/б  с.с), жаңаша ойлау қалыптасуда.</w:t>
      </w:r>
    </w:p>
    <w:p w:rsidR="003E5D41" w:rsidRPr="00213011" w:rsidRDefault="003E5D41" w:rsidP="00F20F40">
      <w:pPr>
        <w:shd w:val="clear" w:color="auto" w:fill="FFFFFF"/>
        <w:spacing w:after="0" w:line="240" w:lineRule="auto"/>
        <w:ind w:firstLine="567"/>
        <w:jc w:val="both"/>
        <w:rPr>
          <w:rFonts w:ascii="Times New Roman" w:hAnsi="Times New Roman" w:cs="Times New Roman"/>
          <w:sz w:val="28"/>
          <w:szCs w:val="28"/>
          <w:lang w:val="kk-KZ"/>
        </w:rPr>
      </w:pPr>
      <w:r w:rsidRPr="00213011">
        <w:rPr>
          <w:rFonts w:ascii="Times New Roman" w:hAnsi="Times New Roman" w:cs="Times New Roman"/>
          <w:sz w:val="28"/>
          <w:szCs w:val="28"/>
          <w:lang w:val="kk-KZ"/>
        </w:rPr>
        <w:t>Оқытудың қандай жолы қолданылса да, қарастырылатын екі көзқарас бар. Біріншісі, оқушының жеке тұлға  және әлеуметтік нысан ретіндегі келешегі, екіншіден, оқытудың оқушы мен мұғалім арасындағы қарым – қатынас нәтижесі ретінде қарастырылуы.</w:t>
      </w:r>
    </w:p>
    <w:p w:rsidR="003E5D41" w:rsidRPr="00213011" w:rsidRDefault="003E5D41" w:rsidP="00F20F40">
      <w:pPr>
        <w:spacing w:after="0" w:line="240" w:lineRule="auto"/>
        <w:ind w:firstLine="567"/>
        <w:jc w:val="both"/>
        <w:rPr>
          <w:rFonts w:ascii="Times New Roman" w:hAnsi="Times New Roman" w:cs="Times New Roman"/>
          <w:sz w:val="28"/>
          <w:szCs w:val="28"/>
          <w:lang w:val="kk-KZ"/>
        </w:rPr>
      </w:pPr>
      <w:r w:rsidRPr="00213011">
        <w:rPr>
          <w:rFonts w:ascii="Times New Roman" w:hAnsi="Times New Roman" w:cs="Times New Roman"/>
          <w:sz w:val="28"/>
          <w:szCs w:val="28"/>
          <w:lang w:val="kk-KZ"/>
        </w:rPr>
        <w:t>Әлемнің озық заманауи әдіс – тәсілдері мен технологиялары қатарына «жобалау әдісі», «өздігінен білім алу», «топтап оқыту», «кейс әдісі», «диалогтық оқыту», «кіріктірілген білім беру», «ATL дағдыларды қалыптастыру әдістері», «іс-әрекетті зерттеу (action research)», «lesson study», «</w:t>
      </w:r>
      <w:r w:rsidRPr="00213011">
        <w:rPr>
          <w:rFonts w:ascii="Times New Roman" w:eastAsia="KZTimesNewRoman" w:hAnsi="Times New Roman" w:cs="Times New Roman"/>
          <w:sz w:val="28"/>
          <w:szCs w:val="28"/>
          <w:lang w:val="kk-KZ"/>
        </w:rPr>
        <w:t xml:space="preserve">үш өлшемді әдістемелік жүйе», </w:t>
      </w:r>
      <w:r w:rsidRPr="00213011">
        <w:rPr>
          <w:rFonts w:ascii="Times New Roman" w:hAnsi="Times New Roman" w:cs="Times New Roman"/>
          <w:sz w:val="28"/>
          <w:szCs w:val="28"/>
          <w:lang w:val="kk-KZ"/>
        </w:rPr>
        <w:t xml:space="preserve">«сындарлы оқыту» </w:t>
      </w:r>
      <w:r w:rsidRPr="00213011">
        <w:rPr>
          <w:rFonts w:ascii="Times New Roman" w:eastAsia="KZTimesNewRoman" w:hAnsi="Times New Roman" w:cs="Times New Roman"/>
          <w:sz w:val="28"/>
          <w:szCs w:val="28"/>
          <w:lang w:val="kk-KZ"/>
        </w:rPr>
        <w:t xml:space="preserve">технологиясы </w:t>
      </w:r>
      <w:r w:rsidRPr="00213011">
        <w:rPr>
          <w:rFonts w:ascii="Times New Roman" w:hAnsi="Times New Roman" w:cs="Times New Roman"/>
          <w:sz w:val="28"/>
          <w:szCs w:val="28"/>
          <w:lang w:val="kk-KZ"/>
        </w:rPr>
        <w:t xml:space="preserve">т.б. көптеген әдістерді қолданып оқыту кең қолданылады. </w:t>
      </w:r>
    </w:p>
    <w:p w:rsidR="003E5D41" w:rsidRPr="00213011" w:rsidRDefault="003E5D41" w:rsidP="00F20F40">
      <w:pPr>
        <w:spacing w:after="0" w:line="240" w:lineRule="auto"/>
        <w:ind w:firstLine="567"/>
        <w:jc w:val="both"/>
        <w:rPr>
          <w:rFonts w:ascii="Times New Roman" w:hAnsi="Times New Roman" w:cs="Times New Roman"/>
          <w:sz w:val="28"/>
          <w:szCs w:val="28"/>
          <w:lang w:val="kk-KZ"/>
        </w:rPr>
      </w:pPr>
      <w:r w:rsidRPr="00213011">
        <w:rPr>
          <w:rFonts w:ascii="Times New Roman" w:hAnsi="Times New Roman" w:cs="Times New Roman"/>
          <w:sz w:val="28"/>
          <w:szCs w:val="28"/>
          <w:lang w:val="kk-KZ"/>
        </w:rPr>
        <w:t xml:space="preserve">Солардың ішінде Астана мен Алматы қаласының білім департаменттері берген мәліметтерден байқағанымыз тарих пәні мұғалімдерінің көпшілігі сындарлы оқыту </w:t>
      </w:r>
      <w:r w:rsidRPr="00213011">
        <w:rPr>
          <w:rFonts w:ascii="Times New Roman" w:eastAsia="KZTimesNewRoman" w:hAnsi="Times New Roman" w:cs="Times New Roman"/>
          <w:sz w:val="28"/>
          <w:szCs w:val="28"/>
          <w:lang w:val="kk-KZ"/>
        </w:rPr>
        <w:t xml:space="preserve">технологиясы, диалогтық оқыту, топтық оқыту т.б. көптеген әдістерді қолданады. Мысалы, сын тұрғысынан ойлау технологиясын Астана қаласының тарих пәні мұғалімдері: №70 мектеп – лицейі Ә. Құдабаев, №59 мектеп – лицейі Ө. Шнанов, №65 мектеп-гимназиясы П. Байташева т.б. Алматы қаласының тарих пәні мұғалімдері: №146 орта-мектебіне Ғ. Іргебаев тірек – сигналдар арқылы оқыту (кестедегі тарих), Қ. Қанысбекова диалогтық оқыту (театрландырған), Алматы облысы Іле ауданы Өтеген батыр кенті М. Мақатаев </w:t>
      </w:r>
      <w:r w:rsidRPr="00213011">
        <w:rPr>
          <w:rFonts w:ascii="Times New Roman" w:eastAsia="KZTimesNewRoman" w:hAnsi="Times New Roman" w:cs="Times New Roman"/>
          <w:sz w:val="28"/>
          <w:szCs w:val="28"/>
          <w:lang w:val="kk-KZ"/>
        </w:rPr>
        <w:lastRenderedPageBreak/>
        <w:t xml:space="preserve">атындағы №13 орта мектебінің тарих пәні мұғалімі Б. Медеуова алгоритмдік оқыту технологиясымен жұмыс жасайды. Алматы қаласы №159 мектеп-гимназиясының тарих пәні мұғалімі Г. Асанбекова </w:t>
      </w:r>
      <w:r w:rsidRPr="00213011">
        <w:rPr>
          <w:rFonts w:ascii="Times New Roman" w:hAnsi="Times New Roman" w:cs="Times New Roman"/>
          <w:sz w:val="28"/>
          <w:szCs w:val="28"/>
          <w:lang w:val="kk-KZ"/>
        </w:rPr>
        <w:t xml:space="preserve">инновациялық, интерактивтік оқытуды тиімді пайдалана отырып, оқушылардың ойлау қабілеті мен іскерлік деңгейін, ізгілікті тұлғалық қасиеттерін үнемі арттыру бағытында үлкен шығармашылықпен, тынымсыз ізденімпаздықпен жұмыс істейді. Атап өткен ұстаздардың барлығы  </w:t>
      </w:r>
      <w:r w:rsidRPr="00213011">
        <w:rPr>
          <w:rFonts w:ascii="Times New Roman" w:hAnsi="Times New Roman" w:cs="Times New Roman"/>
          <w:color w:val="000000"/>
          <w:sz w:val="28"/>
          <w:szCs w:val="28"/>
          <w:lang w:val="kk-KZ"/>
        </w:rPr>
        <w:t xml:space="preserve">«Назарбаев Зияткерлік мектептері» ДББҰ Педагогикалық шеберлік орталығы базасында біліктілікті арттыру деңгейлік курстарынан өткен, </w:t>
      </w:r>
      <w:r w:rsidRPr="00213011">
        <w:rPr>
          <w:rFonts w:ascii="Times New Roman" w:hAnsi="Times New Roman" w:cs="Times New Roman"/>
          <w:sz w:val="28"/>
          <w:szCs w:val="28"/>
          <w:lang w:val="kk-KZ"/>
        </w:rPr>
        <w:t>жаңашыл, танымал педагогтардың еңбектері мен тәжірибелерімен таныса отырып, оқушы тұлғасын жан-жақты дамытудың әдіс-тәсілдерін, жолдарын игерген және тиімді қолдана біледі.</w:t>
      </w:r>
      <w:r w:rsidRPr="00213011">
        <w:rPr>
          <w:rFonts w:ascii="Times New Roman" w:hAnsi="Times New Roman" w:cs="Times New Roman"/>
          <w:color w:val="000000"/>
          <w:sz w:val="28"/>
          <w:szCs w:val="28"/>
          <w:lang w:val="kk-KZ"/>
        </w:rPr>
        <w:t xml:space="preserve"> Оның нәтижесі ретінде б</w:t>
      </w:r>
      <w:r w:rsidRPr="00213011">
        <w:rPr>
          <w:rFonts w:ascii="Times New Roman" w:hAnsi="Times New Roman" w:cs="Times New Roman"/>
          <w:sz w:val="28"/>
          <w:szCs w:val="28"/>
          <w:lang w:val="kk-KZ"/>
        </w:rPr>
        <w:t>үгінгі таңда оқушылары республикалық пән олимпадалары мен ғылыми жарыстардың жеңімпаздары және ұлттық бірыңғай тестілеуден жоғары сапалық көрсеткішке қол жеткізіп келеді.</w:t>
      </w:r>
    </w:p>
    <w:p w:rsidR="003E5D41" w:rsidRPr="00213011" w:rsidRDefault="003E5D41" w:rsidP="00F20F40">
      <w:pPr>
        <w:spacing w:after="0" w:line="240" w:lineRule="auto"/>
        <w:ind w:firstLine="567"/>
        <w:jc w:val="both"/>
        <w:rPr>
          <w:rFonts w:ascii="Times New Roman" w:hAnsi="Times New Roman" w:cs="Times New Roman"/>
          <w:sz w:val="28"/>
          <w:szCs w:val="28"/>
          <w:lang w:val="kk-KZ"/>
        </w:rPr>
      </w:pPr>
    </w:p>
    <w:p w:rsidR="003E5D41" w:rsidRDefault="003E5D41" w:rsidP="003E5D41">
      <w:pPr>
        <w:ind w:firstLine="567"/>
        <w:jc w:val="both"/>
        <w:rPr>
          <w:sz w:val="28"/>
          <w:szCs w:val="28"/>
          <w:lang w:val="kk-KZ"/>
        </w:rPr>
      </w:pPr>
    </w:p>
    <w:p w:rsidR="003E5D41" w:rsidRDefault="003E5D41" w:rsidP="003E5D41">
      <w:pPr>
        <w:ind w:firstLine="567"/>
        <w:jc w:val="both"/>
        <w:rPr>
          <w:sz w:val="28"/>
          <w:szCs w:val="28"/>
          <w:lang w:val="kk-KZ"/>
        </w:rPr>
      </w:pPr>
    </w:p>
    <w:p w:rsidR="003E5D41" w:rsidRDefault="003E5D41" w:rsidP="003E5D41">
      <w:pPr>
        <w:ind w:firstLine="567"/>
        <w:jc w:val="both"/>
        <w:rPr>
          <w:sz w:val="28"/>
          <w:szCs w:val="28"/>
          <w:lang w:val="kk-KZ"/>
        </w:rPr>
      </w:pPr>
    </w:p>
    <w:p w:rsidR="003E5D41" w:rsidRDefault="003E5D41" w:rsidP="003E5D41">
      <w:pPr>
        <w:ind w:firstLine="567"/>
        <w:jc w:val="both"/>
        <w:rPr>
          <w:sz w:val="28"/>
          <w:szCs w:val="28"/>
          <w:lang w:val="kk-KZ"/>
        </w:rPr>
      </w:pPr>
    </w:p>
    <w:p w:rsidR="003E5D41" w:rsidRDefault="003E5D41" w:rsidP="003E5D41">
      <w:pPr>
        <w:ind w:firstLine="567"/>
        <w:jc w:val="both"/>
        <w:rPr>
          <w:sz w:val="28"/>
          <w:szCs w:val="28"/>
          <w:lang w:val="kk-KZ"/>
        </w:rPr>
      </w:pPr>
    </w:p>
    <w:p w:rsidR="003E5D41" w:rsidRDefault="003E5D41" w:rsidP="003E5D41">
      <w:pPr>
        <w:ind w:firstLine="567"/>
        <w:jc w:val="both"/>
        <w:rPr>
          <w:sz w:val="28"/>
          <w:szCs w:val="28"/>
          <w:lang w:val="kk-KZ"/>
        </w:rPr>
      </w:pPr>
    </w:p>
    <w:p w:rsidR="003E5D41" w:rsidRDefault="003E5D41" w:rsidP="003E5D41">
      <w:pPr>
        <w:ind w:firstLine="567"/>
        <w:jc w:val="both"/>
        <w:rPr>
          <w:sz w:val="28"/>
          <w:szCs w:val="28"/>
          <w:lang w:val="kk-KZ"/>
        </w:rPr>
      </w:pPr>
    </w:p>
    <w:p w:rsidR="003E5D41" w:rsidRDefault="003E5D41" w:rsidP="003E5D41">
      <w:pPr>
        <w:ind w:firstLine="567"/>
        <w:jc w:val="both"/>
        <w:rPr>
          <w:sz w:val="28"/>
          <w:szCs w:val="28"/>
          <w:lang w:val="kk-KZ"/>
        </w:rPr>
      </w:pPr>
    </w:p>
    <w:p w:rsidR="003E5D41" w:rsidRDefault="003E5D41" w:rsidP="003E5D41">
      <w:pPr>
        <w:ind w:firstLine="567"/>
        <w:jc w:val="both"/>
        <w:rPr>
          <w:sz w:val="28"/>
          <w:szCs w:val="28"/>
          <w:lang w:val="kk-KZ"/>
        </w:rPr>
      </w:pPr>
    </w:p>
    <w:p w:rsidR="003E5D41" w:rsidRDefault="003E5D41" w:rsidP="003E5D41">
      <w:pPr>
        <w:ind w:firstLine="567"/>
        <w:jc w:val="both"/>
        <w:rPr>
          <w:sz w:val="28"/>
          <w:szCs w:val="28"/>
          <w:lang w:val="kk-KZ"/>
        </w:rPr>
      </w:pPr>
    </w:p>
    <w:p w:rsidR="003E5D41" w:rsidRDefault="003E5D41" w:rsidP="003E5D41">
      <w:pPr>
        <w:ind w:firstLine="567"/>
        <w:jc w:val="both"/>
        <w:rPr>
          <w:sz w:val="28"/>
          <w:szCs w:val="28"/>
          <w:lang w:val="kk-KZ"/>
        </w:rPr>
      </w:pPr>
    </w:p>
    <w:p w:rsidR="003E5D41" w:rsidRDefault="003E5D41" w:rsidP="003E5D41">
      <w:pPr>
        <w:ind w:firstLine="567"/>
        <w:jc w:val="both"/>
        <w:rPr>
          <w:sz w:val="28"/>
          <w:szCs w:val="28"/>
          <w:lang w:val="kk-KZ"/>
        </w:rPr>
      </w:pPr>
    </w:p>
    <w:p w:rsidR="003E5D41" w:rsidRDefault="003E5D41" w:rsidP="003E5D41">
      <w:pPr>
        <w:ind w:firstLine="567"/>
        <w:jc w:val="both"/>
        <w:rPr>
          <w:sz w:val="28"/>
          <w:szCs w:val="28"/>
          <w:lang w:val="kk-KZ"/>
        </w:rPr>
      </w:pPr>
    </w:p>
    <w:p w:rsidR="003E5D41" w:rsidRDefault="003E5D41" w:rsidP="003E5D41">
      <w:pPr>
        <w:ind w:firstLine="567"/>
        <w:jc w:val="both"/>
        <w:rPr>
          <w:sz w:val="28"/>
          <w:szCs w:val="28"/>
          <w:lang w:val="kk-KZ"/>
        </w:rPr>
      </w:pPr>
    </w:p>
    <w:p w:rsidR="003E5D41" w:rsidRDefault="003E5D41" w:rsidP="003E5D41">
      <w:pPr>
        <w:ind w:firstLine="567"/>
        <w:jc w:val="both"/>
        <w:rPr>
          <w:sz w:val="28"/>
          <w:szCs w:val="28"/>
          <w:lang w:val="kk-KZ"/>
        </w:rPr>
      </w:pPr>
    </w:p>
    <w:p w:rsidR="003E5D41" w:rsidRDefault="003E5D41" w:rsidP="003E5D41">
      <w:pPr>
        <w:ind w:firstLine="567"/>
        <w:jc w:val="both"/>
        <w:rPr>
          <w:sz w:val="28"/>
          <w:szCs w:val="28"/>
          <w:lang w:val="kk-KZ"/>
        </w:rPr>
      </w:pPr>
    </w:p>
    <w:p w:rsidR="003E5D41" w:rsidRPr="00736623" w:rsidRDefault="003E5D41" w:rsidP="003E5D41">
      <w:pPr>
        <w:pStyle w:val="af2"/>
        <w:jc w:val="both"/>
        <w:rPr>
          <w:rFonts w:ascii="Times New Roman" w:hAnsi="Times New Roman"/>
          <w:b/>
          <w:sz w:val="28"/>
          <w:szCs w:val="28"/>
          <w:lang w:val="kk-KZ"/>
        </w:rPr>
      </w:pPr>
      <w:r w:rsidRPr="001D71A7">
        <w:rPr>
          <w:rFonts w:ascii="Times New Roman" w:hAnsi="Times New Roman"/>
          <w:b/>
          <w:sz w:val="28"/>
          <w:szCs w:val="28"/>
          <w:lang w:val="kk-KZ"/>
        </w:rPr>
        <w:lastRenderedPageBreak/>
        <w:t>4</w:t>
      </w:r>
      <w:r w:rsidR="00D55B36">
        <w:rPr>
          <w:rFonts w:ascii="Times New Roman" w:hAnsi="Times New Roman"/>
          <w:b/>
          <w:sz w:val="28"/>
          <w:szCs w:val="28"/>
          <w:lang w:val="kk-KZ"/>
        </w:rPr>
        <w:t xml:space="preserve"> </w:t>
      </w:r>
      <w:r w:rsidRPr="00736623">
        <w:rPr>
          <w:rFonts w:ascii="Times New Roman" w:hAnsi="Times New Roman"/>
          <w:b/>
          <w:sz w:val="28"/>
          <w:szCs w:val="28"/>
          <w:lang w:val="kk-KZ"/>
        </w:rPr>
        <w:t>Жалпы білім беретін мектептердегі «Қазақстан тарихы» мен «Дүние жүзі тарихы» пәндері бойынша білім берудің жағдайы</w:t>
      </w:r>
    </w:p>
    <w:p w:rsidR="003E5D41" w:rsidRPr="00736623" w:rsidRDefault="003E5D41" w:rsidP="003E5D41">
      <w:pPr>
        <w:pStyle w:val="af2"/>
        <w:tabs>
          <w:tab w:val="left" w:pos="6095"/>
        </w:tabs>
        <w:ind w:left="567"/>
        <w:jc w:val="both"/>
        <w:rPr>
          <w:sz w:val="28"/>
          <w:szCs w:val="28"/>
          <w:lang w:val="kk-KZ"/>
        </w:rPr>
      </w:pPr>
      <w:r w:rsidRPr="00736623">
        <w:rPr>
          <w:sz w:val="28"/>
          <w:szCs w:val="28"/>
          <w:lang w:val="kk-KZ"/>
        </w:rPr>
        <w:tab/>
      </w:r>
    </w:p>
    <w:p w:rsidR="003E5D41" w:rsidRPr="00906B1A" w:rsidRDefault="003E5D41" w:rsidP="00906B1A">
      <w:pPr>
        <w:spacing w:after="0" w:line="240" w:lineRule="auto"/>
        <w:ind w:firstLine="567"/>
        <w:jc w:val="both"/>
        <w:rPr>
          <w:rFonts w:ascii="Times New Roman" w:hAnsi="Times New Roman" w:cs="Times New Roman"/>
          <w:sz w:val="28"/>
          <w:szCs w:val="28"/>
          <w:lang w:val="kk-KZ"/>
        </w:rPr>
      </w:pPr>
      <w:r w:rsidRPr="00906B1A">
        <w:rPr>
          <w:rFonts w:ascii="Times New Roman" w:hAnsi="Times New Roman" w:cs="Times New Roman"/>
          <w:sz w:val="28"/>
          <w:szCs w:val="28"/>
          <w:lang w:val="kk-KZ"/>
        </w:rPr>
        <w:t xml:space="preserve">ХХІ ғасыр ғылым мен техниканың көз ілеспес жылдамдық пен даму заманы, сондықтан уақыт талабына сай білімді де парасатты, жан дүниесі кемелденген, намысшыл ұрпақ тәрбиелеу – басты мақсат. «Надан жұрттың күні – қараң, келешегі тұман» – деп М.Дулатов айтқандай, егеменді еліміздің тірегі – білімді ұрпақ. Сондықтан да, заман талабына сай оқыту мен тәрбиенің соңғы түрлерін жедел меңгеріп, кәсіби шеберлікті ұштап отыру ұстаздың басты парызы. Тарих </w:t>
      </w:r>
      <w:r w:rsidRPr="00906B1A">
        <w:rPr>
          <w:rFonts w:ascii="Times New Roman" w:eastAsia="Times New Roman" w:hAnsi="Times New Roman" w:cs="Times New Roman"/>
          <w:sz w:val="28"/>
          <w:szCs w:val="28"/>
          <w:lang w:val="kk-KZ"/>
        </w:rPr>
        <w:t xml:space="preserve">пәні ұстаздарға білімін үнемі жетілдіріп отыруды, қосымша деректермен толықтыруды талап етеді. Тарих пәнін оқытуда оны ұрпақтар бойына дарыту әлі де көп ізденістерді әдістемелік тәсілдерді қажет етеді. Оқытудың тиімділігін арттыру үшін тарихи материалдардағы қосымша деректерді пайдаланудың зор мәнісі бар. Мұғалім тақырыптың мазмұнын кеңейтіп және толықтыратын қосымша материалдарды қолдану арқылы дәстүрлі емес сабақ түрлерін өткізіп оқушылардың тарих пәніне деген  қызығушылығын үнемі арттырып отырғаны жөн. Жалпыға белгілі, білім беру жүйесінің сапасы осы салада жұмыс істейтін ұстаздардың сапасынан жоғары болуы мүмкін емес.   </w:t>
      </w:r>
    </w:p>
    <w:p w:rsidR="003E5D41" w:rsidRPr="00906B1A" w:rsidRDefault="003E5D41" w:rsidP="00906B1A">
      <w:pPr>
        <w:spacing w:after="0" w:line="240" w:lineRule="auto"/>
        <w:ind w:firstLine="567"/>
        <w:jc w:val="both"/>
        <w:rPr>
          <w:rFonts w:ascii="Times New Roman" w:hAnsi="Times New Roman" w:cs="Times New Roman"/>
          <w:i/>
          <w:sz w:val="28"/>
          <w:szCs w:val="28"/>
          <w:lang w:val="kk-KZ"/>
        </w:rPr>
      </w:pPr>
    </w:p>
    <w:p w:rsidR="003E5D41" w:rsidRPr="00906B1A" w:rsidRDefault="003E5D41" w:rsidP="00906B1A">
      <w:pPr>
        <w:spacing w:after="0" w:line="240" w:lineRule="auto"/>
        <w:jc w:val="both"/>
        <w:rPr>
          <w:rFonts w:ascii="Times New Roman" w:hAnsi="Times New Roman" w:cs="Times New Roman"/>
          <w:b/>
          <w:i/>
          <w:sz w:val="28"/>
          <w:szCs w:val="28"/>
          <w:lang w:val="kk-KZ"/>
        </w:rPr>
      </w:pPr>
      <w:r w:rsidRPr="00906B1A">
        <w:rPr>
          <w:rFonts w:ascii="Times New Roman" w:hAnsi="Times New Roman" w:cs="Times New Roman"/>
          <w:b/>
          <w:i/>
          <w:sz w:val="28"/>
          <w:szCs w:val="28"/>
          <w:lang w:val="kk-KZ"/>
        </w:rPr>
        <w:t>4.1 «Қазақстан тарихы» мен «Дүние жүзі тарихы» пәндері мұғалімдерінің сапасы туралы мәлімет</w:t>
      </w:r>
    </w:p>
    <w:p w:rsidR="003E5D41" w:rsidRPr="00906B1A" w:rsidRDefault="003E5D41" w:rsidP="00906B1A">
      <w:pPr>
        <w:spacing w:after="0" w:line="240" w:lineRule="auto"/>
        <w:jc w:val="both"/>
        <w:rPr>
          <w:rFonts w:ascii="Times New Roman" w:hAnsi="Times New Roman" w:cs="Times New Roman"/>
          <w:b/>
          <w:i/>
          <w:sz w:val="28"/>
          <w:szCs w:val="28"/>
          <w:lang w:val="kk-KZ"/>
        </w:rPr>
      </w:pPr>
    </w:p>
    <w:p w:rsidR="003E5D41" w:rsidRPr="00906B1A" w:rsidRDefault="003E5D41" w:rsidP="00906B1A">
      <w:pPr>
        <w:spacing w:after="0" w:line="240" w:lineRule="auto"/>
        <w:ind w:firstLine="567"/>
        <w:jc w:val="both"/>
        <w:rPr>
          <w:rFonts w:ascii="Times New Roman" w:hAnsi="Times New Roman" w:cs="Times New Roman"/>
          <w:sz w:val="28"/>
          <w:szCs w:val="28"/>
          <w:lang w:val="kk-KZ"/>
        </w:rPr>
      </w:pPr>
      <w:r w:rsidRPr="00906B1A">
        <w:rPr>
          <w:rFonts w:ascii="Times New Roman" w:hAnsi="Times New Roman" w:cs="Times New Roman"/>
          <w:sz w:val="28"/>
          <w:szCs w:val="28"/>
          <w:lang w:val="kk-KZ"/>
        </w:rPr>
        <w:t xml:space="preserve">«Мектептің жаны – мұғалім. Мұғалім қандай болса, мектеп сондай болмақшы» </w:t>
      </w:r>
      <w:r w:rsidRPr="00906B1A">
        <w:rPr>
          <w:rFonts w:ascii="Times New Roman" w:hAnsi="Times New Roman" w:cs="Times New Roman"/>
          <w:sz w:val="28"/>
          <w:szCs w:val="28"/>
          <w:lang w:val="kk-KZ"/>
        </w:rPr>
        <w:sym w:font="Symbol" w:char="F02D"/>
      </w:r>
      <w:r w:rsidRPr="00906B1A">
        <w:rPr>
          <w:rFonts w:ascii="Times New Roman" w:hAnsi="Times New Roman" w:cs="Times New Roman"/>
          <w:sz w:val="28"/>
          <w:szCs w:val="28"/>
          <w:lang w:val="kk-KZ"/>
        </w:rPr>
        <w:t xml:space="preserve"> деп А. Байтұрсынов айтқандай оқу-тәрбие үдерісінде мұғалімнің рөлі зор. Бүгінгі мектептің хал-ахуалы, келбеті ұстаздарымыздың қолында. Қоғамның басты міндеттерін жүзеге асыратын басты тұлға – ұстаз. Осы жерде орыс педагогі К.Д.Ушинскийдің «Мұғалім - өзінің білімін үздіксіз көтеріп отырғанда ғана мұғалім, ал оқуды, ізденуді тоқтатқанмен оның мұғалімдігі де жойылады» - деген сөзі ойға оралады. Сондықтан, тарих пәнінен сабақ беретін ұстаздардың сапалық құрамын анықтау басты қажеттілік. </w:t>
      </w:r>
    </w:p>
    <w:p w:rsidR="003E5D41" w:rsidRPr="00906B1A" w:rsidRDefault="003E5D41" w:rsidP="00906B1A">
      <w:pPr>
        <w:spacing w:after="0" w:line="240" w:lineRule="auto"/>
        <w:ind w:firstLine="567"/>
        <w:jc w:val="both"/>
        <w:rPr>
          <w:rFonts w:ascii="Times New Roman" w:hAnsi="Times New Roman" w:cs="Times New Roman"/>
          <w:sz w:val="28"/>
          <w:szCs w:val="28"/>
          <w:lang w:val="kk-KZ"/>
        </w:rPr>
      </w:pPr>
      <w:r w:rsidRPr="00906B1A">
        <w:rPr>
          <w:rFonts w:ascii="Times New Roman" w:hAnsi="Times New Roman" w:cs="Times New Roman"/>
          <w:sz w:val="28"/>
          <w:szCs w:val="28"/>
          <w:lang w:val="kk-KZ"/>
        </w:rPr>
        <w:t xml:space="preserve">   Білім беру ұйымдарының  ағымдағы және келешектегі  міндеттерін  анықтау үшін, сонымен қатар кадрлармен қамтамасыз ету дәрежесін білу мақсатында  білім беру ұйымдарының кадрлық әлеуеті талдану керек. 2014 жылғы Ұлттық баяндамада, 2013 жылы білім беру жүйесін кадрлармен  қамтамасыз  етудің  оңтайлы динамикасы көрсетілген. Жалпы білім беретін мектептердегі мұғалімдер саны 2011 жылдың көрсеткішінен 8527-ге жоғары 294 897 адамды құраған (22 - сурет).</w:t>
      </w:r>
    </w:p>
    <w:p w:rsidR="003E5D41" w:rsidRPr="00906B1A" w:rsidRDefault="003E5D41" w:rsidP="00906B1A">
      <w:pPr>
        <w:spacing w:after="0" w:line="240" w:lineRule="auto"/>
        <w:ind w:firstLine="567"/>
        <w:jc w:val="center"/>
        <w:rPr>
          <w:rFonts w:ascii="Times New Roman" w:hAnsi="Times New Roman" w:cs="Times New Roman"/>
          <w:sz w:val="24"/>
          <w:szCs w:val="24"/>
          <w:lang w:val="kk-KZ"/>
        </w:rPr>
      </w:pPr>
      <w:r w:rsidRPr="00906B1A">
        <w:rPr>
          <w:rFonts w:ascii="Times New Roman" w:hAnsi="Times New Roman" w:cs="Times New Roman"/>
          <w:noProof/>
          <w:sz w:val="24"/>
          <w:szCs w:val="24"/>
        </w:rPr>
        <w:lastRenderedPageBreak/>
        <w:drawing>
          <wp:anchor distT="0" distB="0" distL="114300" distR="114300" simplePos="0" relativeHeight="251689984" behindDoc="0" locked="0" layoutInCell="1" allowOverlap="1">
            <wp:simplePos x="0" y="0"/>
            <wp:positionH relativeFrom="column">
              <wp:posOffset>-28575</wp:posOffset>
            </wp:positionH>
            <wp:positionV relativeFrom="paragraph">
              <wp:posOffset>-400050</wp:posOffset>
            </wp:positionV>
            <wp:extent cx="6233160" cy="2051685"/>
            <wp:effectExtent l="0" t="0" r="0" b="0"/>
            <wp:wrapSquare wrapText="bothSides"/>
            <wp:docPr id="48"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Pr="00906B1A">
        <w:rPr>
          <w:rFonts w:ascii="Times New Roman" w:hAnsi="Times New Roman" w:cs="Times New Roman"/>
          <w:sz w:val="24"/>
          <w:szCs w:val="24"/>
          <w:lang w:val="kk-KZ" w:bidi="en-US"/>
        </w:rPr>
        <w:t xml:space="preserve">22-сурет – Жалпы білім беру мектептеріндегі мұғалімдер саны </w:t>
      </w:r>
    </w:p>
    <w:p w:rsidR="003E5D41" w:rsidRPr="00906B1A" w:rsidRDefault="003E5D41" w:rsidP="00906B1A">
      <w:pPr>
        <w:spacing w:after="0" w:line="240" w:lineRule="auto"/>
        <w:ind w:firstLine="567"/>
        <w:jc w:val="both"/>
        <w:rPr>
          <w:rFonts w:ascii="Times New Roman" w:hAnsi="Times New Roman" w:cs="Times New Roman"/>
          <w:sz w:val="28"/>
          <w:szCs w:val="28"/>
          <w:lang w:val="kk-KZ"/>
        </w:rPr>
      </w:pPr>
    </w:p>
    <w:p w:rsidR="003E5D41" w:rsidRPr="00906B1A" w:rsidRDefault="003E5D41" w:rsidP="00906B1A">
      <w:pPr>
        <w:spacing w:after="0" w:line="240" w:lineRule="auto"/>
        <w:ind w:firstLine="567"/>
        <w:jc w:val="both"/>
        <w:rPr>
          <w:rFonts w:ascii="Times New Roman" w:hAnsi="Times New Roman" w:cs="Times New Roman"/>
          <w:sz w:val="28"/>
          <w:szCs w:val="28"/>
          <w:lang w:val="kk-KZ"/>
        </w:rPr>
      </w:pPr>
      <w:r w:rsidRPr="00906B1A">
        <w:rPr>
          <w:rFonts w:ascii="Times New Roman" w:hAnsi="Times New Roman" w:cs="Times New Roman"/>
          <w:sz w:val="28"/>
          <w:szCs w:val="28"/>
          <w:lang w:val="kk-KZ"/>
        </w:rPr>
        <w:t xml:space="preserve">2011-2012 оқу жылында республиканың төменде берілген өңірлері бойынша тарих пәні мұғалімдерінің (12436 мұғалім) құрамы мен сапасы анықталды. Сонын ішінде 23-25-суреттерден көрсетілгендей жоғары санатты 2130 (17,1%), бірінші санатты 3636 (29,2%), екінші санатты 3534 (28,4%), санаты жоқ 3083 (24,7%), зейнеткерлік жастағылар 516 (4,14%), мамандығы сәйкес келмейтіндер 32 (0,25%), вакансия 20 (0,16%). </w:t>
      </w:r>
    </w:p>
    <w:p w:rsidR="003E5D41" w:rsidRPr="00906B1A" w:rsidRDefault="003E5D41" w:rsidP="00906B1A">
      <w:pPr>
        <w:spacing w:after="0" w:line="240" w:lineRule="auto"/>
        <w:ind w:firstLine="720"/>
        <w:jc w:val="both"/>
        <w:rPr>
          <w:rFonts w:ascii="Times New Roman" w:hAnsi="Times New Roman" w:cs="Times New Roman"/>
          <w:sz w:val="28"/>
          <w:szCs w:val="28"/>
          <w:lang w:val="kk-KZ"/>
        </w:rPr>
      </w:pPr>
      <w:r w:rsidRPr="00906B1A">
        <w:rPr>
          <w:rFonts w:ascii="Times New Roman" w:hAnsi="Times New Roman" w:cs="Times New Roman"/>
          <w:noProof/>
          <w:sz w:val="28"/>
          <w:szCs w:val="28"/>
        </w:rPr>
        <w:drawing>
          <wp:anchor distT="0" distB="0" distL="114300" distR="114300" simplePos="0" relativeHeight="251691008" behindDoc="0" locked="0" layoutInCell="1" allowOverlap="1">
            <wp:simplePos x="0" y="0"/>
            <wp:positionH relativeFrom="column">
              <wp:posOffset>661035</wp:posOffset>
            </wp:positionH>
            <wp:positionV relativeFrom="paragraph">
              <wp:posOffset>54610</wp:posOffset>
            </wp:positionV>
            <wp:extent cx="5438775" cy="2138045"/>
            <wp:effectExtent l="0" t="0" r="0" b="0"/>
            <wp:wrapNone/>
            <wp:docPr id="47"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rsidR="003E5D41" w:rsidRPr="00906B1A" w:rsidRDefault="003E5D41" w:rsidP="00906B1A">
      <w:pPr>
        <w:spacing w:after="0" w:line="240" w:lineRule="auto"/>
        <w:ind w:firstLine="720"/>
        <w:jc w:val="both"/>
        <w:rPr>
          <w:rFonts w:ascii="Times New Roman" w:hAnsi="Times New Roman" w:cs="Times New Roman"/>
          <w:sz w:val="28"/>
          <w:szCs w:val="28"/>
          <w:lang w:val="kk-KZ"/>
        </w:rPr>
      </w:pPr>
    </w:p>
    <w:p w:rsidR="003E5D41" w:rsidRPr="00906B1A" w:rsidRDefault="003E5D41" w:rsidP="00906B1A">
      <w:pPr>
        <w:spacing w:after="0" w:line="240" w:lineRule="auto"/>
        <w:ind w:firstLine="720"/>
        <w:jc w:val="both"/>
        <w:rPr>
          <w:rFonts w:ascii="Times New Roman" w:hAnsi="Times New Roman" w:cs="Times New Roman"/>
          <w:sz w:val="28"/>
          <w:szCs w:val="28"/>
          <w:lang w:val="kk-KZ"/>
        </w:rPr>
      </w:pPr>
    </w:p>
    <w:p w:rsidR="003E5D41" w:rsidRPr="00906B1A" w:rsidRDefault="003E5D41" w:rsidP="00906B1A">
      <w:pPr>
        <w:spacing w:after="0" w:line="240" w:lineRule="auto"/>
        <w:ind w:firstLine="720"/>
        <w:jc w:val="both"/>
        <w:rPr>
          <w:rFonts w:ascii="Times New Roman" w:hAnsi="Times New Roman" w:cs="Times New Roman"/>
          <w:sz w:val="28"/>
          <w:szCs w:val="28"/>
          <w:lang w:val="kk-KZ"/>
        </w:rPr>
      </w:pPr>
    </w:p>
    <w:p w:rsidR="003E5D41" w:rsidRPr="00906B1A" w:rsidRDefault="003E5D41" w:rsidP="00906B1A">
      <w:pPr>
        <w:spacing w:after="0" w:line="240" w:lineRule="auto"/>
        <w:ind w:firstLine="720"/>
        <w:jc w:val="both"/>
        <w:rPr>
          <w:rFonts w:ascii="Times New Roman" w:hAnsi="Times New Roman" w:cs="Times New Roman"/>
          <w:sz w:val="28"/>
          <w:szCs w:val="28"/>
          <w:lang w:val="kk-KZ"/>
        </w:rPr>
      </w:pPr>
    </w:p>
    <w:p w:rsidR="003E5D41" w:rsidRPr="00906B1A" w:rsidRDefault="003E5D41" w:rsidP="00906B1A">
      <w:pPr>
        <w:spacing w:after="0" w:line="240" w:lineRule="auto"/>
        <w:ind w:firstLine="720"/>
        <w:jc w:val="both"/>
        <w:rPr>
          <w:rFonts w:ascii="Times New Roman" w:hAnsi="Times New Roman" w:cs="Times New Roman"/>
          <w:sz w:val="28"/>
          <w:szCs w:val="28"/>
          <w:lang w:val="kk-KZ"/>
        </w:rPr>
      </w:pPr>
    </w:p>
    <w:p w:rsidR="003E5D41" w:rsidRPr="00906B1A" w:rsidRDefault="003E5D41" w:rsidP="00906B1A">
      <w:pPr>
        <w:spacing w:after="0" w:line="240" w:lineRule="auto"/>
        <w:ind w:firstLine="720"/>
        <w:jc w:val="both"/>
        <w:rPr>
          <w:rFonts w:ascii="Times New Roman" w:hAnsi="Times New Roman" w:cs="Times New Roman"/>
          <w:sz w:val="28"/>
          <w:szCs w:val="28"/>
          <w:lang w:val="kk-KZ"/>
        </w:rPr>
      </w:pPr>
    </w:p>
    <w:p w:rsidR="003E5D41" w:rsidRPr="00906B1A" w:rsidRDefault="003E5D41" w:rsidP="00906B1A">
      <w:pPr>
        <w:spacing w:after="0" w:line="240" w:lineRule="auto"/>
        <w:ind w:firstLine="720"/>
        <w:jc w:val="both"/>
        <w:rPr>
          <w:rFonts w:ascii="Times New Roman" w:hAnsi="Times New Roman" w:cs="Times New Roman"/>
          <w:sz w:val="28"/>
          <w:szCs w:val="28"/>
          <w:lang w:val="kk-KZ"/>
        </w:rPr>
      </w:pPr>
    </w:p>
    <w:p w:rsidR="003E5D41" w:rsidRPr="00906B1A" w:rsidRDefault="003E5D41" w:rsidP="00906B1A">
      <w:pPr>
        <w:spacing w:after="0" w:line="240" w:lineRule="auto"/>
        <w:ind w:firstLine="720"/>
        <w:jc w:val="both"/>
        <w:rPr>
          <w:rFonts w:ascii="Times New Roman" w:hAnsi="Times New Roman" w:cs="Times New Roman"/>
          <w:sz w:val="28"/>
          <w:szCs w:val="28"/>
          <w:lang w:val="kk-KZ"/>
        </w:rPr>
      </w:pPr>
    </w:p>
    <w:p w:rsidR="003E5D41" w:rsidRPr="00906B1A" w:rsidRDefault="003E5D41" w:rsidP="00906B1A">
      <w:pPr>
        <w:spacing w:after="0" w:line="240" w:lineRule="auto"/>
        <w:ind w:firstLine="720"/>
        <w:jc w:val="both"/>
        <w:rPr>
          <w:rFonts w:ascii="Times New Roman" w:hAnsi="Times New Roman" w:cs="Times New Roman"/>
          <w:sz w:val="28"/>
          <w:szCs w:val="28"/>
          <w:lang w:val="kk-KZ"/>
        </w:rPr>
      </w:pPr>
    </w:p>
    <w:p w:rsidR="003E5D41" w:rsidRPr="00906B1A" w:rsidRDefault="003E5D41" w:rsidP="00906B1A">
      <w:pPr>
        <w:widowControl w:val="0"/>
        <w:spacing w:after="0" w:line="240" w:lineRule="auto"/>
        <w:ind w:firstLine="567"/>
        <w:jc w:val="center"/>
        <w:rPr>
          <w:rFonts w:ascii="Times New Roman" w:hAnsi="Times New Roman" w:cs="Times New Roman"/>
          <w:i/>
          <w:sz w:val="28"/>
          <w:szCs w:val="28"/>
          <w:lang w:val="kk-KZ"/>
        </w:rPr>
      </w:pPr>
    </w:p>
    <w:p w:rsidR="003E5D41" w:rsidRPr="00906B1A" w:rsidRDefault="003E5D41" w:rsidP="00906B1A">
      <w:pPr>
        <w:widowControl w:val="0"/>
        <w:spacing w:after="0" w:line="240" w:lineRule="auto"/>
        <w:ind w:firstLine="567"/>
        <w:jc w:val="center"/>
        <w:rPr>
          <w:rFonts w:ascii="Times New Roman" w:hAnsi="Times New Roman" w:cs="Times New Roman"/>
          <w:sz w:val="24"/>
          <w:szCs w:val="24"/>
          <w:lang w:val="kk-KZ"/>
        </w:rPr>
      </w:pPr>
      <w:r w:rsidRPr="00906B1A">
        <w:rPr>
          <w:rFonts w:ascii="Times New Roman" w:hAnsi="Times New Roman" w:cs="Times New Roman"/>
          <w:sz w:val="24"/>
          <w:szCs w:val="24"/>
          <w:lang w:val="kk-KZ"/>
        </w:rPr>
        <w:t xml:space="preserve">23 - сурет – Жоғары санатты педагогикалық кадрлар үлесі </w:t>
      </w:r>
    </w:p>
    <w:p w:rsidR="003E5D41" w:rsidRPr="00906B1A" w:rsidRDefault="003E5D41" w:rsidP="00906B1A">
      <w:pPr>
        <w:spacing w:after="0" w:line="240" w:lineRule="auto"/>
        <w:ind w:firstLine="720"/>
        <w:jc w:val="both"/>
        <w:rPr>
          <w:rFonts w:ascii="Times New Roman" w:hAnsi="Times New Roman" w:cs="Times New Roman"/>
          <w:sz w:val="28"/>
          <w:szCs w:val="28"/>
          <w:lang w:val="kk-KZ"/>
        </w:rPr>
      </w:pPr>
    </w:p>
    <w:p w:rsidR="003E5D41" w:rsidRPr="00906B1A" w:rsidRDefault="003E5D41" w:rsidP="00906B1A">
      <w:pPr>
        <w:spacing w:after="0" w:line="240" w:lineRule="auto"/>
        <w:ind w:firstLine="567"/>
        <w:jc w:val="both"/>
        <w:rPr>
          <w:rFonts w:ascii="Times New Roman" w:hAnsi="Times New Roman" w:cs="Times New Roman"/>
          <w:sz w:val="28"/>
          <w:szCs w:val="28"/>
          <w:lang w:val="kk-KZ"/>
        </w:rPr>
      </w:pPr>
      <w:r w:rsidRPr="00906B1A">
        <w:rPr>
          <w:rFonts w:ascii="Times New Roman" w:hAnsi="Times New Roman" w:cs="Times New Roman"/>
          <w:sz w:val="28"/>
          <w:szCs w:val="28"/>
          <w:lang w:val="kk-KZ"/>
        </w:rPr>
        <w:t>2012-2013 оқу жылында төменде берілген өңірлер бойынша 12172 мұғалім болған. Сонын ішінде жоғары санатты 2116 (17,3%), бірінші санатты 3828 (31,4%), екінші санатты 3525 (28,9%), санаты жоқ 2696 (22,1%), зейнеткерлік жастағылар 557 (4,5%), мамандығы сәйкес келмейтіндер 44 (0,36%), вакансия 37 (0,30%).</w:t>
      </w:r>
    </w:p>
    <w:p w:rsidR="003E5D41" w:rsidRPr="00906B1A" w:rsidRDefault="003E5D41" w:rsidP="00906B1A">
      <w:pPr>
        <w:spacing w:after="0" w:line="240" w:lineRule="auto"/>
        <w:jc w:val="center"/>
        <w:rPr>
          <w:rFonts w:ascii="Times New Roman" w:hAnsi="Times New Roman" w:cs="Times New Roman"/>
          <w:sz w:val="28"/>
          <w:szCs w:val="28"/>
          <w:lang w:val="kk-KZ"/>
        </w:rPr>
      </w:pPr>
      <w:r w:rsidRPr="00906B1A">
        <w:rPr>
          <w:rFonts w:ascii="Times New Roman" w:hAnsi="Times New Roman" w:cs="Times New Roman"/>
          <w:b/>
          <w:i/>
          <w:noProof/>
          <w:sz w:val="28"/>
          <w:szCs w:val="28"/>
        </w:rPr>
        <w:drawing>
          <wp:inline distT="0" distB="0" distL="0" distR="0">
            <wp:extent cx="5181199" cy="1936896"/>
            <wp:effectExtent l="13814" t="4299" r="6907" b="0"/>
            <wp:docPr id="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E5D41" w:rsidRPr="00906B1A" w:rsidRDefault="003E5D41" w:rsidP="00906B1A">
      <w:pPr>
        <w:spacing w:after="0" w:line="240" w:lineRule="auto"/>
        <w:ind w:firstLine="720"/>
        <w:jc w:val="center"/>
        <w:rPr>
          <w:rFonts w:ascii="Times New Roman" w:hAnsi="Times New Roman" w:cs="Times New Roman"/>
          <w:sz w:val="24"/>
          <w:szCs w:val="24"/>
          <w:lang w:val="kk-KZ"/>
        </w:rPr>
      </w:pPr>
      <w:r w:rsidRPr="00906B1A">
        <w:rPr>
          <w:rFonts w:ascii="Times New Roman" w:hAnsi="Times New Roman" w:cs="Times New Roman"/>
          <w:noProof/>
          <w:sz w:val="24"/>
          <w:szCs w:val="24"/>
          <w:lang w:val="kk-KZ"/>
        </w:rPr>
        <w:t>24- сурет – Бірінші санатты педагогикалық кадрлар үлесі</w:t>
      </w:r>
    </w:p>
    <w:p w:rsidR="003E5D41" w:rsidRPr="00906B1A" w:rsidRDefault="003E5D41" w:rsidP="00906B1A">
      <w:pPr>
        <w:spacing w:after="0" w:line="240" w:lineRule="auto"/>
        <w:ind w:firstLine="720"/>
        <w:jc w:val="both"/>
        <w:rPr>
          <w:rFonts w:ascii="Times New Roman" w:hAnsi="Times New Roman" w:cs="Times New Roman"/>
          <w:sz w:val="28"/>
          <w:szCs w:val="28"/>
          <w:lang w:val="kk-KZ"/>
        </w:rPr>
      </w:pPr>
    </w:p>
    <w:p w:rsidR="003E5D41" w:rsidRPr="00906B1A" w:rsidRDefault="003E5D41" w:rsidP="00906B1A">
      <w:pPr>
        <w:spacing w:after="0" w:line="240" w:lineRule="auto"/>
        <w:ind w:firstLine="720"/>
        <w:jc w:val="both"/>
        <w:rPr>
          <w:rFonts w:ascii="Times New Roman" w:hAnsi="Times New Roman" w:cs="Times New Roman"/>
          <w:sz w:val="28"/>
          <w:szCs w:val="28"/>
          <w:lang w:val="kk-KZ"/>
        </w:rPr>
      </w:pPr>
      <w:r w:rsidRPr="00906B1A">
        <w:rPr>
          <w:rFonts w:ascii="Times New Roman" w:hAnsi="Times New Roman" w:cs="Times New Roman"/>
          <w:sz w:val="28"/>
          <w:szCs w:val="28"/>
          <w:lang w:val="kk-KZ"/>
        </w:rPr>
        <w:t xml:space="preserve">2013-2014 оқу жылында төменде берілген өңірлер бойынша 11675 мұғалім болған. Сонын ішінде жоғары санатты 2120 (18,15%), бірінші санатты 4227 (36,20%), екінші санатты 3560 (30,49%), санаты жоқ 2370 (20,29%), зейнеткерлік жастағылар 473 (4,05%), мамандығы сәйкес келмейтіндер 33 (0,28%), вакансия 28 (0,23%).     </w:t>
      </w:r>
    </w:p>
    <w:p w:rsidR="003E5D41" w:rsidRPr="00906B1A" w:rsidRDefault="003E5D41" w:rsidP="00906B1A">
      <w:pPr>
        <w:widowControl w:val="0"/>
        <w:spacing w:after="0" w:line="240" w:lineRule="auto"/>
        <w:jc w:val="center"/>
        <w:rPr>
          <w:rFonts w:ascii="Times New Roman" w:hAnsi="Times New Roman" w:cs="Times New Roman"/>
          <w:b/>
          <w:i/>
          <w:noProof/>
          <w:sz w:val="28"/>
          <w:szCs w:val="28"/>
          <w:lang w:val="kk-KZ"/>
        </w:rPr>
      </w:pPr>
      <w:r w:rsidRPr="00906B1A">
        <w:rPr>
          <w:rFonts w:ascii="Times New Roman" w:hAnsi="Times New Roman" w:cs="Times New Roman"/>
          <w:b/>
          <w:i/>
          <w:noProof/>
          <w:sz w:val="28"/>
          <w:szCs w:val="28"/>
        </w:rPr>
        <w:drawing>
          <wp:inline distT="0" distB="0" distL="0" distR="0">
            <wp:extent cx="5887585" cy="2245014"/>
            <wp:effectExtent l="13904" t="5357" r="7821" b="1339"/>
            <wp:docPr id="5"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E5D41" w:rsidRPr="00906B1A" w:rsidRDefault="003E5D41" w:rsidP="00906B1A">
      <w:pPr>
        <w:spacing w:after="0" w:line="240" w:lineRule="auto"/>
        <w:jc w:val="center"/>
        <w:rPr>
          <w:rFonts w:ascii="Times New Roman" w:hAnsi="Times New Roman" w:cs="Times New Roman"/>
          <w:sz w:val="24"/>
          <w:szCs w:val="24"/>
          <w:lang w:val="kk-KZ"/>
        </w:rPr>
      </w:pPr>
      <w:r w:rsidRPr="00906B1A">
        <w:rPr>
          <w:rFonts w:ascii="Times New Roman" w:hAnsi="Times New Roman" w:cs="Times New Roman"/>
          <w:noProof/>
          <w:sz w:val="24"/>
          <w:szCs w:val="24"/>
          <w:lang w:val="kk-KZ"/>
        </w:rPr>
        <w:t>25 - сурет – Екінші санатты педагогикалық кадрлар үлесі</w:t>
      </w:r>
    </w:p>
    <w:p w:rsidR="003E5D41" w:rsidRPr="00906B1A" w:rsidRDefault="003E5D41" w:rsidP="00906B1A">
      <w:pPr>
        <w:widowControl w:val="0"/>
        <w:spacing w:after="0" w:line="240" w:lineRule="auto"/>
        <w:ind w:firstLine="567"/>
        <w:jc w:val="both"/>
        <w:rPr>
          <w:rFonts w:ascii="Times New Roman" w:hAnsi="Times New Roman" w:cs="Times New Roman"/>
          <w:sz w:val="28"/>
          <w:szCs w:val="28"/>
          <w:lang w:val="kk-KZ"/>
        </w:rPr>
      </w:pPr>
    </w:p>
    <w:p w:rsidR="003E5D41" w:rsidRPr="00906B1A" w:rsidRDefault="003E5D41" w:rsidP="00906B1A">
      <w:pPr>
        <w:widowControl w:val="0"/>
        <w:spacing w:after="0" w:line="240" w:lineRule="auto"/>
        <w:ind w:firstLine="567"/>
        <w:jc w:val="both"/>
        <w:rPr>
          <w:rFonts w:ascii="Times New Roman" w:hAnsi="Times New Roman" w:cs="Times New Roman"/>
          <w:sz w:val="28"/>
          <w:szCs w:val="28"/>
          <w:lang w:val="kk-KZ"/>
        </w:rPr>
      </w:pPr>
      <w:r w:rsidRPr="00906B1A">
        <w:rPr>
          <w:rFonts w:ascii="Times New Roman" w:hAnsi="Times New Roman" w:cs="Times New Roman"/>
          <w:sz w:val="28"/>
          <w:szCs w:val="28"/>
          <w:lang w:val="kk-KZ"/>
        </w:rPr>
        <w:t>2011 – 2012 оқу жылымен салыстырғанда 2013-2014 оқу жылында жоғары санат 1,05%-ға, бірінші санат 7%-ға, екінші санат 0,5%-ға ғана көтерілсе, санатсыздық 4,41%-ға төмендегенін көреміз. Жоғарыда келтірілген өңірлер бойынша соңғы 3 жылдағы ең көп жоғары санатты Алматы қаласы 36,7% мен Алматы 16,7% және Жамбыл 22,6% облыстары иеленді. Ең төменгі пайызды 4,5% Қызылорда облысы тұр. Ал санаты жоқ мұғалімдердің басым бөлігін Шығыс Қазақстан облысы 32,2%, Алматы облысы 21,6%,  Жамбыл облысы 20,4% облысы еншілеп отыр [20].</w:t>
      </w:r>
    </w:p>
    <w:p w:rsidR="003E5D41" w:rsidRPr="00906B1A" w:rsidRDefault="003E5D41" w:rsidP="00906B1A">
      <w:pPr>
        <w:widowControl w:val="0"/>
        <w:spacing w:after="0" w:line="240" w:lineRule="auto"/>
        <w:ind w:firstLine="567"/>
        <w:jc w:val="both"/>
        <w:rPr>
          <w:rFonts w:ascii="Times New Roman" w:hAnsi="Times New Roman" w:cs="Times New Roman"/>
          <w:sz w:val="28"/>
          <w:szCs w:val="28"/>
          <w:lang w:val="kk-KZ"/>
        </w:rPr>
      </w:pPr>
      <w:r w:rsidRPr="00906B1A">
        <w:rPr>
          <w:rFonts w:ascii="Times New Roman" w:eastAsia="Lucida Sans Unicode" w:hAnsi="Times New Roman" w:cs="Times New Roman"/>
          <w:kern w:val="1"/>
          <w:sz w:val="28"/>
          <w:szCs w:val="28"/>
          <w:lang w:val="kk-KZ" w:eastAsia="ar-SA" w:bidi="en-US"/>
        </w:rPr>
        <w:t xml:space="preserve">Мұғалімдердің жас құрылымының сараптамасы көрсеткендей, кадрлардың табиғи қартаюы қатары аясы жас мамандармен толығып отыр. Сонымен қатар орта білім беру жүйесінде әлі де педагогикалық кадрлар жетіспеушілігі өзекті болып табылады. Кадрлық тапшылық сол саладағы оқу-тәрбие жүктемісін ұлғайтындығы белгілі. Шамадан тыс оқу жүктемесінің артуы тікелей білім сапасының төмендеуіне әкеледі.     </w:t>
      </w:r>
    </w:p>
    <w:p w:rsidR="003E5D41" w:rsidRPr="00906B1A" w:rsidRDefault="003E5D41" w:rsidP="00906B1A">
      <w:pPr>
        <w:widowControl w:val="0"/>
        <w:spacing w:after="0" w:line="240" w:lineRule="auto"/>
        <w:ind w:firstLine="567"/>
        <w:jc w:val="both"/>
        <w:rPr>
          <w:rFonts w:ascii="Times New Roman" w:hAnsi="Times New Roman" w:cs="Times New Roman"/>
          <w:sz w:val="28"/>
          <w:szCs w:val="28"/>
          <w:lang w:val="kk-KZ"/>
        </w:rPr>
      </w:pPr>
    </w:p>
    <w:p w:rsidR="003E5D41" w:rsidRPr="00906B1A" w:rsidRDefault="003E5D41" w:rsidP="00906B1A">
      <w:pPr>
        <w:widowControl w:val="0"/>
        <w:spacing w:after="0" w:line="240" w:lineRule="auto"/>
        <w:ind w:firstLine="567"/>
        <w:jc w:val="both"/>
        <w:rPr>
          <w:rFonts w:ascii="Times New Roman" w:hAnsi="Times New Roman" w:cs="Times New Roman"/>
          <w:b/>
          <w:i/>
          <w:sz w:val="28"/>
          <w:szCs w:val="28"/>
          <w:lang w:val="kk-KZ"/>
        </w:rPr>
      </w:pPr>
      <w:r w:rsidRPr="00906B1A">
        <w:rPr>
          <w:rFonts w:ascii="Times New Roman" w:hAnsi="Times New Roman" w:cs="Times New Roman"/>
          <w:b/>
          <w:i/>
          <w:sz w:val="28"/>
          <w:szCs w:val="28"/>
          <w:lang w:val="kk-KZ"/>
        </w:rPr>
        <w:t xml:space="preserve">4.2 Тарих пәні мұғалімдерінің біліктілікті арттыру курстардан өтуі туралы мәлімет </w:t>
      </w:r>
    </w:p>
    <w:p w:rsidR="003E5D41" w:rsidRPr="00906B1A" w:rsidRDefault="003E5D41" w:rsidP="00906B1A">
      <w:pPr>
        <w:widowControl w:val="0"/>
        <w:spacing w:after="0" w:line="240" w:lineRule="auto"/>
        <w:ind w:firstLine="567"/>
        <w:jc w:val="both"/>
        <w:rPr>
          <w:rFonts w:ascii="Times New Roman" w:hAnsi="Times New Roman" w:cs="Times New Roman"/>
          <w:b/>
          <w:i/>
          <w:sz w:val="28"/>
          <w:szCs w:val="28"/>
          <w:lang w:val="kk-KZ"/>
        </w:rPr>
      </w:pPr>
    </w:p>
    <w:p w:rsidR="003E5D41" w:rsidRPr="00906B1A" w:rsidRDefault="003E5D41" w:rsidP="00906B1A">
      <w:pPr>
        <w:widowControl w:val="0"/>
        <w:spacing w:after="0" w:line="240" w:lineRule="auto"/>
        <w:ind w:firstLine="567"/>
        <w:jc w:val="both"/>
        <w:rPr>
          <w:rFonts w:ascii="Times New Roman" w:hAnsi="Times New Roman" w:cs="Times New Roman"/>
          <w:sz w:val="28"/>
          <w:szCs w:val="28"/>
          <w:lang w:val="kk-KZ"/>
        </w:rPr>
      </w:pPr>
      <w:r w:rsidRPr="00906B1A">
        <w:rPr>
          <w:rFonts w:ascii="Times New Roman" w:hAnsi="Times New Roman" w:cs="Times New Roman"/>
          <w:sz w:val="28"/>
          <w:szCs w:val="28"/>
          <w:lang w:val="kk-KZ"/>
        </w:rPr>
        <w:t xml:space="preserve">2011-2012 және 2013-2014 оқу жылдары аралығында «Назарбаев Зияткерлік мектептері» ДББҰ Педагогикалық шеберлік орталығы және «Өрлеу» Біліктілікті арттыру ұлттық орталығы» АҚ базасында пән мұғалімдеріне арналған біліктілікті арттыру курстары өткізілді. Назарбаев Зияткерлік мектептері» ДББҰ Педагогикалық шеберлік орталығы 3 (базалық) және 2 (негізгі) деңгейлік бағдарламалар бойынша біліктілікті арттыру курстары 2012 жылдан бастап өткізіліп келеді. </w:t>
      </w:r>
    </w:p>
    <w:p w:rsidR="003E5D41" w:rsidRPr="00906B1A" w:rsidRDefault="003E5D41" w:rsidP="00906B1A">
      <w:pPr>
        <w:widowControl w:val="0"/>
        <w:spacing w:after="0" w:line="240" w:lineRule="auto"/>
        <w:ind w:firstLine="547"/>
        <w:jc w:val="both"/>
        <w:rPr>
          <w:rFonts w:ascii="Times New Roman" w:hAnsi="Times New Roman" w:cs="Times New Roman"/>
          <w:sz w:val="28"/>
          <w:szCs w:val="28"/>
          <w:lang w:val="kk-KZ"/>
        </w:rPr>
      </w:pPr>
      <w:r w:rsidRPr="00906B1A">
        <w:rPr>
          <w:rFonts w:ascii="Times New Roman" w:hAnsi="Times New Roman" w:cs="Times New Roman"/>
          <w:sz w:val="28"/>
          <w:szCs w:val="28"/>
          <w:lang w:val="kk-KZ"/>
        </w:rPr>
        <w:lastRenderedPageBreak/>
        <w:t xml:space="preserve">Осы жылдар аралығында республиканың деңгейлік курстардан өткен тарих пәні мұғалімдері 2012 жылы 81, 2013 жылы – 460, 2014 жылы – 528 мұғалімді құрады. Төмендегі 23 – суретте деңгейлік курстардан өткен тарих пәні мұғалімдерінің саны ұсынылған. </w:t>
      </w:r>
    </w:p>
    <w:p w:rsidR="003E5D41" w:rsidRPr="00906B1A" w:rsidRDefault="003E5D41" w:rsidP="00906B1A">
      <w:pPr>
        <w:widowControl w:val="0"/>
        <w:spacing w:after="0" w:line="240" w:lineRule="auto"/>
        <w:jc w:val="center"/>
        <w:rPr>
          <w:rFonts w:ascii="Times New Roman" w:hAnsi="Times New Roman" w:cs="Times New Roman"/>
          <w:i/>
          <w:sz w:val="28"/>
          <w:szCs w:val="28"/>
          <w:lang w:val="kk-KZ"/>
        </w:rPr>
      </w:pPr>
    </w:p>
    <w:p w:rsidR="003E5D41" w:rsidRPr="00906B1A" w:rsidRDefault="003E5D41" w:rsidP="00906B1A">
      <w:pPr>
        <w:widowControl w:val="0"/>
        <w:spacing w:after="0" w:line="240" w:lineRule="auto"/>
        <w:jc w:val="center"/>
        <w:rPr>
          <w:rFonts w:ascii="Times New Roman" w:hAnsi="Times New Roman" w:cs="Times New Roman"/>
          <w:sz w:val="28"/>
          <w:szCs w:val="28"/>
          <w:lang w:val="kk-KZ"/>
        </w:rPr>
      </w:pPr>
      <w:r w:rsidRPr="00906B1A">
        <w:rPr>
          <w:rFonts w:ascii="Times New Roman" w:hAnsi="Times New Roman" w:cs="Times New Roman"/>
          <w:noProof/>
        </w:rPr>
        <w:drawing>
          <wp:inline distT="0" distB="0" distL="0" distR="0">
            <wp:extent cx="5288280" cy="2372360"/>
            <wp:effectExtent l="0" t="0" r="0" b="0"/>
            <wp:docPr id="2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E5D41" w:rsidRPr="00906B1A" w:rsidRDefault="003E5D41" w:rsidP="00906B1A">
      <w:pPr>
        <w:widowControl w:val="0"/>
        <w:spacing w:after="0" w:line="240" w:lineRule="auto"/>
        <w:jc w:val="center"/>
        <w:rPr>
          <w:rFonts w:ascii="Times New Roman" w:hAnsi="Times New Roman" w:cs="Times New Roman"/>
          <w:sz w:val="24"/>
          <w:szCs w:val="24"/>
          <w:lang w:val="kk-KZ"/>
        </w:rPr>
      </w:pPr>
      <w:r w:rsidRPr="00906B1A">
        <w:rPr>
          <w:rFonts w:ascii="Times New Roman" w:hAnsi="Times New Roman" w:cs="Times New Roman"/>
          <w:sz w:val="24"/>
          <w:szCs w:val="24"/>
          <w:lang w:val="kk-KZ"/>
        </w:rPr>
        <w:t>23 сурет –2012-2014 жылдары «Назарбаев Зияткерлік мектептері» ДББҰ Педагогикалық шеберлік орталығы базасында біліктілікті арттыру курстарынан өткен тарих пәні мұғалімдері туралы ақпарат</w:t>
      </w:r>
    </w:p>
    <w:p w:rsidR="003E5D41" w:rsidRPr="00906B1A" w:rsidRDefault="003E5D41" w:rsidP="00906B1A">
      <w:pPr>
        <w:widowControl w:val="0"/>
        <w:spacing w:after="0" w:line="240" w:lineRule="auto"/>
        <w:ind w:firstLine="567"/>
        <w:jc w:val="both"/>
        <w:rPr>
          <w:rFonts w:ascii="Times New Roman" w:hAnsi="Times New Roman" w:cs="Times New Roman"/>
          <w:sz w:val="28"/>
          <w:szCs w:val="28"/>
          <w:lang w:val="kk-KZ"/>
        </w:rPr>
      </w:pPr>
    </w:p>
    <w:p w:rsidR="003E5D41" w:rsidRPr="00906B1A" w:rsidRDefault="003E5D41" w:rsidP="00906B1A">
      <w:pPr>
        <w:widowControl w:val="0"/>
        <w:spacing w:after="0" w:line="240" w:lineRule="auto"/>
        <w:ind w:firstLine="567"/>
        <w:jc w:val="both"/>
        <w:rPr>
          <w:rFonts w:ascii="Times New Roman" w:hAnsi="Times New Roman" w:cs="Times New Roman"/>
          <w:sz w:val="28"/>
          <w:szCs w:val="28"/>
          <w:lang w:val="kk-KZ"/>
        </w:rPr>
      </w:pPr>
      <w:r w:rsidRPr="00906B1A">
        <w:rPr>
          <w:rFonts w:ascii="Times New Roman" w:hAnsi="Times New Roman" w:cs="Times New Roman"/>
          <w:sz w:val="28"/>
          <w:szCs w:val="28"/>
          <w:lang w:val="kk-KZ"/>
        </w:rPr>
        <w:t xml:space="preserve">Республика бойынша 2012-2014 «Назарбаев Зияткерлік мектептері» ДББҰ Педагогикалық шеберлік орталығы базасында біліктілікті арттыру курстарынан: 2012 жылы 81; 2013 жылы 460; 2014 жылы 528 тарих пәні мұғалімдері өткен екен.  </w:t>
      </w:r>
    </w:p>
    <w:p w:rsidR="003E5D41" w:rsidRPr="00906B1A" w:rsidRDefault="003E5D41" w:rsidP="00906B1A">
      <w:pPr>
        <w:widowControl w:val="0"/>
        <w:spacing w:after="0" w:line="240" w:lineRule="auto"/>
        <w:ind w:firstLine="547"/>
        <w:jc w:val="both"/>
        <w:rPr>
          <w:rFonts w:ascii="Times New Roman" w:hAnsi="Times New Roman" w:cs="Times New Roman"/>
          <w:sz w:val="28"/>
          <w:szCs w:val="28"/>
          <w:lang w:val="kk-KZ"/>
        </w:rPr>
      </w:pPr>
      <w:r w:rsidRPr="00906B1A">
        <w:rPr>
          <w:rFonts w:ascii="Times New Roman" w:hAnsi="Times New Roman" w:cs="Times New Roman"/>
          <w:sz w:val="28"/>
          <w:szCs w:val="28"/>
          <w:lang w:val="kk-KZ"/>
        </w:rPr>
        <w:t xml:space="preserve">2013 және 2014 жылдар республиканың «Өрлеу» Біліктілікті арттыру ұлттық орталығы базасынан курстардан өткен тарих пәні мұғалімдері 2013 жылы – 348, 2014 жылы – 685 мұғалімді құрады[21]. Төмендегі 26 – суретте біліктілікті арттыру курстарынан өткен тарих пәні мұғалімдерінің саны ұсынылған. </w:t>
      </w:r>
    </w:p>
    <w:p w:rsidR="003E5D41" w:rsidRPr="00906B1A" w:rsidRDefault="003E5D41" w:rsidP="00906B1A">
      <w:pPr>
        <w:widowControl w:val="0"/>
        <w:spacing w:after="0" w:line="240" w:lineRule="auto"/>
        <w:jc w:val="both"/>
        <w:rPr>
          <w:rFonts w:ascii="Times New Roman" w:hAnsi="Times New Roman" w:cs="Times New Roman"/>
          <w:sz w:val="28"/>
          <w:szCs w:val="28"/>
          <w:lang w:val="kk-KZ"/>
        </w:rPr>
      </w:pPr>
    </w:p>
    <w:p w:rsidR="003E5D41" w:rsidRPr="00906B1A" w:rsidRDefault="003E5D41" w:rsidP="00906B1A">
      <w:pPr>
        <w:pStyle w:val="16"/>
        <w:shd w:val="clear" w:color="auto" w:fill="auto"/>
        <w:spacing w:before="0" w:after="0" w:line="240" w:lineRule="auto"/>
        <w:jc w:val="center"/>
      </w:pPr>
      <w:r w:rsidRPr="00906B1A">
        <w:rPr>
          <w:noProof/>
          <w:sz w:val="24"/>
          <w:szCs w:val="24"/>
        </w:rPr>
        <w:drawing>
          <wp:inline distT="0" distB="0" distL="0" distR="0">
            <wp:extent cx="5589905" cy="2346325"/>
            <wp:effectExtent l="0" t="0" r="0" b="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3E5D41" w:rsidRPr="00906B1A" w:rsidRDefault="003E5D41" w:rsidP="00906B1A">
      <w:pPr>
        <w:spacing w:after="0" w:line="240" w:lineRule="auto"/>
        <w:jc w:val="center"/>
        <w:rPr>
          <w:rFonts w:ascii="Times New Roman" w:hAnsi="Times New Roman" w:cs="Times New Roman"/>
          <w:sz w:val="24"/>
          <w:szCs w:val="24"/>
          <w:lang w:val="kk-KZ"/>
        </w:rPr>
      </w:pPr>
      <w:r w:rsidRPr="00906B1A">
        <w:rPr>
          <w:rFonts w:ascii="Times New Roman" w:hAnsi="Times New Roman" w:cs="Times New Roman"/>
          <w:sz w:val="24"/>
          <w:szCs w:val="24"/>
          <w:lang w:val="kk-KZ"/>
        </w:rPr>
        <w:t>26</w:t>
      </w:r>
      <w:r w:rsidRPr="00906B1A">
        <w:rPr>
          <w:rFonts w:ascii="Times New Roman" w:hAnsi="Times New Roman" w:cs="Times New Roman"/>
          <w:lang w:val="kk-KZ"/>
        </w:rPr>
        <w:t xml:space="preserve"> сурет – </w:t>
      </w:r>
      <w:r w:rsidRPr="00906B1A">
        <w:rPr>
          <w:rFonts w:ascii="Times New Roman" w:hAnsi="Times New Roman" w:cs="Times New Roman"/>
          <w:sz w:val="24"/>
          <w:szCs w:val="24"/>
          <w:lang w:val="kk-KZ"/>
        </w:rPr>
        <w:t xml:space="preserve">2013-2014 жылдары «Өрлеу» Біліктілікті арттыру ұлттық орталығы» АҚ базасында біліктілікті арттыру курстарынан өткен тарих пәні мұғалімдері туралы ақпарат  </w:t>
      </w:r>
    </w:p>
    <w:p w:rsidR="003E5D41" w:rsidRPr="00906B1A" w:rsidRDefault="003E5D41" w:rsidP="00906B1A">
      <w:pPr>
        <w:pStyle w:val="16"/>
        <w:shd w:val="clear" w:color="auto" w:fill="auto"/>
        <w:spacing w:before="0" w:after="0" w:line="240" w:lineRule="auto"/>
        <w:jc w:val="center"/>
        <w:rPr>
          <w:sz w:val="28"/>
          <w:szCs w:val="28"/>
          <w:lang w:val="kk-KZ"/>
        </w:rPr>
      </w:pPr>
    </w:p>
    <w:p w:rsidR="003E5D41" w:rsidRPr="00906B1A" w:rsidRDefault="003E5D41" w:rsidP="00906B1A">
      <w:pPr>
        <w:spacing w:after="0" w:line="240" w:lineRule="auto"/>
        <w:ind w:firstLine="567"/>
        <w:jc w:val="both"/>
        <w:rPr>
          <w:rFonts w:ascii="Times New Roman" w:hAnsi="Times New Roman" w:cs="Times New Roman"/>
          <w:sz w:val="28"/>
          <w:szCs w:val="28"/>
          <w:lang w:val="kk-KZ"/>
        </w:rPr>
      </w:pPr>
      <w:r w:rsidRPr="00906B1A">
        <w:rPr>
          <w:rFonts w:ascii="Times New Roman" w:hAnsi="Times New Roman" w:cs="Times New Roman"/>
          <w:sz w:val="28"/>
          <w:szCs w:val="28"/>
          <w:lang w:val="kk-KZ"/>
        </w:rPr>
        <w:lastRenderedPageBreak/>
        <w:t xml:space="preserve">2012-2014 жылдар аралығында жалпы республика бойынша «Назарбаев Зияткерлік мектептері» ДББҰ Педагогикалық шеберлік орталығы базасында деңгейлік курстардан 1069 тарих пәні мұғалімдері, «Өрлеу» Біліктілікті арттыру ұлттық орталығы» АҚ базасында біліктілікті арттыру курстарынан 1033 тарих пәні мұғалімдері өткен (27 – сурет). </w:t>
      </w:r>
    </w:p>
    <w:p w:rsidR="003E5D41" w:rsidRPr="00906B1A" w:rsidRDefault="003E5D41" w:rsidP="00906B1A">
      <w:pPr>
        <w:spacing w:after="0" w:line="240" w:lineRule="auto"/>
        <w:jc w:val="center"/>
        <w:rPr>
          <w:rFonts w:ascii="Times New Roman" w:hAnsi="Times New Roman" w:cs="Times New Roman"/>
          <w:lang w:val="kk-KZ"/>
        </w:rPr>
      </w:pPr>
      <w:r w:rsidRPr="00906B1A">
        <w:rPr>
          <w:rFonts w:ascii="Times New Roman" w:hAnsi="Times New Roman" w:cs="Times New Roman"/>
          <w:noProof/>
        </w:rPr>
        <w:drawing>
          <wp:inline distT="0" distB="0" distL="0" distR="0">
            <wp:extent cx="5123815" cy="2303145"/>
            <wp:effectExtent l="0" t="0" r="0" b="0"/>
            <wp:docPr id="2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E5D41" w:rsidRPr="00906B1A" w:rsidRDefault="003E5D41" w:rsidP="00906B1A">
      <w:pPr>
        <w:spacing w:after="0" w:line="240" w:lineRule="auto"/>
        <w:jc w:val="center"/>
        <w:rPr>
          <w:rFonts w:ascii="Times New Roman" w:hAnsi="Times New Roman" w:cs="Times New Roman"/>
          <w:sz w:val="24"/>
          <w:szCs w:val="24"/>
          <w:lang w:val="kk-KZ"/>
        </w:rPr>
      </w:pPr>
      <w:r w:rsidRPr="00906B1A">
        <w:rPr>
          <w:rFonts w:ascii="Times New Roman" w:hAnsi="Times New Roman" w:cs="Times New Roman"/>
          <w:sz w:val="24"/>
          <w:szCs w:val="24"/>
          <w:lang w:val="kk-KZ"/>
        </w:rPr>
        <w:t>27 – сурет. «Назарбаев Зияткерлік мектептері» ДББҰ Педагогикалық шеберлік орталығы мен  «Өрлеу» Біліктілікті арттыру ұлттық орталығы» АҚ базасында біліктілікті арттыру курстарынан өткен мұғалімдер</w:t>
      </w:r>
    </w:p>
    <w:p w:rsidR="003E5D41" w:rsidRPr="00906B1A" w:rsidRDefault="003E5D41" w:rsidP="00906B1A">
      <w:pPr>
        <w:spacing w:after="0" w:line="240" w:lineRule="auto"/>
        <w:ind w:firstLine="567"/>
        <w:jc w:val="center"/>
        <w:rPr>
          <w:rFonts w:ascii="Times New Roman" w:hAnsi="Times New Roman" w:cs="Times New Roman"/>
          <w:sz w:val="24"/>
          <w:szCs w:val="24"/>
          <w:lang w:val="kk-KZ"/>
        </w:rPr>
      </w:pPr>
    </w:p>
    <w:p w:rsidR="003E5D41" w:rsidRPr="00906B1A" w:rsidRDefault="003E5D41" w:rsidP="00906B1A">
      <w:pPr>
        <w:spacing w:after="0" w:line="240" w:lineRule="auto"/>
        <w:ind w:firstLine="567"/>
        <w:jc w:val="both"/>
        <w:rPr>
          <w:rFonts w:ascii="Times New Roman" w:hAnsi="Times New Roman" w:cs="Times New Roman"/>
          <w:b/>
          <w:i/>
          <w:sz w:val="28"/>
          <w:szCs w:val="28"/>
          <w:lang w:val="kk-KZ"/>
        </w:rPr>
      </w:pPr>
      <w:r w:rsidRPr="00906B1A">
        <w:rPr>
          <w:rFonts w:ascii="Times New Roman" w:hAnsi="Times New Roman" w:cs="Times New Roman"/>
          <w:b/>
          <w:i/>
          <w:sz w:val="28"/>
          <w:szCs w:val="28"/>
          <w:lang w:val="kk-KZ"/>
        </w:rPr>
        <w:t>4.3 Тарихи білім беруді қамтамасыз ету</w:t>
      </w:r>
    </w:p>
    <w:p w:rsidR="003E5D41" w:rsidRPr="00906B1A" w:rsidRDefault="003E5D41" w:rsidP="00906B1A">
      <w:pPr>
        <w:spacing w:after="0" w:line="240" w:lineRule="auto"/>
        <w:ind w:firstLine="567"/>
        <w:jc w:val="both"/>
        <w:rPr>
          <w:rFonts w:ascii="Times New Roman" w:hAnsi="Times New Roman" w:cs="Times New Roman"/>
          <w:b/>
          <w:i/>
          <w:sz w:val="28"/>
          <w:szCs w:val="28"/>
          <w:lang w:val="kk-KZ"/>
        </w:rPr>
      </w:pPr>
    </w:p>
    <w:p w:rsidR="003E5D41" w:rsidRPr="00906B1A" w:rsidRDefault="003E5D41" w:rsidP="00906B1A">
      <w:pPr>
        <w:spacing w:after="0" w:line="240" w:lineRule="auto"/>
        <w:ind w:firstLine="567"/>
        <w:jc w:val="both"/>
        <w:rPr>
          <w:rFonts w:ascii="Times New Roman" w:hAnsi="Times New Roman" w:cs="Times New Roman"/>
          <w:sz w:val="28"/>
          <w:szCs w:val="28"/>
          <w:lang w:val="kk-KZ"/>
        </w:rPr>
      </w:pPr>
      <w:r w:rsidRPr="00906B1A">
        <w:rPr>
          <w:rFonts w:ascii="Times New Roman" w:hAnsi="Times New Roman" w:cs="Times New Roman"/>
          <w:sz w:val="28"/>
          <w:szCs w:val="28"/>
          <w:lang w:val="kk-KZ"/>
        </w:rPr>
        <w:t xml:space="preserve">Оқулықтар мен оның құрауыштар (оқу карталары, түрлі кестелер мен сызбалар, көрнекі құралдар, хрестоматия, оқу кітабы, сөздік және т.б.) сабақта қолдану жағдайында оқушылардың өткен тарихи кезең туралы көру арқылы алынған нақты бейнесі қалыптасатындығын есте ұстау керек [22]. Олар тарихи фактілерді нақтыландырып, оқушылардың өткен кезең туралы білімін жаңғыртады, тарихи құбылыстардың мәнін ашып, негізгі тарихи ұғымдар мен заңдылықтарды қалыптастыруды қамтамасыз етеді. </w:t>
      </w:r>
      <w:r w:rsidRPr="00906B1A">
        <w:rPr>
          <w:rFonts w:ascii="Times New Roman" w:hAnsi="Times New Roman" w:cs="Times New Roman"/>
          <w:bCs/>
          <w:sz w:val="28"/>
          <w:szCs w:val="28"/>
          <w:lang w:val="kk-KZ"/>
        </w:rPr>
        <w:t xml:space="preserve">Тарих сабақтарын мектептерде арнайы кабинеттерде оқыту әлі де мүмкін болмай отыр. Оған басты себеп тарих кабинеттерінің жеткілікті дәрежеде жабдықталмауы. Ал, </w:t>
      </w:r>
      <w:r w:rsidRPr="00906B1A">
        <w:rPr>
          <w:rFonts w:ascii="Times New Roman" w:hAnsi="Times New Roman" w:cs="Times New Roman"/>
          <w:bCs/>
          <w:i/>
          <w:sz w:val="28"/>
          <w:szCs w:val="28"/>
          <w:lang w:val="kk-KZ"/>
        </w:rPr>
        <w:t>мектептегі тарих кабинеті  -</w:t>
      </w:r>
      <w:r w:rsidRPr="00906B1A">
        <w:rPr>
          <w:rFonts w:ascii="Times New Roman" w:hAnsi="Times New Roman" w:cs="Times New Roman"/>
          <w:bCs/>
          <w:sz w:val="28"/>
          <w:szCs w:val="28"/>
          <w:lang w:val="kk-KZ"/>
        </w:rPr>
        <w:t xml:space="preserve"> оқушылармен жұмыс жүргізетін база ғана емес, сонымен бірге ол мұғалімнің әдістемелік жұмыстарының да көрсеткіші. Оқу-әдістемелік, көрнекілік және техникалық оқыту құралдарының жеткілікті қоры жинақталған кабинет жағдайында мұғалім қызметінің шығармашылық сипаты да арта түсетіні анық. Қазіргі кезде тарих пәнін оқытуда міндетті түрде игерілуі тиіс білімнің көлемі арта түсуде. Сондықтан мұғалім оқулықтан тыс бейнефильмдер, үнтаспа, тақырыптық карталар, хронологиялық кестелер, фотолар мен суреттер т.б. оқу-әдістемелік кешендер және құралдарын қолдануы тиіс. Бірақ та мектептерде оқу-әдістемелік кешендермен жабдықтау мәселелері әлі де өзекті болып отыр. </w:t>
      </w:r>
      <w:r w:rsidRPr="00906B1A">
        <w:rPr>
          <w:rFonts w:ascii="Times New Roman" w:hAnsi="Times New Roman" w:cs="Times New Roman"/>
          <w:sz w:val="28"/>
          <w:szCs w:val="28"/>
          <w:lang w:val="kk-KZ"/>
        </w:rPr>
        <w:t xml:space="preserve">Жалпы білім беру мектептерінде 5-11 сыныптарда 23 «Қазақстан тарихы» мен «Дүние жүзі тарихы» оқулығы пайдалануда. 17 әдістемелік құрал, 13 хрестоматия, 9 дидактикалық материал, 5 </w:t>
      </w:r>
      <w:r w:rsidRPr="00906B1A">
        <w:rPr>
          <w:rFonts w:ascii="Times New Roman" w:hAnsi="Times New Roman" w:cs="Times New Roman"/>
          <w:sz w:val="28"/>
          <w:szCs w:val="28"/>
          <w:lang w:val="kk-KZ"/>
        </w:rPr>
        <w:lastRenderedPageBreak/>
        <w:t xml:space="preserve">жұмыс дәптері қолданыста жүр (28-сурет). Бұл оқулықтар мен оның құрауыштары сынақтан сәтті өтіп, мектептерге жолдама алды.   </w:t>
      </w:r>
    </w:p>
    <w:p w:rsidR="003E5D41" w:rsidRPr="00906B1A" w:rsidRDefault="003E5D41" w:rsidP="00906B1A">
      <w:pPr>
        <w:spacing w:after="0" w:line="240" w:lineRule="auto"/>
        <w:jc w:val="center"/>
        <w:rPr>
          <w:rFonts w:ascii="Times New Roman" w:hAnsi="Times New Roman" w:cs="Times New Roman"/>
          <w:sz w:val="28"/>
          <w:szCs w:val="28"/>
          <w:lang w:val="kk-KZ"/>
        </w:rPr>
      </w:pPr>
      <w:r w:rsidRPr="00906B1A">
        <w:rPr>
          <w:rFonts w:ascii="Times New Roman" w:hAnsi="Times New Roman" w:cs="Times New Roman"/>
          <w:noProof/>
        </w:rPr>
        <w:drawing>
          <wp:inline distT="0" distB="0" distL="0" distR="0">
            <wp:extent cx="3140075" cy="1776730"/>
            <wp:effectExtent l="0" t="0" r="0" b="0"/>
            <wp:docPr id="2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E5D41" w:rsidRPr="00906B1A" w:rsidRDefault="003E5D41" w:rsidP="00906B1A">
      <w:pPr>
        <w:widowControl w:val="0"/>
        <w:spacing w:after="0" w:line="240" w:lineRule="auto"/>
        <w:ind w:firstLine="567"/>
        <w:jc w:val="center"/>
        <w:rPr>
          <w:rFonts w:ascii="Times New Roman" w:hAnsi="Times New Roman" w:cs="Times New Roman"/>
          <w:lang w:val="kk-KZ"/>
        </w:rPr>
      </w:pPr>
    </w:p>
    <w:p w:rsidR="003E5D41" w:rsidRPr="00906B1A" w:rsidRDefault="003E5D41" w:rsidP="00906B1A">
      <w:pPr>
        <w:widowControl w:val="0"/>
        <w:spacing w:after="0" w:line="240" w:lineRule="auto"/>
        <w:jc w:val="both"/>
        <w:rPr>
          <w:rFonts w:ascii="Times New Roman" w:hAnsi="Times New Roman" w:cs="Times New Roman"/>
          <w:b/>
          <w:sz w:val="28"/>
          <w:szCs w:val="28"/>
          <w:lang w:val="kk-KZ"/>
        </w:rPr>
      </w:pPr>
      <w:r w:rsidRPr="00906B1A">
        <w:rPr>
          <w:rFonts w:ascii="Times New Roman" w:hAnsi="Times New Roman" w:cs="Times New Roman"/>
          <w:noProof/>
        </w:rPr>
        <w:drawing>
          <wp:inline distT="0" distB="0" distL="0" distR="0">
            <wp:extent cx="3079629" cy="1621790"/>
            <wp:effectExtent l="0" t="0" r="121" b="0"/>
            <wp:docPr id="2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Pr="00906B1A">
        <w:rPr>
          <w:rFonts w:ascii="Times New Roman" w:hAnsi="Times New Roman" w:cs="Times New Roman"/>
          <w:noProof/>
        </w:rPr>
        <w:drawing>
          <wp:inline distT="0" distB="0" distL="0" distR="0">
            <wp:extent cx="2827132" cy="1603384"/>
            <wp:effectExtent l="0" t="0" r="2428" b="1261"/>
            <wp:docPr id="2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3E5D41" w:rsidRPr="00906B1A" w:rsidRDefault="003E5D41" w:rsidP="00906B1A">
      <w:pPr>
        <w:widowControl w:val="0"/>
        <w:spacing w:after="0" w:line="240" w:lineRule="auto"/>
        <w:ind w:firstLine="567"/>
        <w:jc w:val="center"/>
        <w:rPr>
          <w:rFonts w:ascii="Times New Roman" w:hAnsi="Times New Roman" w:cs="Times New Roman"/>
          <w:sz w:val="24"/>
          <w:szCs w:val="24"/>
          <w:lang w:val="kk-KZ"/>
        </w:rPr>
      </w:pPr>
      <w:r w:rsidRPr="00906B1A">
        <w:rPr>
          <w:rFonts w:ascii="Times New Roman" w:hAnsi="Times New Roman" w:cs="Times New Roman"/>
          <w:sz w:val="24"/>
          <w:szCs w:val="24"/>
          <w:lang w:val="kk-KZ"/>
        </w:rPr>
        <w:t>28</w:t>
      </w:r>
      <w:r w:rsidRPr="00906B1A">
        <w:rPr>
          <w:rFonts w:ascii="Times New Roman" w:hAnsi="Times New Roman" w:cs="Times New Roman"/>
          <w:lang w:val="kk-KZ"/>
        </w:rPr>
        <w:t xml:space="preserve"> сурет – </w:t>
      </w:r>
      <w:r w:rsidRPr="00906B1A">
        <w:rPr>
          <w:rFonts w:ascii="Times New Roman" w:hAnsi="Times New Roman" w:cs="Times New Roman"/>
          <w:sz w:val="24"/>
          <w:szCs w:val="24"/>
          <w:lang w:val="kk-KZ"/>
        </w:rPr>
        <w:t xml:space="preserve">Оқулықтар мен оқу –әдістемелік кешендер </w:t>
      </w:r>
    </w:p>
    <w:p w:rsidR="003E5D41" w:rsidRPr="00906B1A" w:rsidRDefault="003E5D41" w:rsidP="00906B1A">
      <w:pPr>
        <w:tabs>
          <w:tab w:val="left" w:pos="2110"/>
        </w:tabs>
        <w:spacing w:after="0" w:line="240" w:lineRule="auto"/>
        <w:ind w:firstLine="567"/>
        <w:jc w:val="both"/>
        <w:rPr>
          <w:rFonts w:ascii="Times New Roman" w:hAnsi="Times New Roman" w:cs="Times New Roman"/>
          <w:sz w:val="28"/>
          <w:szCs w:val="28"/>
          <w:lang w:val="kk-KZ"/>
        </w:rPr>
      </w:pPr>
    </w:p>
    <w:p w:rsidR="003E5D41" w:rsidRPr="00906B1A" w:rsidRDefault="003E5D41" w:rsidP="00906B1A">
      <w:pPr>
        <w:tabs>
          <w:tab w:val="left" w:pos="2110"/>
        </w:tabs>
        <w:spacing w:after="0" w:line="240" w:lineRule="auto"/>
        <w:ind w:firstLine="567"/>
        <w:jc w:val="both"/>
        <w:rPr>
          <w:rFonts w:ascii="Times New Roman" w:hAnsi="Times New Roman" w:cs="Times New Roman"/>
          <w:sz w:val="28"/>
          <w:szCs w:val="28"/>
          <w:lang w:val="kk-KZ"/>
        </w:rPr>
      </w:pPr>
      <w:r w:rsidRPr="00906B1A">
        <w:rPr>
          <w:rFonts w:ascii="Times New Roman" w:hAnsi="Times New Roman" w:cs="Times New Roman"/>
          <w:sz w:val="28"/>
          <w:szCs w:val="28"/>
          <w:lang w:val="kk-KZ"/>
        </w:rPr>
        <w:t>Жалпы орта білім беру ұйымдарының оқу әдебиеттерімен қамтылуы. Мектеп кітапханасының қоры білім беру ұйымдарының білім алушыларының контигентіне сәйкес құрастырылады. Еліміз бойынша оқулықтармен қамтылған  жалпы оқушылар саны 98%. құрайды. ҚР БҒМ мәліметтері бойынша, білім беру ұйымдарының, олардың республика бойынша жалпы санына шаққанда, 88,9% да кітапханалар жұмыс істейді. Кітапхана, қажетті ақпараттың көзі ретінде, оқушылардың оқу сауаттылығын дамытуға ықпал ететін факторлардың бірі болып табылады. Осыған орай, «білім қоймасын» баспа түрінде, электрондық оқу құралдары түрінде де қажетті ресурстармен лайықты түрде қамтамасыз етуге ерекше көңіл бөлу қажет.</w:t>
      </w:r>
    </w:p>
    <w:p w:rsidR="003E5D41" w:rsidRPr="00906B1A" w:rsidRDefault="003E5D41" w:rsidP="00906B1A">
      <w:pPr>
        <w:pStyle w:val="31"/>
        <w:shd w:val="clear" w:color="auto" w:fill="auto"/>
        <w:tabs>
          <w:tab w:val="left" w:pos="33"/>
          <w:tab w:val="left" w:pos="539"/>
        </w:tabs>
        <w:spacing w:before="0" w:after="0" w:line="240" w:lineRule="auto"/>
        <w:ind w:firstLine="567"/>
        <w:rPr>
          <w:rFonts w:eastAsia="Times New Roman"/>
          <w:b w:val="0"/>
          <w:bCs w:val="0"/>
          <w:i/>
          <w:sz w:val="28"/>
          <w:szCs w:val="28"/>
          <w:lang w:val="kk-KZ" w:eastAsia="ru-RU"/>
        </w:rPr>
      </w:pPr>
    </w:p>
    <w:p w:rsidR="003E5D41" w:rsidRPr="00906B1A" w:rsidRDefault="003E5D41" w:rsidP="00906B1A">
      <w:pPr>
        <w:pStyle w:val="31"/>
        <w:shd w:val="clear" w:color="auto" w:fill="auto"/>
        <w:tabs>
          <w:tab w:val="left" w:pos="33"/>
          <w:tab w:val="left" w:pos="539"/>
        </w:tabs>
        <w:spacing w:before="0" w:after="0" w:line="240" w:lineRule="auto"/>
        <w:ind w:firstLine="567"/>
        <w:rPr>
          <w:rFonts w:eastAsia="Times New Roman"/>
          <w:b w:val="0"/>
          <w:bCs w:val="0"/>
          <w:i/>
          <w:sz w:val="28"/>
          <w:szCs w:val="28"/>
          <w:lang w:val="kk-KZ" w:eastAsia="ru-RU"/>
        </w:rPr>
      </w:pPr>
      <w:r w:rsidRPr="00906B1A">
        <w:rPr>
          <w:rFonts w:eastAsia="Times New Roman"/>
          <w:b w:val="0"/>
          <w:bCs w:val="0"/>
          <w:i/>
          <w:sz w:val="28"/>
          <w:szCs w:val="28"/>
          <w:lang w:val="kk-KZ" w:eastAsia="ru-RU"/>
        </w:rPr>
        <w:t>Қорытынды және ұсыныстар</w:t>
      </w:r>
    </w:p>
    <w:p w:rsidR="003E5D41" w:rsidRPr="00906B1A" w:rsidRDefault="003E5D41" w:rsidP="00906B1A">
      <w:pPr>
        <w:pStyle w:val="31"/>
        <w:shd w:val="clear" w:color="auto" w:fill="auto"/>
        <w:tabs>
          <w:tab w:val="left" w:pos="33"/>
          <w:tab w:val="left" w:pos="539"/>
        </w:tabs>
        <w:spacing w:before="0" w:after="0" w:line="240" w:lineRule="auto"/>
        <w:ind w:firstLine="567"/>
        <w:rPr>
          <w:rFonts w:eastAsia="Times New Roman"/>
          <w:b w:val="0"/>
          <w:bCs w:val="0"/>
          <w:sz w:val="28"/>
          <w:szCs w:val="28"/>
          <w:lang w:val="kk-KZ" w:eastAsia="ru-RU"/>
        </w:rPr>
      </w:pPr>
      <w:r w:rsidRPr="00906B1A">
        <w:rPr>
          <w:rFonts w:eastAsia="Times New Roman"/>
          <w:b w:val="0"/>
          <w:bCs w:val="0"/>
          <w:sz w:val="28"/>
          <w:szCs w:val="28"/>
          <w:lang w:val="kk-KZ" w:eastAsia="ru-RU"/>
        </w:rPr>
        <w:t xml:space="preserve">Бүгінгі таңда республика бойынша 15360 тарих пәні мұғалімдері бар, сонын 54%-ы жоғары және І санатты ұстаздар болса, 14%-ы яғни, 2102-сі біліктілікті арттыру және деңгейлік курстардан өткен ұстаздар болып табылады. Бұл дегенін ұстаздардың біліктілікті арттыру немесе деңгейлік курстарынан өтуін әлі де толыққанды қамтыла алмай отырғаны. Оқушылардың оқу үлгерімі мен білім сапасына ұстаздар біліктілігінің үлкен рөл ойнайтынын ескерсек, осы салаға көп көңіл бөлу керек екенін көрсетіп отыр. Сараптамалық талдау нәтижелері көрсеткендей, республика бойынша жалпы білім беру мектептеріндегі тарих пәні мұғалімдерін қамтамасыз ету жағдайы тұтастай алғанда жаман емес: мамандар жетіспеушілігі салыстырмалы түрде көп емес. Тек республикадағы педагог мамандардың </w:t>
      </w:r>
      <w:r w:rsidRPr="00906B1A">
        <w:rPr>
          <w:rFonts w:eastAsia="Times New Roman"/>
          <w:b w:val="0"/>
          <w:bCs w:val="0"/>
          <w:sz w:val="28"/>
          <w:szCs w:val="28"/>
          <w:lang w:val="kk-KZ" w:eastAsia="ru-RU"/>
        </w:rPr>
        <w:lastRenderedPageBreak/>
        <w:t xml:space="preserve">біліктілігін арттыру жұмыстарын күшейту қажет.  </w:t>
      </w:r>
    </w:p>
    <w:p w:rsidR="003E5D41" w:rsidRPr="00906B1A" w:rsidRDefault="003E5D41" w:rsidP="00906B1A">
      <w:pPr>
        <w:widowControl w:val="0"/>
        <w:tabs>
          <w:tab w:val="left" w:pos="3148"/>
        </w:tabs>
        <w:spacing w:after="0" w:line="240" w:lineRule="auto"/>
        <w:jc w:val="both"/>
        <w:rPr>
          <w:rFonts w:ascii="Times New Roman" w:hAnsi="Times New Roman" w:cs="Times New Roman"/>
          <w:sz w:val="28"/>
          <w:szCs w:val="28"/>
          <w:lang w:val="kk-KZ"/>
        </w:rPr>
      </w:pPr>
    </w:p>
    <w:p w:rsidR="003E5D41" w:rsidRPr="00906B1A" w:rsidRDefault="003E5D41" w:rsidP="00906B1A">
      <w:pPr>
        <w:pStyle w:val="a3"/>
        <w:widowControl w:val="0"/>
        <w:spacing w:after="0"/>
        <w:jc w:val="center"/>
        <w:rPr>
          <w:b/>
          <w:bCs/>
          <w:sz w:val="28"/>
          <w:szCs w:val="28"/>
          <w:lang w:val="kk-KZ"/>
        </w:rPr>
      </w:pPr>
      <w:r w:rsidRPr="00906B1A">
        <w:rPr>
          <w:b/>
          <w:bCs/>
          <w:sz w:val="28"/>
          <w:szCs w:val="28"/>
          <w:lang w:val="kk-KZ"/>
        </w:rPr>
        <w:t>Қорытынды</w:t>
      </w:r>
    </w:p>
    <w:p w:rsidR="003E5D41" w:rsidRPr="00906B1A" w:rsidRDefault="003E5D41" w:rsidP="00906B1A">
      <w:pPr>
        <w:pStyle w:val="a3"/>
        <w:widowControl w:val="0"/>
        <w:spacing w:after="0"/>
        <w:rPr>
          <w:bCs/>
          <w:sz w:val="28"/>
          <w:szCs w:val="28"/>
          <w:lang w:val="kk-KZ"/>
        </w:rPr>
      </w:pPr>
    </w:p>
    <w:p w:rsidR="003E5D41" w:rsidRPr="00906B1A" w:rsidRDefault="003E5D41" w:rsidP="00906B1A">
      <w:pPr>
        <w:spacing w:after="0" w:line="240" w:lineRule="auto"/>
        <w:ind w:firstLine="567"/>
        <w:jc w:val="both"/>
        <w:rPr>
          <w:rFonts w:ascii="Times New Roman" w:eastAsia="Times New Roman" w:hAnsi="Times New Roman" w:cs="Times New Roman"/>
          <w:sz w:val="28"/>
          <w:szCs w:val="28"/>
          <w:lang w:val="kk-KZ"/>
        </w:rPr>
      </w:pPr>
      <w:r w:rsidRPr="00906B1A">
        <w:rPr>
          <w:rFonts w:ascii="Times New Roman" w:eastAsia="Times New Roman" w:hAnsi="Times New Roman" w:cs="Times New Roman"/>
          <w:sz w:val="28"/>
          <w:szCs w:val="28"/>
          <w:lang w:val="kk-KZ"/>
        </w:rPr>
        <w:t xml:space="preserve">Бүгінгідей алмағайып заманда жас ұрпақтың бойында жоғары отансүйгіштік сананы қалыптастыру, </w:t>
      </w:r>
      <w:r w:rsidRPr="00906B1A">
        <w:rPr>
          <w:rFonts w:ascii="Times New Roman" w:hAnsi="Times New Roman" w:cs="Times New Roman"/>
          <w:sz w:val="28"/>
          <w:szCs w:val="28"/>
          <w:lang w:val="kk-KZ"/>
        </w:rPr>
        <w:t xml:space="preserve">ұлттық тарихи танымдық өрісін кеңейту, </w:t>
      </w:r>
      <w:r w:rsidRPr="00906B1A">
        <w:rPr>
          <w:rFonts w:ascii="Times New Roman" w:eastAsia="Times New Roman" w:hAnsi="Times New Roman" w:cs="Times New Roman"/>
          <w:sz w:val="28"/>
          <w:szCs w:val="28"/>
          <w:lang w:val="kk-KZ"/>
        </w:rPr>
        <w:t xml:space="preserve">ұлттық сана-сезімінің оянуына, намысын сақтап, патриоттық рухының қалыптасуына үлкен ықпал етіп, </w:t>
      </w:r>
      <w:r w:rsidRPr="00906B1A">
        <w:rPr>
          <w:rFonts w:ascii="Times New Roman" w:hAnsi="Times New Roman" w:cs="Times New Roman"/>
          <w:sz w:val="28"/>
          <w:szCs w:val="28"/>
          <w:lang w:val="kk-KZ"/>
        </w:rPr>
        <w:t xml:space="preserve">жастардың білім мен біліктіліктігін шындап </w:t>
      </w:r>
      <w:r w:rsidRPr="00906B1A">
        <w:rPr>
          <w:rFonts w:ascii="Times New Roman" w:eastAsia="Times New Roman" w:hAnsi="Times New Roman" w:cs="Times New Roman"/>
          <w:sz w:val="28"/>
          <w:szCs w:val="28"/>
          <w:lang w:val="kk-KZ"/>
        </w:rPr>
        <w:t>тәрбиелеуде мектепте тарих пәнін оқып-үйренудің маңызы зор. Е</w:t>
      </w:r>
      <w:r w:rsidRPr="00906B1A">
        <w:rPr>
          <w:rFonts w:ascii="Times New Roman" w:hAnsi="Times New Roman" w:cs="Times New Roman"/>
          <w:sz w:val="28"/>
          <w:szCs w:val="28"/>
          <w:lang w:val="kk-KZ"/>
        </w:rPr>
        <w:t xml:space="preserve">желгі грек ойшылы Платонның «Тарихын білмеген ұлттың болашағы бұлыңғыр» деген сөзі қай кезеңде де өз маңызын жойған емес. Сондықтан да бүгінгі таңда Қазақстандағы тарих пәні мұғалімдерінен үлкен жауапкершілікті талап етіп отыр. «Ұлттың рухын оятатын бірінші тіл болса, екінші тарих» - деп М. Шоқай айтқандай тарих пәні сабақтары балаға жай ақпарат, белгілі бір білім беріп қана қоймай, оны дамыту, </w:t>
      </w:r>
      <w:r w:rsidRPr="00906B1A">
        <w:rPr>
          <w:rFonts w:ascii="Times New Roman" w:eastAsia="Times New Roman" w:hAnsi="Times New Roman" w:cs="Times New Roman"/>
          <w:sz w:val="28"/>
          <w:szCs w:val="28"/>
          <w:lang w:val="kk-KZ"/>
        </w:rPr>
        <w:t xml:space="preserve">оларды өздігінен жауап іздеуге бейімдеу, өмір тәжірибелеріне сүйену, елінің мүддесін өзінің мүддесінен жоғары қою тағы басқа көптеген қасиеттерге тәрбиелеуде </w:t>
      </w:r>
      <w:r w:rsidRPr="00906B1A">
        <w:rPr>
          <w:rFonts w:ascii="Times New Roman" w:hAnsi="Times New Roman" w:cs="Times New Roman"/>
          <w:sz w:val="28"/>
          <w:szCs w:val="28"/>
          <w:lang w:val="kk-KZ"/>
        </w:rPr>
        <w:t>ж</w:t>
      </w:r>
      <w:r w:rsidRPr="00906B1A">
        <w:rPr>
          <w:rFonts w:ascii="Times New Roman" w:eastAsia="Times New Roman" w:hAnsi="Times New Roman" w:cs="Times New Roman"/>
          <w:sz w:val="28"/>
          <w:szCs w:val="28"/>
          <w:lang w:val="kk-KZ"/>
        </w:rPr>
        <w:t xml:space="preserve">ас қазақстандықтарға білім беру ісінің инновациялық дамуына ерекше орын бергеніміз жөн.  </w:t>
      </w:r>
    </w:p>
    <w:p w:rsidR="003E5D41" w:rsidRPr="00906B1A" w:rsidRDefault="003E5D41" w:rsidP="00906B1A">
      <w:pPr>
        <w:widowControl w:val="0"/>
        <w:spacing w:after="0" w:line="240" w:lineRule="auto"/>
        <w:ind w:firstLine="567"/>
        <w:jc w:val="both"/>
        <w:rPr>
          <w:rFonts w:ascii="Times New Roman" w:hAnsi="Times New Roman" w:cs="Times New Roman"/>
          <w:sz w:val="28"/>
          <w:szCs w:val="28"/>
          <w:shd w:val="clear" w:color="auto" w:fill="FFFFFF"/>
          <w:lang w:val="kk-KZ"/>
        </w:rPr>
      </w:pPr>
      <w:r w:rsidRPr="00906B1A">
        <w:rPr>
          <w:rFonts w:ascii="Times New Roman" w:hAnsi="Times New Roman" w:cs="Times New Roman"/>
          <w:sz w:val="28"/>
          <w:szCs w:val="28"/>
          <w:shd w:val="clear" w:color="auto" w:fill="FFFFFF"/>
          <w:lang w:val="kk-KZ"/>
        </w:rPr>
        <w:t xml:space="preserve">Егеменді еліміздің білім беру жүйесінде әлемдік деңгейге жету үшін жасалынып жатқан талпыныстар оқытудың әртүрлі әдіс-тәсілдерін қолдана отырып, терең білімді, ізденімпаз, барлық іс-әрекеттерінде шығармашылық бағыт ұстанатын, сол тұрғыда өз болмысын таныта алатын жеке тұлға тәрбиелеу ісіне ерекше мән берілуде. Демек, мектептегі оқыту үрдісі оқушының танымдық белсенділігін арттырып, шығармашылық әрекеттерін дамытуына жол ашуы қажет. </w:t>
      </w:r>
    </w:p>
    <w:p w:rsidR="003E5D41" w:rsidRPr="00906B1A" w:rsidRDefault="003E5D41" w:rsidP="00906B1A">
      <w:pPr>
        <w:widowControl w:val="0"/>
        <w:spacing w:after="0" w:line="240" w:lineRule="auto"/>
        <w:ind w:firstLine="567"/>
        <w:jc w:val="both"/>
        <w:rPr>
          <w:rFonts w:ascii="Times New Roman" w:hAnsi="Times New Roman" w:cs="Times New Roman"/>
          <w:sz w:val="28"/>
          <w:szCs w:val="28"/>
          <w:shd w:val="clear" w:color="auto" w:fill="FFFFFF"/>
          <w:lang w:val="kk-KZ"/>
        </w:rPr>
      </w:pPr>
      <w:r w:rsidRPr="00906B1A">
        <w:rPr>
          <w:rFonts w:ascii="Times New Roman" w:hAnsi="Times New Roman" w:cs="Times New Roman"/>
          <w:sz w:val="28"/>
          <w:szCs w:val="28"/>
          <w:shd w:val="clear" w:color="auto" w:fill="FFFFFF"/>
          <w:lang w:val="kk-KZ"/>
        </w:rPr>
        <w:t xml:space="preserve">Осы мақсатта жалпы білім беретін мектептердегі білім беру жағдайы, дайындық деңгейінің жайы, оқу – әдістемелік қамтамасыз етілуі туралы жасалынған сараптамалық жинақ қажетті тиімді шешімдерді қабылдауға және тарих пәні бойынша білім  сапасының артуы мен бәсекеге қабілеттілік деңгейінің өсуіне көмектеседі. </w:t>
      </w:r>
    </w:p>
    <w:p w:rsidR="003E5D41" w:rsidRPr="00906B1A" w:rsidRDefault="003E5D41" w:rsidP="00906B1A">
      <w:pPr>
        <w:widowControl w:val="0"/>
        <w:spacing w:after="0" w:line="240" w:lineRule="auto"/>
        <w:ind w:firstLine="567"/>
        <w:jc w:val="both"/>
        <w:rPr>
          <w:rFonts w:ascii="Times New Roman" w:hAnsi="Times New Roman" w:cs="Times New Roman"/>
          <w:sz w:val="28"/>
          <w:szCs w:val="28"/>
          <w:shd w:val="clear" w:color="auto" w:fill="FFFFFF"/>
          <w:lang w:val="kk-KZ"/>
        </w:rPr>
      </w:pPr>
      <w:r w:rsidRPr="00906B1A">
        <w:rPr>
          <w:rFonts w:ascii="Times New Roman" w:hAnsi="Times New Roman" w:cs="Times New Roman"/>
          <w:sz w:val="28"/>
          <w:szCs w:val="28"/>
          <w:shd w:val="clear" w:color="auto" w:fill="FFFFFF"/>
          <w:lang w:val="kk-KZ"/>
        </w:rPr>
        <w:t xml:space="preserve">Осылайша нақты деректермен берілген сандық және сапалық көрсеткіштер сараптамасы Қазақстандағы  тарихи білім берудің жағдайын былай көрсетіп отыр: </w:t>
      </w:r>
    </w:p>
    <w:p w:rsidR="003E5D41" w:rsidRPr="00906B1A" w:rsidRDefault="003E5D41" w:rsidP="004C349B">
      <w:pPr>
        <w:widowControl w:val="0"/>
        <w:numPr>
          <w:ilvl w:val="0"/>
          <w:numId w:val="17"/>
        </w:numPr>
        <w:spacing w:after="0" w:line="240" w:lineRule="auto"/>
        <w:ind w:left="0" w:firstLine="567"/>
        <w:jc w:val="both"/>
        <w:rPr>
          <w:rFonts w:ascii="Times New Roman" w:hAnsi="Times New Roman" w:cs="Times New Roman"/>
          <w:sz w:val="28"/>
          <w:szCs w:val="28"/>
          <w:shd w:val="clear" w:color="auto" w:fill="FFFFFF"/>
          <w:lang w:val="kk-KZ"/>
        </w:rPr>
      </w:pPr>
      <w:r w:rsidRPr="00906B1A">
        <w:rPr>
          <w:rFonts w:ascii="Times New Roman" w:hAnsi="Times New Roman" w:cs="Times New Roman"/>
          <w:sz w:val="28"/>
          <w:szCs w:val="28"/>
          <w:shd w:val="clear" w:color="auto" w:fill="FFFFFF"/>
          <w:lang w:val="kk-KZ"/>
        </w:rPr>
        <w:t xml:space="preserve">Оқу процестерінде қолданылатын оқу-әдістемелік кешендердің сапасы қанағаттанарлық; </w:t>
      </w:r>
    </w:p>
    <w:p w:rsidR="003E5D41" w:rsidRPr="00906B1A" w:rsidRDefault="003E5D41" w:rsidP="004C349B">
      <w:pPr>
        <w:widowControl w:val="0"/>
        <w:numPr>
          <w:ilvl w:val="0"/>
          <w:numId w:val="17"/>
        </w:numPr>
        <w:spacing w:after="0" w:line="240" w:lineRule="auto"/>
        <w:ind w:left="0" w:firstLine="567"/>
        <w:jc w:val="both"/>
        <w:rPr>
          <w:rFonts w:ascii="Times New Roman" w:hAnsi="Times New Roman" w:cs="Times New Roman"/>
          <w:sz w:val="28"/>
          <w:szCs w:val="28"/>
          <w:shd w:val="clear" w:color="auto" w:fill="FFFFFF"/>
          <w:lang w:val="kk-KZ"/>
        </w:rPr>
      </w:pPr>
      <w:r w:rsidRPr="00906B1A">
        <w:rPr>
          <w:rFonts w:ascii="Times New Roman" w:hAnsi="Times New Roman" w:cs="Times New Roman"/>
          <w:sz w:val="28"/>
          <w:szCs w:val="28"/>
          <w:shd w:val="clear" w:color="auto" w:fill="FFFFFF"/>
          <w:lang w:val="kk-KZ"/>
        </w:rPr>
        <w:t>2013 жылғы оқу бағдарламасы сараптама барысында келтірілген аздаған өзгертулерге қарамастан оқушылардың жас ерекшеліктеріне сай орта білім беру деңгейлерінің сабақтастығын қамтамасыз етуге бағытталған;</w:t>
      </w:r>
    </w:p>
    <w:p w:rsidR="003E5D41" w:rsidRPr="00906B1A" w:rsidRDefault="003E5D41" w:rsidP="004C349B">
      <w:pPr>
        <w:pStyle w:val="a5"/>
        <w:widowControl w:val="0"/>
        <w:numPr>
          <w:ilvl w:val="0"/>
          <w:numId w:val="17"/>
        </w:numPr>
        <w:tabs>
          <w:tab w:val="left" w:pos="851"/>
        </w:tabs>
        <w:spacing w:after="0" w:line="240" w:lineRule="auto"/>
        <w:ind w:left="0" w:firstLine="567"/>
        <w:contextualSpacing w:val="0"/>
        <w:jc w:val="both"/>
        <w:rPr>
          <w:rFonts w:ascii="Times New Roman" w:hAnsi="Times New Roman" w:cs="Times New Roman"/>
          <w:sz w:val="28"/>
          <w:szCs w:val="28"/>
          <w:lang w:val="kk-KZ"/>
        </w:rPr>
      </w:pPr>
      <w:r w:rsidRPr="00906B1A">
        <w:rPr>
          <w:rFonts w:ascii="Times New Roman" w:hAnsi="Times New Roman" w:cs="Times New Roman"/>
          <w:sz w:val="28"/>
          <w:szCs w:val="28"/>
          <w:shd w:val="clear" w:color="auto" w:fill="FFFFFF"/>
          <w:lang w:val="kk-KZ"/>
        </w:rPr>
        <w:t>Соңғы қайта басылып шыққан оқулықтар мектеп мұғалімдері тарапынан ерекше ескерту тудырмайды;</w:t>
      </w:r>
    </w:p>
    <w:p w:rsidR="003E5D41" w:rsidRPr="00906B1A" w:rsidRDefault="003E5D41" w:rsidP="004C349B">
      <w:pPr>
        <w:pStyle w:val="a5"/>
        <w:widowControl w:val="0"/>
        <w:numPr>
          <w:ilvl w:val="0"/>
          <w:numId w:val="17"/>
        </w:numPr>
        <w:tabs>
          <w:tab w:val="left" w:pos="851"/>
        </w:tabs>
        <w:spacing w:after="0" w:line="240" w:lineRule="auto"/>
        <w:ind w:left="0" w:firstLine="567"/>
        <w:contextualSpacing w:val="0"/>
        <w:jc w:val="both"/>
        <w:rPr>
          <w:rFonts w:ascii="Times New Roman" w:hAnsi="Times New Roman" w:cs="Times New Roman"/>
          <w:sz w:val="28"/>
          <w:szCs w:val="28"/>
          <w:lang w:val="kk-KZ"/>
        </w:rPr>
      </w:pPr>
      <w:r w:rsidRPr="00906B1A">
        <w:rPr>
          <w:rFonts w:ascii="Times New Roman" w:eastAsia="Times New Roman" w:hAnsi="Times New Roman" w:cs="Times New Roman"/>
          <w:sz w:val="28"/>
          <w:szCs w:val="28"/>
          <w:lang w:val="kk-KZ" w:eastAsia="ru-RU"/>
        </w:rPr>
        <w:t xml:space="preserve">дегенмен, сараптама барысында 7 – 8 сыныптарға арналған «Қазақстан тарихы» мен «Дүние жүзі тарихы» оқулықтарының мазмұнында (хронологиялық, терминологиялық, тақырыптық карталар, тарихи тұлғаларға, мазмұнын ұғынудағы қиындықтарға қатысты) кемшіліктері байқалады; </w:t>
      </w:r>
      <w:r w:rsidRPr="00906B1A">
        <w:rPr>
          <w:rFonts w:ascii="Times New Roman" w:eastAsia="Times New Roman" w:hAnsi="Times New Roman" w:cs="Times New Roman"/>
          <w:sz w:val="28"/>
          <w:szCs w:val="28"/>
          <w:lang w:val="kk-KZ" w:eastAsia="ru-RU"/>
        </w:rPr>
        <w:lastRenderedPageBreak/>
        <w:t xml:space="preserve">ұстаздар тарапынан жасалынған ескертулер, ұсынымдар мен ұсыныстар принципті түрде емес; </w:t>
      </w:r>
    </w:p>
    <w:p w:rsidR="003E5D41" w:rsidRPr="00906B1A" w:rsidRDefault="003E5D41" w:rsidP="004C349B">
      <w:pPr>
        <w:pStyle w:val="a5"/>
        <w:widowControl w:val="0"/>
        <w:numPr>
          <w:ilvl w:val="0"/>
          <w:numId w:val="17"/>
        </w:numPr>
        <w:tabs>
          <w:tab w:val="left" w:pos="851"/>
        </w:tabs>
        <w:spacing w:after="0" w:line="240" w:lineRule="auto"/>
        <w:ind w:left="0" w:firstLine="567"/>
        <w:contextualSpacing w:val="0"/>
        <w:jc w:val="both"/>
        <w:rPr>
          <w:rFonts w:ascii="Times New Roman" w:hAnsi="Times New Roman" w:cs="Times New Roman"/>
          <w:sz w:val="28"/>
          <w:szCs w:val="28"/>
          <w:lang w:val="kk-KZ"/>
        </w:rPr>
      </w:pPr>
      <w:r w:rsidRPr="00906B1A">
        <w:rPr>
          <w:rFonts w:ascii="Times New Roman" w:eastAsia="Times New Roman" w:hAnsi="Times New Roman" w:cs="Times New Roman"/>
          <w:sz w:val="28"/>
          <w:szCs w:val="28"/>
          <w:lang w:val="kk-KZ" w:eastAsia="ru-RU"/>
        </w:rPr>
        <w:t xml:space="preserve">зерттеу нәтижелерінде мәтіндердің тілдік нормаға, ғылыми түсініктер, терминдер, тіл мен стильдің оқушылардың дайындық деңгейі мен жас ерекшелігіне сәйкестігі нақтыланды; </w:t>
      </w:r>
    </w:p>
    <w:p w:rsidR="003E5D41" w:rsidRPr="00906B1A" w:rsidRDefault="003E5D41" w:rsidP="004C349B">
      <w:pPr>
        <w:widowControl w:val="0"/>
        <w:numPr>
          <w:ilvl w:val="0"/>
          <w:numId w:val="17"/>
        </w:numPr>
        <w:spacing w:after="0" w:line="240" w:lineRule="auto"/>
        <w:ind w:left="0" w:firstLine="567"/>
        <w:jc w:val="both"/>
        <w:rPr>
          <w:rFonts w:ascii="Times New Roman" w:hAnsi="Times New Roman" w:cs="Times New Roman"/>
          <w:sz w:val="28"/>
          <w:szCs w:val="28"/>
          <w:shd w:val="clear" w:color="auto" w:fill="FFFFFF"/>
          <w:lang w:val="kk-KZ"/>
        </w:rPr>
      </w:pPr>
      <w:r w:rsidRPr="00906B1A">
        <w:rPr>
          <w:rFonts w:ascii="Times New Roman" w:hAnsi="Times New Roman" w:cs="Times New Roman"/>
          <w:sz w:val="28"/>
          <w:szCs w:val="28"/>
          <w:shd w:val="clear" w:color="auto" w:fill="FFFFFF"/>
          <w:lang w:val="kk-KZ"/>
        </w:rPr>
        <w:t xml:space="preserve">сараптама соңғы 3 жылдық пән олимпиадасында </w:t>
      </w:r>
      <w:r w:rsidRPr="00906B1A">
        <w:rPr>
          <w:rFonts w:ascii="Times New Roman" w:hAnsi="Times New Roman" w:cs="Times New Roman"/>
          <w:sz w:val="28"/>
          <w:szCs w:val="28"/>
          <w:lang w:val="kk-KZ"/>
        </w:rPr>
        <w:t>«Қазақстан тарихы» пәнінен 49,3%-дан 48,8%-ға төмендесе</w:t>
      </w:r>
      <w:r w:rsidRPr="00906B1A">
        <w:rPr>
          <w:rFonts w:ascii="Times New Roman" w:hAnsi="Times New Roman" w:cs="Times New Roman"/>
          <w:sz w:val="28"/>
          <w:szCs w:val="28"/>
          <w:shd w:val="clear" w:color="auto" w:fill="FFFFFF"/>
          <w:lang w:val="kk-KZ"/>
        </w:rPr>
        <w:t xml:space="preserve">, «Дүние жүзі тарихы» пәнінен </w:t>
      </w:r>
      <w:r w:rsidRPr="00906B1A">
        <w:rPr>
          <w:rFonts w:ascii="Times New Roman" w:hAnsi="Times New Roman" w:cs="Times New Roman"/>
          <w:sz w:val="28"/>
          <w:szCs w:val="28"/>
          <w:lang w:val="kk-KZ"/>
        </w:rPr>
        <w:t>38,9%-дан 67,1%-ға өскенін</w:t>
      </w:r>
      <w:r w:rsidRPr="00906B1A">
        <w:rPr>
          <w:rFonts w:ascii="Times New Roman" w:hAnsi="Times New Roman" w:cs="Times New Roman"/>
          <w:sz w:val="28"/>
          <w:szCs w:val="28"/>
          <w:shd w:val="clear" w:color="auto" w:fill="FFFFFF"/>
          <w:lang w:val="kk-KZ"/>
        </w:rPr>
        <w:t xml:space="preserve">, ғылымы жарыстар бойынша </w:t>
      </w:r>
      <w:r w:rsidRPr="00906B1A">
        <w:rPr>
          <w:rFonts w:ascii="Times New Roman" w:hAnsi="Times New Roman" w:cs="Times New Roman"/>
          <w:sz w:val="28"/>
          <w:szCs w:val="28"/>
          <w:lang w:val="kk-KZ"/>
        </w:rPr>
        <w:t>«Қазақстан тарихы» пәнінен54,1%-дан 47,7%-ға</w:t>
      </w:r>
      <w:r w:rsidRPr="00906B1A">
        <w:rPr>
          <w:rFonts w:ascii="Times New Roman" w:hAnsi="Times New Roman" w:cs="Times New Roman"/>
          <w:sz w:val="28"/>
          <w:szCs w:val="28"/>
          <w:shd w:val="clear" w:color="auto" w:fill="FFFFFF"/>
          <w:lang w:val="kk-KZ"/>
        </w:rPr>
        <w:t xml:space="preserve">,  Дүние жүзі тарихы пәнінен </w:t>
      </w:r>
      <w:r w:rsidRPr="00906B1A">
        <w:rPr>
          <w:rFonts w:ascii="Times New Roman" w:hAnsi="Times New Roman" w:cs="Times New Roman"/>
          <w:sz w:val="28"/>
          <w:szCs w:val="28"/>
          <w:lang w:val="kk-KZ"/>
        </w:rPr>
        <w:t xml:space="preserve">53,3%-дан 24,4%-ға төмендегенін айқындады; </w:t>
      </w:r>
    </w:p>
    <w:p w:rsidR="003E5D41" w:rsidRPr="00906B1A" w:rsidRDefault="003E5D41" w:rsidP="004C349B">
      <w:pPr>
        <w:pStyle w:val="af2"/>
        <w:numPr>
          <w:ilvl w:val="0"/>
          <w:numId w:val="17"/>
        </w:numPr>
        <w:ind w:left="0" w:firstLine="567"/>
        <w:jc w:val="both"/>
        <w:rPr>
          <w:rFonts w:ascii="Times New Roman" w:hAnsi="Times New Roman"/>
          <w:sz w:val="28"/>
          <w:szCs w:val="28"/>
          <w:lang w:val="kk-KZ"/>
        </w:rPr>
      </w:pPr>
      <w:r w:rsidRPr="00906B1A">
        <w:rPr>
          <w:rFonts w:ascii="Times New Roman" w:hAnsi="Times New Roman"/>
          <w:sz w:val="28"/>
          <w:szCs w:val="28"/>
          <w:lang w:val="kk-KZ"/>
        </w:rPr>
        <w:t>«Қазақстан тарихы» пәні бойынша 3 жылдық ҰБТ көрсеткіштерін қарайтын болсақ, орташа балл өсуінің жағымды динамикасы байқалады, республика бойынша 2012 жылы – 14,15 балл, 2014 жылы – 16,55 балды құрап отыр. ҰБТ қорытындысы 2,4 балға жоғарылаған.</w:t>
      </w:r>
    </w:p>
    <w:p w:rsidR="003E5D41" w:rsidRPr="00906B1A" w:rsidRDefault="003E5D41" w:rsidP="004C349B">
      <w:pPr>
        <w:pStyle w:val="af2"/>
        <w:numPr>
          <w:ilvl w:val="0"/>
          <w:numId w:val="17"/>
        </w:numPr>
        <w:ind w:left="0" w:firstLine="567"/>
        <w:jc w:val="both"/>
        <w:rPr>
          <w:rFonts w:ascii="Times New Roman" w:hAnsi="Times New Roman"/>
          <w:sz w:val="28"/>
          <w:szCs w:val="28"/>
          <w:lang w:val="kk-KZ"/>
        </w:rPr>
      </w:pPr>
      <w:r w:rsidRPr="00906B1A">
        <w:rPr>
          <w:rFonts w:ascii="Times New Roman" w:hAnsi="Times New Roman"/>
          <w:sz w:val="28"/>
          <w:szCs w:val="28"/>
          <w:lang w:val="kk-KZ"/>
        </w:rPr>
        <w:t xml:space="preserve">«Дүние жүзі тарихы» пәні бойынша 3 жылдық ҰБТ көрсеткіштерін қарайтын болсақ, орташа балл төмендеген жағымсыз динамикасы байқалады, республика бойынша 2012 жылы – 15 балл, 2014 жылы – 13,4 балды құраса, ҰБТ қорытындысы 1,6 балға төмендеген. </w:t>
      </w:r>
    </w:p>
    <w:p w:rsidR="003E5D41" w:rsidRPr="00906B1A" w:rsidRDefault="003E5D41" w:rsidP="004C349B">
      <w:pPr>
        <w:widowControl w:val="0"/>
        <w:numPr>
          <w:ilvl w:val="0"/>
          <w:numId w:val="17"/>
        </w:numPr>
        <w:spacing w:after="0" w:line="240" w:lineRule="auto"/>
        <w:ind w:left="0" w:firstLine="567"/>
        <w:jc w:val="both"/>
        <w:rPr>
          <w:rFonts w:ascii="Times New Roman" w:hAnsi="Times New Roman" w:cs="Times New Roman"/>
          <w:sz w:val="28"/>
          <w:szCs w:val="28"/>
          <w:shd w:val="clear" w:color="auto" w:fill="FFFFFF"/>
          <w:lang w:val="kk-KZ"/>
        </w:rPr>
      </w:pPr>
      <w:r w:rsidRPr="00906B1A">
        <w:rPr>
          <w:rFonts w:ascii="Times New Roman" w:hAnsi="Times New Roman" w:cs="Times New Roman"/>
          <w:sz w:val="28"/>
          <w:szCs w:val="28"/>
          <w:shd w:val="clear" w:color="auto" w:fill="FFFFFF"/>
          <w:lang w:val="kk-KZ"/>
        </w:rPr>
        <w:t xml:space="preserve">Республика көлемінде 2012 жылы Қазақстан тарихы пәнінен ОЖСБ бойынша 9 – сыныптың қазақ тілінде оқытылатын мектептері орташа 11,75 балл, қазақ тілді емес мектептерде 11,25 балл, жалпы орташа  11,55 балды құраса, 2014 жылы Дүние жүзі тарихы пәнінен ОЖСБ бойынша 9 – сыныптың  қазақ тілінде оқытылатын мектептері орташа 8,89 балл, қазақ тілді емес мектептерде 10,08 балл, жалпы орташа  9,36 балды құрады. </w:t>
      </w:r>
    </w:p>
    <w:p w:rsidR="003E5D41" w:rsidRPr="00906B1A" w:rsidRDefault="003E5D41" w:rsidP="00906B1A">
      <w:pPr>
        <w:widowControl w:val="0"/>
        <w:spacing w:after="0" w:line="240" w:lineRule="auto"/>
        <w:jc w:val="both"/>
        <w:rPr>
          <w:rFonts w:ascii="Times New Roman" w:hAnsi="Times New Roman" w:cs="Times New Roman"/>
          <w:i/>
          <w:sz w:val="28"/>
          <w:szCs w:val="28"/>
          <w:shd w:val="clear" w:color="auto" w:fill="FFFFFF"/>
          <w:lang w:val="kk-KZ"/>
        </w:rPr>
      </w:pPr>
      <w:r w:rsidRPr="00906B1A">
        <w:rPr>
          <w:rFonts w:ascii="Times New Roman" w:hAnsi="Times New Roman" w:cs="Times New Roman"/>
          <w:i/>
          <w:sz w:val="28"/>
          <w:szCs w:val="28"/>
          <w:shd w:val="clear" w:color="auto" w:fill="FFFFFF"/>
          <w:lang w:val="kk-KZ"/>
        </w:rPr>
        <w:t xml:space="preserve">Ұсыныстар: </w:t>
      </w:r>
    </w:p>
    <w:p w:rsidR="003E5D41" w:rsidRPr="00906B1A" w:rsidRDefault="003E5D41" w:rsidP="004C349B">
      <w:pPr>
        <w:pStyle w:val="31"/>
        <w:numPr>
          <w:ilvl w:val="0"/>
          <w:numId w:val="5"/>
        </w:numPr>
        <w:tabs>
          <w:tab w:val="left" w:pos="33"/>
          <w:tab w:val="left" w:pos="539"/>
          <w:tab w:val="left" w:pos="851"/>
        </w:tabs>
        <w:spacing w:before="0" w:after="0" w:line="240" w:lineRule="auto"/>
        <w:ind w:left="0" w:firstLine="567"/>
        <w:rPr>
          <w:b w:val="0"/>
          <w:sz w:val="28"/>
          <w:szCs w:val="28"/>
          <w:lang w:val="kk-KZ"/>
        </w:rPr>
      </w:pPr>
      <w:r w:rsidRPr="00906B1A">
        <w:rPr>
          <w:b w:val="0"/>
          <w:sz w:val="28"/>
          <w:szCs w:val="28"/>
          <w:lang w:val="kk-KZ"/>
        </w:rPr>
        <w:t xml:space="preserve">Білім беруді дамытудың заманауи жағдайында тарих пәні мұғалімдерінің рөлі айқындау; </w:t>
      </w:r>
    </w:p>
    <w:p w:rsidR="003E5D41" w:rsidRPr="00906B1A" w:rsidRDefault="003E5D41" w:rsidP="004C349B">
      <w:pPr>
        <w:pStyle w:val="31"/>
        <w:numPr>
          <w:ilvl w:val="0"/>
          <w:numId w:val="5"/>
        </w:numPr>
        <w:tabs>
          <w:tab w:val="left" w:pos="33"/>
          <w:tab w:val="left" w:pos="539"/>
          <w:tab w:val="left" w:pos="851"/>
        </w:tabs>
        <w:spacing w:before="0" w:after="0" w:line="240" w:lineRule="auto"/>
        <w:ind w:left="0" w:firstLine="567"/>
        <w:rPr>
          <w:b w:val="0"/>
          <w:sz w:val="28"/>
          <w:szCs w:val="28"/>
          <w:lang w:val="kk-KZ"/>
        </w:rPr>
      </w:pPr>
      <w:r w:rsidRPr="00906B1A">
        <w:rPr>
          <w:b w:val="0"/>
          <w:sz w:val="28"/>
          <w:szCs w:val="28"/>
          <w:lang w:val="kk-KZ"/>
        </w:rPr>
        <w:t xml:space="preserve">Тарих пәніне деген қажеттіліктерін, ынтасын тудыру үшін Ұлттық бірыңғай тестілеу формасын жетілдіру; </w:t>
      </w:r>
    </w:p>
    <w:p w:rsidR="003E5D41" w:rsidRPr="00906B1A" w:rsidRDefault="003E5D41" w:rsidP="004C349B">
      <w:pPr>
        <w:pStyle w:val="31"/>
        <w:numPr>
          <w:ilvl w:val="0"/>
          <w:numId w:val="5"/>
        </w:numPr>
        <w:tabs>
          <w:tab w:val="left" w:pos="33"/>
          <w:tab w:val="left" w:pos="539"/>
          <w:tab w:val="left" w:pos="851"/>
        </w:tabs>
        <w:spacing w:before="0" w:after="0" w:line="240" w:lineRule="auto"/>
        <w:ind w:left="0" w:firstLine="567"/>
        <w:rPr>
          <w:b w:val="0"/>
          <w:sz w:val="28"/>
          <w:szCs w:val="28"/>
          <w:lang w:val="kk-KZ"/>
        </w:rPr>
      </w:pPr>
      <w:r w:rsidRPr="00906B1A">
        <w:rPr>
          <w:b w:val="0"/>
          <w:sz w:val="28"/>
          <w:szCs w:val="28"/>
          <w:lang w:val="kk-KZ"/>
        </w:rPr>
        <w:t xml:space="preserve">Тарих пәнін оқыту үдерістерінде АКТ қолдану, бағдарламалық және оқу-әдістемелік қамтамасыздандыруды жақсарту; </w:t>
      </w:r>
    </w:p>
    <w:p w:rsidR="003E5D41" w:rsidRPr="00906B1A" w:rsidRDefault="003E5D41" w:rsidP="004C349B">
      <w:pPr>
        <w:pStyle w:val="31"/>
        <w:numPr>
          <w:ilvl w:val="0"/>
          <w:numId w:val="5"/>
        </w:numPr>
        <w:tabs>
          <w:tab w:val="left" w:pos="33"/>
          <w:tab w:val="left" w:pos="539"/>
          <w:tab w:val="left" w:pos="851"/>
        </w:tabs>
        <w:spacing w:before="0" w:after="0" w:line="240" w:lineRule="auto"/>
        <w:ind w:left="0" w:firstLine="567"/>
        <w:rPr>
          <w:b w:val="0"/>
          <w:sz w:val="28"/>
          <w:szCs w:val="28"/>
          <w:lang w:val="kk-KZ"/>
        </w:rPr>
      </w:pPr>
      <w:r w:rsidRPr="00906B1A">
        <w:rPr>
          <w:b w:val="0"/>
          <w:sz w:val="28"/>
          <w:szCs w:val="28"/>
          <w:lang w:val="kk-KZ"/>
        </w:rPr>
        <w:t>Оқушылардың білім сапасын бақылау жүйесін, пән олимпиадалары мен ғылыми жарыстарды өткізу формасын жетілдіру;</w:t>
      </w:r>
    </w:p>
    <w:p w:rsidR="003E5D41" w:rsidRPr="00906B1A" w:rsidRDefault="003E5D41" w:rsidP="004C349B">
      <w:pPr>
        <w:pStyle w:val="31"/>
        <w:numPr>
          <w:ilvl w:val="0"/>
          <w:numId w:val="5"/>
        </w:numPr>
        <w:tabs>
          <w:tab w:val="left" w:pos="33"/>
          <w:tab w:val="left" w:pos="539"/>
          <w:tab w:val="left" w:pos="851"/>
        </w:tabs>
        <w:spacing w:before="0" w:after="0" w:line="240" w:lineRule="auto"/>
        <w:ind w:left="0" w:firstLine="567"/>
        <w:rPr>
          <w:b w:val="0"/>
          <w:sz w:val="28"/>
          <w:szCs w:val="28"/>
          <w:lang w:val="kk-KZ"/>
        </w:rPr>
      </w:pPr>
      <w:r w:rsidRPr="00906B1A">
        <w:rPr>
          <w:b w:val="0"/>
          <w:sz w:val="28"/>
          <w:szCs w:val="28"/>
          <w:lang w:val="kk-KZ"/>
        </w:rPr>
        <w:t>Мектеп оқулықтарына бүгінгі қоғаммен байланыстыра берілетін сұрақтар мен тапсырмалардың санын көбейту;</w:t>
      </w:r>
    </w:p>
    <w:p w:rsidR="003E5D41" w:rsidRPr="00906B1A" w:rsidRDefault="003E5D41" w:rsidP="004C349B">
      <w:pPr>
        <w:pStyle w:val="31"/>
        <w:numPr>
          <w:ilvl w:val="0"/>
          <w:numId w:val="5"/>
        </w:numPr>
        <w:tabs>
          <w:tab w:val="left" w:pos="33"/>
          <w:tab w:val="left" w:pos="539"/>
          <w:tab w:val="left" w:pos="851"/>
        </w:tabs>
        <w:spacing w:before="0" w:after="0" w:line="240" w:lineRule="auto"/>
        <w:ind w:left="0" w:firstLine="567"/>
        <w:rPr>
          <w:b w:val="0"/>
          <w:sz w:val="28"/>
          <w:szCs w:val="28"/>
          <w:lang w:val="kk-KZ"/>
        </w:rPr>
      </w:pPr>
      <w:r w:rsidRPr="00906B1A">
        <w:rPr>
          <w:b w:val="0"/>
          <w:sz w:val="28"/>
          <w:szCs w:val="28"/>
          <w:lang w:val="kk-KZ"/>
        </w:rPr>
        <w:t xml:space="preserve">Инновациялық технологиялар аясында дарынды балалармен жұмыс жүйесін жетілдіру.   </w:t>
      </w:r>
    </w:p>
    <w:p w:rsidR="003E5D41" w:rsidRPr="00906B1A" w:rsidRDefault="003E5D41" w:rsidP="00906B1A">
      <w:pPr>
        <w:widowControl w:val="0"/>
        <w:spacing w:after="0" w:line="240" w:lineRule="auto"/>
        <w:ind w:firstLine="567"/>
        <w:jc w:val="both"/>
        <w:rPr>
          <w:rFonts w:ascii="Times New Roman" w:hAnsi="Times New Roman" w:cs="Times New Roman"/>
          <w:sz w:val="28"/>
          <w:szCs w:val="28"/>
          <w:shd w:val="clear" w:color="auto" w:fill="FFFFFF"/>
          <w:lang w:val="kk-KZ"/>
        </w:rPr>
      </w:pPr>
      <w:r w:rsidRPr="00906B1A">
        <w:rPr>
          <w:rFonts w:ascii="Times New Roman" w:hAnsi="Times New Roman" w:cs="Times New Roman"/>
          <w:sz w:val="28"/>
          <w:szCs w:val="28"/>
          <w:shd w:val="clear" w:color="auto" w:fill="FFFFFF"/>
          <w:lang w:val="kk-KZ"/>
        </w:rPr>
        <w:t xml:space="preserve">Талдамалы материалдары саралау барысында Қазақстандағы тарих пәнін оқыту барысы қанағаттанарлық деңгейде деген қорытындыға келеміз. </w:t>
      </w:r>
    </w:p>
    <w:p w:rsidR="003E5D41" w:rsidRPr="00906B1A" w:rsidRDefault="003E5D41" w:rsidP="00906B1A">
      <w:pPr>
        <w:pStyle w:val="af2"/>
        <w:widowControl w:val="0"/>
        <w:jc w:val="center"/>
        <w:rPr>
          <w:rFonts w:ascii="Times New Roman" w:hAnsi="Times New Roman"/>
          <w:b/>
          <w:sz w:val="28"/>
          <w:szCs w:val="28"/>
          <w:lang w:val="kk-KZ"/>
        </w:rPr>
      </w:pPr>
    </w:p>
    <w:p w:rsidR="003E5D41" w:rsidRPr="00906B1A" w:rsidRDefault="003E5D41" w:rsidP="00906B1A">
      <w:pPr>
        <w:pStyle w:val="af2"/>
        <w:widowControl w:val="0"/>
        <w:jc w:val="center"/>
        <w:rPr>
          <w:rFonts w:ascii="Times New Roman" w:hAnsi="Times New Roman"/>
          <w:b/>
          <w:sz w:val="28"/>
          <w:szCs w:val="28"/>
          <w:lang w:val="kk-KZ"/>
        </w:rPr>
      </w:pPr>
    </w:p>
    <w:p w:rsidR="003E5D41" w:rsidRPr="00906B1A" w:rsidRDefault="003E5D41" w:rsidP="00906B1A">
      <w:pPr>
        <w:pStyle w:val="af2"/>
        <w:widowControl w:val="0"/>
        <w:jc w:val="center"/>
        <w:rPr>
          <w:rFonts w:ascii="Times New Roman" w:hAnsi="Times New Roman"/>
          <w:b/>
          <w:sz w:val="28"/>
          <w:szCs w:val="28"/>
          <w:lang w:val="kk-KZ"/>
        </w:rPr>
      </w:pPr>
    </w:p>
    <w:p w:rsidR="003E5D41" w:rsidRPr="00906B1A" w:rsidRDefault="003E5D41" w:rsidP="00906B1A">
      <w:pPr>
        <w:pStyle w:val="af2"/>
        <w:widowControl w:val="0"/>
        <w:jc w:val="center"/>
        <w:rPr>
          <w:rFonts w:ascii="Times New Roman" w:hAnsi="Times New Roman"/>
          <w:b/>
          <w:sz w:val="28"/>
          <w:szCs w:val="28"/>
          <w:lang w:val="kk-KZ"/>
        </w:rPr>
      </w:pPr>
    </w:p>
    <w:p w:rsidR="003E5D41" w:rsidRPr="00906B1A" w:rsidRDefault="003E5D41" w:rsidP="00906B1A">
      <w:pPr>
        <w:pStyle w:val="af2"/>
        <w:widowControl w:val="0"/>
        <w:jc w:val="center"/>
        <w:rPr>
          <w:rFonts w:ascii="Times New Roman" w:hAnsi="Times New Roman"/>
          <w:b/>
          <w:sz w:val="28"/>
          <w:szCs w:val="28"/>
          <w:lang w:val="kk-KZ"/>
        </w:rPr>
      </w:pPr>
    </w:p>
    <w:p w:rsidR="003E5D41" w:rsidRPr="00906B1A" w:rsidRDefault="003E5D41" w:rsidP="00906B1A">
      <w:pPr>
        <w:pStyle w:val="af2"/>
        <w:widowControl w:val="0"/>
        <w:jc w:val="center"/>
        <w:rPr>
          <w:rFonts w:ascii="Times New Roman" w:hAnsi="Times New Roman"/>
          <w:b/>
          <w:sz w:val="28"/>
          <w:szCs w:val="28"/>
          <w:lang w:val="kk-KZ"/>
        </w:rPr>
      </w:pPr>
    </w:p>
    <w:p w:rsidR="003E5D41" w:rsidRPr="00906B1A" w:rsidRDefault="003E5D41" w:rsidP="00906B1A">
      <w:pPr>
        <w:pStyle w:val="af2"/>
        <w:widowControl w:val="0"/>
        <w:jc w:val="center"/>
        <w:rPr>
          <w:rFonts w:ascii="Times New Roman" w:hAnsi="Times New Roman"/>
          <w:b/>
          <w:sz w:val="28"/>
          <w:szCs w:val="28"/>
          <w:lang w:val="kk-KZ"/>
        </w:rPr>
      </w:pPr>
    </w:p>
    <w:p w:rsidR="003E5D41" w:rsidRPr="00906B1A" w:rsidRDefault="003E5D41" w:rsidP="00906B1A">
      <w:pPr>
        <w:pStyle w:val="af2"/>
        <w:widowControl w:val="0"/>
        <w:jc w:val="center"/>
        <w:rPr>
          <w:rFonts w:ascii="Times New Roman" w:hAnsi="Times New Roman"/>
          <w:b/>
          <w:sz w:val="28"/>
          <w:szCs w:val="28"/>
          <w:lang w:val="kk-KZ"/>
        </w:rPr>
      </w:pPr>
    </w:p>
    <w:p w:rsidR="003E5D41" w:rsidRPr="00906B1A" w:rsidRDefault="003E5D41" w:rsidP="00906B1A">
      <w:pPr>
        <w:pStyle w:val="af2"/>
        <w:widowControl w:val="0"/>
        <w:jc w:val="center"/>
        <w:rPr>
          <w:rFonts w:ascii="Times New Roman" w:hAnsi="Times New Roman"/>
          <w:b/>
          <w:sz w:val="28"/>
          <w:szCs w:val="28"/>
          <w:lang w:val="kk-KZ"/>
        </w:rPr>
      </w:pPr>
      <w:r w:rsidRPr="00906B1A">
        <w:rPr>
          <w:rFonts w:ascii="Times New Roman" w:hAnsi="Times New Roman"/>
          <w:b/>
          <w:sz w:val="28"/>
          <w:szCs w:val="28"/>
          <w:lang w:val="kk-KZ"/>
        </w:rPr>
        <w:t xml:space="preserve">Пайдаланылған әдебиеттер тізімі </w:t>
      </w:r>
    </w:p>
    <w:p w:rsidR="003E5D41" w:rsidRPr="00906B1A" w:rsidRDefault="003E5D41" w:rsidP="00906B1A">
      <w:pPr>
        <w:pStyle w:val="af2"/>
        <w:widowControl w:val="0"/>
        <w:jc w:val="center"/>
        <w:rPr>
          <w:rFonts w:ascii="Times New Roman" w:hAnsi="Times New Roman"/>
          <w:sz w:val="28"/>
          <w:szCs w:val="28"/>
          <w:lang w:val="kk-KZ"/>
        </w:rPr>
      </w:pPr>
    </w:p>
    <w:p w:rsidR="003E5D41" w:rsidRPr="00906B1A" w:rsidRDefault="003E5D41" w:rsidP="004C349B">
      <w:pPr>
        <w:pStyle w:val="a5"/>
        <w:widowControl w:val="0"/>
        <w:numPr>
          <w:ilvl w:val="0"/>
          <w:numId w:val="23"/>
        </w:numPr>
        <w:tabs>
          <w:tab w:val="left" w:pos="0"/>
        </w:tabs>
        <w:spacing w:after="0" w:line="240" w:lineRule="auto"/>
        <w:ind w:left="0" w:firstLine="567"/>
        <w:jc w:val="both"/>
        <w:rPr>
          <w:rFonts w:ascii="Times New Roman" w:hAnsi="Times New Roman" w:cs="Times New Roman"/>
          <w:sz w:val="28"/>
          <w:szCs w:val="28"/>
          <w:lang w:val="kk-KZ"/>
        </w:rPr>
      </w:pPr>
      <w:r w:rsidRPr="00906B1A">
        <w:rPr>
          <w:rFonts w:ascii="Times New Roman" w:hAnsi="Times New Roman" w:cs="Times New Roman"/>
          <w:sz w:val="28"/>
          <w:szCs w:val="28"/>
          <w:lang w:val="kk-KZ"/>
        </w:rPr>
        <w:t xml:space="preserve"> Қазақстан Республикасының Президенті Н.Ә. Назарбаевтың «Қазақстан-2050» Стратегиясы қалыптасқан мемлекеттің жаңа саяси бағыты» атты  Қазақстан халқына Жолдауы 2012 жылғы 14 желтоқсан. – Астана, 2012. – 54 б.</w:t>
      </w:r>
    </w:p>
    <w:p w:rsidR="003E5D41" w:rsidRPr="00906B1A" w:rsidRDefault="003E5D41" w:rsidP="004C349B">
      <w:pPr>
        <w:pStyle w:val="a5"/>
        <w:widowControl w:val="0"/>
        <w:numPr>
          <w:ilvl w:val="0"/>
          <w:numId w:val="23"/>
        </w:numPr>
        <w:tabs>
          <w:tab w:val="left" w:pos="0"/>
        </w:tabs>
        <w:spacing w:after="0" w:line="240" w:lineRule="auto"/>
        <w:ind w:left="0" w:firstLine="567"/>
        <w:jc w:val="both"/>
        <w:rPr>
          <w:rFonts w:ascii="Times New Roman" w:hAnsi="Times New Roman" w:cs="Times New Roman"/>
          <w:sz w:val="28"/>
          <w:szCs w:val="28"/>
          <w:lang w:val="kk-KZ"/>
        </w:rPr>
      </w:pPr>
      <w:r w:rsidRPr="00906B1A">
        <w:rPr>
          <w:rFonts w:ascii="Times New Roman" w:hAnsi="Times New Roman" w:cs="Times New Roman"/>
          <w:sz w:val="28"/>
          <w:szCs w:val="28"/>
          <w:lang w:val="uk-UA"/>
        </w:rPr>
        <w:t xml:space="preserve">ҚР «Білім туралы» Заңы 2007 жылғы 27 шілдедегі N 319 </w:t>
      </w:r>
    </w:p>
    <w:p w:rsidR="003E5D41" w:rsidRPr="00906B1A" w:rsidRDefault="003E5D41" w:rsidP="004C349B">
      <w:pPr>
        <w:pStyle w:val="a5"/>
        <w:widowControl w:val="0"/>
        <w:numPr>
          <w:ilvl w:val="0"/>
          <w:numId w:val="23"/>
        </w:numPr>
        <w:tabs>
          <w:tab w:val="left" w:pos="0"/>
        </w:tabs>
        <w:spacing w:after="0" w:line="240" w:lineRule="auto"/>
        <w:ind w:left="0" w:firstLine="567"/>
        <w:jc w:val="both"/>
        <w:rPr>
          <w:rFonts w:ascii="Times New Roman" w:hAnsi="Times New Roman" w:cs="Times New Roman"/>
          <w:sz w:val="28"/>
          <w:szCs w:val="28"/>
          <w:lang w:val="kk-KZ"/>
        </w:rPr>
      </w:pPr>
      <w:r w:rsidRPr="00906B1A">
        <w:rPr>
          <w:rFonts w:ascii="Times New Roman" w:hAnsi="Times New Roman" w:cs="Times New Roman"/>
          <w:sz w:val="28"/>
          <w:szCs w:val="28"/>
          <w:lang w:val="kk-KZ"/>
        </w:rPr>
        <w:t xml:space="preserve"> Қазақстан Республикасының Президенті Н.Ә.Назарбаевтың «Қазақстан жолы – 2050: Бір мақсат, бір мүдде, бір болашақ» атты Қазақстан халқына Жолдауы. 2014 жылғы 17 қаңтар. – Астана, 2014. - </w:t>
      </w:r>
      <w:hyperlink r:id="rId41" w:history="1">
        <w:r w:rsidRPr="00906B1A">
          <w:rPr>
            <w:rStyle w:val="af1"/>
            <w:rFonts w:ascii="Times New Roman" w:hAnsi="Times New Roman" w:cs="Times New Roman"/>
            <w:color w:val="auto"/>
            <w:sz w:val="28"/>
            <w:szCs w:val="28"/>
            <w:lang w:val="kk-KZ"/>
          </w:rPr>
          <w:t>www.akorda.kz</w:t>
        </w:r>
      </w:hyperlink>
    </w:p>
    <w:p w:rsidR="003E5D41" w:rsidRPr="00906B1A" w:rsidRDefault="003E5D41" w:rsidP="004C349B">
      <w:pPr>
        <w:pStyle w:val="a5"/>
        <w:widowControl w:val="0"/>
        <w:numPr>
          <w:ilvl w:val="0"/>
          <w:numId w:val="23"/>
        </w:numPr>
        <w:tabs>
          <w:tab w:val="left" w:pos="0"/>
        </w:tabs>
        <w:spacing w:after="0" w:line="240" w:lineRule="auto"/>
        <w:ind w:left="0" w:firstLine="567"/>
        <w:jc w:val="both"/>
        <w:rPr>
          <w:rFonts w:ascii="Times New Roman" w:hAnsi="Times New Roman" w:cs="Times New Roman"/>
          <w:sz w:val="28"/>
          <w:szCs w:val="28"/>
          <w:lang w:val="kk-KZ"/>
        </w:rPr>
      </w:pPr>
      <w:r w:rsidRPr="00906B1A">
        <w:rPr>
          <w:rFonts w:ascii="Times New Roman" w:hAnsi="Times New Roman" w:cs="Times New Roman"/>
          <w:sz w:val="28"/>
          <w:szCs w:val="28"/>
          <w:lang w:val="kk-KZ"/>
        </w:rPr>
        <w:t xml:space="preserve"> ҚР Президенті Н.Назарбаевтың «Нұрлы жол - болашаққа бастар жол» атты Қазақстан халқына Жолдауы 2014 жылғы 11 қараша. – Астана, 2014 </w:t>
      </w:r>
    </w:p>
    <w:p w:rsidR="003E5D41" w:rsidRPr="00906B1A" w:rsidRDefault="003E5D41" w:rsidP="004C349B">
      <w:pPr>
        <w:pStyle w:val="a5"/>
        <w:widowControl w:val="0"/>
        <w:numPr>
          <w:ilvl w:val="0"/>
          <w:numId w:val="23"/>
        </w:numPr>
        <w:tabs>
          <w:tab w:val="left" w:pos="0"/>
          <w:tab w:val="left" w:pos="993"/>
        </w:tabs>
        <w:spacing w:after="0" w:line="240" w:lineRule="auto"/>
        <w:ind w:left="0" w:firstLine="567"/>
        <w:jc w:val="both"/>
        <w:rPr>
          <w:rFonts w:ascii="Times New Roman" w:hAnsi="Times New Roman" w:cs="Times New Roman"/>
          <w:sz w:val="28"/>
          <w:szCs w:val="28"/>
          <w:lang w:val="kk-KZ"/>
        </w:rPr>
      </w:pPr>
      <w:r w:rsidRPr="00906B1A">
        <w:rPr>
          <w:rFonts w:ascii="Times New Roman" w:hAnsi="Times New Roman" w:cs="Times New Roman"/>
          <w:sz w:val="28"/>
          <w:szCs w:val="28"/>
          <w:lang w:val="kk-KZ"/>
        </w:rPr>
        <w:t>«Қазақстан Республикасында тарихи сана қалыптасуының тұжырымдамасы» ҚР Президенті жанындағы Мемлекеттік саясат жөніндегі Ұлттық кеңесте 1995 жылғы № бекітілген</w:t>
      </w:r>
    </w:p>
    <w:p w:rsidR="003E5D41" w:rsidRPr="00906B1A" w:rsidRDefault="003E5D41" w:rsidP="004C349B">
      <w:pPr>
        <w:pStyle w:val="a5"/>
        <w:widowControl w:val="0"/>
        <w:numPr>
          <w:ilvl w:val="0"/>
          <w:numId w:val="23"/>
        </w:numPr>
        <w:tabs>
          <w:tab w:val="left" w:pos="0"/>
          <w:tab w:val="left" w:pos="993"/>
        </w:tabs>
        <w:spacing w:after="0" w:line="240" w:lineRule="auto"/>
        <w:ind w:left="0" w:firstLine="567"/>
        <w:jc w:val="both"/>
        <w:rPr>
          <w:rFonts w:ascii="Times New Roman" w:hAnsi="Times New Roman" w:cs="Times New Roman"/>
          <w:sz w:val="28"/>
          <w:szCs w:val="28"/>
          <w:lang w:val="kk-KZ"/>
        </w:rPr>
      </w:pPr>
      <w:r w:rsidRPr="00906B1A">
        <w:rPr>
          <w:rFonts w:ascii="Times New Roman" w:hAnsi="Times New Roman" w:cs="Times New Roman"/>
          <w:sz w:val="28"/>
          <w:szCs w:val="28"/>
          <w:lang w:val="kk-KZ"/>
        </w:rPr>
        <w:t xml:space="preserve">Қазақстан Республикасының Президенті Н.Ә. Назарбаевтың «Қазақстан-2050» Стратегиясы қалыптасқан мемлекеттің жаңа саяси бағыты» атты  Қазақстан халқына Жолдауы 2012 жылғы 14 желтоқсан. – Астана, 2012. – 54 б. </w:t>
      </w:r>
    </w:p>
    <w:p w:rsidR="003E5D41" w:rsidRPr="00906B1A" w:rsidRDefault="003E5D41" w:rsidP="004C349B">
      <w:pPr>
        <w:pStyle w:val="a5"/>
        <w:widowControl w:val="0"/>
        <w:numPr>
          <w:ilvl w:val="0"/>
          <w:numId w:val="23"/>
        </w:numPr>
        <w:tabs>
          <w:tab w:val="left" w:pos="0"/>
        </w:tabs>
        <w:spacing w:after="0" w:line="240" w:lineRule="auto"/>
        <w:ind w:left="0" w:firstLine="567"/>
        <w:jc w:val="both"/>
        <w:rPr>
          <w:rFonts w:ascii="Times New Roman" w:hAnsi="Times New Roman" w:cs="Times New Roman"/>
          <w:sz w:val="28"/>
          <w:szCs w:val="28"/>
          <w:lang w:val="kk-KZ"/>
        </w:rPr>
      </w:pPr>
      <w:r w:rsidRPr="00906B1A">
        <w:rPr>
          <w:rFonts w:ascii="Times New Roman" w:hAnsi="Times New Roman" w:cs="Times New Roman"/>
          <w:sz w:val="28"/>
          <w:szCs w:val="28"/>
          <w:lang w:val="kk-KZ"/>
        </w:rPr>
        <w:t xml:space="preserve"> Қазақстан Республикасында  білім беруді дамытудың 2011-2020 жылдарға арналған мемлекеттік бағдарламасы Қазақстан Республикасы Президентінің 2010 жылғы 7 желтоқсандағы № 1118 Жарлығы. Астана, 2010. – 52 б. </w:t>
      </w:r>
    </w:p>
    <w:p w:rsidR="003E5D41" w:rsidRPr="00906B1A" w:rsidRDefault="003E5D41" w:rsidP="004C349B">
      <w:pPr>
        <w:pStyle w:val="a5"/>
        <w:widowControl w:val="0"/>
        <w:numPr>
          <w:ilvl w:val="0"/>
          <w:numId w:val="23"/>
        </w:numPr>
        <w:tabs>
          <w:tab w:val="left" w:pos="0"/>
        </w:tabs>
        <w:spacing w:after="0" w:line="240" w:lineRule="auto"/>
        <w:ind w:left="0" w:firstLine="567"/>
        <w:jc w:val="both"/>
        <w:rPr>
          <w:rFonts w:ascii="Times New Roman" w:hAnsi="Times New Roman" w:cs="Times New Roman"/>
          <w:sz w:val="28"/>
          <w:szCs w:val="28"/>
          <w:lang w:val="kk-KZ"/>
        </w:rPr>
      </w:pPr>
      <w:r w:rsidRPr="00906B1A">
        <w:rPr>
          <w:rFonts w:ascii="Times New Roman" w:hAnsi="Times New Roman" w:cs="Times New Roman"/>
          <w:sz w:val="28"/>
          <w:szCs w:val="28"/>
          <w:lang w:val="kk-KZ"/>
        </w:rPr>
        <w:t xml:space="preserve"> Қазақстан Республикасындағы бастауыш, негізгі орта, жалпы орта білім берудің үлгілік оқу жоспарлары //  Қазақстан Республикасы Білім және ғылым министрінің 2013 жылғы 25 шілдедегі № 296 бұйрығы «ҚР Білім және ғылым министрінің 2012 жылғы 8 қарашадағы № 500 бұйрығына өзгерістер енгізу туралы» </w:t>
      </w:r>
    </w:p>
    <w:p w:rsidR="003E5D41" w:rsidRPr="00906B1A" w:rsidRDefault="003E5D41" w:rsidP="004C349B">
      <w:pPr>
        <w:pStyle w:val="a5"/>
        <w:widowControl w:val="0"/>
        <w:numPr>
          <w:ilvl w:val="0"/>
          <w:numId w:val="23"/>
        </w:numPr>
        <w:tabs>
          <w:tab w:val="left" w:pos="0"/>
        </w:tabs>
        <w:spacing w:after="0" w:line="240" w:lineRule="auto"/>
        <w:ind w:left="0" w:firstLine="567"/>
        <w:jc w:val="both"/>
        <w:rPr>
          <w:rFonts w:ascii="Times New Roman" w:hAnsi="Times New Roman" w:cs="Times New Roman"/>
          <w:sz w:val="28"/>
          <w:szCs w:val="28"/>
          <w:lang w:val="kk-KZ"/>
        </w:rPr>
      </w:pPr>
      <w:r w:rsidRPr="00906B1A">
        <w:rPr>
          <w:rStyle w:val="af1"/>
          <w:rFonts w:ascii="Times New Roman" w:hAnsi="Times New Roman" w:cs="Times New Roman"/>
          <w:color w:val="auto"/>
          <w:sz w:val="28"/>
          <w:szCs w:val="28"/>
          <w:lang w:val="kk-KZ"/>
        </w:rPr>
        <w:t xml:space="preserve"> 2012-2016 жылдарға оқушылардың функционалдық сауаттылығын дамыту бойынша Ұлттық іс-қозғалыс жоспары </w:t>
      </w:r>
      <w:r w:rsidRPr="00906B1A">
        <w:rPr>
          <w:rFonts w:ascii="Times New Roman" w:hAnsi="Times New Roman" w:cs="Times New Roman"/>
          <w:sz w:val="28"/>
          <w:szCs w:val="28"/>
          <w:lang w:val="kk-KZ"/>
        </w:rPr>
        <w:t>2012 жылдың 25 маусымдағы №832 ҚР Үкіметінің Қаулысы. Астана, 2012. – 19 б.</w:t>
      </w:r>
    </w:p>
    <w:p w:rsidR="003E5D41" w:rsidRPr="00906B1A" w:rsidRDefault="003E5D41" w:rsidP="004C349B">
      <w:pPr>
        <w:pStyle w:val="a5"/>
        <w:widowControl w:val="0"/>
        <w:numPr>
          <w:ilvl w:val="0"/>
          <w:numId w:val="23"/>
        </w:numPr>
        <w:tabs>
          <w:tab w:val="left" w:pos="0"/>
          <w:tab w:val="left" w:pos="993"/>
        </w:tabs>
        <w:spacing w:after="0" w:line="240" w:lineRule="auto"/>
        <w:ind w:left="0" w:firstLine="567"/>
        <w:jc w:val="both"/>
        <w:rPr>
          <w:rStyle w:val="af1"/>
          <w:rFonts w:ascii="Times New Roman" w:hAnsi="Times New Roman" w:cs="Times New Roman"/>
          <w:color w:val="auto"/>
          <w:sz w:val="28"/>
          <w:szCs w:val="28"/>
          <w:lang w:val="kk-KZ"/>
        </w:rPr>
      </w:pPr>
      <w:r w:rsidRPr="00906B1A">
        <w:rPr>
          <w:rStyle w:val="af1"/>
          <w:rFonts w:ascii="Times New Roman" w:hAnsi="Times New Roman" w:cs="Times New Roman"/>
          <w:color w:val="auto"/>
          <w:sz w:val="28"/>
          <w:szCs w:val="28"/>
          <w:lang w:val="kk-KZ"/>
        </w:rPr>
        <w:t xml:space="preserve">Қазақстан Республикасы Үкіметінің 2012 жылғы 23 тамыздағы No 1080 Қаулысымен бекітілген «Орта білім берудің (бастауыш, негізгі орта, жалпы орта білім беру) мемлекеттік жалпыға білім беру стандарты». – 16 б. </w:t>
      </w:r>
    </w:p>
    <w:p w:rsidR="003E5D41" w:rsidRPr="00906B1A" w:rsidRDefault="003E5D41" w:rsidP="004C349B">
      <w:pPr>
        <w:pStyle w:val="a5"/>
        <w:widowControl w:val="0"/>
        <w:numPr>
          <w:ilvl w:val="0"/>
          <w:numId w:val="23"/>
        </w:numPr>
        <w:tabs>
          <w:tab w:val="left" w:pos="0"/>
          <w:tab w:val="left" w:pos="993"/>
        </w:tabs>
        <w:spacing w:after="0" w:line="240" w:lineRule="auto"/>
        <w:ind w:left="0" w:firstLine="567"/>
        <w:jc w:val="both"/>
        <w:rPr>
          <w:rStyle w:val="af1"/>
          <w:rFonts w:ascii="Times New Roman" w:hAnsi="Times New Roman" w:cs="Times New Roman"/>
          <w:color w:val="auto"/>
          <w:sz w:val="28"/>
          <w:szCs w:val="28"/>
          <w:lang w:val="kk-KZ"/>
        </w:rPr>
      </w:pPr>
      <w:r w:rsidRPr="00906B1A">
        <w:rPr>
          <w:rFonts w:ascii="Times New Roman" w:hAnsi="Times New Roman" w:cs="Times New Roman"/>
          <w:sz w:val="28"/>
          <w:szCs w:val="28"/>
          <w:lang w:val="kk-KZ"/>
        </w:rPr>
        <w:t>Білім беру ұйымдарында пайдалануға рұқсат етілген оқулықтардың, оқу-әдістемелік кешендердің, оқу құралдарының және басқа да қосымша әдебиеттердің, оның ішінде электрондық жеткізгіштердегі тізбесі // Қазақстан Республикасы Білім және ғылым министрінің 2014 жылғы 10 желтоқсандағы № 515 бұйрығы.</w:t>
      </w:r>
    </w:p>
    <w:p w:rsidR="003E5D41" w:rsidRPr="00906B1A" w:rsidRDefault="003E5D41" w:rsidP="004C349B">
      <w:pPr>
        <w:pStyle w:val="a5"/>
        <w:widowControl w:val="0"/>
        <w:numPr>
          <w:ilvl w:val="0"/>
          <w:numId w:val="23"/>
        </w:numPr>
        <w:tabs>
          <w:tab w:val="left" w:pos="0"/>
        </w:tabs>
        <w:spacing w:after="0" w:line="240" w:lineRule="auto"/>
        <w:ind w:left="0" w:firstLine="567"/>
        <w:jc w:val="both"/>
        <w:rPr>
          <w:rFonts w:ascii="Times New Roman" w:hAnsi="Times New Roman" w:cs="Times New Roman"/>
          <w:sz w:val="28"/>
          <w:szCs w:val="28"/>
          <w:lang w:val="kk-KZ"/>
        </w:rPr>
      </w:pPr>
      <w:r w:rsidRPr="00906B1A">
        <w:rPr>
          <w:rFonts w:ascii="Times New Roman" w:hAnsi="Times New Roman" w:cs="Times New Roman"/>
          <w:sz w:val="28"/>
          <w:szCs w:val="28"/>
          <w:lang w:val="kk-KZ"/>
        </w:rPr>
        <w:t xml:space="preserve">Қазақстан Республикасы Білім және ғылым министрінің 2013 жылғы 03 сәуірдегі № 115 Бұйрығымен бекітілген «Жалпы білім беру ұйымдарына арналған жалпы білім беретін пәндердің, таңдау курстарының </w:t>
      </w:r>
      <w:r w:rsidRPr="00906B1A">
        <w:rPr>
          <w:rFonts w:ascii="Times New Roman" w:hAnsi="Times New Roman" w:cs="Times New Roman"/>
          <w:sz w:val="28"/>
          <w:szCs w:val="28"/>
          <w:lang w:val="kk-KZ"/>
        </w:rPr>
        <w:lastRenderedPageBreak/>
        <w:t>және факультативтердің үлгілік оқу бағдарламалары». 2013. 172 б.</w:t>
      </w:r>
    </w:p>
    <w:p w:rsidR="003E5D41" w:rsidRPr="00906B1A" w:rsidRDefault="003E5D41" w:rsidP="004C349B">
      <w:pPr>
        <w:pStyle w:val="a5"/>
        <w:widowControl w:val="0"/>
        <w:numPr>
          <w:ilvl w:val="0"/>
          <w:numId w:val="23"/>
        </w:numPr>
        <w:tabs>
          <w:tab w:val="left" w:pos="0"/>
          <w:tab w:val="left" w:pos="993"/>
        </w:tabs>
        <w:spacing w:after="0" w:line="240" w:lineRule="auto"/>
        <w:ind w:left="0" w:firstLine="567"/>
        <w:jc w:val="both"/>
        <w:rPr>
          <w:rFonts w:ascii="Times New Roman" w:hAnsi="Times New Roman" w:cs="Times New Roman"/>
          <w:sz w:val="28"/>
          <w:szCs w:val="28"/>
          <w:lang w:val="kk-KZ"/>
        </w:rPr>
      </w:pPr>
      <w:r w:rsidRPr="00906B1A">
        <w:rPr>
          <w:rFonts w:ascii="Times New Roman" w:eastAsia="Calibri" w:hAnsi="Times New Roman" w:cs="Times New Roman"/>
          <w:sz w:val="28"/>
          <w:szCs w:val="28"/>
          <w:lang w:val="kk-KZ" w:eastAsia="ru-RU"/>
        </w:rPr>
        <w:t>Қазақстан Республикасы білім беру жүйесінің жағдайы мен дамуы туралы ұлттық баяндама, 2014 жыл. А.Құлтуманова, Г.Ноғайбаева, Г.Кусиденова, Б.Қабатова, Р.Бекіш, Д.Қаражанова, А. Алина, Қ.Оспанова, М.Құлназарова, Э. Ибраимова – Астана: ҰБСБО, 2014 - 292 б.</w:t>
      </w:r>
    </w:p>
    <w:p w:rsidR="003E5D41" w:rsidRPr="00906B1A" w:rsidRDefault="003E5D41" w:rsidP="004C349B">
      <w:pPr>
        <w:pStyle w:val="a5"/>
        <w:widowControl w:val="0"/>
        <w:numPr>
          <w:ilvl w:val="0"/>
          <w:numId w:val="23"/>
        </w:numPr>
        <w:tabs>
          <w:tab w:val="left" w:pos="0"/>
          <w:tab w:val="left" w:pos="993"/>
        </w:tabs>
        <w:spacing w:after="0" w:line="240" w:lineRule="auto"/>
        <w:ind w:left="0" w:firstLine="567"/>
        <w:jc w:val="both"/>
        <w:rPr>
          <w:rFonts w:ascii="Times New Roman" w:hAnsi="Times New Roman" w:cs="Times New Roman"/>
          <w:sz w:val="28"/>
          <w:szCs w:val="28"/>
          <w:lang w:val="kk-KZ"/>
        </w:rPr>
      </w:pPr>
      <w:r w:rsidRPr="00906B1A">
        <w:rPr>
          <w:rFonts w:ascii="Times New Roman" w:hAnsi="Times New Roman" w:cs="Times New Roman"/>
          <w:sz w:val="28"/>
          <w:szCs w:val="28"/>
          <w:lang w:val="kk-KZ"/>
        </w:rPr>
        <w:t xml:space="preserve">Анализ результатов единого национального тестирования (ЕНТ-2014). Аналитический сборник. Г. Кусиденова, А. Алина </w:t>
      </w:r>
      <w:r w:rsidRPr="00906B1A">
        <w:rPr>
          <w:rFonts w:ascii="Times New Roman" w:hAnsi="Times New Roman" w:cs="Times New Roman"/>
          <w:sz w:val="28"/>
          <w:szCs w:val="28"/>
        </w:rPr>
        <w:t>- Астана: НЦОСО, 2014. 70 стр.</w:t>
      </w:r>
    </w:p>
    <w:p w:rsidR="003E5D41" w:rsidRPr="00906B1A" w:rsidRDefault="003E5D41" w:rsidP="004C349B">
      <w:pPr>
        <w:pStyle w:val="a5"/>
        <w:widowControl w:val="0"/>
        <w:numPr>
          <w:ilvl w:val="0"/>
          <w:numId w:val="23"/>
        </w:numPr>
        <w:tabs>
          <w:tab w:val="left" w:pos="0"/>
          <w:tab w:val="left" w:pos="993"/>
        </w:tabs>
        <w:spacing w:after="0" w:line="240" w:lineRule="auto"/>
        <w:ind w:left="0" w:firstLine="567"/>
        <w:jc w:val="both"/>
        <w:rPr>
          <w:rFonts w:ascii="Times New Roman" w:hAnsi="Times New Roman" w:cs="Times New Roman"/>
          <w:sz w:val="28"/>
          <w:szCs w:val="28"/>
          <w:lang w:val="kk-KZ"/>
        </w:rPr>
      </w:pPr>
      <w:r w:rsidRPr="00906B1A">
        <w:rPr>
          <w:rFonts w:ascii="Times New Roman" w:hAnsi="Times New Roman" w:cs="Times New Roman"/>
          <w:sz w:val="28"/>
          <w:szCs w:val="28"/>
          <w:lang w:val="kk-KZ"/>
        </w:rPr>
        <w:t xml:space="preserve">Анализ результатов единого национального тестирования (ЕНТ-2014). Аналитический сборник. Г. Кусиденова, А. Алина </w:t>
      </w:r>
      <w:r w:rsidRPr="00906B1A">
        <w:rPr>
          <w:rFonts w:ascii="Times New Roman" w:hAnsi="Times New Roman" w:cs="Times New Roman"/>
          <w:sz w:val="28"/>
          <w:szCs w:val="28"/>
        </w:rPr>
        <w:t>- Астана: НЦОСО, 2014. 70 стр.</w:t>
      </w:r>
    </w:p>
    <w:p w:rsidR="003E5D41" w:rsidRPr="00906B1A" w:rsidRDefault="003E5D41" w:rsidP="004C349B">
      <w:pPr>
        <w:pStyle w:val="a5"/>
        <w:widowControl w:val="0"/>
        <w:numPr>
          <w:ilvl w:val="0"/>
          <w:numId w:val="23"/>
        </w:numPr>
        <w:tabs>
          <w:tab w:val="left" w:pos="0"/>
          <w:tab w:val="left" w:pos="993"/>
        </w:tabs>
        <w:spacing w:after="0" w:line="240" w:lineRule="auto"/>
        <w:ind w:left="0" w:firstLine="567"/>
        <w:jc w:val="both"/>
        <w:rPr>
          <w:rStyle w:val="af1"/>
          <w:rFonts w:ascii="Times New Roman" w:hAnsi="Times New Roman" w:cs="Times New Roman"/>
          <w:color w:val="auto"/>
          <w:sz w:val="28"/>
          <w:szCs w:val="28"/>
        </w:rPr>
      </w:pPr>
      <w:r w:rsidRPr="00906B1A">
        <w:rPr>
          <w:rStyle w:val="af1"/>
          <w:rFonts w:ascii="Times New Roman" w:hAnsi="Times New Roman" w:cs="Times New Roman"/>
          <w:color w:val="auto"/>
          <w:sz w:val="28"/>
          <w:szCs w:val="28"/>
          <w:lang w:val="kk-KZ"/>
        </w:rPr>
        <w:t>Анализ результатов внешней оценки учебных достижений учащихся 9 классов (ВОУД-2012): Аналитический сборник //Култуманова А.Ж., Ногайбаева Г.А. – Астана: НЦОСО, 2012. –85с.</w:t>
      </w:r>
    </w:p>
    <w:p w:rsidR="003E5D41" w:rsidRPr="00906B1A" w:rsidRDefault="003E5D41" w:rsidP="004C349B">
      <w:pPr>
        <w:pStyle w:val="a5"/>
        <w:widowControl w:val="0"/>
        <w:numPr>
          <w:ilvl w:val="0"/>
          <w:numId w:val="23"/>
        </w:numPr>
        <w:tabs>
          <w:tab w:val="left" w:pos="0"/>
        </w:tabs>
        <w:spacing w:after="0" w:line="240" w:lineRule="auto"/>
        <w:ind w:left="0" w:firstLine="567"/>
        <w:jc w:val="both"/>
        <w:rPr>
          <w:rStyle w:val="af1"/>
          <w:rFonts w:ascii="Times New Roman" w:hAnsi="Times New Roman" w:cs="Times New Roman"/>
          <w:color w:val="auto"/>
          <w:sz w:val="28"/>
          <w:szCs w:val="28"/>
        </w:rPr>
      </w:pPr>
      <w:r w:rsidRPr="00906B1A">
        <w:rPr>
          <w:rStyle w:val="af1"/>
          <w:rFonts w:ascii="Times New Roman" w:hAnsi="Times New Roman" w:cs="Times New Roman"/>
          <w:color w:val="auto"/>
          <w:sz w:val="28"/>
          <w:szCs w:val="28"/>
          <w:lang w:val="kk-KZ"/>
        </w:rPr>
        <w:t>Анализ результатов внешней оценки учебных достижений учащихся 9 классов (ВОУД-2014): Аналитический сборник //Култуманова А.Ж., Ногайбаева Г.А. – Астана: НЦОСО, 2014. – 78с.</w:t>
      </w:r>
    </w:p>
    <w:p w:rsidR="003E5D41" w:rsidRPr="00906B1A" w:rsidRDefault="003E5D41" w:rsidP="004C349B">
      <w:pPr>
        <w:pStyle w:val="a5"/>
        <w:widowControl w:val="0"/>
        <w:numPr>
          <w:ilvl w:val="0"/>
          <w:numId w:val="23"/>
        </w:numPr>
        <w:tabs>
          <w:tab w:val="left" w:pos="0"/>
          <w:tab w:val="left" w:pos="993"/>
        </w:tabs>
        <w:spacing w:after="0" w:line="240" w:lineRule="auto"/>
        <w:ind w:left="0" w:firstLine="567"/>
        <w:jc w:val="both"/>
        <w:rPr>
          <w:rStyle w:val="af1"/>
          <w:rFonts w:ascii="Times New Roman" w:hAnsi="Times New Roman" w:cs="Times New Roman"/>
          <w:color w:val="auto"/>
          <w:sz w:val="28"/>
          <w:szCs w:val="28"/>
        </w:rPr>
      </w:pPr>
      <w:r w:rsidRPr="00906B1A">
        <w:rPr>
          <w:rStyle w:val="af1"/>
          <w:rFonts w:ascii="Times New Roman" w:hAnsi="Times New Roman" w:cs="Times New Roman"/>
          <w:color w:val="auto"/>
          <w:sz w:val="28"/>
          <w:szCs w:val="28"/>
          <w:lang w:val="kk-KZ"/>
        </w:rPr>
        <w:t xml:space="preserve">Қ.М. Жүкеш «Демократия негіздері» таңдап оқытылатын курс бағдарламасы </w:t>
      </w:r>
      <w:r w:rsidRPr="00906B1A">
        <w:rPr>
          <w:rStyle w:val="af1"/>
          <w:rFonts w:ascii="Times New Roman" w:hAnsi="Times New Roman" w:cs="Times New Roman"/>
          <w:color w:val="auto"/>
          <w:sz w:val="28"/>
          <w:szCs w:val="28"/>
        </w:rPr>
        <w:t>// Қазақстан тарихы: әдістемелік журнал №4 2007. – 88 бет</w:t>
      </w:r>
    </w:p>
    <w:p w:rsidR="003E5D41" w:rsidRPr="00906B1A" w:rsidRDefault="003E5D41" w:rsidP="004C349B">
      <w:pPr>
        <w:pStyle w:val="a5"/>
        <w:widowControl w:val="0"/>
        <w:numPr>
          <w:ilvl w:val="0"/>
          <w:numId w:val="23"/>
        </w:numPr>
        <w:tabs>
          <w:tab w:val="left" w:pos="0"/>
          <w:tab w:val="left" w:pos="993"/>
        </w:tabs>
        <w:spacing w:after="0" w:line="240" w:lineRule="auto"/>
        <w:ind w:left="0" w:firstLine="567"/>
        <w:jc w:val="both"/>
        <w:rPr>
          <w:rStyle w:val="af1"/>
          <w:rFonts w:ascii="Times New Roman" w:hAnsi="Times New Roman" w:cs="Times New Roman"/>
          <w:color w:val="auto"/>
          <w:sz w:val="28"/>
          <w:szCs w:val="28"/>
        </w:rPr>
      </w:pPr>
      <w:r w:rsidRPr="00906B1A">
        <w:rPr>
          <w:rStyle w:val="af1"/>
          <w:rFonts w:ascii="Times New Roman" w:hAnsi="Times New Roman" w:cs="Times New Roman"/>
          <w:color w:val="auto"/>
          <w:sz w:val="28"/>
          <w:szCs w:val="28"/>
          <w:lang w:val="kk-KZ"/>
        </w:rPr>
        <w:t>Т. Хазретәлі «Мектепте тарихты оқыту әдістемесі» Алматы «Мектеп» 2014. - 156 бет</w:t>
      </w:r>
    </w:p>
    <w:p w:rsidR="003E5D41" w:rsidRPr="00906B1A" w:rsidRDefault="003E5D41" w:rsidP="004C349B">
      <w:pPr>
        <w:pStyle w:val="a5"/>
        <w:widowControl w:val="0"/>
        <w:numPr>
          <w:ilvl w:val="0"/>
          <w:numId w:val="23"/>
        </w:numPr>
        <w:tabs>
          <w:tab w:val="left" w:pos="0"/>
          <w:tab w:val="left" w:pos="993"/>
        </w:tabs>
        <w:spacing w:after="0" w:line="240" w:lineRule="auto"/>
        <w:ind w:left="0" w:firstLine="567"/>
        <w:jc w:val="both"/>
        <w:rPr>
          <w:rFonts w:ascii="Times New Roman" w:eastAsia="Times New Roman" w:hAnsi="Times New Roman" w:cs="Times New Roman"/>
          <w:sz w:val="28"/>
          <w:szCs w:val="28"/>
        </w:rPr>
      </w:pPr>
      <w:r w:rsidRPr="00906B1A">
        <w:rPr>
          <w:rFonts w:ascii="Times New Roman" w:eastAsia="Calibri" w:hAnsi="Times New Roman" w:cs="Times New Roman"/>
          <w:bCs/>
          <w:sz w:val="28"/>
          <w:szCs w:val="28"/>
          <w:lang w:val="kk-KZ" w:eastAsia="ru-RU"/>
        </w:rPr>
        <w:t>Қ</w:t>
      </w:r>
      <w:r w:rsidRPr="00906B1A">
        <w:rPr>
          <w:rFonts w:ascii="Times New Roman" w:eastAsia="Calibri" w:hAnsi="Times New Roman" w:cs="Times New Roman"/>
          <w:bCs/>
          <w:sz w:val="28"/>
          <w:szCs w:val="28"/>
          <w:lang w:eastAsia="ru-RU"/>
        </w:rPr>
        <w:t xml:space="preserve">азақстан </w:t>
      </w:r>
      <w:r w:rsidRPr="00906B1A">
        <w:rPr>
          <w:rFonts w:ascii="Times New Roman" w:eastAsia="Calibri" w:hAnsi="Times New Roman" w:cs="Times New Roman"/>
          <w:bCs/>
          <w:sz w:val="28"/>
          <w:szCs w:val="28"/>
          <w:lang w:val="kk-KZ" w:eastAsia="ru-RU"/>
        </w:rPr>
        <w:t>Р</w:t>
      </w:r>
      <w:r w:rsidRPr="00906B1A">
        <w:rPr>
          <w:rFonts w:ascii="Times New Roman" w:eastAsia="Calibri" w:hAnsi="Times New Roman" w:cs="Times New Roman"/>
          <w:bCs/>
          <w:sz w:val="28"/>
          <w:szCs w:val="28"/>
          <w:lang w:eastAsia="ru-RU"/>
        </w:rPr>
        <w:t>еспубликасы білім беру жүйесінің статистикасы ұлттық жинақ</w:t>
      </w:r>
      <w:r w:rsidRPr="00906B1A">
        <w:rPr>
          <w:rFonts w:ascii="Times New Roman" w:eastAsia="Calibri" w:hAnsi="Times New Roman" w:cs="Times New Roman"/>
          <w:bCs/>
          <w:sz w:val="28"/>
          <w:szCs w:val="28"/>
          <w:lang w:val="kk-KZ" w:eastAsia="ru-RU"/>
        </w:rPr>
        <w:t>. – ҰБСБО: Астана, 2014 - 224 бет.</w:t>
      </w:r>
    </w:p>
    <w:p w:rsidR="003E5D41" w:rsidRPr="00906B1A" w:rsidRDefault="003E5D41" w:rsidP="004C349B">
      <w:pPr>
        <w:pStyle w:val="a5"/>
        <w:widowControl w:val="0"/>
        <w:numPr>
          <w:ilvl w:val="0"/>
          <w:numId w:val="23"/>
        </w:numPr>
        <w:tabs>
          <w:tab w:val="left" w:pos="0"/>
          <w:tab w:val="left" w:pos="993"/>
        </w:tabs>
        <w:spacing w:after="0" w:line="240" w:lineRule="auto"/>
        <w:ind w:left="0" w:firstLine="567"/>
        <w:jc w:val="both"/>
        <w:rPr>
          <w:rStyle w:val="af1"/>
          <w:rFonts w:ascii="Times New Roman" w:hAnsi="Times New Roman" w:cs="Times New Roman"/>
          <w:color w:val="auto"/>
          <w:sz w:val="28"/>
          <w:szCs w:val="28"/>
        </w:rPr>
      </w:pPr>
      <w:r w:rsidRPr="00906B1A">
        <w:rPr>
          <w:rFonts w:ascii="Times New Roman" w:eastAsia="Calibri" w:hAnsi="Times New Roman" w:cs="Times New Roman"/>
          <w:bCs/>
          <w:sz w:val="28"/>
          <w:szCs w:val="28"/>
          <w:lang w:val="kk-KZ" w:eastAsia="ru-RU"/>
        </w:rPr>
        <w:t>Қ</w:t>
      </w:r>
      <w:r w:rsidRPr="00906B1A">
        <w:rPr>
          <w:rFonts w:ascii="Times New Roman" w:eastAsia="Calibri" w:hAnsi="Times New Roman" w:cs="Times New Roman"/>
          <w:bCs/>
          <w:sz w:val="28"/>
          <w:szCs w:val="28"/>
          <w:lang w:eastAsia="ru-RU"/>
        </w:rPr>
        <w:t xml:space="preserve">азақстан </w:t>
      </w:r>
      <w:r w:rsidRPr="00906B1A">
        <w:rPr>
          <w:rFonts w:ascii="Times New Roman" w:eastAsia="Calibri" w:hAnsi="Times New Roman" w:cs="Times New Roman"/>
          <w:bCs/>
          <w:sz w:val="28"/>
          <w:szCs w:val="28"/>
          <w:lang w:val="kk-KZ" w:eastAsia="ru-RU"/>
        </w:rPr>
        <w:t>Р</w:t>
      </w:r>
      <w:r w:rsidRPr="00906B1A">
        <w:rPr>
          <w:rFonts w:ascii="Times New Roman" w:eastAsia="Calibri" w:hAnsi="Times New Roman" w:cs="Times New Roman"/>
          <w:bCs/>
          <w:sz w:val="28"/>
          <w:szCs w:val="28"/>
          <w:lang w:eastAsia="ru-RU"/>
        </w:rPr>
        <w:t>еспубликасы білім беру жүйесінің статистикасы ұлттық жинақ</w:t>
      </w:r>
      <w:r w:rsidRPr="00906B1A">
        <w:rPr>
          <w:rFonts w:ascii="Times New Roman" w:eastAsia="Calibri" w:hAnsi="Times New Roman" w:cs="Times New Roman"/>
          <w:bCs/>
          <w:sz w:val="28"/>
          <w:szCs w:val="28"/>
          <w:lang w:val="kk-KZ" w:eastAsia="ru-RU"/>
        </w:rPr>
        <w:t>. – ҰБСБО: Астана, 2014 - 224 бет.</w:t>
      </w:r>
    </w:p>
    <w:p w:rsidR="003E5D41" w:rsidRPr="00906B1A" w:rsidRDefault="003E5D41" w:rsidP="004C349B">
      <w:pPr>
        <w:pStyle w:val="a5"/>
        <w:widowControl w:val="0"/>
        <w:numPr>
          <w:ilvl w:val="0"/>
          <w:numId w:val="23"/>
        </w:numPr>
        <w:tabs>
          <w:tab w:val="left" w:pos="0"/>
          <w:tab w:val="left" w:pos="993"/>
        </w:tabs>
        <w:spacing w:after="0" w:line="240" w:lineRule="auto"/>
        <w:ind w:left="0" w:firstLine="567"/>
        <w:jc w:val="both"/>
        <w:rPr>
          <w:rStyle w:val="af1"/>
          <w:rFonts w:ascii="Times New Roman" w:hAnsi="Times New Roman" w:cs="Times New Roman"/>
          <w:color w:val="auto"/>
          <w:sz w:val="28"/>
          <w:szCs w:val="28"/>
        </w:rPr>
      </w:pPr>
      <w:r w:rsidRPr="00906B1A">
        <w:rPr>
          <w:rStyle w:val="af1"/>
          <w:rFonts w:ascii="Times New Roman" w:hAnsi="Times New Roman" w:cs="Times New Roman"/>
          <w:color w:val="auto"/>
          <w:sz w:val="28"/>
          <w:szCs w:val="28"/>
          <w:lang w:val="kk-KZ"/>
        </w:rPr>
        <w:t>Б. Сәрсекеев «Қазақстан тарихы: жалпы білім беретін мектептің мұғалімдеріне арналған оқыту әдістемесі» Өскемен, 2008. – 80 бет</w:t>
      </w:r>
    </w:p>
    <w:p w:rsidR="003E5D41" w:rsidRPr="00906B1A" w:rsidRDefault="003E5D41" w:rsidP="00906B1A">
      <w:pPr>
        <w:pStyle w:val="af2"/>
        <w:widowControl w:val="0"/>
        <w:jc w:val="center"/>
        <w:rPr>
          <w:rFonts w:ascii="Times New Roman" w:hAnsi="Times New Roman"/>
          <w:sz w:val="28"/>
          <w:szCs w:val="28"/>
          <w:shd w:val="clear" w:color="auto" w:fill="FFFFFF"/>
        </w:rPr>
      </w:pPr>
    </w:p>
    <w:p w:rsidR="003E5D41" w:rsidRPr="00906B1A" w:rsidRDefault="003E5D41" w:rsidP="00906B1A">
      <w:pPr>
        <w:pStyle w:val="a5"/>
        <w:widowControl w:val="0"/>
        <w:tabs>
          <w:tab w:val="left" w:pos="993"/>
        </w:tabs>
        <w:spacing w:after="0" w:line="240" w:lineRule="auto"/>
        <w:ind w:left="0"/>
        <w:jc w:val="both"/>
        <w:rPr>
          <w:rFonts w:ascii="Times New Roman" w:hAnsi="Times New Roman" w:cs="Times New Roman"/>
          <w:sz w:val="28"/>
          <w:szCs w:val="28"/>
          <w:lang w:val="kk-KZ"/>
        </w:rPr>
      </w:pPr>
    </w:p>
    <w:p w:rsidR="003E5D41" w:rsidRDefault="003E5D41" w:rsidP="003E5D41">
      <w:pPr>
        <w:pStyle w:val="af2"/>
        <w:jc w:val="both"/>
        <w:rPr>
          <w:rFonts w:ascii="Times New Roman" w:hAnsi="Times New Roman"/>
          <w:b/>
          <w:sz w:val="28"/>
          <w:szCs w:val="28"/>
          <w:lang w:val="kk-KZ"/>
        </w:rPr>
      </w:pPr>
    </w:p>
    <w:p w:rsidR="003E5D41" w:rsidRDefault="003E5D41" w:rsidP="003E5D41">
      <w:pPr>
        <w:pStyle w:val="af2"/>
        <w:jc w:val="both"/>
        <w:rPr>
          <w:rFonts w:ascii="Times New Roman" w:hAnsi="Times New Roman"/>
          <w:b/>
          <w:sz w:val="28"/>
          <w:szCs w:val="28"/>
          <w:lang w:val="kk-KZ"/>
        </w:rPr>
      </w:pPr>
    </w:p>
    <w:p w:rsidR="003E5D41" w:rsidRDefault="003E5D41" w:rsidP="003E5D41">
      <w:pPr>
        <w:pStyle w:val="af2"/>
        <w:jc w:val="both"/>
        <w:rPr>
          <w:rFonts w:ascii="Times New Roman" w:hAnsi="Times New Roman"/>
          <w:b/>
          <w:sz w:val="28"/>
          <w:szCs w:val="28"/>
          <w:lang w:val="kk-KZ"/>
        </w:rPr>
      </w:pPr>
    </w:p>
    <w:p w:rsidR="003E5D41" w:rsidRDefault="003E5D41" w:rsidP="003E5D41">
      <w:pPr>
        <w:pStyle w:val="af2"/>
        <w:jc w:val="both"/>
        <w:rPr>
          <w:rFonts w:ascii="Times New Roman" w:hAnsi="Times New Roman"/>
          <w:b/>
          <w:sz w:val="28"/>
          <w:szCs w:val="28"/>
          <w:lang w:val="kk-KZ"/>
        </w:rPr>
      </w:pPr>
    </w:p>
    <w:p w:rsidR="003E5D41" w:rsidRDefault="003E5D41" w:rsidP="003E5D41">
      <w:pPr>
        <w:pStyle w:val="af2"/>
        <w:jc w:val="both"/>
        <w:rPr>
          <w:rFonts w:ascii="Times New Roman" w:hAnsi="Times New Roman"/>
          <w:b/>
          <w:sz w:val="28"/>
          <w:szCs w:val="28"/>
          <w:lang w:val="kk-KZ"/>
        </w:rPr>
      </w:pPr>
    </w:p>
    <w:p w:rsidR="003E5D41" w:rsidRDefault="003E5D41" w:rsidP="003E5D41">
      <w:pPr>
        <w:pStyle w:val="af2"/>
        <w:jc w:val="both"/>
        <w:rPr>
          <w:rFonts w:ascii="Times New Roman" w:hAnsi="Times New Roman"/>
          <w:b/>
          <w:sz w:val="28"/>
          <w:szCs w:val="28"/>
          <w:lang w:val="kk-KZ"/>
        </w:rPr>
      </w:pPr>
    </w:p>
    <w:p w:rsidR="003E5D41" w:rsidRDefault="003E5D41" w:rsidP="003E5D41">
      <w:pPr>
        <w:pStyle w:val="af2"/>
        <w:jc w:val="both"/>
        <w:rPr>
          <w:rFonts w:ascii="Times New Roman" w:hAnsi="Times New Roman"/>
          <w:b/>
          <w:sz w:val="28"/>
          <w:szCs w:val="28"/>
          <w:lang w:val="kk-KZ"/>
        </w:rPr>
      </w:pPr>
    </w:p>
    <w:p w:rsidR="003E5D41" w:rsidRDefault="003E5D41" w:rsidP="003E5D41">
      <w:pPr>
        <w:pStyle w:val="af2"/>
        <w:jc w:val="both"/>
        <w:rPr>
          <w:rFonts w:ascii="Times New Roman" w:hAnsi="Times New Roman"/>
          <w:b/>
          <w:sz w:val="28"/>
          <w:szCs w:val="28"/>
          <w:lang w:val="kk-KZ"/>
        </w:rPr>
      </w:pPr>
    </w:p>
    <w:p w:rsidR="003E5D41" w:rsidRDefault="003E5D41" w:rsidP="003E5D41">
      <w:pPr>
        <w:pStyle w:val="af2"/>
        <w:jc w:val="both"/>
        <w:rPr>
          <w:rFonts w:ascii="Times New Roman" w:hAnsi="Times New Roman"/>
          <w:b/>
          <w:sz w:val="28"/>
          <w:szCs w:val="28"/>
          <w:lang w:val="kk-KZ"/>
        </w:rPr>
      </w:pPr>
    </w:p>
    <w:p w:rsidR="003E5D41" w:rsidRDefault="003E5D41" w:rsidP="003E5D41">
      <w:pPr>
        <w:pStyle w:val="af2"/>
        <w:jc w:val="both"/>
        <w:rPr>
          <w:rFonts w:ascii="Times New Roman" w:hAnsi="Times New Roman"/>
          <w:b/>
          <w:sz w:val="28"/>
          <w:szCs w:val="28"/>
          <w:lang w:val="kk-KZ"/>
        </w:rPr>
      </w:pPr>
    </w:p>
    <w:p w:rsidR="003E5D41" w:rsidRDefault="003E5D41" w:rsidP="003E5D41">
      <w:pPr>
        <w:pStyle w:val="af2"/>
        <w:jc w:val="both"/>
        <w:rPr>
          <w:rFonts w:ascii="Times New Roman" w:hAnsi="Times New Roman"/>
          <w:b/>
          <w:sz w:val="28"/>
          <w:szCs w:val="28"/>
          <w:lang w:val="kk-KZ"/>
        </w:rPr>
      </w:pPr>
    </w:p>
    <w:p w:rsidR="003E5D41" w:rsidRDefault="003E5D41" w:rsidP="003E5D41">
      <w:pPr>
        <w:pStyle w:val="af2"/>
        <w:jc w:val="both"/>
        <w:rPr>
          <w:rFonts w:ascii="Times New Roman" w:hAnsi="Times New Roman"/>
          <w:b/>
          <w:sz w:val="28"/>
          <w:szCs w:val="28"/>
          <w:lang w:val="kk-KZ"/>
        </w:rPr>
      </w:pPr>
    </w:p>
    <w:p w:rsidR="003E5D41" w:rsidRDefault="003E5D41" w:rsidP="003E5D41">
      <w:pPr>
        <w:pStyle w:val="af2"/>
        <w:jc w:val="both"/>
        <w:rPr>
          <w:rFonts w:ascii="Times New Roman" w:hAnsi="Times New Roman"/>
          <w:b/>
          <w:sz w:val="28"/>
          <w:szCs w:val="28"/>
          <w:lang w:val="kk-KZ"/>
        </w:rPr>
      </w:pPr>
    </w:p>
    <w:p w:rsidR="003E5D41" w:rsidRDefault="003E5D41" w:rsidP="003E5D41">
      <w:pPr>
        <w:pStyle w:val="af2"/>
        <w:jc w:val="both"/>
        <w:rPr>
          <w:rFonts w:ascii="Times New Roman" w:hAnsi="Times New Roman"/>
          <w:b/>
          <w:sz w:val="28"/>
          <w:szCs w:val="28"/>
          <w:lang w:val="kk-KZ"/>
        </w:rPr>
      </w:pPr>
    </w:p>
    <w:p w:rsidR="003E5D41" w:rsidRDefault="003E5D41" w:rsidP="003E5D41">
      <w:pPr>
        <w:pStyle w:val="af2"/>
        <w:jc w:val="both"/>
        <w:rPr>
          <w:rFonts w:ascii="Times New Roman" w:hAnsi="Times New Roman"/>
          <w:b/>
          <w:sz w:val="28"/>
          <w:szCs w:val="28"/>
          <w:lang w:val="kk-KZ"/>
        </w:rPr>
      </w:pPr>
    </w:p>
    <w:p w:rsidR="003E5D41" w:rsidRDefault="003E5D41" w:rsidP="003E5D41">
      <w:pPr>
        <w:pStyle w:val="af2"/>
        <w:jc w:val="both"/>
        <w:rPr>
          <w:rFonts w:ascii="Times New Roman" w:hAnsi="Times New Roman"/>
          <w:b/>
          <w:sz w:val="28"/>
          <w:szCs w:val="28"/>
          <w:lang w:val="kk-KZ"/>
        </w:rPr>
      </w:pPr>
    </w:p>
    <w:p w:rsidR="003E5D41" w:rsidRDefault="003E5D41" w:rsidP="003E5D41">
      <w:pPr>
        <w:pStyle w:val="af2"/>
        <w:jc w:val="both"/>
        <w:rPr>
          <w:rFonts w:ascii="Times New Roman" w:hAnsi="Times New Roman"/>
          <w:b/>
          <w:sz w:val="28"/>
          <w:szCs w:val="28"/>
          <w:lang w:val="kk-KZ"/>
        </w:rPr>
      </w:pPr>
    </w:p>
    <w:p w:rsidR="003E5D41" w:rsidRPr="008522F7" w:rsidRDefault="003E5D41" w:rsidP="003E5D41">
      <w:pPr>
        <w:pStyle w:val="a3"/>
        <w:widowControl w:val="0"/>
        <w:ind w:firstLine="567"/>
        <w:rPr>
          <w:b/>
          <w:bCs/>
          <w:noProof/>
          <w:sz w:val="28"/>
          <w:szCs w:val="28"/>
          <w:lang w:val="kk-KZ"/>
        </w:rPr>
      </w:pPr>
      <w:r>
        <w:rPr>
          <w:b/>
          <w:bCs/>
          <w:noProof/>
          <w:sz w:val="28"/>
          <w:szCs w:val="28"/>
          <w:lang w:val="kk-KZ"/>
        </w:rPr>
        <w:br w:type="page"/>
      </w:r>
      <w:r w:rsidRPr="008522F7">
        <w:rPr>
          <w:b/>
          <w:bCs/>
          <w:noProof/>
          <w:sz w:val="28"/>
          <w:szCs w:val="28"/>
          <w:lang w:val="kk-KZ"/>
        </w:rPr>
        <w:lastRenderedPageBreak/>
        <w:t>Мазмұны</w:t>
      </w:r>
    </w:p>
    <w:tbl>
      <w:tblPr>
        <w:tblpPr w:leftFromText="180" w:rightFromText="180" w:vertAnchor="text" w:horzAnchor="page" w:tblpX="1708" w:tblpY="307"/>
        <w:tblW w:w="9606" w:type="dxa"/>
        <w:tblLook w:val="00A0"/>
      </w:tblPr>
      <w:tblGrid>
        <w:gridCol w:w="792"/>
        <w:gridCol w:w="8164"/>
        <w:gridCol w:w="650"/>
      </w:tblGrid>
      <w:tr w:rsidR="003E5D41" w:rsidRPr="008522F7" w:rsidTr="00571300">
        <w:tc>
          <w:tcPr>
            <w:tcW w:w="792" w:type="dxa"/>
          </w:tcPr>
          <w:p w:rsidR="003E5D41" w:rsidRPr="008522F7" w:rsidRDefault="003E5D41" w:rsidP="00571300">
            <w:pPr>
              <w:pStyle w:val="a3"/>
              <w:widowControl w:val="0"/>
              <w:ind w:firstLine="567"/>
              <w:jc w:val="both"/>
              <w:rPr>
                <w:bCs/>
                <w:noProof/>
                <w:sz w:val="28"/>
                <w:szCs w:val="28"/>
                <w:lang w:val="kk-KZ"/>
              </w:rPr>
            </w:pPr>
          </w:p>
        </w:tc>
        <w:tc>
          <w:tcPr>
            <w:tcW w:w="8164" w:type="dxa"/>
          </w:tcPr>
          <w:p w:rsidR="003E5D41" w:rsidRPr="008522F7" w:rsidRDefault="003E5D41" w:rsidP="00571300">
            <w:pPr>
              <w:pStyle w:val="a3"/>
              <w:widowControl w:val="0"/>
              <w:jc w:val="both"/>
              <w:rPr>
                <w:bCs/>
                <w:noProof/>
                <w:sz w:val="28"/>
                <w:szCs w:val="28"/>
                <w:lang w:val="kk-KZ"/>
              </w:rPr>
            </w:pPr>
            <w:r w:rsidRPr="008522F7">
              <w:rPr>
                <w:bCs/>
                <w:sz w:val="28"/>
                <w:szCs w:val="28"/>
                <w:lang w:val="kk-KZ"/>
              </w:rPr>
              <w:t>Кіріспе...................................................................................................</w:t>
            </w:r>
          </w:p>
        </w:tc>
        <w:tc>
          <w:tcPr>
            <w:tcW w:w="650" w:type="dxa"/>
          </w:tcPr>
          <w:p w:rsidR="003E5D41" w:rsidRPr="008522F7" w:rsidRDefault="003E5D41" w:rsidP="00571300">
            <w:pPr>
              <w:pStyle w:val="a3"/>
              <w:widowControl w:val="0"/>
              <w:jc w:val="both"/>
              <w:rPr>
                <w:bCs/>
                <w:noProof/>
                <w:sz w:val="28"/>
                <w:szCs w:val="28"/>
                <w:lang w:val="kk-KZ"/>
              </w:rPr>
            </w:pPr>
            <w:r w:rsidRPr="008522F7">
              <w:rPr>
                <w:bCs/>
                <w:noProof/>
                <w:sz w:val="28"/>
                <w:szCs w:val="28"/>
                <w:lang w:val="kk-KZ"/>
              </w:rPr>
              <w:t>3</w:t>
            </w:r>
          </w:p>
        </w:tc>
      </w:tr>
      <w:tr w:rsidR="003E5D41" w:rsidRPr="008522F7" w:rsidTr="00571300">
        <w:trPr>
          <w:trHeight w:val="665"/>
        </w:trPr>
        <w:tc>
          <w:tcPr>
            <w:tcW w:w="792" w:type="dxa"/>
          </w:tcPr>
          <w:p w:rsidR="003E5D41" w:rsidRPr="008522F7" w:rsidRDefault="003E5D41" w:rsidP="00571300">
            <w:pPr>
              <w:pStyle w:val="a3"/>
              <w:widowControl w:val="0"/>
              <w:jc w:val="both"/>
              <w:rPr>
                <w:bCs/>
                <w:noProof/>
                <w:sz w:val="28"/>
                <w:szCs w:val="28"/>
                <w:lang w:val="kk-KZ"/>
              </w:rPr>
            </w:pPr>
            <w:r w:rsidRPr="008522F7">
              <w:rPr>
                <w:bCs/>
                <w:noProof/>
                <w:sz w:val="28"/>
                <w:szCs w:val="28"/>
                <w:lang w:val="kk-KZ"/>
              </w:rPr>
              <w:t>1</w:t>
            </w:r>
          </w:p>
        </w:tc>
        <w:tc>
          <w:tcPr>
            <w:tcW w:w="8164" w:type="dxa"/>
          </w:tcPr>
          <w:p w:rsidR="003E5D41" w:rsidRPr="008522F7" w:rsidRDefault="003E5D41" w:rsidP="00571300">
            <w:pPr>
              <w:pStyle w:val="af2"/>
              <w:jc w:val="both"/>
              <w:rPr>
                <w:rFonts w:ascii="Times New Roman" w:hAnsi="Times New Roman"/>
                <w:sz w:val="28"/>
                <w:szCs w:val="28"/>
                <w:lang w:val="kk-KZ"/>
              </w:rPr>
            </w:pPr>
            <w:r w:rsidRPr="008522F7">
              <w:rPr>
                <w:rFonts w:ascii="Times New Roman" w:hAnsi="Times New Roman"/>
                <w:sz w:val="28"/>
                <w:szCs w:val="28"/>
                <w:lang w:val="kk-KZ"/>
              </w:rPr>
              <w:t xml:space="preserve">Жалпы білім беретін мектептердегі Қазақстан тарихы мен дүние жүзі тарихын оқыту бойынша оқу материалдарына талдау  </w:t>
            </w:r>
          </w:p>
        </w:tc>
        <w:tc>
          <w:tcPr>
            <w:tcW w:w="650" w:type="dxa"/>
          </w:tcPr>
          <w:p w:rsidR="003E5D41" w:rsidRPr="008522F7" w:rsidRDefault="003E5D41" w:rsidP="00571300">
            <w:pPr>
              <w:pStyle w:val="a3"/>
              <w:widowControl w:val="0"/>
              <w:ind w:firstLine="567"/>
              <w:jc w:val="both"/>
              <w:rPr>
                <w:bCs/>
                <w:noProof/>
                <w:sz w:val="28"/>
                <w:szCs w:val="28"/>
                <w:lang w:val="kk-KZ"/>
              </w:rPr>
            </w:pPr>
          </w:p>
          <w:p w:rsidR="003E5D41" w:rsidRPr="008522F7" w:rsidRDefault="003E5D41" w:rsidP="00571300">
            <w:pPr>
              <w:pStyle w:val="a3"/>
              <w:widowControl w:val="0"/>
              <w:jc w:val="both"/>
              <w:rPr>
                <w:bCs/>
                <w:noProof/>
                <w:sz w:val="28"/>
                <w:szCs w:val="28"/>
                <w:lang w:val="kk-KZ"/>
              </w:rPr>
            </w:pPr>
            <w:r w:rsidRPr="008522F7">
              <w:rPr>
                <w:bCs/>
                <w:noProof/>
                <w:sz w:val="28"/>
                <w:szCs w:val="28"/>
                <w:lang w:val="kk-KZ"/>
              </w:rPr>
              <w:t>5</w:t>
            </w:r>
          </w:p>
        </w:tc>
      </w:tr>
      <w:tr w:rsidR="003E5D41" w:rsidRPr="008522F7" w:rsidTr="00571300">
        <w:trPr>
          <w:trHeight w:val="665"/>
        </w:trPr>
        <w:tc>
          <w:tcPr>
            <w:tcW w:w="792" w:type="dxa"/>
          </w:tcPr>
          <w:p w:rsidR="003E5D41" w:rsidRPr="008522F7" w:rsidRDefault="003E5D41" w:rsidP="00571300">
            <w:pPr>
              <w:pStyle w:val="a3"/>
              <w:widowControl w:val="0"/>
              <w:jc w:val="both"/>
              <w:rPr>
                <w:bCs/>
                <w:noProof/>
                <w:sz w:val="28"/>
                <w:szCs w:val="28"/>
                <w:lang w:val="kk-KZ"/>
              </w:rPr>
            </w:pPr>
            <w:r w:rsidRPr="008522F7">
              <w:rPr>
                <w:sz w:val="28"/>
                <w:szCs w:val="28"/>
                <w:lang w:val="kk-KZ"/>
              </w:rPr>
              <w:t>1.1</w:t>
            </w:r>
          </w:p>
        </w:tc>
        <w:tc>
          <w:tcPr>
            <w:tcW w:w="8164" w:type="dxa"/>
          </w:tcPr>
          <w:p w:rsidR="003E5D41" w:rsidRPr="008522F7" w:rsidRDefault="003E5D41" w:rsidP="00571300">
            <w:pPr>
              <w:pStyle w:val="af2"/>
              <w:jc w:val="both"/>
              <w:rPr>
                <w:rFonts w:ascii="Times New Roman" w:hAnsi="Times New Roman"/>
                <w:sz w:val="28"/>
                <w:szCs w:val="28"/>
                <w:lang w:val="kk-KZ"/>
              </w:rPr>
            </w:pPr>
            <w:r w:rsidRPr="008522F7">
              <w:rPr>
                <w:rFonts w:ascii="Times New Roman" w:hAnsi="Times New Roman"/>
                <w:sz w:val="28"/>
                <w:szCs w:val="28"/>
                <w:lang w:val="kk-KZ"/>
              </w:rPr>
              <w:t>Мектептің «Тарих» курсы бойынша үлгілік оқу жоспарлары</w:t>
            </w:r>
          </w:p>
        </w:tc>
        <w:tc>
          <w:tcPr>
            <w:tcW w:w="650" w:type="dxa"/>
          </w:tcPr>
          <w:p w:rsidR="003E5D41" w:rsidRPr="008522F7" w:rsidRDefault="003E5D41" w:rsidP="00571300">
            <w:pPr>
              <w:pStyle w:val="a3"/>
              <w:widowControl w:val="0"/>
              <w:jc w:val="both"/>
              <w:rPr>
                <w:bCs/>
                <w:noProof/>
                <w:sz w:val="28"/>
                <w:szCs w:val="28"/>
                <w:lang w:val="kk-KZ"/>
              </w:rPr>
            </w:pPr>
            <w:r w:rsidRPr="008522F7">
              <w:rPr>
                <w:bCs/>
                <w:noProof/>
                <w:sz w:val="28"/>
                <w:szCs w:val="28"/>
                <w:lang w:val="kk-KZ"/>
              </w:rPr>
              <w:t>5</w:t>
            </w:r>
          </w:p>
        </w:tc>
      </w:tr>
      <w:tr w:rsidR="003E5D41" w:rsidRPr="008522F7" w:rsidTr="00571300">
        <w:trPr>
          <w:trHeight w:val="300"/>
        </w:trPr>
        <w:tc>
          <w:tcPr>
            <w:tcW w:w="792" w:type="dxa"/>
          </w:tcPr>
          <w:p w:rsidR="003E5D41" w:rsidRPr="008522F7" w:rsidRDefault="003E5D41" w:rsidP="00571300">
            <w:pPr>
              <w:pStyle w:val="af2"/>
              <w:jc w:val="both"/>
              <w:rPr>
                <w:rFonts w:ascii="Times New Roman" w:hAnsi="Times New Roman"/>
                <w:sz w:val="28"/>
                <w:szCs w:val="28"/>
                <w:lang w:val="kk-KZ"/>
              </w:rPr>
            </w:pPr>
            <w:r w:rsidRPr="008522F7">
              <w:rPr>
                <w:rFonts w:ascii="Times New Roman" w:hAnsi="Times New Roman"/>
                <w:sz w:val="28"/>
                <w:szCs w:val="28"/>
                <w:lang w:val="kk-KZ"/>
              </w:rPr>
              <w:t>1.2</w:t>
            </w:r>
          </w:p>
        </w:tc>
        <w:tc>
          <w:tcPr>
            <w:tcW w:w="8164" w:type="dxa"/>
          </w:tcPr>
          <w:p w:rsidR="003E5D41" w:rsidRPr="008522F7" w:rsidRDefault="003E5D41" w:rsidP="00571300">
            <w:pPr>
              <w:pStyle w:val="af2"/>
              <w:jc w:val="both"/>
              <w:rPr>
                <w:rFonts w:ascii="Times New Roman" w:hAnsi="Times New Roman"/>
                <w:sz w:val="28"/>
                <w:szCs w:val="28"/>
                <w:lang w:val="kk-KZ"/>
              </w:rPr>
            </w:pPr>
            <w:r w:rsidRPr="008522F7">
              <w:rPr>
                <w:rFonts w:ascii="Times New Roman" w:hAnsi="Times New Roman"/>
                <w:sz w:val="28"/>
                <w:szCs w:val="28"/>
                <w:lang w:val="kk-KZ"/>
              </w:rPr>
              <w:t xml:space="preserve">Типтік оқу бағдарламасы </w:t>
            </w:r>
          </w:p>
        </w:tc>
        <w:tc>
          <w:tcPr>
            <w:tcW w:w="650" w:type="dxa"/>
          </w:tcPr>
          <w:p w:rsidR="003E5D41" w:rsidRPr="008522F7" w:rsidRDefault="003E5D41" w:rsidP="00571300">
            <w:pPr>
              <w:pStyle w:val="a3"/>
              <w:widowControl w:val="0"/>
              <w:jc w:val="both"/>
              <w:rPr>
                <w:bCs/>
                <w:noProof/>
                <w:sz w:val="28"/>
                <w:szCs w:val="28"/>
                <w:lang w:val="kk-KZ"/>
              </w:rPr>
            </w:pPr>
            <w:r w:rsidRPr="008522F7">
              <w:rPr>
                <w:bCs/>
                <w:noProof/>
                <w:sz w:val="28"/>
                <w:szCs w:val="28"/>
                <w:lang w:val="kk-KZ"/>
              </w:rPr>
              <w:t>7</w:t>
            </w:r>
          </w:p>
        </w:tc>
      </w:tr>
      <w:tr w:rsidR="003E5D41" w:rsidRPr="008522F7" w:rsidTr="00571300">
        <w:trPr>
          <w:trHeight w:val="570"/>
        </w:trPr>
        <w:tc>
          <w:tcPr>
            <w:tcW w:w="792" w:type="dxa"/>
          </w:tcPr>
          <w:p w:rsidR="003E5D41" w:rsidRPr="008522F7" w:rsidRDefault="003E5D41" w:rsidP="00571300">
            <w:pPr>
              <w:pStyle w:val="af2"/>
              <w:jc w:val="both"/>
              <w:rPr>
                <w:rFonts w:ascii="Times New Roman" w:hAnsi="Times New Roman"/>
                <w:sz w:val="28"/>
                <w:szCs w:val="28"/>
                <w:lang w:val="kk-KZ"/>
              </w:rPr>
            </w:pPr>
            <w:r w:rsidRPr="008522F7">
              <w:rPr>
                <w:rFonts w:ascii="Times New Roman" w:hAnsi="Times New Roman"/>
                <w:sz w:val="28"/>
                <w:szCs w:val="28"/>
                <w:lang w:val="kk-KZ"/>
              </w:rPr>
              <w:t>1.3</w:t>
            </w:r>
          </w:p>
        </w:tc>
        <w:tc>
          <w:tcPr>
            <w:tcW w:w="8164" w:type="dxa"/>
          </w:tcPr>
          <w:p w:rsidR="003E5D41" w:rsidRPr="008522F7" w:rsidRDefault="003E5D41" w:rsidP="00571300">
            <w:pPr>
              <w:pStyle w:val="af2"/>
              <w:jc w:val="both"/>
              <w:rPr>
                <w:rFonts w:ascii="Times New Roman" w:hAnsi="Times New Roman"/>
                <w:sz w:val="28"/>
                <w:szCs w:val="28"/>
                <w:lang w:val="kk-KZ"/>
              </w:rPr>
            </w:pPr>
            <w:r w:rsidRPr="008522F7">
              <w:rPr>
                <w:rFonts w:ascii="Times New Roman" w:hAnsi="Times New Roman"/>
                <w:sz w:val="28"/>
                <w:szCs w:val="28"/>
                <w:lang w:val="kk-KZ"/>
              </w:rPr>
              <w:t>Мектептің «Тарих» курсы бойынша оқулықтары</w:t>
            </w:r>
          </w:p>
        </w:tc>
        <w:tc>
          <w:tcPr>
            <w:tcW w:w="650" w:type="dxa"/>
          </w:tcPr>
          <w:p w:rsidR="003E5D41" w:rsidRPr="008522F7" w:rsidRDefault="003E5D41" w:rsidP="00571300">
            <w:pPr>
              <w:pStyle w:val="a3"/>
              <w:widowControl w:val="0"/>
              <w:jc w:val="both"/>
              <w:rPr>
                <w:bCs/>
                <w:noProof/>
                <w:sz w:val="28"/>
                <w:szCs w:val="28"/>
                <w:lang w:val="kk-KZ"/>
              </w:rPr>
            </w:pPr>
            <w:r w:rsidRPr="008522F7">
              <w:rPr>
                <w:bCs/>
                <w:noProof/>
                <w:sz w:val="28"/>
                <w:szCs w:val="28"/>
                <w:lang w:val="kk-KZ"/>
              </w:rPr>
              <w:t>10</w:t>
            </w:r>
          </w:p>
        </w:tc>
      </w:tr>
      <w:tr w:rsidR="003E5D41" w:rsidRPr="008522F7" w:rsidTr="00571300">
        <w:tc>
          <w:tcPr>
            <w:tcW w:w="792" w:type="dxa"/>
          </w:tcPr>
          <w:p w:rsidR="003E5D41" w:rsidRPr="008522F7" w:rsidRDefault="003E5D41" w:rsidP="00571300">
            <w:pPr>
              <w:pStyle w:val="a3"/>
              <w:widowControl w:val="0"/>
              <w:jc w:val="both"/>
              <w:rPr>
                <w:bCs/>
                <w:noProof/>
                <w:sz w:val="28"/>
                <w:szCs w:val="28"/>
                <w:lang w:val="kk-KZ"/>
              </w:rPr>
            </w:pPr>
            <w:r w:rsidRPr="008522F7">
              <w:rPr>
                <w:bCs/>
                <w:noProof/>
                <w:sz w:val="28"/>
                <w:szCs w:val="28"/>
                <w:lang w:val="kk-KZ"/>
              </w:rPr>
              <w:t>2</w:t>
            </w:r>
          </w:p>
        </w:tc>
        <w:tc>
          <w:tcPr>
            <w:tcW w:w="8164" w:type="dxa"/>
          </w:tcPr>
          <w:p w:rsidR="003E5D41" w:rsidRPr="008522F7" w:rsidRDefault="003E5D41" w:rsidP="00571300">
            <w:pPr>
              <w:pStyle w:val="a3"/>
              <w:widowControl w:val="0"/>
              <w:jc w:val="both"/>
              <w:rPr>
                <w:bCs/>
                <w:noProof/>
                <w:sz w:val="28"/>
                <w:szCs w:val="28"/>
                <w:lang w:val="kk-KZ"/>
              </w:rPr>
            </w:pPr>
            <w:r w:rsidRPr="008522F7">
              <w:rPr>
                <w:sz w:val="28"/>
                <w:szCs w:val="28"/>
                <w:lang w:val="kk-KZ"/>
              </w:rPr>
              <w:t>Оқушылырдың «Қазақстан тарихы» мен «Дүние жүзі тарихы» пәндері бойынша дайындық деңгейі ..........................</w:t>
            </w:r>
          </w:p>
        </w:tc>
        <w:tc>
          <w:tcPr>
            <w:tcW w:w="650" w:type="dxa"/>
          </w:tcPr>
          <w:p w:rsidR="003E5D41" w:rsidRPr="008522F7" w:rsidRDefault="003E5D41" w:rsidP="00571300">
            <w:pPr>
              <w:pStyle w:val="a3"/>
              <w:widowControl w:val="0"/>
              <w:ind w:firstLine="567"/>
              <w:jc w:val="both"/>
              <w:rPr>
                <w:bCs/>
                <w:noProof/>
                <w:sz w:val="28"/>
                <w:szCs w:val="28"/>
                <w:lang w:val="kk-KZ"/>
              </w:rPr>
            </w:pPr>
          </w:p>
          <w:p w:rsidR="003E5D41" w:rsidRPr="008522F7" w:rsidRDefault="003E5D41" w:rsidP="00571300">
            <w:pPr>
              <w:pStyle w:val="a3"/>
              <w:widowControl w:val="0"/>
              <w:jc w:val="both"/>
              <w:rPr>
                <w:bCs/>
                <w:noProof/>
                <w:sz w:val="28"/>
                <w:szCs w:val="28"/>
                <w:lang w:val="kk-KZ"/>
              </w:rPr>
            </w:pPr>
            <w:r w:rsidRPr="008522F7">
              <w:rPr>
                <w:bCs/>
                <w:noProof/>
                <w:sz w:val="28"/>
                <w:szCs w:val="28"/>
                <w:lang w:val="kk-KZ"/>
              </w:rPr>
              <w:t>18</w:t>
            </w:r>
          </w:p>
        </w:tc>
      </w:tr>
      <w:tr w:rsidR="003E5D41" w:rsidRPr="008522F7" w:rsidTr="00571300">
        <w:tc>
          <w:tcPr>
            <w:tcW w:w="792" w:type="dxa"/>
          </w:tcPr>
          <w:p w:rsidR="003E5D41" w:rsidRPr="008522F7" w:rsidRDefault="003E5D41" w:rsidP="00571300">
            <w:pPr>
              <w:pStyle w:val="a3"/>
              <w:widowControl w:val="0"/>
              <w:jc w:val="both"/>
              <w:rPr>
                <w:bCs/>
                <w:noProof/>
                <w:sz w:val="28"/>
                <w:szCs w:val="28"/>
                <w:lang w:val="kk-KZ"/>
              </w:rPr>
            </w:pPr>
            <w:r w:rsidRPr="008522F7">
              <w:rPr>
                <w:bCs/>
                <w:noProof/>
                <w:sz w:val="28"/>
                <w:szCs w:val="28"/>
                <w:lang w:val="kk-KZ"/>
              </w:rPr>
              <w:t>2.1</w:t>
            </w:r>
          </w:p>
        </w:tc>
        <w:tc>
          <w:tcPr>
            <w:tcW w:w="8164" w:type="dxa"/>
          </w:tcPr>
          <w:p w:rsidR="003E5D41" w:rsidRPr="008522F7" w:rsidRDefault="003E5D41" w:rsidP="00571300">
            <w:pPr>
              <w:pStyle w:val="a3"/>
              <w:widowControl w:val="0"/>
              <w:jc w:val="both"/>
              <w:rPr>
                <w:sz w:val="28"/>
                <w:szCs w:val="28"/>
                <w:lang w:val="kk-KZ"/>
              </w:rPr>
            </w:pPr>
            <w:r w:rsidRPr="008522F7">
              <w:rPr>
                <w:sz w:val="28"/>
                <w:szCs w:val="28"/>
                <w:lang w:val="kk-KZ"/>
              </w:rPr>
              <w:t>Оқушылардың оқу үлгерімін мониторингтік зерттеу нәтижелері</w:t>
            </w:r>
          </w:p>
        </w:tc>
        <w:tc>
          <w:tcPr>
            <w:tcW w:w="650" w:type="dxa"/>
          </w:tcPr>
          <w:p w:rsidR="003E5D41" w:rsidRPr="008522F7" w:rsidRDefault="003E5D41" w:rsidP="00571300">
            <w:pPr>
              <w:pStyle w:val="a3"/>
              <w:widowControl w:val="0"/>
              <w:jc w:val="both"/>
              <w:rPr>
                <w:bCs/>
                <w:noProof/>
                <w:sz w:val="28"/>
                <w:szCs w:val="28"/>
                <w:lang w:val="kk-KZ"/>
              </w:rPr>
            </w:pPr>
            <w:r w:rsidRPr="008522F7">
              <w:rPr>
                <w:bCs/>
                <w:noProof/>
                <w:sz w:val="28"/>
                <w:szCs w:val="28"/>
                <w:lang w:val="kk-KZ"/>
              </w:rPr>
              <w:t>18</w:t>
            </w:r>
          </w:p>
        </w:tc>
      </w:tr>
      <w:tr w:rsidR="003E5D41" w:rsidRPr="008522F7" w:rsidTr="00571300">
        <w:trPr>
          <w:trHeight w:val="450"/>
        </w:trPr>
        <w:tc>
          <w:tcPr>
            <w:tcW w:w="792" w:type="dxa"/>
          </w:tcPr>
          <w:p w:rsidR="003E5D41" w:rsidRPr="008522F7" w:rsidRDefault="003E5D41" w:rsidP="00571300">
            <w:pPr>
              <w:pStyle w:val="a3"/>
              <w:widowControl w:val="0"/>
              <w:jc w:val="both"/>
              <w:rPr>
                <w:bCs/>
                <w:noProof/>
                <w:sz w:val="28"/>
                <w:szCs w:val="28"/>
                <w:lang w:val="kk-KZ"/>
              </w:rPr>
            </w:pPr>
            <w:r w:rsidRPr="008522F7">
              <w:rPr>
                <w:bCs/>
                <w:noProof/>
                <w:sz w:val="28"/>
                <w:szCs w:val="28"/>
                <w:lang w:val="kk-KZ"/>
              </w:rPr>
              <w:t>2.2</w:t>
            </w:r>
          </w:p>
        </w:tc>
        <w:tc>
          <w:tcPr>
            <w:tcW w:w="8164" w:type="dxa"/>
          </w:tcPr>
          <w:p w:rsidR="003E5D41" w:rsidRPr="008522F7" w:rsidRDefault="003E5D41" w:rsidP="00571300">
            <w:pPr>
              <w:pStyle w:val="a3"/>
              <w:widowControl w:val="0"/>
              <w:tabs>
                <w:tab w:val="left" w:pos="1590"/>
              </w:tabs>
              <w:jc w:val="both"/>
              <w:rPr>
                <w:sz w:val="28"/>
                <w:szCs w:val="28"/>
                <w:lang w:val="kk-KZ"/>
              </w:rPr>
            </w:pPr>
            <w:r w:rsidRPr="008522F7">
              <w:rPr>
                <w:sz w:val="28"/>
                <w:szCs w:val="28"/>
                <w:lang w:val="kk-KZ"/>
              </w:rPr>
              <w:t xml:space="preserve">Қазақстан тарихы пәнінен олимпиадалар мен ғылыми жарыстары </w:t>
            </w:r>
          </w:p>
        </w:tc>
        <w:tc>
          <w:tcPr>
            <w:tcW w:w="650" w:type="dxa"/>
          </w:tcPr>
          <w:p w:rsidR="003E5D41" w:rsidRPr="008522F7" w:rsidRDefault="003E5D41" w:rsidP="00D55B36">
            <w:pPr>
              <w:pStyle w:val="a3"/>
              <w:widowControl w:val="0"/>
              <w:jc w:val="both"/>
              <w:rPr>
                <w:sz w:val="28"/>
                <w:szCs w:val="28"/>
                <w:lang w:val="kk-KZ"/>
              </w:rPr>
            </w:pPr>
            <w:r w:rsidRPr="008522F7">
              <w:rPr>
                <w:bCs/>
                <w:noProof/>
                <w:sz w:val="28"/>
                <w:szCs w:val="28"/>
                <w:lang w:val="kk-KZ"/>
              </w:rPr>
              <w:t>25</w:t>
            </w:r>
          </w:p>
        </w:tc>
      </w:tr>
      <w:tr w:rsidR="003E5D41" w:rsidRPr="008522F7" w:rsidTr="00571300">
        <w:tc>
          <w:tcPr>
            <w:tcW w:w="792" w:type="dxa"/>
          </w:tcPr>
          <w:p w:rsidR="003E5D41" w:rsidRPr="008522F7" w:rsidRDefault="003E5D41" w:rsidP="00571300">
            <w:pPr>
              <w:pStyle w:val="a3"/>
              <w:widowControl w:val="0"/>
              <w:jc w:val="both"/>
              <w:rPr>
                <w:bCs/>
                <w:noProof/>
                <w:sz w:val="28"/>
                <w:szCs w:val="28"/>
                <w:lang w:val="kk-KZ"/>
              </w:rPr>
            </w:pPr>
            <w:r w:rsidRPr="008522F7">
              <w:rPr>
                <w:sz w:val="28"/>
                <w:szCs w:val="28"/>
                <w:lang w:val="kk-KZ"/>
              </w:rPr>
              <w:t>2.3</w:t>
            </w:r>
          </w:p>
        </w:tc>
        <w:tc>
          <w:tcPr>
            <w:tcW w:w="8164" w:type="dxa"/>
          </w:tcPr>
          <w:p w:rsidR="003E5D41" w:rsidRPr="008522F7" w:rsidRDefault="003E5D41" w:rsidP="00571300">
            <w:pPr>
              <w:pStyle w:val="a3"/>
              <w:widowControl w:val="0"/>
              <w:tabs>
                <w:tab w:val="left" w:pos="1421"/>
              </w:tabs>
              <w:jc w:val="both"/>
              <w:rPr>
                <w:sz w:val="28"/>
                <w:szCs w:val="28"/>
                <w:lang w:val="kk-KZ"/>
              </w:rPr>
            </w:pPr>
            <w:r w:rsidRPr="008522F7">
              <w:rPr>
                <w:sz w:val="28"/>
                <w:szCs w:val="28"/>
                <w:lang w:val="kk-KZ"/>
              </w:rPr>
              <w:t>Дүние жүзі тарихы пәнінен олимпиадалар мен ғылыми жарыстар</w:t>
            </w:r>
          </w:p>
        </w:tc>
        <w:tc>
          <w:tcPr>
            <w:tcW w:w="650" w:type="dxa"/>
          </w:tcPr>
          <w:p w:rsidR="003E5D41" w:rsidRPr="008522F7" w:rsidRDefault="003E5D41" w:rsidP="00571300">
            <w:pPr>
              <w:pStyle w:val="a3"/>
              <w:widowControl w:val="0"/>
              <w:jc w:val="both"/>
              <w:rPr>
                <w:bCs/>
                <w:noProof/>
                <w:sz w:val="28"/>
                <w:szCs w:val="28"/>
                <w:lang w:val="kk-KZ"/>
              </w:rPr>
            </w:pPr>
            <w:r w:rsidRPr="008522F7">
              <w:rPr>
                <w:bCs/>
                <w:noProof/>
                <w:sz w:val="28"/>
                <w:szCs w:val="28"/>
                <w:lang w:val="kk-KZ"/>
              </w:rPr>
              <w:t>29</w:t>
            </w:r>
          </w:p>
        </w:tc>
      </w:tr>
      <w:tr w:rsidR="003E5D41" w:rsidRPr="008522F7" w:rsidTr="00571300">
        <w:tc>
          <w:tcPr>
            <w:tcW w:w="792" w:type="dxa"/>
          </w:tcPr>
          <w:p w:rsidR="003E5D41" w:rsidRPr="008522F7" w:rsidRDefault="003E5D41" w:rsidP="00571300">
            <w:pPr>
              <w:pStyle w:val="a3"/>
              <w:widowControl w:val="0"/>
              <w:jc w:val="both"/>
              <w:rPr>
                <w:bCs/>
                <w:noProof/>
                <w:sz w:val="28"/>
                <w:szCs w:val="28"/>
                <w:lang w:val="kk-KZ"/>
              </w:rPr>
            </w:pPr>
            <w:r w:rsidRPr="008522F7">
              <w:rPr>
                <w:bCs/>
                <w:noProof/>
                <w:sz w:val="28"/>
                <w:szCs w:val="28"/>
                <w:lang w:val="kk-KZ"/>
              </w:rPr>
              <w:t xml:space="preserve">2.4 </w:t>
            </w:r>
          </w:p>
        </w:tc>
        <w:tc>
          <w:tcPr>
            <w:tcW w:w="8164" w:type="dxa"/>
          </w:tcPr>
          <w:p w:rsidR="003E5D41" w:rsidRPr="008522F7" w:rsidRDefault="003E5D41" w:rsidP="00571300">
            <w:pPr>
              <w:pStyle w:val="a3"/>
              <w:widowControl w:val="0"/>
              <w:tabs>
                <w:tab w:val="left" w:pos="1664"/>
              </w:tabs>
              <w:jc w:val="both"/>
              <w:rPr>
                <w:sz w:val="28"/>
                <w:szCs w:val="28"/>
                <w:lang w:val="kk-KZ"/>
              </w:rPr>
            </w:pPr>
            <w:r w:rsidRPr="008522F7">
              <w:rPr>
                <w:sz w:val="28"/>
                <w:szCs w:val="28"/>
                <w:lang w:val="kk-KZ"/>
              </w:rPr>
              <w:t xml:space="preserve">«Қазақстан тарихы» мен «Дүние жүзі тарихы» пәндерінен Ұлттық бірыңғай тестілеу нәтижелері </w:t>
            </w:r>
          </w:p>
        </w:tc>
        <w:tc>
          <w:tcPr>
            <w:tcW w:w="650" w:type="dxa"/>
          </w:tcPr>
          <w:p w:rsidR="003E5D41" w:rsidRPr="008522F7" w:rsidRDefault="003E5D41" w:rsidP="00571300">
            <w:pPr>
              <w:pStyle w:val="a3"/>
              <w:widowControl w:val="0"/>
              <w:jc w:val="both"/>
              <w:rPr>
                <w:bCs/>
                <w:noProof/>
                <w:sz w:val="28"/>
                <w:szCs w:val="28"/>
                <w:lang w:val="kk-KZ"/>
              </w:rPr>
            </w:pPr>
            <w:r w:rsidRPr="008522F7">
              <w:rPr>
                <w:bCs/>
                <w:noProof/>
                <w:sz w:val="28"/>
                <w:szCs w:val="28"/>
                <w:lang w:val="kk-KZ"/>
              </w:rPr>
              <w:t>33</w:t>
            </w:r>
          </w:p>
        </w:tc>
      </w:tr>
      <w:tr w:rsidR="003E5D41" w:rsidRPr="008522F7" w:rsidTr="00571300">
        <w:trPr>
          <w:trHeight w:val="685"/>
        </w:trPr>
        <w:tc>
          <w:tcPr>
            <w:tcW w:w="792" w:type="dxa"/>
          </w:tcPr>
          <w:p w:rsidR="003E5D41" w:rsidRPr="008522F7" w:rsidRDefault="003E5D41" w:rsidP="00571300">
            <w:pPr>
              <w:pStyle w:val="a3"/>
              <w:widowControl w:val="0"/>
              <w:jc w:val="both"/>
              <w:rPr>
                <w:bCs/>
                <w:noProof/>
                <w:sz w:val="28"/>
                <w:szCs w:val="28"/>
                <w:lang w:val="kk-KZ"/>
              </w:rPr>
            </w:pPr>
            <w:r w:rsidRPr="008522F7">
              <w:rPr>
                <w:bCs/>
                <w:noProof/>
                <w:sz w:val="28"/>
                <w:szCs w:val="28"/>
                <w:lang w:val="kk-KZ"/>
              </w:rPr>
              <w:t xml:space="preserve">2.5 </w:t>
            </w:r>
          </w:p>
        </w:tc>
        <w:tc>
          <w:tcPr>
            <w:tcW w:w="8164" w:type="dxa"/>
          </w:tcPr>
          <w:p w:rsidR="003E5D41" w:rsidRPr="008522F7" w:rsidRDefault="003E5D41" w:rsidP="00571300">
            <w:pPr>
              <w:pStyle w:val="a3"/>
              <w:widowControl w:val="0"/>
              <w:tabs>
                <w:tab w:val="left" w:pos="1664"/>
              </w:tabs>
              <w:jc w:val="both"/>
              <w:rPr>
                <w:sz w:val="28"/>
                <w:szCs w:val="28"/>
                <w:lang w:val="kk-KZ"/>
              </w:rPr>
            </w:pPr>
            <w:r w:rsidRPr="008522F7">
              <w:rPr>
                <w:sz w:val="28"/>
                <w:szCs w:val="28"/>
                <w:lang w:val="kk-KZ"/>
              </w:rPr>
              <w:t xml:space="preserve">«Қазақстан тарихы» мен «Дүние жүзі тарихы» пәндерінен оқу жетістіктерін сырттай бағалау нәтижелері  </w:t>
            </w:r>
          </w:p>
        </w:tc>
        <w:tc>
          <w:tcPr>
            <w:tcW w:w="650" w:type="dxa"/>
          </w:tcPr>
          <w:p w:rsidR="003E5D41" w:rsidRPr="008522F7" w:rsidRDefault="003E5D41" w:rsidP="00D55B36">
            <w:pPr>
              <w:pStyle w:val="a3"/>
              <w:widowControl w:val="0"/>
              <w:jc w:val="both"/>
              <w:rPr>
                <w:sz w:val="28"/>
                <w:szCs w:val="28"/>
                <w:lang w:val="kk-KZ"/>
              </w:rPr>
            </w:pPr>
            <w:r w:rsidRPr="008522F7">
              <w:rPr>
                <w:bCs/>
                <w:noProof/>
                <w:sz w:val="28"/>
                <w:szCs w:val="28"/>
                <w:lang w:val="kk-KZ"/>
              </w:rPr>
              <w:t>39</w:t>
            </w:r>
          </w:p>
        </w:tc>
      </w:tr>
      <w:tr w:rsidR="003E5D41" w:rsidRPr="008522F7" w:rsidTr="00571300">
        <w:tc>
          <w:tcPr>
            <w:tcW w:w="792" w:type="dxa"/>
          </w:tcPr>
          <w:p w:rsidR="003E5D41" w:rsidRPr="008522F7" w:rsidRDefault="003E5D41" w:rsidP="00571300">
            <w:pPr>
              <w:pStyle w:val="a3"/>
              <w:widowControl w:val="0"/>
              <w:jc w:val="both"/>
              <w:rPr>
                <w:bCs/>
                <w:noProof/>
                <w:sz w:val="28"/>
                <w:szCs w:val="28"/>
                <w:lang w:val="kk-KZ"/>
              </w:rPr>
            </w:pPr>
            <w:r w:rsidRPr="008522F7">
              <w:rPr>
                <w:bCs/>
                <w:noProof/>
                <w:sz w:val="28"/>
                <w:szCs w:val="28"/>
                <w:lang w:val="kk-KZ"/>
              </w:rPr>
              <w:t xml:space="preserve">3 </w:t>
            </w:r>
          </w:p>
        </w:tc>
        <w:tc>
          <w:tcPr>
            <w:tcW w:w="8164" w:type="dxa"/>
          </w:tcPr>
          <w:p w:rsidR="003E5D41" w:rsidRPr="008522F7" w:rsidRDefault="003E5D41" w:rsidP="00571300">
            <w:pPr>
              <w:pStyle w:val="a3"/>
              <w:widowControl w:val="0"/>
              <w:tabs>
                <w:tab w:val="left" w:pos="1664"/>
              </w:tabs>
              <w:jc w:val="both"/>
              <w:rPr>
                <w:sz w:val="28"/>
                <w:szCs w:val="28"/>
                <w:lang w:val="kk-KZ"/>
              </w:rPr>
            </w:pPr>
            <w:r w:rsidRPr="008522F7">
              <w:rPr>
                <w:sz w:val="28"/>
                <w:szCs w:val="28"/>
                <w:lang w:val="kk-KZ"/>
              </w:rPr>
              <w:t>«Қазақстан тарихы» мен «Дүние жүзі тарихы» пәндерін оқу әдістемесі мен тәжірибесі......................................................</w:t>
            </w:r>
          </w:p>
        </w:tc>
        <w:tc>
          <w:tcPr>
            <w:tcW w:w="650" w:type="dxa"/>
          </w:tcPr>
          <w:p w:rsidR="003E5D41" w:rsidRPr="008522F7" w:rsidRDefault="003E5D41" w:rsidP="00571300">
            <w:pPr>
              <w:pStyle w:val="a3"/>
              <w:widowControl w:val="0"/>
              <w:jc w:val="both"/>
              <w:rPr>
                <w:bCs/>
                <w:noProof/>
                <w:sz w:val="28"/>
                <w:szCs w:val="28"/>
                <w:lang w:val="kk-KZ"/>
              </w:rPr>
            </w:pPr>
            <w:r w:rsidRPr="008522F7">
              <w:rPr>
                <w:bCs/>
                <w:noProof/>
                <w:sz w:val="28"/>
                <w:szCs w:val="28"/>
                <w:lang w:val="kk-KZ"/>
              </w:rPr>
              <w:t>43</w:t>
            </w:r>
          </w:p>
        </w:tc>
      </w:tr>
      <w:tr w:rsidR="003E5D41" w:rsidRPr="008522F7" w:rsidTr="00571300">
        <w:tc>
          <w:tcPr>
            <w:tcW w:w="792" w:type="dxa"/>
          </w:tcPr>
          <w:p w:rsidR="003E5D41" w:rsidRPr="008522F7" w:rsidRDefault="003E5D41" w:rsidP="00571300">
            <w:pPr>
              <w:pStyle w:val="a3"/>
              <w:widowControl w:val="0"/>
              <w:jc w:val="both"/>
              <w:rPr>
                <w:bCs/>
                <w:noProof/>
                <w:sz w:val="28"/>
                <w:szCs w:val="28"/>
                <w:lang w:val="kk-KZ"/>
              </w:rPr>
            </w:pPr>
            <w:r w:rsidRPr="008522F7">
              <w:rPr>
                <w:bCs/>
                <w:noProof/>
                <w:sz w:val="28"/>
                <w:szCs w:val="28"/>
                <w:lang w:val="kk-KZ"/>
              </w:rPr>
              <w:t>3.1</w:t>
            </w:r>
          </w:p>
        </w:tc>
        <w:tc>
          <w:tcPr>
            <w:tcW w:w="8164" w:type="dxa"/>
          </w:tcPr>
          <w:p w:rsidR="003E5D41" w:rsidRPr="008522F7" w:rsidRDefault="003E5D41" w:rsidP="00571300">
            <w:pPr>
              <w:pStyle w:val="af2"/>
              <w:jc w:val="both"/>
              <w:rPr>
                <w:rFonts w:ascii="Times New Roman" w:hAnsi="Times New Roman"/>
                <w:sz w:val="28"/>
                <w:szCs w:val="28"/>
                <w:lang w:val="kk-KZ"/>
              </w:rPr>
            </w:pPr>
            <w:r w:rsidRPr="008522F7">
              <w:rPr>
                <w:rFonts w:ascii="Times New Roman" w:hAnsi="Times New Roman"/>
                <w:sz w:val="28"/>
                <w:szCs w:val="28"/>
                <w:lang w:val="kk-KZ"/>
              </w:rPr>
              <w:t>«Қазақстан тарихы» мен «Дүние жүзі тарихы» пәндерін оқытуды жетілдіру бойынша әзірленген әдістемелік құралдар</w:t>
            </w:r>
          </w:p>
        </w:tc>
        <w:tc>
          <w:tcPr>
            <w:tcW w:w="650" w:type="dxa"/>
          </w:tcPr>
          <w:p w:rsidR="003E5D41" w:rsidRPr="008522F7" w:rsidRDefault="003E5D41" w:rsidP="00571300">
            <w:pPr>
              <w:pStyle w:val="a3"/>
              <w:widowControl w:val="0"/>
              <w:jc w:val="both"/>
              <w:rPr>
                <w:bCs/>
                <w:noProof/>
                <w:sz w:val="28"/>
                <w:szCs w:val="28"/>
                <w:lang w:val="kk-KZ"/>
              </w:rPr>
            </w:pPr>
            <w:r w:rsidRPr="008522F7">
              <w:rPr>
                <w:bCs/>
                <w:noProof/>
                <w:sz w:val="28"/>
                <w:szCs w:val="28"/>
                <w:lang w:val="kk-KZ"/>
              </w:rPr>
              <w:t>44</w:t>
            </w:r>
          </w:p>
        </w:tc>
      </w:tr>
      <w:tr w:rsidR="003E5D41" w:rsidRPr="008522F7" w:rsidTr="00571300">
        <w:trPr>
          <w:trHeight w:val="828"/>
        </w:trPr>
        <w:tc>
          <w:tcPr>
            <w:tcW w:w="792" w:type="dxa"/>
          </w:tcPr>
          <w:p w:rsidR="003E5D41" w:rsidRPr="008522F7" w:rsidRDefault="003E5D41" w:rsidP="00571300">
            <w:pPr>
              <w:pStyle w:val="a3"/>
              <w:widowControl w:val="0"/>
              <w:jc w:val="both"/>
              <w:rPr>
                <w:bCs/>
                <w:noProof/>
                <w:sz w:val="28"/>
                <w:szCs w:val="28"/>
                <w:lang w:val="kk-KZ"/>
              </w:rPr>
            </w:pPr>
            <w:r w:rsidRPr="008522F7">
              <w:rPr>
                <w:bCs/>
                <w:noProof/>
                <w:sz w:val="28"/>
                <w:szCs w:val="28"/>
                <w:lang w:val="kk-KZ"/>
              </w:rPr>
              <w:t>3.2</w:t>
            </w:r>
          </w:p>
        </w:tc>
        <w:tc>
          <w:tcPr>
            <w:tcW w:w="8164" w:type="dxa"/>
          </w:tcPr>
          <w:p w:rsidR="003E5D41" w:rsidRPr="008522F7" w:rsidRDefault="003E5D41" w:rsidP="00571300">
            <w:pPr>
              <w:pStyle w:val="af2"/>
              <w:jc w:val="both"/>
              <w:rPr>
                <w:rFonts w:ascii="Times New Roman" w:hAnsi="Times New Roman"/>
                <w:sz w:val="28"/>
                <w:szCs w:val="28"/>
                <w:lang w:val="kk-KZ"/>
              </w:rPr>
            </w:pPr>
            <w:r w:rsidRPr="008522F7">
              <w:rPr>
                <w:rFonts w:ascii="Times New Roman" w:hAnsi="Times New Roman"/>
                <w:sz w:val="28"/>
                <w:szCs w:val="28"/>
                <w:lang w:val="kk-KZ"/>
              </w:rPr>
              <w:t>«Қазақстан тарихы» мен «Дүние жүзі тарихы» пәндерін оқытуды жетілдіру бойынша іс-тәжірибе</w:t>
            </w:r>
          </w:p>
        </w:tc>
        <w:tc>
          <w:tcPr>
            <w:tcW w:w="650" w:type="dxa"/>
          </w:tcPr>
          <w:p w:rsidR="003E5D41" w:rsidRPr="008522F7" w:rsidRDefault="003E5D41" w:rsidP="00571300">
            <w:pPr>
              <w:pStyle w:val="a3"/>
              <w:widowControl w:val="0"/>
              <w:jc w:val="both"/>
              <w:rPr>
                <w:bCs/>
                <w:noProof/>
                <w:sz w:val="28"/>
                <w:szCs w:val="28"/>
                <w:lang w:val="kk-KZ"/>
              </w:rPr>
            </w:pPr>
            <w:r w:rsidRPr="008522F7">
              <w:rPr>
                <w:bCs/>
                <w:noProof/>
                <w:sz w:val="28"/>
                <w:szCs w:val="28"/>
                <w:lang w:val="kk-KZ"/>
              </w:rPr>
              <w:t>45</w:t>
            </w:r>
          </w:p>
        </w:tc>
      </w:tr>
      <w:tr w:rsidR="003E5D41" w:rsidRPr="008522F7" w:rsidTr="00571300">
        <w:tc>
          <w:tcPr>
            <w:tcW w:w="792" w:type="dxa"/>
          </w:tcPr>
          <w:p w:rsidR="003E5D41" w:rsidRPr="008522F7" w:rsidRDefault="003E5D41" w:rsidP="00571300">
            <w:pPr>
              <w:pStyle w:val="a3"/>
              <w:widowControl w:val="0"/>
              <w:jc w:val="both"/>
              <w:rPr>
                <w:bCs/>
                <w:noProof/>
                <w:sz w:val="28"/>
                <w:szCs w:val="28"/>
                <w:lang w:val="kk-KZ"/>
              </w:rPr>
            </w:pPr>
            <w:r w:rsidRPr="008522F7">
              <w:rPr>
                <w:bCs/>
                <w:noProof/>
                <w:sz w:val="28"/>
                <w:szCs w:val="28"/>
                <w:lang w:val="kk-KZ"/>
              </w:rPr>
              <w:t xml:space="preserve">4 </w:t>
            </w:r>
          </w:p>
        </w:tc>
        <w:tc>
          <w:tcPr>
            <w:tcW w:w="8164" w:type="dxa"/>
          </w:tcPr>
          <w:p w:rsidR="003E5D41" w:rsidRPr="008522F7" w:rsidRDefault="003E5D41" w:rsidP="00571300">
            <w:pPr>
              <w:pStyle w:val="af2"/>
              <w:jc w:val="both"/>
              <w:rPr>
                <w:rFonts w:ascii="Times New Roman" w:hAnsi="Times New Roman"/>
                <w:sz w:val="28"/>
                <w:szCs w:val="28"/>
                <w:lang w:val="kk-KZ"/>
              </w:rPr>
            </w:pPr>
            <w:r w:rsidRPr="008522F7">
              <w:rPr>
                <w:rFonts w:ascii="Times New Roman" w:hAnsi="Times New Roman"/>
                <w:sz w:val="28"/>
                <w:szCs w:val="28"/>
                <w:lang w:val="kk-KZ"/>
              </w:rPr>
              <w:t>Жалпы білім беретін мектептердегі «Қазақстан тарихы» мен «Дүние жүзі тарихы» пәндері бойынша білім берудің жағдайы</w:t>
            </w:r>
            <w:r w:rsidRPr="008522F7">
              <w:rPr>
                <w:rFonts w:ascii="Times New Roman" w:hAnsi="Times New Roman"/>
                <w:bCs/>
                <w:sz w:val="28"/>
                <w:szCs w:val="28"/>
                <w:lang w:val="kk-KZ"/>
              </w:rPr>
              <w:t>..................................................................................</w:t>
            </w:r>
          </w:p>
        </w:tc>
        <w:tc>
          <w:tcPr>
            <w:tcW w:w="650" w:type="dxa"/>
          </w:tcPr>
          <w:p w:rsidR="003E5D41" w:rsidRPr="008522F7" w:rsidRDefault="003E5D41" w:rsidP="00571300">
            <w:pPr>
              <w:pStyle w:val="a3"/>
              <w:widowControl w:val="0"/>
              <w:jc w:val="both"/>
              <w:rPr>
                <w:bCs/>
                <w:noProof/>
                <w:sz w:val="28"/>
                <w:szCs w:val="28"/>
                <w:lang w:val="kk-KZ"/>
              </w:rPr>
            </w:pPr>
            <w:r w:rsidRPr="008522F7">
              <w:rPr>
                <w:bCs/>
                <w:noProof/>
                <w:sz w:val="28"/>
                <w:szCs w:val="28"/>
                <w:lang w:val="kk-KZ"/>
              </w:rPr>
              <w:t>49</w:t>
            </w:r>
          </w:p>
        </w:tc>
      </w:tr>
      <w:tr w:rsidR="003E5D41" w:rsidRPr="008522F7" w:rsidTr="00571300">
        <w:tc>
          <w:tcPr>
            <w:tcW w:w="792" w:type="dxa"/>
          </w:tcPr>
          <w:p w:rsidR="003E5D41" w:rsidRPr="008522F7" w:rsidRDefault="003E5D41" w:rsidP="00571300">
            <w:pPr>
              <w:pStyle w:val="a3"/>
              <w:widowControl w:val="0"/>
              <w:jc w:val="both"/>
              <w:rPr>
                <w:bCs/>
                <w:noProof/>
                <w:sz w:val="28"/>
                <w:szCs w:val="28"/>
                <w:lang w:val="kk-KZ"/>
              </w:rPr>
            </w:pPr>
            <w:r w:rsidRPr="008522F7">
              <w:rPr>
                <w:sz w:val="28"/>
                <w:szCs w:val="28"/>
                <w:lang w:val="kk-KZ"/>
              </w:rPr>
              <w:t>4.1</w:t>
            </w:r>
          </w:p>
        </w:tc>
        <w:tc>
          <w:tcPr>
            <w:tcW w:w="8164" w:type="dxa"/>
          </w:tcPr>
          <w:p w:rsidR="003E5D41" w:rsidRPr="008522F7" w:rsidRDefault="003E5D41" w:rsidP="00571300">
            <w:pPr>
              <w:pStyle w:val="af2"/>
              <w:rPr>
                <w:rFonts w:ascii="Times New Roman" w:hAnsi="Times New Roman"/>
                <w:sz w:val="28"/>
                <w:szCs w:val="28"/>
                <w:lang w:val="kk-KZ"/>
              </w:rPr>
            </w:pPr>
            <w:r w:rsidRPr="008522F7">
              <w:rPr>
                <w:rFonts w:ascii="Times New Roman" w:hAnsi="Times New Roman"/>
                <w:sz w:val="28"/>
                <w:szCs w:val="28"/>
                <w:lang w:val="kk-KZ"/>
              </w:rPr>
              <w:t>«Қазақстан тарихы» мен «Дүние жүзі тарихы» пәндері мұғалімдерінің сапасы туралы мәлімет</w:t>
            </w:r>
          </w:p>
        </w:tc>
        <w:tc>
          <w:tcPr>
            <w:tcW w:w="650" w:type="dxa"/>
          </w:tcPr>
          <w:p w:rsidR="003E5D41" w:rsidRPr="008522F7" w:rsidRDefault="003E5D41" w:rsidP="00571300">
            <w:pPr>
              <w:pStyle w:val="a3"/>
              <w:widowControl w:val="0"/>
              <w:jc w:val="both"/>
              <w:rPr>
                <w:bCs/>
                <w:noProof/>
                <w:sz w:val="28"/>
                <w:szCs w:val="28"/>
                <w:lang w:val="kk-KZ"/>
              </w:rPr>
            </w:pPr>
            <w:r w:rsidRPr="008522F7">
              <w:rPr>
                <w:bCs/>
                <w:noProof/>
                <w:sz w:val="28"/>
                <w:szCs w:val="28"/>
                <w:lang w:val="kk-KZ"/>
              </w:rPr>
              <w:t>49</w:t>
            </w:r>
          </w:p>
        </w:tc>
      </w:tr>
      <w:tr w:rsidR="003E5D41" w:rsidRPr="008522F7" w:rsidTr="00571300">
        <w:tc>
          <w:tcPr>
            <w:tcW w:w="792" w:type="dxa"/>
          </w:tcPr>
          <w:p w:rsidR="003E5D41" w:rsidRPr="008522F7" w:rsidRDefault="003E5D41" w:rsidP="00571300">
            <w:pPr>
              <w:pStyle w:val="a3"/>
              <w:widowControl w:val="0"/>
              <w:jc w:val="both"/>
              <w:rPr>
                <w:bCs/>
                <w:noProof/>
                <w:sz w:val="28"/>
                <w:szCs w:val="28"/>
                <w:lang w:val="kk-KZ"/>
              </w:rPr>
            </w:pPr>
            <w:r w:rsidRPr="008522F7">
              <w:rPr>
                <w:bCs/>
                <w:noProof/>
                <w:sz w:val="28"/>
                <w:szCs w:val="28"/>
                <w:lang w:val="kk-KZ"/>
              </w:rPr>
              <w:t>4.2</w:t>
            </w:r>
          </w:p>
        </w:tc>
        <w:tc>
          <w:tcPr>
            <w:tcW w:w="8164" w:type="dxa"/>
          </w:tcPr>
          <w:p w:rsidR="003E5D41" w:rsidRPr="008522F7" w:rsidRDefault="003E5D41" w:rsidP="00571300">
            <w:pPr>
              <w:pStyle w:val="af2"/>
              <w:jc w:val="both"/>
              <w:rPr>
                <w:rFonts w:ascii="Times New Roman" w:hAnsi="Times New Roman"/>
                <w:bCs/>
                <w:noProof/>
                <w:sz w:val="28"/>
                <w:szCs w:val="28"/>
                <w:lang w:val="kk-KZ"/>
              </w:rPr>
            </w:pPr>
            <w:r w:rsidRPr="008522F7">
              <w:rPr>
                <w:rFonts w:ascii="Times New Roman" w:hAnsi="Times New Roman"/>
                <w:sz w:val="28"/>
                <w:szCs w:val="28"/>
                <w:lang w:val="kk-KZ"/>
              </w:rPr>
              <w:t>Тарих пәні мұғалімдерінің біліктілікті арттыру курстардан өтуі туралы мәлімет</w:t>
            </w:r>
          </w:p>
        </w:tc>
        <w:tc>
          <w:tcPr>
            <w:tcW w:w="650" w:type="dxa"/>
          </w:tcPr>
          <w:p w:rsidR="003E5D41" w:rsidRPr="008522F7" w:rsidRDefault="003E5D41" w:rsidP="00571300">
            <w:pPr>
              <w:pStyle w:val="a3"/>
              <w:widowControl w:val="0"/>
              <w:ind w:firstLine="567"/>
              <w:jc w:val="both"/>
              <w:rPr>
                <w:bCs/>
                <w:noProof/>
                <w:sz w:val="28"/>
                <w:szCs w:val="28"/>
                <w:lang w:val="kk-KZ"/>
              </w:rPr>
            </w:pPr>
          </w:p>
          <w:p w:rsidR="003E5D41" w:rsidRPr="008522F7" w:rsidRDefault="003E5D41" w:rsidP="00571300">
            <w:pPr>
              <w:pStyle w:val="a3"/>
              <w:widowControl w:val="0"/>
              <w:jc w:val="both"/>
              <w:rPr>
                <w:bCs/>
                <w:noProof/>
                <w:sz w:val="28"/>
                <w:szCs w:val="28"/>
                <w:lang w:val="kk-KZ"/>
              </w:rPr>
            </w:pPr>
            <w:r w:rsidRPr="008522F7">
              <w:rPr>
                <w:bCs/>
                <w:noProof/>
                <w:sz w:val="28"/>
                <w:szCs w:val="28"/>
                <w:lang w:val="kk-KZ"/>
              </w:rPr>
              <w:t>51</w:t>
            </w:r>
          </w:p>
        </w:tc>
      </w:tr>
      <w:tr w:rsidR="003E5D41" w:rsidRPr="008522F7" w:rsidTr="00571300">
        <w:tc>
          <w:tcPr>
            <w:tcW w:w="792" w:type="dxa"/>
          </w:tcPr>
          <w:p w:rsidR="003E5D41" w:rsidRPr="008522F7" w:rsidRDefault="003E5D41" w:rsidP="00571300">
            <w:pPr>
              <w:pStyle w:val="a3"/>
              <w:widowControl w:val="0"/>
              <w:jc w:val="both"/>
              <w:rPr>
                <w:bCs/>
                <w:noProof/>
                <w:sz w:val="28"/>
                <w:szCs w:val="28"/>
                <w:lang w:val="kk-KZ"/>
              </w:rPr>
            </w:pPr>
            <w:r w:rsidRPr="008522F7">
              <w:rPr>
                <w:bCs/>
                <w:noProof/>
                <w:sz w:val="28"/>
                <w:szCs w:val="28"/>
                <w:lang w:val="kk-KZ"/>
              </w:rPr>
              <w:t>4.3</w:t>
            </w:r>
          </w:p>
        </w:tc>
        <w:tc>
          <w:tcPr>
            <w:tcW w:w="8164" w:type="dxa"/>
          </w:tcPr>
          <w:p w:rsidR="003E5D41" w:rsidRPr="008522F7" w:rsidRDefault="003E5D41" w:rsidP="00571300">
            <w:pPr>
              <w:pStyle w:val="af2"/>
              <w:jc w:val="both"/>
              <w:rPr>
                <w:rFonts w:ascii="Times New Roman" w:hAnsi="Times New Roman"/>
                <w:sz w:val="28"/>
                <w:szCs w:val="28"/>
                <w:lang w:val="kk-KZ"/>
              </w:rPr>
            </w:pPr>
            <w:r w:rsidRPr="008522F7">
              <w:rPr>
                <w:rFonts w:ascii="Times New Roman" w:hAnsi="Times New Roman"/>
                <w:sz w:val="28"/>
                <w:szCs w:val="28"/>
                <w:lang w:val="kk-KZ"/>
              </w:rPr>
              <w:t>Тарихи білім беруді қамтамасыз ету</w:t>
            </w:r>
          </w:p>
        </w:tc>
        <w:tc>
          <w:tcPr>
            <w:tcW w:w="650" w:type="dxa"/>
          </w:tcPr>
          <w:p w:rsidR="003E5D41" w:rsidRPr="008522F7" w:rsidRDefault="003E5D41" w:rsidP="00571300">
            <w:pPr>
              <w:pStyle w:val="a3"/>
              <w:widowControl w:val="0"/>
              <w:jc w:val="both"/>
              <w:rPr>
                <w:bCs/>
                <w:noProof/>
                <w:sz w:val="28"/>
                <w:szCs w:val="28"/>
                <w:lang w:val="kk-KZ"/>
              </w:rPr>
            </w:pPr>
            <w:r w:rsidRPr="008522F7">
              <w:rPr>
                <w:bCs/>
                <w:noProof/>
                <w:sz w:val="28"/>
                <w:szCs w:val="28"/>
                <w:lang w:val="kk-KZ"/>
              </w:rPr>
              <w:t>53</w:t>
            </w:r>
          </w:p>
          <w:p w:rsidR="003E5D41" w:rsidRPr="008522F7" w:rsidRDefault="003E5D41" w:rsidP="00571300">
            <w:pPr>
              <w:ind w:firstLine="567"/>
              <w:rPr>
                <w:sz w:val="28"/>
                <w:szCs w:val="28"/>
                <w:lang w:val="kk-KZ"/>
              </w:rPr>
            </w:pPr>
          </w:p>
        </w:tc>
      </w:tr>
      <w:tr w:rsidR="003E5D41" w:rsidRPr="008522F7" w:rsidTr="00571300">
        <w:tc>
          <w:tcPr>
            <w:tcW w:w="8956" w:type="dxa"/>
            <w:gridSpan w:val="2"/>
          </w:tcPr>
          <w:p w:rsidR="003E5D41" w:rsidRPr="008522F7" w:rsidRDefault="003E5D41" w:rsidP="00571300">
            <w:pPr>
              <w:pStyle w:val="a3"/>
              <w:widowControl w:val="0"/>
              <w:jc w:val="both"/>
              <w:rPr>
                <w:bCs/>
                <w:noProof/>
                <w:sz w:val="28"/>
                <w:szCs w:val="28"/>
                <w:lang w:val="kk-KZ"/>
              </w:rPr>
            </w:pPr>
            <w:r w:rsidRPr="008522F7">
              <w:rPr>
                <w:bCs/>
                <w:sz w:val="28"/>
                <w:szCs w:val="28"/>
                <w:lang w:val="kk-KZ"/>
              </w:rPr>
              <w:t>Қорытынды..........................................................................................</w:t>
            </w:r>
          </w:p>
        </w:tc>
        <w:tc>
          <w:tcPr>
            <w:tcW w:w="650" w:type="dxa"/>
          </w:tcPr>
          <w:p w:rsidR="003E5D41" w:rsidRPr="008522F7" w:rsidRDefault="003E5D41" w:rsidP="00571300">
            <w:pPr>
              <w:pStyle w:val="a3"/>
              <w:widowControl w:val="0"/>
              <w:jc w:val="both"/>
              <w:rPr>
                <w:bCs/>
                <w:noProof/>
                <w:sz w:val="28"/>
                <w:szCs w:val="28"/>
                <w:lang w:val="kk-KZ"/>
              </w:rPr>
            </w:pPr>
            <w:r w:rsidRPr="008522F7">
              <w:rPr>
                <w:bCs/>
                <w:noProof/>
                <w:sz w:val="28"/>
                <w:szCs w:val="28"/>
                <w:lang w:val="kk-KZ"/>
              </w:rPr>
              <w:t>55</w:t>
            </w:r>
          </w:p>
        </w:tc>
      </w:tr>
      <w:tr w:rsidR="003E5D41" w:rsidRPr="008522F7" w:rsidTr="00571300">
        <w:tc>
          <w:tcPr>
            <w:tcW w:w="8956" w:type="dxa"/>
            <w:gridSpan w:val="2"/>
          </w:tcPr>
          <w:p w:rsidR="003E5D41" w:rsidRPr="008522F7" w:rsidRDefault="003E5D41" w:rsidP="00571300">
            <w:pPr>
              <w:pStyle w:val="af2"/>
              <w:widowControl w:val="0"/>
              <w:jc w:val="both"/>
              <w:rPr>
                <w:rFonts w:ascii="Times New Roman" w:hAnsi="Times New Roman"/>
                <w:sz w:val="28"/>
                <w:szCs w:val="28"/>
                <w:lang w:val="kk-KZ"/>
              </w:rPr>
            </w:pPr>
            <w:r w:rsidRPr="008522F7">
              <w:rPr>
                <w:rFonts w:ascii="Times New Roman" w:hAnsi="Times New Roman"/>
                <w:sz w:val="28"/>
                <w:szCs w:val="28"/>
                <w:lang w:val="kk-KZ"/>
              </w:rPr>
              <w:t>Пайдаланылған әдебиеттер тізімі......................................................</w:t>
            </w:r>
          </w:p>
        </w:tc>
        <w:tc>
          <w:tcPr>
            <w:tcW w:w="650" w:type="dxa"/>
          </w:tcPr>
          <w:p w:rsidR="003E5D41" w:rsidRPr="008522F7" w:rsidRDefault="003E5D41" w:rsidP="00571300">
            <w:pPr>
              <w:pStyle w:val="a3"/>
              <w:widowControl w:val="0"/>
              <w:jc w:val="both"/>
              <w:rPr>
                <w:bCs/>
                <w:noProof/>
                <w:sz w:val="28"/>
                <w:szCs w:val="28"/>
                <w:lang w:val="kk-KZ"/>
              </w:rPr>
            </w:pPr>
            <w:r w:rsidRPr="008522F7">
              <w:rPr>
                <w:bCs/>
                <w:noProof/>
                <w:sz w:val="28"/>
                <w:szCs w:val="28"/>
                <w:lang w:val="kk-KZ"/>
              </w:rPr>
              <w:t>57</w:t>
            </w:r>
          </w:p>
        </w:tc>
      </w:tr>
    </w:tbl>
    <w:p w:rsidR="008C754D" w:rsidRPr="00A1134A" w:rsidRDefault="008C754D" w:rsidP="00980183">
      <w:pPr>
        <w:widowControl w:val="0"/>
        <w:tabs>
          <w:tab w:val="left" w:pos="1134"/>
        </w:tabs>
        <w:spacing w:after="0" w:line="240" w:lineRule="auto"/>
        <w:contextualSpacing/>
        <w:jc w:val="center"/>
        <w:rPr>
          <w:rFonts w:ascii="Times New Roman" w:hAnsi="Times New Roman"/>
          <w:b/>
          <w:sz w:val="28"/>
          <w:szCs w:val="28"/>
          <w:lang w:val="kk-KZ"/>
        </w:rPr>
      </w:pPr>
      <w:r w:rsidRPr="00A1134A">
        <w:rPr>
          <w:rFonts w:ascii="Times New Roman" w:hAnsi="Times New Roman"/>
          <w:b/>
          <w:sz w:val="28"/>
          <w:szCs w:val="28"/>
          <w:lang w:val="kk-KZ"/>
        </w:rPr>
        <w:lastRenderedPageBreak/>
        <w:t>Введение</w:t>
      </w:r>
    </w:p>
    <w:p w:rsidR="008C754D" w:rsidRDefault="008C754D" w:rsidP="008C754D">
      <w:pPr>
        <w:widowControl w:val="0"/>
        <w:tabs>
          <w:tab w:val="left" w:pos="1134"/>
        </w:tabs>
        <w:spacing w:after="0" w:line="240" w:lineRule="auto"/>
        <w:ind w:firstLine="454"/>
        <w:contextualSpacing/>
        <w:jc w:val="center"/>
        <w:rPr>
          <w:rFonts w:ascii="Times New Roman" w:hAnsi="Times New Roman"/>
          <w:sz w:val="28"/>
          <w:szCs w:val="28"/>
          <w:lang w:val="kk-KZ"/>
        </w:rPr>
      </w:pPr>
    </w:p>
    <w:p w:rsidR="008C754D" w:rsidRDefault="008C754D" w:rsidP="008C754D">
      <w:pPr>
        <w:tabs>
          <w:tab w:val="left" w:pos="360"/>
        </w:tabs>
        <w:suppressAutoHyphens/>
        <w:snapToGrid w:val="0"/>
        <w:spacing w:after="0" w:line="240" w:lineRule="auto"/>
        <w:jc w:val="both"/>
        <w:rPr>
          <w:rFonts w:ascii="Times New Roman" w:hAnsi="Times New Roman" w:cs="Times New Roman"/>
          <w:sz w:val="28"/>
          <w:szCs w:val="28"/>
        </w:rPr>
      </w:pPr>
      <w:r>
        <w:rPr>
          <w:sz w:val="28"/>
          <w:szCs w:val="28"/>
          <w:lang w:val="kk-KZ"/>
        </w:rPr>
        <w:tab/>
      </w:r>
      <w:r>
        <w:rPr>
          <w:sz w:val="28"/>
          <w:szCs w:val="28"/>
          <w:lang w:val="kk-KZ"/>
        </w:rPr>
        <w:tab/>
      </w:r>
      <w:r w:rsidRPr="00B714ED">
        <w:rPr>
          <w:rFonts w:ascii="Times New Roman" w:hAnsi="Times New Roman" w:cs="Times New Roman"/>
          <w:color w:val="000000"/>
          <w:sz w:val="28"/>
          <w:szCs w:val="28"/>
        </w:rPr>
        <w:t>C наступлением эпохи глобализации системы образования большинства развитых стран мира находятся в состоянии непрерывной модернизации и реформирования.</w:t>
      </w:r>
    </w:p>
    <w:p w:rsidR="008C754D" w:rsidRPr="00355C1E" w:rsidRDefault="008C754D" w:rsidP="008C754D">
      <w:pPr>
        <w:tabs>
          <w:tab w:val="left" w:pos="360"/>
        </w:tabs>
        <w:suppressAutoHyphens/>
        <w:snapToGri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rPr>
        <w:tab/>
      </w:r>
      <w:r w:rsidRPr="00B714ED">
        <w:rPr>
          <w:rFonts w:ascii="Times New Roman" w:hAnsi="Times New Roman" w:cs="Times New Roman"/>
          <w:color w:val="000000"/>
          <w:sz w:val="28"/>
          <w:szCs w:val="28"/>
        </w:rPr>
        <w:t>Главной целью образовательных реформ в Казахстане является адаптация системы образования к новой социально-экономической среде. Президентом Республики Казахстан Н.А.Назарбаевым поставлена задача о вхождении нашей страны в число тридцати наиболее конкурентоспособных стран мира. При этом совершенствование системы образования играет важную роль в достижении этой цели</w:t>
      </w:r>
      <w:r w:rsidRPr="00013F05">
        <w:rPr>
          <w:rFonts w:ascii="Times New Roman" w:hAnsi="Times New Roman" w:cs="Times New Roman"/>
          <w:sz w:val="28"/>
          <w:szCs w:val="28"/>
        </w:rPr>
        <w:t>[1]</w:t>
      </w:r>
      <w:r w:rsidRPr="00B714ED">
        <w:rPr>
          <w:rFonts w:ascii="Times New Roman" w:hAnsi="Times New Roman" w:cs="Times New Roman"/>
          <w:color w:val="000000"/>
          <w:sz w:val="28"/>
          <w:szCs w:val="28"/>
        </w:rPr>
        <w:t>.</w:t>
      </w:r>
    </w:p>
    <w:p w:rsidR="008C754D" w:rsidRDefault="008C754D" w:rsidP="008C754D">
      <w:pPr>
        <w:tabs>
          <w:tab w:val="left" w:pos="360"/>
        </w:tabs>
        <w:suppressAutoHyphens/>
        <w:snapToGrid w:val="0"/>
        <w:spacing w:after="0" w:line="240" w:lineRule="auto"/>
        <w:ind w:firstLine="567"/>
        <w:jc w:val="both"/>
        <w:rPr>
          <w:rFonts w:ascii="Times New Roman" w:hAnsi="Times New Roman"/>
          <w:sz w:val="28"/>
          <w:szCs w:val="28"/>
          <w:lang w:val="kk-KZ"/>
        </w:rPr>
      </w:pPr>
      <w:r>
        <w:rPr>
          <w:rFonts w:ascii="Times New Roman" w:hAnsi="Times New Roman" w:cs="Times New Roman"/>
          <w:sz w:val="28"/>
          <w:szCs w:val="28"/>
        </w:rPr>
        <w:tab/>
      </w:r>
      <w:r w:rsidRPr="00013F05">
        <w:rPr>
          <w:rFonts w:ascii="Times New Roman" w:hAnsi="Times New Roman" w:cs="Times New Roman"/>
          <w:sz w:val="28"/>
          <w:szCs w:val="28"/>
        </w:rPr>
        <w:t>Казахстанская образовательная система должна быть направлена на подготовку творческой, инициативной, конкурентоспособной, мобильной личности, готовой жить и работать в условиях динамично изменяющегося мира, учиться в течение всей жизни.</w:t>
      </w:r>
      <w:r>
        <w:rPr>
          <w:rFonts w:ascii="Times New Roman" w:hAnsi="Times New Roman" w:cs="Times New Roman"/>
          <w:sz w:val="28"/>
          <w:szCs w:val="28"/>
          <w:lang w:val="kk-KZ"/>
        </w:rPr>
        <w:t xml:space="preserve"> Историческое </w:t>
      </w:r>
      <w:r w:rsidRPr="00013F05">
        <w:rPr>
          <w:rFonts w:ascii="Times New Roman" w:hAnsi="Times New Roman" w:cs="Times New Roman"/>
          <w:sz w:val="28"/>
          <w:szCs w:val="28"/>
        </w:rPr>
        <w:t>образование в Казахстане должно быть нацелено на развитие образованной, культурной, функционально грамотной личности, на совершенствование умений находить, сравнивать, анализировать, обобщать необходимую информацию, рассуждать на актуальные темы, доказывать собств</w:t>
      </w:r>
      <w:r w:rsidR="00571300">
        <w:rPr>
          <w:rFonts w:ascii="Times New Roman" w:hAnsi="Times New Roman" w:cs="Times New Roman"/>
          <w:sz w:val="28"/>
          <w:szCs w:val="28"/>
        </w:rPr>
        <w:t>енную позицию, принимать решения</w:t>
      </w:r>
      <w:r w:rsidRPr="00013F05">
        <w:rPr>
          <w:rFonts w:ascii="Times New Roman" w:hAnsi="Times New Roman" w:cs="Times New Roman"/>
          <w:sz w:val="28"/>
          <w:szCs w:val="28"/>
        </w:rPr>
        <w:t xml:space="preserve"> в различных учебных и жизненных ситуациях.</w:t>
      </w:r>
    </w:p>
    <w:p w:rsidR="008C754D" w:rsidRPr="00013F05" w:rsidRDefault="008C754D" w:rsidP="008C754D">
      <w:pPr>
        <w:tabs>
          <w:tab w:val="left" w:pos="360"/>
        </w:tabs>
        <w:suppressAutoHyphens/>
        <w:snapToGrid w:val="0"/>
        <w:spacing w:after="0" w:line="240" w:lineRule="auto"/>
        <w:ind w:firstLine="567"/>
        <w:jc w:val="both"/>
        <w:rPr>
          <w:rFonts w:ascii="Times New Roman" w:hAnsi="Times New Roman" w:cs="Times New Roman"/>
          <w:sz w:val="28"/>
          <w:szCs w:val="28"/>
          <w:lang w:val="kk-KZ"/>
        </w:rPr>
      </w:pPr>
      <w:r w:rsidRPr="001F3CF2">
        <w:rPr>
          <w:rFonts w:ascii="Times New Roman" w:hAnsi="Times New Roman" w:cs="Times New Roman"/>
          <w:bCs/>
          <w:sz w:val="28"/>
          <w:szCs w:val="28"/>
        </w:rPr>
        <w:t xml:space="preserve">Лидер Нации Н. Назарбаев </w:t>
      </w:r>
      <w:r w:rsidRPr="001F3CF2">
        <w:rPr>
          <w:rFonts w:ascii="Times New Roman" w:hAnsi="Times New Roman" w:cs="Times New Roman"/>
          <w:sz w:val="28"/>
          <w:szCs w:val="28"/>
        </w:rPr>
        <w:t xml:space="preserve">в </w:t>
      </w:r>
      <w:r w:rsidRPr="001F3CF2">
        <w:rPr>
          <w:rFonts w:ascii="Times New Roman" w:hAnsi="Times New Roman" w:cs="Times New Roman"/>
          <w:bCs/>
          <w:sz w:val="28"/>
          <w:szCs w:val="28"/>
        </w:rPr>
        <w:t>Послании народу Казахстана «Стратегия «Казахстан-2050»: новый политический курс сос</w:t>
      </w:r>
      <w:r w:rsidR="00571300">
        <w:rPr>
          <w:rFonts w:ascii="Times New Roman" w:hAnsi="Times New Roman" w:cs="Times New Roman"/>
          <w:bCs/>
          <w:sz w:val="28"/>
          <w:szCs w:val="28"/>
        </w:rPr>
        <w:t>тоявшегося государства» отметил:</w:t>
      </w:r>
      <w:r w:rsidRPr="001F3CF2">
        <w:rPr>
          <w:rFonts w:ascii="Times New Roman" w:hAnsi="Times New Roman" w:cs="Times New Roman"/>
          <w:bCs/>
          <w:sz w:val="28"/>
          <w:szCs w:val="28"/>
        </w:rPr>
        <w:t xml:space="preserve"> «</w:t>
      </w:r>
      <w:r w:rsidRPr="00BC0AD0">
        <w:rPr>
          <w:rFonts w:ascii="Times New Roman" w:hAnsi="Times New Roman" w:cs="Times New Roman"/>
          <w:bCs/>
          <w:sz w:val="28"/>
          <w:szCs w:val="28"/>
        </w:rPr>
        <w:t>чт</w:t>
      </w:r>
      <w:r w:rsidRPr="003F7E83">
        <w:rPr>
          <w:rStyle w:val="af0"/>
          <w:rFonts w:ascii="Times New Roman" w:hAnsi="Times New Roman" w:cs="Times New Roman"/>
          <w:b w:val="0"/>
          <w:sz w:val="28"/>
          <w:szCs w:val="28"/>
        </w:rPr>
        <w:t>обы стать развитым конкурентоспособным государством, мы должны стать высокообразованной нацией.</w:t>
      </w:r>
      <w:r w:rsidRPr="001F3CF2">
        <w:rPr>
          <w:rFonts w:ascii="Times New Roman" w:hAnsi="Times New Roman" w:cs="Times New Roman"/>
          <w:sz w:val="28"/>
          <w:szCs w:val="28"/>
        </w:rPr>
        <w:t xml:space="preserve">В современном мире простой поголовной грамотности уже явно недостаточно. Необходимо уделять большое внимание функциональной грамотности наших детей, в целом всего подрастающего поколения. Это важно, чтобы наши дети были адаптированы к современной жизни» </w:t>
      </w:r>
      <w:r w:rsidRPr="001F3CF2">
        <w:rPr>
          <w:rFonts w:ascii="Times New Roman" w:hAnsi="Times New Roman" w:cs="Times New Roman"/>
          <w:sz w:val="28"/>
          <w:szCs w:val="28"/>
        </w:rPr>
        <w:sym w:font="Symbol" w:char="F05B"/>
      </w:r>
      <w:r>
        <w:rPr>
          <w:rFonts w:ascii="Times New Roman" w:hAnsi="Times New Roman" w:cs="Times New Roman"/>
          <w:sz w:val="28"/>
          <w:szCs w:val="28"/>
          <w:lang w:val="kk-KZ"/>
        </w:rPr>
        <w:t>2</w:t>
      </w:r>
      <w:r w:rsidRPr="001F3CF2">
        <w:rPr>
          <w:rFonts w:ascii="Times New Roman" w:hAnsi="Times New Roman" w:cs="Times New Roman"/>
          <w:sz w:val="28"/>
          <w:szCs w:val="28"/>
        </w:rPr>
        <w:sym w:font="Symbol" w:char="F05D"/>
      </w:r>
      <w:r w:rsidRPr="001F3CF2">
        <w:rPr>
          <w:rFonts w:ascii="Times New Roman" w:hAnsi="Times New Roman" w:cs="Times New Roman"/>
          <w:sz w:val="28"/>
          <w:szCs w:val="28"/>
        </w:rPr>
        <w:t>.</w:t>
      </w:r>
    </w:p>
    <w:p w:rsidR="009B41E4" w:rsidRDefault="008C754D" w:rsidP="009B41E4">
      <w:pPr>
        <w:tabs>
          <w:tab w:val="left" w:pos="360"/>
        </w:tabs>
        <w:suppressAutoHyphens/>
        <w:snapToGri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ab/>
      </w:r>
      <w:r w:rsidRPr="00013F05">
        <w:rPr>
          <w:rFonts w:ascii="Times New Roman" w:hAnsi="Times New Roman" w:cs="Times New Roman"/>
          <w:sz w:val="28"/>
          <w:szCs w:val="28"/>
        </w:rPr>
        <w:t>В со</w:t>
      </w:r>
      <w:r w:rsidR="00571300">
        <w:rPr>
          <w:rFonts w:ascii="Times New Roman" w:hAnsi="Times New Roman" w:cs="Times New Roman"/>
          <w:sz w:val="28"/>
          <w:szCs w:val="28"/>
        </w:rPr>
        <w:t>временном быстроменяющемся мире</w:t>
      </w:r>
      <w:r w:rsidRPr="00013F05">
        <w:rPr>
          <w:rFonts w:ascii="Times New Roman" w:hAnsi="Times New Roman" w:cs="Times New Roman"/>
          <w:sz w:val="28"/>
          <w:szCs w:val="28"/>
        </w:rPr>
        <w:t xml:space="preserve"> функциональная грамотность становится одним из базовых факторов, способствующих активному участию людей в социальной, культурной, политической и экономической деятельности, а также обучению на протяжении всей жизни.</w:t>
      </w:r>
    </w:p>
    <w:p w:rsidR="008C754D" w:rsidRPr="009B41E4" w:rsidRDefault="009B41E4" w:rsidP="009B41E4">
      <w:pPr>
        <w:tabs>
          <w:tab w:val="left" w:pos="360"/>
        </w:tabs>
        <w:suppressAutoHyphens/>
        <w:snapToGrid w:val="0"/>
        <w:spacing w:after="0" w:line="240" w:lineRule="auto"/>
        <w:ind w:firstLine="567"/>
        <w:jc w:val="both"/>
        <w:rPr>
          <w:rFonts w:ascii="Times New Roman" w:hAnsi="Times New Roman"/>
          <w:sz w:val="28"/>
          <w:szCs w:val="28"/>
        </w:rPr>
      </w:pPr>
      <w:r w:rsidRPr="009B41E4">
        <w:rPr>
          <w:rFonts w:ascii="Times New Roman" w:hAnsi="Times New Roman"/>
          <w:sz w:val="28"/>
          <w:szCs w:val="28"/>
        </w:rPr>
        <w:t xml:space="preserve"> Одним их механизмов развития функциональной грамотности, согласно Национального плана действий на 2012-2016 годы, является обеспечение модернизации содержания образования: стандартов, учебных планов и программ. </w:t>
      </w:r>
      <w:r w:rsidRPr="009B41E4">
        <w:rPr>
          <w:rFonts w:ascii="Times New Roman" w:hAnsi="Times New Roman"/>
          <w:bCs/>
          <w:sz w:val="28"/>
          <w:szCs w:val="28"/>
        </w:rPr>
        <w:t xml:space="preserve">Он включает и комплекс мероприятий по содержательному и учебно-методическому </w:t>
      </w:r>
      <w:r w:rsidRPr="009B41E4">
        <w:rPr>
          <w:rFonts w:ascii="Times New Roman" w:hAnsi="Times New Roman"/>
          <w:sz w:val="28"/>
          <w:szCs w:val="28"/>
        </w:rPr>
        <w:t>обеспечению процесса развития функциональной грамотности обучающихся на уровне общего среднего образования.</w:t>
      </w:r>
    </w:p>
    <w:p w:rsidR="008C754D" w:rsidRPr="00DF21C1" w:rsidRDefault="008C754D" w:rsidP="008C754D">
      <w:pPr>
        <w:tabs>
          <w:tab w:val="left" w:pos="360"/>
        </w:tabs>
        <w:suppressAutoHyphens/>
        <w:snapToGri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rPr>
        <w:tab/>
      </w:r>
      <w:r w:rsidRPr="007869DB">
        <w:rPr>
          <w:rFonts w:ascii="Times New Roman" w:eastAsia="Times New Roman" w:hAnsi="Times New Roman"/>
          <w:bCs/>
          <w:i/>
          <w:iCs/>
          <w:color w:val="000000"/>
          <w:sz w:val="28"/>
          <w:szCs w:val="28"/>
        </w:rPr>
        <w:t xml:space="preserve">Цель </w:t>
      </w:r>
      <w:r>
        <w:rPr>
          <w:rFonts w:ascii="Times New Roman" w:eastAsia="Times New Roman" w:hAnsi="Times New Roman"/>
          <w:bCs/>
          <w:i/>
          <w:iCs/>
          <w:color w:val="000000"/>
          <w:sz w:val="28"/>
          <w:szCs w:val="28"/>
        </w:rPr>
        <w:t xml:space="preserve">разработки </w:t>
      </w:r>
      <w:r>
        <w:rPr>
          <w:rFonts w:ascii="Times New Roman" w:eastAsia="Times New Roman" w:hAnsi="Times New Roman"/>
          <w:bCs/>
          <w:i/>
          <w:iCs/>
          <w:color w:val="000000"/>
          <w:sz w:val="28"/>
          <w:szCs w:val="28"/>
          <w:lang w:val="kk-KZ"/>
        </w:rPr>
        <w:t>аналитического сборника</w:t>
      </w:r>
      <w:r w:rsidRPr="007869DB">
        <w:rPr>
          <w:rFonts w:ascii="Times New Roman" w:eastAsia="Times New Roman" w:hAnsi="Times New Roman"/>
          <w:bCs/>
          <w:i/>
          <w:iCs/>
          <w:color w:val="000000"/>
          <w:sz w:val="28"/>
          <w:szCs w:val="28"/>
        </w:rPr>
        <w:t>:</w:t>
      </w:r>
      <w:r w:rsidRPr="00DF21C1">
        <w:rPr>
          <w:rFonts w:ascii="Times New Roman" w:hAnsi="Times New Roman" w:cs="Times New Roman"/>
          <w:sz w:val="28"/>
          <w:szCs w:val="28"/>
          <w:lang w:val="kk-KZ"/>
        </w:rPr>
        <w:t>изучить</w:t>
      </w:r>
      <w:r>
        <w:rPr>
          <w:rFonts w:ascii="Times New Roman" w:hAnsi="Times New Roman" w:cs="Times New Roman"/>
          <w:sz w:val="28"/>
          <w:szCs w:val="28"/>
          <w:lang w:val="kk-KZ"/>
        </w:rPr>
        <w:t xml:space="preserve"> сос</w:t>
      </w:r>
      <w:r w:rsidRPr="00DF21C1">
        <w:rPr>
          <w:rFonts w:ascii="Times New Roman" w:hAnsi="Times New Roman" w:cs="Times New Roman"/>
          <w:sz w:val="28"/>
          <w:szCs w:val="28"/>
          <w:lang w:val="kk-KZ"/>
        </w:rPr>
        <w:t xml:space="preserve">тояние  </w:t>
      </w:r>
      <w:r w:rsidRPr="00DF21C1">
        <w:rPr>
          <w:rFonts w:ascii="Times New Roman" w:hAnsi="Times New Roman" w:cs="Times New Roman"/>
          <w:sz w:val="28"/>
          <w:szCs w:val="28"/>
        </w:rPr>
        <w:t xml:space="preserve">образовательного процесса по предметам  </w:t>
      </w:r>
      <w:r w:rsidRPr="00DF21C1">
        <w:rPr>
          <w:rFonts w:ascii="Times New Roman" w:hAnsi="Times New Roman" w:cs="Times New Roman"/>
          <w:sz w:val="28"/>
          <w:szCs w:val="28"/>
          <w:lang w:val="kk-KZ"/>
        </w:rPr>
        <w:t>«</w:t>
      </w:r>
      <w:r w:rsidRPr="00DF21C1">
        <w:rPr>
          <w:rFonts w:ascii="Times New Roman" w:hAnsi="Times New Roman" w:cs="Times New Roman"/>
          <w:sz w:val="28"/>
          <w:szCs w:val="28"/>
        </w:rPr>
        <w:t>Истори</w:t>
      </w:r>
      <w:r w:rsidRPr="00DF21C1">
        <w:rPr>
          <w:rFonts w:ascii="Times New Roman" w:hAnsi="Times New Roman" w:cs="Times New Roman"/>
          <w:sz w:val="28"/>
          <w:szCs w:val="28"/>
          <w:lang w:val="kk-KZ"/>
        </w:rPr>
        <w:t>я</w:t>
      </w:r>
      <w:r w:rsidRPr="00DF21C1">
        <w:rPr>
          <w:rFonts w:ascii="Times New Roman" w:hAnsi="Times New Roman" w:cs="Times New Roman"/>
          <w:sz w:val="28"/>
          <w:szCs w:val="28"/>
        </w:rPr>
        <w:t xml:space="preserve"> Казахстана</w:t>
      </w:r>
      <w:r w:rsidRPr="00DF21C1">
        <w:rPr>
          <w:rFonts w:ascii="Times New Roman" w:hAnsi="Times New Roman" w:cs="Times New Roman"/>
          <w:sz w:val="28"/>
          <w:szCs w:val="28"/>
          <w:lang w:val="kk-KZ"/>
        </w:rPr>
        <w:t>»  и  «Всемирная история» в общеобразовательных школах,</w:t>
      </w:r>
      <w:r w:rsidRPr="00DF21C1">
        <w:rPr>
          <w:rFonts w:ascii="Times New Roman" w:eastAsia="MS Mincho" w:hAnsi="Times New Roman" w:cs="Times New Roman"/>
          <w:sz w:val="28"/>
          <w:szCs w:val="28"/>
          <w:lang w:val="kk-KZ"/>
        </w:rPr>
        <w:t>учебных достижений учащихся школ Казахстана,</w:t>
      </w:r>
      <w:r>
        <w:rPr>
          <w:rFonts w:ascii="Times New Roman" w:eastAsia="MS Mincho" w:hAnsi="Times New Roman" w:cs="Times New Roman"/>
          <w:sz w:val="28"/>
          <w:szCs w:val="28"/>
          <w:lang w:val="kk-KZ"/>
        </w:rPr>
        <w:t xml:space="preserve"> определить качество образовательных результатов по истории и </w:t>
      </w:r>
      <w:r w:rsidRPr="00DF21C1">
        <w:rPr>
          <w:rFonts w:ascii="Times New Roman" w:eastAsia="MS Mincho" w:hAnsi="Times New Roman" w:cs="Times New Roman"/>
          <w:sz w:val="28"/>
          <w:szCs w:val="28"/>
          <w:lang w:val="kk-KZ"/>
        </w:rPr>
        <w:t xml:space="preserve"> проанализировать  учебные материалы.</w:t>
      </w:r>
    </w:p>
    <w:p w:rsidR="000758E4" w:rsidRDefault="000758E4" w:rsidP="008C754D">
      <w:pPr>
        <w:pStyle w:val="af"/>
        <w:widowControl w:val="0"/>
        <w:spacing w:before="0" w:beforeAutospacing="0" w:after="0" w:afterAutospacing="0"/>
        <w:ind w:firstLine="567"/>
        <w:jc w:val="both"/>
        <w:rPr>
          <w:sz w:val="28"/>
          <w:szCs w:val="28"/>
          <w:shd w:val="clear" w:color="auto" w:fill="FFFFFF"/>
          <w:lang w:val="kk-KZ"/>
        </w:rPr>
      </w:pPr>
    </w:p>
    <w:p w:rsidR="008C754D" w:rsidRDefault="008C754D" w:rsidP="008C754D">
      <w:pPr>
        <w:pStyle w:val="af"/>
        <w:widowControl w:val="0"/>
        <w:spacing w:before="0" w:beforeAutospacing="0" w:after="0" w:afterAutospacing="0"/>
        <w:ind w:firstLine="567"/>
        <w:jc w:val="both"/>
        <w:rPr>
          <w:sz w:val="28"/>
          <w:szCs w:val="28"/>
          <w:lang w:val="kk-KZ"/>
        </w:rPr>
      </w:pPr>
    </w:p>
    <w:p w:rsidR="008C754D" w:rsidRPr="001D1CFA" w:rsidRDefault="008C754D" w:rsidP="008C754D">
      <w:pPr>
        <w:keepNext/>
        <w:widowControl w:val="0"/>
        <w:tabs>
          <w:tab w:val="left" w:pos="851"/>
          <w:tab w:val="left" w:pos="993"/>
        </w:tabs>
        <w:spacing w:after="0" w:line="240" w:lineRule="auto"/>
        <w:ind w:firstLine="567"/>
        <w:contextualSpacing/>
        <w:jc w:val="both"/>
        <w:rPr>
          <w:rFonts w:ascii="Times New Roman" w:hAnsi="Times New Roman" w:cs="Times New Roman"/>
          <w:sz w:val="28"/>
          <w:szCs w:val="28"/>
          <w:lang w:val="kk-KZ"/>
        </w:rPr>
      </w:pPr>
      <w:r w:rsidRPr="001D1CFA">
        <w:rPr>
          <w:rFonts w:ascii="Times New Roman" w:hAnsi="Times New Roman" w:cs="Times New Roman"/>
          <w:sz w:val="28"/>
          <w:szCs w:val="28"/>
        </w:rPr>
        <w:t xml:space="preserve">Основная цель учебной дисциплины «История Казахстана» </w:t>
      </w:r>
      <w:r w:rsidR="00571300">
        <w:rPr>
          <w:rFonts w:ascii="Times New Roman" w:hAnsi="Times New Roman" w:cs="Times New Roman"/>
          <w:sz w:val="28"/>
          <w:szCs w:val="28"/>
        </w:rPr>
        <w:t>–</w:t>
      </w:r>
      <w:r w:rsidRPr="001D1CFA">
        <w:rPr>
          <w:rFonts w:ascii="Times New Roman" w:hAnsi="Times New Roman" w:cs="Times New Roman"/>
          <w:sz w:val="28"/>
          <w:szCs w:val="28"/>
        </w:rPr>
        <w:t xml:space="preserve"> дать объективные исторические знания об основных этапах истории Казахстана с древнейшей эпохи до наших дней, о непрерывности и преемственности этногенеза, становления и развития государственности казахского народа.</w:t>
      </w:r>
    </w:p>
    <w:p w:rsidR="008C754D" w:rsidRPr="000A1FC8" w:rsidRDefault="008C754D" w:rsidP="008C754D">
      <w:pPr>
        <w:keepNext/>
        <w:widowControl w:val="0"/>
        <w:tabs>
          <w:tab w:val="left" w:pos="851"/>
          <w:tab w:val="left" w:pos="993"/>
        </w:tabs>
        <w:spacing w:after="0" w:line="240" w:lineRule="auto"/>
        <w:ind w:firstLine="567"/>
        <w:contextualSpacing/>
        <w:jc w:val="both"/>
        <w:rPr>
          <w:rFonts w:ascii="Times New Roman" w:hAnsi="Times New Roman" w:cs="Times New Roman"/>
          <w:sz w:val="28"/>
          <w:szCs w:val="28"/>
          <w:lang w:eastAsia="ko-KR"/>
        </w:rPr>
      </w:pPr>
      <w:r w:rsidRPr="000A1FC8">
        <w:rPr>
          <w:rFonts w:ascii="Times New Roman" w:hAnsi="Times New Roman" w:cs="Times New Roman"/>
          <w:sz w:val="28"/>
          <w:szCs w:val="28"/>
        </w:rPr>
        <w:t xml:space="preserve">Задачи </w:t>
      </w:r>
      <w:r w:rsidRPr="000A1FC8">
        <w:rPr>
          <w:rFonts w:ascii="Times New Roman" w:hAnsi="Times New Roman" w:cs="Times New Roman"/>
          <w:sz w:val="28"/>
          <w:szCs w:val="28"/>
          <w:lang w:val="kk-KZ"/>
        </w:rPr>
        <w:t>обучения</w:t>
      </w:r>
      <w:r w:rsidRPr="000A1FC8">
        <w:rPr>
          <w:rFonts w:ascii="Times New Roman" w:hAnsi="Times New Roman" w:cs="Times New Roman"/>
          <w:sz w:val="28"/>
          <w:szCs w:val="28"/>
        </w:rPr>
        <w:t>:</w:t>
      </w:r>
    </w:p>
    <w:p w:rsidR="008C754D" w:rsidRPr="000A1FC8" w:rsidRDefault="008C754D" w:rsidP="008C754D">
      <w:pPr>
        <w:keepNext/>
        <w:widowControl w:val="0"/>
        <w:tabs>
          <w:tab w:val="left" w:pos="851"/>
          <w:tab w:val="left" w:pos="1080"/>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Pr="000A1FC8">
        <w:rPr>
          <w:rFonts w:ascii="Times New Roman" w:hAnsi="Times New Roman" w:cs="Times New Roman"/>
          <w:sz w:val="28"/>
          <w:szCs w:val="28"/>
        </w:rPr>
        <w:t>сформировать знания об истории развития человеческого общества в Казахстане как составной части мирового исторического процесса;</w:t>
      </w:r>
    </w:p>
    <w:p w:rsidR="008C754D" w:rsidRPr="000A1FC8" w:rsidRDefault="008C754D" w:rsidP="008C754D">
      <w:pPr>
        <w:keepNext/>
        <w:widowControl w:val="0"/>
        <w:tabs>
          <w:tab w:val="left" w:pos="851"/>
          <w:tab w:val="left" w:pos="1080"/>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Pr="000A1FC8">
        <w:rPr>
          <w:rFonts w:ascii="Times New Roman" w:hAnsi="Times New Roman" w:cs="Times New Roman"/>
          <w:sz w:val="28"/>
          <w:szCs w:val="28"/>
        </w:rPr>
        <w:t>развивать у учащихся умение использовать в жизни полученные знания, самостоятельно обобщать, анализировать, устанавливать причинно-следственные связи, формировать личностное отношение к тому или иному историческому явлению;</w:t>
      </w:r>
    </w:p>
    <w:p w:rsidR="008C754D" w:rsidRPr="000A1FC8" w:rsidRDefault="008C754D" w:rsidP="008C754D">
      <w:pPr>
        <w:keepNext/>
        <w:widowControl w:val="0"/>
        <w:tabs>
          <w:tab w:val="left" w:pos="851"/>
          <w:tab w:val="left" w:pos="1080"/>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Pr="000A1FC8">
        <w:rPr>
          <w:rFonts w:ascii="Times New Roman" w:hAnsi="Times New Roman" w:cs="Times New Roman"/>
          <w:sz w:val="28"/>
          <w:szCs w:val="28"/>
        </w:rPr>
        <w:t>сформировать у учащихся навыки творческого применения исторических знаний, умения работать с историческими источниками, осмысливать исторические события и явления на основе сравнительного анализа;</w:t>
      </w:r>
    </w:p>
    <w:p w:rsidR="008C754D" w:rsidRPr="000A1FC8" w:rsidRDefault="008C754D" w:rsidP="008C754D">
      <w:pPr>
        <w:keepNext/>
        <w:widowControl w:val="0"/>
        <w:tabs>
          <w:tab w:val="left" w:pos="851"/>
          <w:tab w:val="left" w:pos="1080"/>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Pr="000A1FC8">
        <w:rPr>
          <w:rFonts w:ascii="Times New Roman" w:hAnsi="Times New Roman" w:cs="Times New Roman"/>
          <w:sz w:val="28"/>
          <w:szCs w:val="28"/>
        </w:rPr>
        <w:t>сформировать гражданскую позицию молодого поколения, ответственного перед своей Отчизной и народом;</w:t>
      </w:r>
    </w:p>
    <w:p w:rsidR="008C754D" w:rsidRPr="000A1FC8" w:rsidRDefault="008C754D" w:rsidP="008C754D">
      <w:pPr>
        <w:keepNext/>
        <w:widowControl w:val="0"/>
        <w:tabs>
          <w:tab w:val="left" w:pos="851"/>
          <w:tab w:val="left" w:pos="1080"/>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A1FC8">
        <w:rPr>
          <w:rFonts w:ascii="Times New Roman" w:hAnsi="Times New Roman" w:cs="Times New Roman"/>
          <w:sz w:val="28"/>
          <w:szCs w:val="28"/>
        </w:rPr>
        <w:t>воспитывать чувство патриотизма, активную гражданскую позицию, уважение к истории и культуре казахского народа, а также других народов, проживающих в Казахстане;</w:t>
      </w:r>
    </w:p>
    <w:p w:rsidR="008C754D" w:rsidRPr="000A1FC8" w:rsidRDefault="008C754D" w:rsidP="008C754D">
      <w:pPr>
        <w:keepNext/>
        <w:widowControl w:val="0"/>
        <w:tabs>
          <w:tab w:val="left" w:pos="851"/>
          <w:tab w:val="left" w:pos="1080"/>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A1FC8">
        <w:rPr>
          <w:rFonts w:ascii="Times New Roman" w:hAnsi="Times New Roman" w:cs="Times New Roman"/>
          <w:sz w:val="28"/>
          <w:szCs w:val="28"/>
        </w:rPr>
        <w:t>способствовать процессу социализации личности на основе казахстанского менталитета.</w:t>
      </w:r>
    </w:p>
    <w:p w:rsidR="008C754D" w:rsidRPr="009A2DEF" w:rsidRDefault="008C754D" w:rsidP="008C754D">
      <w:pPr>
        <w:pStyle w:val="af2"/>
        <w:widowControl w:val="0"/>
        <w:ind w:firstLine="567"/>
        <w:jc w:val="both"/>
        <w:rPr>
          <w:rFonts w:ascii="Times New Roman" w:hAnsi="Times New Roman"/>
          <w:sz w:val="28"/>
          <w:szCs w:val="28"/>
        </w:rPr>
      </w:pPr>
      <w:r>
        <w:rPr>
          <w:rFonts w:ascii="Times New Roman" w:hAnsi="Times New Roman"/>
          <w:sz w:val="28"/>
          <w:szCs w:val="28"/>
        </w:rPr>
        <w:t>В</w:t>
      </w:r>
      <w:r w:rsidRPr="009A2DEF">
        <w:rPr>
          <w:rFonts w:ascii="Times New Roman" w:hAnsi="Times New Roman"/>
          <w:sz w:val="28"/>
          <w:szCs w:val="28"/>
        </w:rPr>
        <w:t xml:space="preserve"> рамках комплексного исследования, проводимого Министерствомобразования и науки РК,  Национальной академией образования им. И.Алтынсарина было изучено состояние образовательного процесса по</w:t>
      </w:r>
      <w:r>
        <w:rPr>
          <w:rFonts w:ascii="Times New Roman" w:hAnsi="Times New Roman"/>
          <w:sz w:val="28"/>
          <w:szCs w:val="28"/>
        </w:rPr>
        <w:t xml:space="preserve"> предметам </w:t>
      </w:r>
      <w:r>
        <w:rPr>
          <w:rFonts w:ascii="Times New Roman" w:hAnsi="Times New Roman"/>
          <w:sz w:val="28"/>
          <w:szCs w:val="28"/>
          <w:lang w:val="kk-KZ"/>
        </w:rPr>
        <w:t>«</w:t>
      </w:r>
      <w:r>
        <w:rPr>
          <w:rFonts w:ascii="Times New Roman" w:hAnsi="Times New Roman"/>
          <w:sz w:val="28"/>
          <w:szCs w:val="28"/>
        </w:rPr>
        <w:t>Истори</w:t>
      </w:r>
      <w:r>
        <w:rPr>
          <w:rFonts w:ascii="Times New Roman" w:hAnsi="Times New Roman"/>
          <w:sz w:val="28"/>
          <w:szCs w:val="28"/>
          <w:lang w:val="kk-KZ"/>
        </w:rPr>
        <w:t>я</w:t>
      </w:r>
      <w:r>
        <w:rPr>
          <w:rFonts w:ascii="Times New Roman" w:hAnsi="Times New Roman"/>
          <w:sz w:val="28"/>
          <w:szCs w:val="28"/>
        </w:rPr>
        <w:t xml:space="preserve"> Казахстана</w:t>
      </w:r>
      <w:r>
        <w:rPr>
          <w:rFonts w:ascii="Times New Roman" w:hAnsi="Times New Roman"/>
          <w:sz w:val="28"/>
          <w:szCs w:val="28"/>
          <w:lang w:val="kk-KZ"/>
        </w:rPr>
        <w:t>»  и  «Всемирная история»</w:t>
      </w:r>
      <w:r w:rsidRPr="009A2DEF">
        <w:rPr>
          <w:rFonts w:ascii="Times New Roman" w:hAnsi="Times New Roman"/>
          <w:sz w:val="28"/>
          <w:szCs w:val="28"/>
        </w:rPr>
        <w:t>в общеобразовательных школах.</w:t>
      </w:r>
    </w:p>
    <w:p w:rsidR="008C754D" w:rsidRPr="009A2DEF" w:rsidRDefault="008C754D" w:rsidP="008C754D">
      <w:pPr>
        <w:pStyle w:val="af2"/>
        <w:widowControl w:val="0"/>
        <w:ind w:firstLine="567"/>
        <w:jc w:val="both"/>
        <w:rPr>
          <w:rFonts w:ascii="Times New Roman" w:hAnsi="Times New Roman"/>
          <w:sz w:val="28"/>
          <w:szCs w:val="28"/>
        </w:rPr>
      </w:pPr>
      <w:r w:rsidRPr="009A2DEF">
        <w:rPr>
          <w:rFonts w:ascii="Times New Roman" w:hAnsi="Times New Roman"/>
          <w:sz w:val="28"/>
          <w:szCs w:val="28"/>
        </w:rPr>
        <w:t>Академией были проанализ</w:t>
      </w:r>
      <w:r>
        <w:rPr>
          <w:rFonts w:ascii="Times New Roman" w:hAnsi="Times New Roman"/>
          <w:sz w:val="28"/>
          <w:szCs w:val="28"/>
        </w:rPr>
        <w:t xml:space="preserve">ированы учебные материалы </w:t>
      </w:r>
      <w:r w:rsidRPr="009A2DEF">
        <w:rPr>
          <w:rFonts w:ascii="Times New Roman" w:hAnsi="Times New Roman"/>
          <w:sz w:val="28"/>
          <w:szCs w:val="28"/>
        </w:rPr>
        <w:t>по</w:t>
      </w:r>
      <w:r>
        <w:rPr>
          <w:rFonts w:ascii="Times New Roman" w:hAnsi="Times New Roman"/>
          <w:sz w:val="28"/>
          <w:szCs w:val="28"/>
        </w:rPr>
        <w:t xml:space="preserve"> предметам </w:t>
      </w:r>
      <w:r>
        <w:rPr>
          <w:rFonts w:ascii="Times New Roman" w:hAnsi="Times New Roman"/>
          <w:sz w:val="28"/>
          <w:szCs w:val="28"/>
          <w:lang w:val="kk-KZ"/>
        </w:rPr>
        <w:t>«</w:t>
      </w:r>
      <w:r>
        <w:rPr>
          <w:rFonts w:ascii="Times New Roman" w:hAnsi="Times New Roman"/>
          <w:sz w:val="28"/>
          <w:szCs w:val="28"/>
        </w:rPr>
        <w:t>Истори</w:t>
      </w:r>
      <w:r>
        <w:rPr>
          <w:rFonts w:ascii="Times New Roman" w:hAnsi="Times New Roman"/>
          <w:sz w:val="28"/>
          <w:szCs w:val="28"/>
          <w:lang w:val="kk-KZ"/>
        </w:rPr>
        <w:t>я</w:t>
      </w:r>
      <w:r>
        <w:rPr>
          <w:rFonts w:ascii="Times New Roman" w:hAnsi="Times New Roman"/>
          <w:sz w:val="28"/>
          <w:szCs w:val="28"/>
        </w:rPr>
        <w:t xml:space="preserve"> Казахстана</w:t>
      </w:r>
      <w:r>
        <w:rPr>
          <w:rFonts w:ascii="Times New Roman" w:hAnsi="Times New Roman"/>
          <w:sz w:val="28"/>
          <w:szCs w:val="28"/>
          <w:lang w:val="kk-KZ"/>
        </w:rPr>
        <w:t>»  и  «Всемирная история»</w:t>
      </w:r>
      <w:r w:rsidRPr="009A2DEF">
        <w:rPr>
          <w:rFonts w:ascii="Times New Roman" w:hAnsi="Times New Roman"/>
          <w:sz w:val="28"/>
          <w:szCs w:val="28"/>
        </w:rPr>
        <w:t xml:space="preserve">; был проведен выборочный мониторинг, направленный на определение качества образовательных результатов по </w:t>
      </w:r>
      <w:r>
        <w:rPr>
          <w:rFonts w:ascii="Times New Roman" w:hAnsi="Times New Roman"/>
          <w:sz w:val="28"/>
          <w:szCs w:val="28"/>
          <w:lang w:val="kk-KZ"/>
        </w:rPr>
        <w:t>истории</w:t>
      </w:r>
      <w:r w:rsidRPr="009A2DEF">
        <w:rPr>
          <w:rFonts w:ascii="Times New Roman" w:hAnsi="Times New Roman"/>
          <w:sz w:val="28"/>
          <w:szCs w:val="28"/>
        </w:rPr>
        <w:t>.</w:t>
      </w:r>
    </w:p>
    <w:p w:rsidR="008C754D" w:rsidRPr="009A2DEF" w:rsidRDefault="008C754D" w:rsidP="008C754D">
      <w:pPr>
        <w:pStyle w:val="a5"/>
        <w:widowControl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kk-KZ"/>
        </w:rPr>
        <w:t>Мониторинговые</w:t>
      </w:r>
      <w:r w:rsidRPr="00AC4BEE">
        <w:rPr>
          <w:rFonts w:ascii="Times New Roman" w:hAnsi="Times New Roman" w:cs="Times New Roman"/>
          <w:sz w:val="28"/>
          <w:szCs w:val="28"/>
          <w:lang w:val="kk-KZ"/>
        </w:rPr>
        <w:t xml:space="preserve"> исследования</w:t>
      </w:r>
      <w:r>
        <w:rPr>
          <w:rFonts w:ascii="Times New Roman" w:hAnsi="Times New Roman" w:cs="Times New Roman"/>
          <w:sz w:val="28"/>
          <w:szCs w:val="28"/>
          <w:lang w:val="kk-KZ"/>
        </w:rPr>
        <w:t xml:space="preserve"> проводилась </w:t>
      </w:r>
      <w:r w:rsidR="00571300">
        <w:rPr>
          <w:rFonts w:ascii="Times New Roman" w:hAnsi="Times New Roman" w:cs="Times New Roman"/>
          <w:sz w:val="28"/>
          <w:szCs w:val="28"/>
          <w:lang w:val="kk-KZ"/>
        </w:rPr>
        <w:t>в</w:t>
      </w:r>
      <w:r>
        <w:rPr>
          <w:rFonts w:ascii="Times New Roman" w:hAnsi="Times New Roman" w:cs="Times New Roman"/>
          <w:sz w:val="28"/>
          <w:szCs w:val="28"/>
          <w:lang w:val="kk-KZ"/>
        </w:rPr>
        <w:t xml:space="preserve"> областях (Акмолинская, Алматинская, Восточно-Казахстанская, Западно-Казахстанская,  Кызылординская, Костанайская область, Мангыстауская, Жамбылская, Павлодарская,  Северо-Казахстанская область) г.Астане и г.Алматы</w:t>
      </w:r>
      <w:r>
        <w:rPr>
          <w:rFonts w:ascii="Times New Roman" w:eastAsia="Times New Roman" w:hAnsi="Times New Roman" w:cs="Times New Roman"/>
          <w:sz w:val="28"/>
          <w:szCs w:val="28"/>
          <w:lang w:val="kk-KZ" w:eastAsia="ru-RU"/>
        </w:rPr>
        <w:t>.</w:t>
      </w:r>
    </w:p>
    <w:p w:rsidR="008C754D" w:rsidRPr="009A2DEF" w:rsidRDefault="008C754D" w:rsidP="008C754D">
      <w:pPr>
        <w:pStyle w:val="a5"/>
        <w:widowControl w:val="0"/>
        <w:spacing w:after="0" w:line="240" w:lineRule="auto"/>
        <w:ind w:left="0" w:firstLine="567"/>
        <w:jc w:val="both"/>
        <w:rPr>
          <w:rFonts w:ascii="Times New Roman" w:eastAsia="Times New Roman" w:hAnsi="Times New Roman" w:cs="Times New Roman"/>
          <w:sz w:val="28"/>
          <w:szCs w:val="28"/>
          <w:lang w:eastAsia="ru-RU"/>
        </w:rPr>
      </w:pPr>
      <w:r w:rsidRPr="009A2DEF">
        <w:rPr>
          <w:rFonts w:ascii="Times New Roman" w:eastAsia="Times New Roman" w:hAnsi="Times New Roman" w:cs="Times New Roman"/>
          <w:sz w:val="28"/>
          <w:szCs w:val="28"/>
          <w:lang w:eastAsia="ru-RU"/>
        </w:rPr>
        <w:t xml:space="preserve">Следует отметить, что в проведенном исследовании использованы концептуальные подходы к оценке уровня достижений учащихся, отраженные в  технической спецификации по обновлению методологического обеспечения среднего образования, разработанной в  рамках реализации </w:t>
      </w:r>
      <w:r w:rsidR="00DF14BC">
        <w:rPr>
          <w:rFonts w:ascii="Times New Roman" w:eastAsia="Times New Roman" w:hAnsi="Times New Roman" w:cs="Times New Roman"/>
          <w:sz w:val="28"/>
          <w:szCs w:val="28"/>
          <w:lang w:eastAsia="ru-RU"/>
        </w:rPr>
        <w:t>Плана мероприятий МОН РК на 2012</w:t>
      </w:r>
      <w:r w:rsidRPr="009A2DEF">
        <w:rPr>
          <w:rFonts w:ascii="Times New Roman" w:eastAsia="Times New Roman" w:hAnsi="Times New Roman" w:cs="Times New Roman"/>
          <w:sz w:val="28"/>
          <w:szCs w:val="28"/>
          <w:lang w:eastAsia="ru-RU"/>
        </w:rPr>
        <w:t>-2016 годы.</w:t>
      </w:r>
    </w:p>
    <w:p w:rsidR="008C754D" w:rsidRPr="009A2DEF" w:rsidRDefault="008C754D" w:rsidP="008C754D">
      <w:pPr>
        <w:pStyle w:val="a5"/>
        <w:widowControl w:val="0"/>
        <w:spacing w:after="0" w:line="240" w:lineRule="auto"/>
        <w:ind w:left="0" w:firstLine="567"/>
        <w:jc w:val="both"/>
        <w:rPr>
          <w:rFonts w:ascii="Times New Roman" w:eastAsia="Times New Roman" w:hAnsi="Times New Roman" w:cs="Times New Roman"/>
          <w:sz w:val="28"/>
          <w:szCs w:val="28"/>
          <w:lang w:eastAsia="ru-RU"/>
        </w:rPr>
      </w:pPr>
      <w:r w:rsidRPr="009A2DEF">
        <w:rPr>
          <w:rFonts w:ascii="Times New Roman" w:eastAsia="Times New Roman" w:hAnsi="Times New Roman" w:cs="Times New Roman"/>
          <w:sz w:val="28"/>
          <w:szCs w:val="28"/>
          <w:lang w:eastAsia="ru-RU"/>
        </w:rPr>
        <w:t>В соответствии с этим мониторинг проводился в следующих направлениях:</w:t>
      </w:r>
    </w:p>
    <w:p w:rsidR="008C754D" w:rsidRPr="009A2DEF" w:rsidRDefault="008C754D" w:rsidP="004C349B">
      <w:pPr>
        <w:pStyle w:val="a5"/>
        <w:widowControl w:val="0"/>
        <w:numPr>
          <w:ilvl w:val="0"/>
          <w:numId w:val="4"/>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A2DEF">
        <w:rPr>
          <w:rFonts w:ascii="Times New Roman" w:eastAsia="Times New Roman" w:hAnsi="Times New Roman" w:cs="Times New Roman"/>
          <w:sz w:val="28"/>
          <w:szCs w:val="28"/>
          <w:lang w:eastAsia="ru-RU"/>
        </w:rPr>
        <w:t>статистическое исследование, получение первичной статистической информации;</w:t>
      </w:r>
    </w:p>
    <w:p w:rsidR="008C754D" w:rsidRPr="009A2DEF" w:rsidRDefault="008C754D" w:rsidP="004C349B">
      <w:pPr>
        <w:pStyle w:val="a5"/>
        <w:widowControl w:val="0"/>
        <w:numPr>
          <w:ilvl w:val="0"/>
          <w:numId w:val="4"/>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A2DEF">
        <w:rPr>
          <w:rFonts w:ascii="Times New Roman" w:eastAsia="Times New Roman" w:hAnsi="Times New Roman" w:cs="Times New Roman"/>
          <w:sz w:val="28"/>
          <w:szCs w:val="28"/>
          <w:lang w:eastAsia="ru-RU"/>
        </w:rPr>
        <w:lastRenderedPageBreak/>
        <w:t>систематизация данных, сводная характеристика совокупности фактов;</w:t>
      </w:r>
    </w:p>
    <w:p w:rsidR="008C754D" w:rsidRPr="009A2DEF" w:rsidRDefault="008C754D" w:rsidP="004C349B">
      <w:pPr>
        <w:pStyle w:val="a5"/>
        <w:widowControl w:val="0"/>
        <w:numPr>
          <w:ilvl w:val="0"/>
          <w:numId w:val="4"/>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A2DEF">
        <w:rPr>
          <w:rFonts w:ascii="Times New Roman" w:eastAsia="Times New Roman" w:hAnsi="Times New Roman" w:cs="Times New Roman"/>
          <w:sz w:val="28"/>
          <w:szCs w:val="28"/>
          <w:lang w:eastAsia="ru-RU"/>
        </w:rPr>
        <w:t>проведение экспертизы учебно-методических материалов, сопровождающих учебный процесс: учебные программы, учебники;</w:t>
      </w:r>
    </w:p>
    <w:p w:rsidR="008C754D" w:rsidRPr="009A2DEF" w:rsidRDefault="008C754D" w:rsidP="004C349B">
      <w:pPr>
        <w:pStyle w:val="a5"/>
        <w:widowControl w:val="0"/>
        <w:numPr>
          <w:ilvl w:val="0"/>
          <w:numId w:val="4"/>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A2DEF">
        <w:rPr>
          <w:rFonts w:ascii="Times New Roman" w:eastAsia="Times New Roman" w:hAnsi="Times New Roman" w:cs="Times New Roman"/>
          <w:sz w:val="28"/>
          <w:szCs w:val="28"/>
          <w:lang w:eastAsia="ru-RU"/>
        </w:rPr>
        <w:t>изучение кадрового потенциала;</w:t>
      </w:r>
    </w:p>
    <w:p w:rsidR="008C754D" w:rsidRPr="001559CC" w:rsidRDefault="008C754D" w:rsidP="008C754D">
      <w:pPr>
        <w:pStyle w:val="af"/>
        <w:widowControl w:val="0"/>
        <w:spacing w:before="0" w:beforeAutospacing="0" w:after="0" w:afterAutospacing="0"/>
        <w:ind w:firstLine="567"/>
        <w:jc w:val="both"/>
        <w:rPr>
          <w:sz w:val="28"/>
          <w:szCs w:val="28"/>
        </w:rPr>
      </w:pPr>
      <w:r>
        <w:rPr>
          <w:sz w:val="28"/>
          <w:szCs w:val="28"/>
          <w:lang w:val="kk-KZ"/>
        </w:rPr>
        <w:t xml:space="preserve">Таким образом, в условиях реализации ключевых направлений Стратегии «Казахстан – 2050» - новый политический курс состоявшегося государства», Послания Президента Н.Назарбаева «Нұрлы жол» - Путь в будущее» и определения роли Елбасы в развитии национальной истории и модернизации исторического сознания казахстанского общества </w:t>
      </w:r>
      <w:r w:rsidRPr="001559CC">
        <w:rPr>
          <w:sz w:val="28"/>
          <w:szCs w:val="28"/>
        </w:rPr>
        <w:t>ос</w:t>
      </w:r>
      <w:r>
        <w:rPr>
          <w:sz w:val="28"/>
          <w:szCs w:val="28"/>
        </w:rPr>
        <w:t>обое</w:t>
      </w:r>
      <w:r w:rsidRPr="001559CC">
        <w:rPr>
          <w:sz w:val="28"/>
          <w:szCs w:val="28"/>
        </w:rPr>
        <w:t xml:space="preserve"> место занимает </w:t>
      </w:r>
      <w:r>
        <w:rPr>
          <w:sz w:val="28"/>
          <w:szCs w:val="28"/>
        </w:rPr>
        <w:t>историческое образование. При этом о</w:t>
      </w:r>
      <w:r>
        <w:rPr>
          <w:sz w:val="28"/>
          <w:szCs w:val="28"/>
          <w:lang w:val="kk-KZ"/>
        </w:rPr>
        <w:t xml:space="preserve">бновление содержания </w:t>
      </w:r>
      <w:r w:rsidRPr="001559CC">
        <w:rPr>
          <w:sz w:val="28"/>
          <w:szCs w:val="28"/>
        </w:rPr>
        <w:t xml:space="preserve">истории Казахстана </w:t>
      </w:r>
      <w:r>
        <w:rPr>
          <w:sz w:val="28"/>
          <w:szCs w:val="28"/>
          <w:lang w:val="kk-KZ"/>
        </w:rPr>
        <w:t>п</w:t>
      </w:r>
      <w:r w:rsidRPr="001559CC">
        <w:rPr>
          <w:sz w:val="28"/>
          <w:szCs w:val="28"/>
        </w:rPr>
        <w:t>редусматривает</w:t>
      </w:r>
      <w:r>
        <w:rPr>
          <w:sz w:val="28"/>
          <w:szCs w:val="28"/>
        </w:rPr>
        <w:t>ся</w:t>
      </w:r>
      <w:r w:rsidRPr="001559CC">
        <w:rPr>
          <w:sz w:val="28"/>
          <w:szCs w:val="28"/>
        </w:rPr>
        <w:t xml:space="preserve"> с позиции переосмысления истории своего народа, ориентированного на принцип культуросообразности.</w:t>
      </w:r>
    </w:p>
    <w:p w:rsidR="008C754D" w:rsidRPr="00900ECD" w:rsidRDefault="008C754D" w:rsidP="008C754D">
      <w:pPr>
        <w:pStyle w:val="af"/>
        <w:widowControl w:val="0"/>
        <w:spacing w:before="0" w:beforeAutospacing="0" w:after="0" w:afterAutospacing="0"/>
        <w:ind w:firstLine="567"/>
        <w:jc w:val="both"/>
        <w:rPr>
          <w:sz w:val="28"/>
          <w:szCs w:val="28"/>
        </w:rPr>
      </w:pPr>
    </w:p>
    <w:p w:rsidR="008C754D" w:rsidRDefault="008C754D" w:rsidP="008C754D">
      <w:pPr>
        <w:pStyle w:val="af"/>
        <w:widowControl w:val="0"/>
        <w:spacing w:before="0" w:beforeAutospacing="0" w:after="0" w:afterAutospacing="0"/>
        <w:ind w:firstLine="567"/>
        <w:jc w:val="both"/>
        <w:rPr>
          <w:sz w:val="28"/>
          <w:szCs w:val="28"/>
          <w:lang w:val="kk-KZ"/>
        </w:rPr>
      </w:pPr>
    </w:p>
    <w:p w:rsidR="008C754D" w:rsidRDefault="008C754D" w:rsidP="008C754D">
      <w:pPr>
        <w:pStyle w:val="af"/>
        <w:widowControl w:val="0"/>
        <w:spacing w:before="0" w:beforeAutospacing="0" w:after="0" w:afterAutospacing="0"/>
        <w:ind w:firstLine="567"/>
        <w:jc w:val="both"/>
        <w:rPr>
          <w:sz w:val="28"/>
          <w:szCs w:val="28"/>
          <w:lang w:val="kk-KZ"/>
        </w:rPr>
      </w:pPr>
    </w:p>
    <w:p w:rsidR="008C754D" w:rsidRPr="006F29ED" w:rsidRDefault="008C754D" w:rsidP="008C754D">
      <w:pPr>
        <w:widowControl w:val="0"/>
        <w:tabs>
          <w:tab w:val="left" w:pos="1134"/>
        </w:tabs>
        <w:spacing w:after="0" w:line="240" w:lineRule="auto"/>
        <w:ind w:firstLine="567"/>
        <w:contextualSpacing/>
        <w:jc w:val="both"/>
        <w:rPr>
          <w:rFonts w:ascii="Times New Roman" w:hAnsi="Times New Roman"/>
          <w:sz w:val="28"/>
          <w:szCs w:val="28"/>
        </w:rPr>
      </w:pPr>
    </w:p>
    <w:p w:rsidR="008C754D" w:rsidRDefault="008C754D" w:rsidP="008C754D">
      <w:pPr>
        <w:widowControl w:val="0"/>
        <w:tabs>
          <w:tab w:val="left" w:pos="1134"/>
        </w:tabs>
        <w:spacing w:after="0" w:line="240" w:lineRule="auto"/>
        <w:ind w:firstLine="567"/>
        <w:contextualSpacing/>
        <w:jc w:val="both"/>
        <w:rPr>
          <w:rFonts w:ascii="Times New Roman" w:hAnsi="Times New Roman"/>
          <w:sz w:val="28"/>
          <w:szCs w:val="28"/>
          <w:lang w:val="kk-KZ"/>
        </w:rPr>
      </w:pPr>
    </w:p>
    <w:p w:rsidR="008C754D" w:rsidRDefault="008C754D" w:rsidP="008C754D">
      <w:pPr>
        <w:widowControl w:val="0"/>
        <w:tabs>
          <w:tab w:val="left" w:pos="1134"/>
        </w:tabs>
        <w:spacing w:after="0" w:line="240" w:lineRule="auto"/>
        <w:ind w:firstLine="567"/>
        <w:contextualSpacing/>
        <w:jc w:val="both"/>
        <w:rPr>
          <w:rFonts w:ascii="Times New Roman" w:hAnsi="Times New Roman"/>
          <w:sz w:val="28"/>
          <w:szCs w:val="28"/>
          <w:lang w:val="kk-KZ"/>
        </w:rPr>
      </w:pPr>
    </w:p>
    <w:p w:rsidR="008C754D" w:rsidRPr="001559CC" w:rsidRDefault="008C754D" w:rsidP="008C754D">
      <w:pPr>
        <w:widowControl w:val="0"/>
        <w:tabs>
          <w:tab w:val="left" w:pos="1134"/>
        </w:tabs>
        <w:spacing w:after="0" w:line="240" w:lineRule="auto"/>
        <w:ind w:firstLine="454"/>
        <w:contextualSpacing/>
        <w:jc w:val="right"/>
        <w:rPr>
          <w:rFonts w:ascii="Times New Roman" w:hAnsi="Times New Roman"/>
          <w:sz w:val="28"/>
          <w:szCs w:val="28"/>
        </w:rPr>
      </w:pPr>
    </w:p>
    <w:p w:rsidR="008C754D" w:rsidRDefault="008C754D" w:rsidP="008C754D">
      <w:pPr>
        <w:widowControl w:val="0"/>
        <w:tabs>
          <w:tab w:val="left" w:pos="1134"/>
        </w:tabs>
        <w:spacing w:after="0" w:line="240" w:lineRule="auto"/>
        <w:ind w:firstLine="454"/>
        <w:contextualSpacing/>
        <w:jc w:val="right"/>
        <w:rPr>
          <w:rFonts w:ascii="Times New Roman" w:hAnsi="Times New Roman"/>
          <w:sz w:val="28"/>
          <w:szCs w:val="28"/>
          <w:lang w:val="kk-KZ"/>
        </w:rPr>
      </w:pPr>
    </w:p>
    <w:p w:rsidR="008C754D" w:rsidRDefault="008C754D" w:rsidP="008C754D">
      <w:pPr>
        <w:widowControl w:val="0"/>
        <w:tabs>
          <w:tab w:val="left" w:pos="1134"/>
        </w:tabs>
        <w:spacing w:after="0" w:line="240" w:lineRule="auto"/>
        <w:ind w:firstLine="454"/>
        <w:contextualSpacing/>
        <w:jc w:val="right"/>
        <w:rPr>
          <w:rFonts w:ascii="Times New Roman" w:hAnsi="Times New Roman"/>
          <w:sz w:val="28"/>
          <w:szCs w:val="28"/>
          <w:lang w:val="kk-KZ"/>
        </w:rPr>
      </w:pPr>
    </w:p>
    <w:p w:rsidR="008C754D" w:rsidRDefault="008C754D" w:rsidP="008C754D">
      <w:pPr>
        <w:widowControl w:val="0"/>
        <w:tabs>
          <w:tab w:val="left" w:pos="1134"/>
        </w:tabs>
        <w:spacing w:after="0" w:line="240" w:lineRule="auto"/>
        <w:ind w:firstLine="454"/>
        <w:contextualSpacing/>
        <w:jc w:val="right"/>
        <w:rPr>
          <w:rFonts w:ascii="Times New Roman" w:hAnsi="Times New Roman"/>
          <w:sz w:val="28"/>
          <w:szCs w:val="28"/>
          <w:lang w:val="kk-KZ"/>
        </w:rPr>
      </w:pPr>
    </w:p>
    <w:p w:rsidR="008C754D" w:rsidRDefault="008C754D" w:rsidP="008C754D">
      <w:pPr>
        <w:widowControl w:val="0"/>
        <w:tabs>
          <w:tab w:val="left" w:pos="1134"/>
        </w:tabs>
        <w:spacing w:after="0" w:line="240" w:lineRule="auto"/>
        <w:ind w:firstLine="454"/>
        <w:contextualSpacing/>
        <w:jc w:val="right"/>
        <w:rPr>
          <w:rFonts w:ascii="Times New Roman" w:hAnsi="Times New Roman"/>
          <w:sz w:val="28"/>
          <w:szCs w:val="28"/>
          <w:lang w:val="kk-KZ"/>
        </w:rPr>
      </w:pPr>
    </w:p>
    <w:p w:rsidR="008C754D" w:rsidRDefault="008C754D" w:rsidP="008C754D">
      <w:pPr>
        <w:widowControl w:val="0"/>
        <w:tabs>
          <w:tab w:val="left" w:pos="1134"/>
        </w:tabs>
        <w:spacing w:after="0" w:line="240" w:lineRule="auto"/>
        <w:ind w:firstLine="454"/>
        <w:contextualSpacing/>
        <w:jc w:val="right"/>
        <w:rPr>
          <w:rFonts w:ascii="Times New Roman" w:hAnsi="Times New Roman"/>
          <w:sz w:val="28"/>
          <w:szCs w:val="28"/>
          <w:lang w:val="kk-KZ"/>
        </w:rPr>
      </w:pPr>
    </w:p>
    <w:p w:rsidR="008C754D" w:rsidRDefault="008C754D" w:rsidP="008C754D">
      <w:pPr>
        <w:widowControl w:val="0"/>
        <w:tabs>
          <w:tab w:val="left" w:pos="1134"/>
        </w:tabs>
        <w:spacing w:after="0" w:line="240" w:lineRule="auto"/>
        <w:ind w:firstLine="454"/>
        <w:contextualSpacing/>
        <w:jc w:val="right"/>
        <w:rPr>
          <w:rFonts w:ascii="Times New Roman" w:hAnsi="Times New Roman"/>
          <w:sz w:val="28"/>
          <w:szCs w:val="28"/>
          <w:lang w:val="kk-KZ"/>
        </w:rPr>
      </w:pPr>
    </w:p>
    <w:p w:rsidR="008C754D" w:rsidRDefault="008C754D" w:rsidP="008C754D">
      <w:pPr>
        <w:widowControl w:val="0"/>
        <w:tabs>
          <w:tab w:val="left" w:pos="1134"/>
        </w:tabs>
        <w:spacing w:after="0" w:line="240" w:lineRule="auto"/>
        <w:ind w:firstLine="454"/>
        <w:contextualSpacing/>
        <w:jc w:val="right"/>
        <w:rPr>
          <w:rFonts w:ascii="Times New Roman" w:hAnsi="Times New Roman"/>
          <w:sz w:val="28"/>
          <w:szCs w:val="28"/>
          <w:lang w:val="kk-KZ"/>
        </w:rPr>
      </w:pPr>
    </w:p>
    <w:p w:rsidR="008C754D" w:rsidRDefault="008C754D" w:rsidP="008C754D">
      <w:pPr>
        <w:widowControl w:val="0"/>
        <w:tabs>
          <w:tab w:val="left" w:pos="1134"/>
        </w:tabs>
        <w:spacing w:after="0" w:line="240" w:lineRule="auto"/>
        <w:ind w:firstLine="454"/>
        <w:contextualSpacing/>
        <w:jc w:val="right"/>
        <w:rPr>
          <w:rFonts w:ascii="Times New Roman" w:hAnsi="Times New Roman"/>
          <w:sz w:val="28"/>
          <w:szCs w:val="28"/>
          <w:lang w:val="kk-KZ"/>
        </w:rPr>
      </w:pPr>
    </w:p>
    <w:p w:rsidR="008C754D" w:rsidRDefault="008C754D" w:rsidP="008C754D">
      <w:pPr>
        <w:widowControl w:val="0"/>
        <w:tabs>
          <w:tab w:val="left" w:pos="1134"/>
        </w:tabs>
        <w:spacing w:after="0" w:line="240" w:lineRule="auto"/>
        <w:ind w:firstLine="454"/>
        <w:contextualSpacing/>
        <w:jc w:val="right"/>
        <w:rPr>
          <w:rFonts w:ascii="Times New Roman" w:hAnsi="Times New Roman"/>
          <w:sz w:val="28"/>
          <w:szCs w:val="28"/>
          <w:lang w:val="kk-KZ"/>
        </w:rPr>
      </w:pPr>
    </w:p>
    <w:p w:rsidR="008C754D" w:rsidRDefault="008C754D" w:rsidP="008C754D">
      <w:pPr>
        <w:widowControl w:val="0"/>
        <w:tabs>
          <w:tab w:val="left" w:pos="1134"/>
        </w:tabs>
        <w:spacing w:after="0" w:line="240" w:lineRule="auto"/>
        <w:ind w:firstLine="454"/>
        <w:contextualSpacing/>
        <w:jc w:val="right"/>
        <w:rPr>
          <w:rFonts w:ascii="Times New Roman" w:hAnsi="Times New Roman"/>
          <w:sz w:val="28"/>
          <w:szCs w:val="28"/>
          <w:lang w:val="kk-KZ"/>
        </w:rPr>
      </w:pPr>
    </w:p>
    <w:p w:rsidR="008C754D" w:rsidRDefault="008C754D" w:rsidP="008C754D">
      <w:pPr>
        <w:widowControl w:val="0"/>
        <w:tabs>
          <w:tab w:val="left" w:pos="1134"/>
        </w:tabs>
        <w:spacing w:after="0" w:line="240" w:lineRule="auto"/>
        <w:ind w:firstLine="454"/>
        <w:contextualSpacing/>
        <w:jc w:val="right"/>
        <w:rPr>
          <w:rFonts w:ascii="Times New Roman" w:hAnsi="Times New Roman"/>
          <w:sz w:val="28"/>
          <w:szCs w:val="28"/>
          <w:lang w:val="kk-KZ"/>
        </w:rPr>
      </w:pPr>
    </w:p>
    <w:p w:rsidR="008C754D" w:rsidRDefault="008C754D" w:rsidP="008C754D">
      <w:pPr>
        <w:widowControl w:val="0"/>
        <w:tabs>
          <w:tab w:val="left" w:pos="1134"/>
        </w:tabs>
        <w:spacing w:after="0" w:line="240" w:lineRule="auto"/>
        <w:ind w:firstLine="454"/>
        <w:contextualSpacing/>
        <w:jc w:val="right"/>
        <w:rPr>
          <w:rFonts w:ascii="Times New Roman" w:hAnsi="Times New Roman"/>
          <w:sz w:val="28"/>
          <w:szCs w:val="28"/>
          <w:lang w:val="kk-KZ"/>
        </w:rPr>
      </w:pPr>
    </w:p>
    <w:p w:rsidR="008C754D" w:rsidRDefault="008C754D" w:rsidP="008C754D">
      <w:pPr>
        <w:widowControl w:val="0"/>
        <w:tabs>
          <w:tab w:val="left" w:pos="1134"/>
        </w:tabs>
        <w:spacing w:after="0" w:line="240" w:lineRule="auto"/>
        <w:ind w:firstLine="454"/>
        <w:contextualSpacing/>
        <w:jc w:val="right"/>
        <w:rPr>
          <w:rFonts w:ascii="Times New Roman" w:hAnsi="Times New Roman"/>
          <w:sz w:val="28"/>
          <w:szCs w:val="28"/>
          <w:lang w:val="kk-KZ"/>
        </w:rPr>
      </w:pPr>
    </w:p>
    <w:p w:rsidR="008C754D" w:rsidRDefault="008C754D" w:rsidP="008C754D">
      <w:pPr>
        <w:widowControl w:val="0"/>
        <w:tabs>
          <w:tab w:val="left" w:pos="1134"/>
        </w:tabs>
        <w:spacing w:after="0" w:line="240" w:lineRule="auto"/>
        <w:ind w:firstLine="454"/>
        <w:contextualSpacing/>
        <w:jc w:val="right"/>
        <w:rPr>
          <w:rFonts w:ascii="Times New Roman" w:hAnsi="Times New Roman"/>
          <w:sz w:val="28"/>
          <w:szCs w:val="28"/>
          <w:lang w:val="kk-KZ"/>
        </w:rPr>
      </w:pPr>
    </w:p>
    <w:p w:rsidR="008C754D" w:rsidRDefault="008C754D" w:rsidP="008C754D">
      <w:pPr>
        <w:widowControl w:val="0"/>
        <w:tabs>
          <w:tab w:val="left" w:pos="1134"/>
        </w:tabs>
        <w:spacing w:after="0" w:line="240" w:lineRule="auto"/>
        <w:ind w:firstLine="454"/>
        <w:contextualSpacing/>
        <w:jc w:val="right"/>
        <w:rPr>
          <w:rFonts w:ascii="Times New Roman" w:hAnsi="Times New Roman"/>
          <w:sz w:val="28"/>
          <w:szCs w:val="28"/>
          <w:lang w:val="kk-KZ"/>
        </w:rPr>
      </w:pPr>
    </w:p>
    <w:p w:rsidR="008C754D" w:rsidRDefault="008C754D" w:rsidP="008C754D">
      <w:pPr>
        <w:widowControl w:val="0"/>
        <w:tabs>
          <w:tab w:val="left" w:pos="1134"/>
        </w:tabs>
        <w:spacing w:after="0" w:line="240" w:lineRule="auto"/>
        <w:ind w:firstLine="454"/>
        <w:contextualSpacing/>
        <w:jc w:val="right"/>
        <w:rPr>
          <w:rFonts w:ascii="Times New Roman" w:hAnsi="Times New Roman"/>
          <w:sz w:val="28"/>
          <w:szCs w:val="28"/>
          <w:lang w:val="kk-KZ"/>
        </w:rPr>
      </w:pPr>
    </w:p>
    <w:p w:rsidR="008C754D" w:rsidRDefault="008C754D" w:rsidP="008C754D">
      <w:pPr>
        <w:widowControl w:val="0"/>
        <w:tabs>
          <w:tab w:val="left" w:pos="1134"/>
        </w:tabs>
        <w:spacing w:after="0" w:line="240" w:lineRule="auto"/>
        <w:ind w:firstLine="454"/>
        <w:contextualSpacing/>
        <w:jc w:val="right"/>
        <w:rPr>
          <w:rFonts w:ascii="Times New Roman" w:hAnsi="Times New Roman"/>
          <w:sz w:val="28"/>
          <w:szCs w:val="28"/>
          <w:lang w:val="kk-KZ"/>
        </w:rPr>
      </w:pPr>
    </w:p>
    <w:p w:rsidR="008C754D" w:rsidRDefault="008C754D" w:rsidP="008C754D">
      <w:pPr>
        <w:widowControl w:val="0"/>
        <w:tabs>
          <w:tab w:val="left" w:pos="1134"/>
        </w:tabs>
        <w:spacing w:after="0" w:line="240" w:lineRule="auto"/>
        <w:ind w:firstLine="454"/>
        <w:contextualSpacing/>
        <w:jc w:val="right"/>
        <w:rPr>
          <w:rFonts w:ascii="Times New Roman" w:hAnsi="Times New Roman"/>
          <w:sz w:val="28"/>
          <w:szCs w:val="28"/>
          <w:lang w:val="kk-KZ"/>
        </w:rPr>
      </w:pPr>
    </w:p>
    <w:p w:rsidR="008C754D" w:rsidRDefault="008C754D" w:rsidP="008C754D">
      <w:pPr>
        <w:widowControl w:val="0"/>
        <w:tabs>
          <w:tab w:val="left" w:pos="1134"/>
        </w:tabs>
        <w:spacing w:after="0" w:line="240" w:lineRule="auto"/>
        <w:ind w:firstLine="454"/>
        <w:contextualSpacing/>
        <w:jc w:val="right"/>
        <w:rPr>
          <w:rFonts w:ascii="Times New Roman" w:hAnsi="Times New Roman"/>
          <w:sz w:val="28"/>
          <w:szCs w:val="28"/>
          <w:lang w:val="kk-KZ"/>
        </w:rPr>
      </w:pPr>
    </w:p>
    <w:p w:rsidR="008C754D" w:rsidRDefault="008C754D" w:rsidP="008C754D">
      <w:pPr>
        <w:widowControl w:val="0"/>
        <w:tabs>
          <w:tab w:val="left" w:pos="1134"/>
        </w:tabs>
        <w:spacing w:after="0" w:line="240" w:lineRule="auto"/>
        <w:ind w:firstLine="454"/>
        <w:contextualSpacing/>
        <w:jc w:val="right"/>
        <w:rPr>
          <w:rFonts w:ascii="Times New Roman" w:hAnsi="Times New Roman"/>
          <w:sz w:val="28"/>
          <w:szCs w:val="28"/>
          <w:lang w:val="kk-KZ"/>
        </w:rPr>
      </w:pPr>
    </w:p>
    <w:p w:rsidR="00B33BE4" w:rsidRDefault="00B33BE4" w:rsidP="008C754D">
      <w:pPr>
        <w:widowControl w:val="0"/>
        <w:tabs>
          <w:tab w:val="left" w:pos="1134"/>
        </w:tabs>
        <w:spacing w:after="0" w:line="240" w:lineRule="auto"/>
        <w:ind w:firstLine="454"/>
        <w:contextualSpacing/>
        <w:jc w:val="right"/>
        <w:rPr>
          <w:rFonts w:ascii="Times New Roman" w:hAnsi="Times New Roman"/>
          <w:sz w:val="28"/>
          <w:szCs w:val="28"/>
          <w:lang w:val="kk-KZ"/>
        </w:rPr>
      </w:pPr>
    </w:p>
    <w:p w:rsidR="002846B0" w:rsidRDefault="002846B0" w:rsidP="008C754D">
      <w:pPr>
        <w:widowControl w:val="0"/>
        <w:tabs>
          <w:tab w:val="left" w:pos="1134"/>
        </w:tabs>
        <w:spacing w:after="0" w:line="240" w:lineRule="auto"/>
        <w:ind w:firstLine="454"/>
        <w:contextualSpacing/>
        <w:jc w:val="right"/>
        <w:rPr>
          <w:rFonts w:ascii="Times New Roman" w:hAnsi="Times New Roman"/>
          <w:sz w:val="28"/>
          <w:szCs w:val="28"/>
          <w:lang w:val="kk-KZ"/>
        </w:rPr>
      </w:pPr>
    </w:p>
    <w:p w:rsidR="00B33BE4" w:rsidRDefault="00B33BE4" w:rsidP="008C754D">
      <w:pPr>
        <w:widowControl w:val="0"/>
        <w:tabs>
          <w:tab w:val="left" w:pos="1134"/>
        </w:tabs>
        <w:spacing w:after="0" w:line="240" w:lineRule="auto"/>
        <w:ind w:firstLine="454"/>
        <w:contextualSpacing/>
        <w:jc w:val="right"/>
        <w:rPr>
          <w:rFonts w:ascii="Times New Roman" w:hAnsi="Times New Roman"/>
          <w:sz w:val="28"/>
          <w:szCs w:val="28"/>
          <w:lang w:val="kk-KZ"/>
        </w:rPr>
      </w:pPr>
    </w:p>
    <w:p w:rsidR="00B33BE4" w:rsidRDefault="00B33BE4" w:rsidP="00A30221">
      <w:pPr>
        <w:widowControl w:val="0"/>
        <w:tabs>
          <w:tab w:val="left" w:pos="1134"/>
        </w:tabs>
        <w:spacing w:after="0" w:line="240" w:lineRule="auto"/>
        <w:contextualSpacing/>
        <w:rPr>
          <w:rFonts w:ascii="Times New Roman" w:hAnsi="Times New Roman"/>
          <w:sz w:val="28"/>
          <w:szCs w:val="28"/>
          <w:lang w:val="kk-KZ"/>
        </w:rPr>
      </w:pPr>
    </w:p>
    <w:p w:rsidR="008C754D" w:rsidRDefault="008C754D" w:rsidP="004306EF">
      <w:pPr>
        <w:widowControl w:val="0"/>
        <w:tabs>
          <w:tab w:val="left" w:pos="1134"/>
        </w:tabs>
        <w:spacing w:after="0" w:line="240" w:lineRule="auto"/>
        <w:contextualSpacing/>
        <w:rPr>
          <w:rFonts w:ascii="Times New Roman" w:hAnsi="Times New Roman"/>
          <w:sz w:val="28"/>
          <w:szCs w:val="28"/>
          <w:lang w:val="kk-KZ"/>
        </w:rPr>
      </w:pPr>
    </w:p>
    <w:p w:rsidR="008C754D" w:rsidRDefault="00660CEB" w:rsidP="004C349B">
      <w:pPr>
        <w:pStyle w:val="a5"/>
        <w:widowControl w:val="0"/>
        <w:numPr>
          <w:ilvl w:val="0"/>
          <w:numId w:val="12"/>
        </w:numPr>
        <w:spacing w:after="0" w:line="240" w:lineRule="auto"/>
        <w:ind w:left="0" w:firstLine="142"/>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А</w:t>
      </w:r>
      <w:r w:rsidRPr="001E52CB">
        <w:rPr>
          <w:rFonts w:ascii="Times New Roman" w:hAnsi="Times New Roman" w:cs="Times New Roman"/>
          <w:b/>
          <w:sz w:val="28"/>
          <w:szCs w:val="28"/>
          <w:lang w:val="kk-KZ"/>
        </w:rPr>
        <w:t xml:space="preserve">нализ учебных материалов по </w:t>
      </w:r>
      <w:r>
        <w:rPr>
          <w:rFonts w:ascii="Times New Roman" w:hAnsi="Times New Roman" w:cs="Times New Roman"/>
          <w:b/>
          <w:sz w:val="28"/>
          <w:szCs w:val="28"/>
          <w:lang w:val="kk-KZ"/>
        </w:rPr>
        <w:t xml:space="preserve">предметам </w:t>
      </w:r>
      <w:r w:rsidRPr="001E52CB">
        <w:rPr>
          <w:rFonts w:ascii="Times New Roman" w:hAnsi="Times New Roman" w:cs="Times New Roman"/>
          <w:b/>
          <w:sz w:val="28"/>
          <w:szCs w:val="28"/>
          <w:lang w:val="kk-KZ"/>
        </w:rPr>
        <w:t>«</w:t>
      </w:r>
      <w:r w:rsidR="00571300">
        <w:rPr>
          <w:rFonts w:ascii="Times New Roman" w:hAnsi="Times New Roman" w:cs="Times New Roman"/>
          <w:b/>
          <w:sz w:val="28"/>
          <w:szCs w:val="28"/>
          <w:lang w:val="kk-KZ"/>
        </w:rPr>
        <w:t>И</w:t>
      </w:r>
      <w:r w:rsidRPr="001E52CB">
        <w:rPr>
          <w:rFonts w:ascii="Times New Roman" w:hAnsi="Times New Roman" w:cs="Times New Roman"/>
          <w:b/>
          <w:sz w:val="28"/>
          <w:szCs w:val="28"/>
          <w:lang w:val="kk-KZ"/>
        </w:rPr>
        <w:t xml:space="preserve">стория </w:t>
      </w:r>
      <w:r w:rsidR="00571300">
        <w:rPr>
          <w:rFonts w:ascii="Times New Roman" w:hAnsi="Times New Roman" w:cs="Times New Roman"/>
          <w:b/>
          <w:sz w:val="28"/>
          <w:szCs w:val="28"/>
          <w:lang w:val="kk-KZ"/>
        </w:rPr>
        <w:t>К</w:t>
      </w:r>
      <w:r w:rsidRPr="001E52CB">
        <w:rPr>
          <w:rFonts w:ascii="Times New Roman" w:hAnsi="Times New Roman" w:cs="Times New Roman"/>
          <w:b/>
          <w:sz w:val="28"/>
          <w:szCs w:val="28"/>
          <w:lang w:val="kk-KZ"/>
        </w:rPr>
        <w:t>азахстана»  и  «</w:t>
      </w:r>
      <w:r w:rsidR="00571300">
        <w:rPr>
          <w:rFonts w:ascii="Times New Roman" w:hAnsi="Times New Roman" w:cs="Times New Roman"/>
          <w:b/>
          <w:sz w:val="28"/>
          <w:szCs w:val="28"/>
          <w:lang w:val="kk-KZ"/>
        </w:rPr>
        <w:t>В</w:t>
      </w:r>
      <w:r w:rsidRPr="001E52CB">
        <w:rPr>
          <w:rFonts w:ascii="Times New Roman" w:hAnsi="Times New Roman" w:cs="Times New Roman"/>
          <w:b/>
          <w:sz w:val="28"/>
          <w:szCs w:val="28"/>
          <w:lang w:val="kk-KZ"/>
        </w:rPr>
        <w:t xml:space="preserve">семирная история» </w:t>
      </w:r>
      <w:r>
        <w:rPr>
          <w:rFonts w:ascii="Times New Roman" w:hAnsi="Times New Roman" w:cs="Times New Roman"/>
          <w:b/>
          <w:sz w:val="28"/>
          <w:szCs w:val="28"/>
          <w:lang w:val="kk-KZ"/>
        </w:rPr>
        <w:t xml:space="preserve">в </w:t>
      </w:r>
      <w:r w:rsidRPr="001E52CB">
        <w:rPr>
          <w:rFonts w:ascii="Times New Roman" w:hAnsi="Times New Roman" w:cs="Times New Roman"/>
          <w:b/>
          <w:sz w:val="28"/>
          <w:szCs w:val="28"/>
          <w:lang w:val="kk-KZ"/>
        </w:rPr>
        <w:t>общеобразовательных школах</w:t>
      </w:r>
    </w:p>
    <w:p w:rsidR="008C754D" w:rsidRPr="00D36CB6" w:rsidRDefault="008C754D" w:rsidP="008C754D">
      <w:pPr>
        <w:widowControl w:val="0"/>
        <w:spacing w:after="0" w:line="240" w:lineRule="auto"/>
        <w:jc w:val="both"/>
        <w:rPr>
          <w:sz w:val="28"/>
          <w:szCs w:val="28"/>
          <w:lang w:val="kk-KZ"/>
        </w:rPr>
      </w:pPr>
    </w:p>
    <w:p w:rsidR="008C754D" w:rsidRDefault="008C754D" w:rsidP="008C754D">
      <w:pPr>
        <w:widowControl w:val="0"/>
        <w:spacing w:after="0" w:line="240" w:lineRule="auto"/>
        <w:ind w:firstLine="567"/>
        <w:jc w:val="both"/>
        <w:rPr>
          <w:rFonts w:ascii="Times New Roman" w:hAnsi="Times New Roman" w:cs="Times New Roman"/>
          <w:sz w:val="28"/>
          <w:szCs w:val="28"/>
          <w:lang w:val="kk-KZ"/>
        </w:rPr>
      </w:pPr>
      <w:r w:rsidRPr="00D36CB6">
        <w:rPr>
          <w:rFonts w:ascii="Times New Roman" w:hAnsi="Times New Roman" w:cs="Times New Roman"/>
          <w:sz w:val="28"/>
          <w:szCs w:val="28"/>
        </w:rPr>
        <w:t xml:space="preserve">Развитие Казахстана с момента приобретения независимости характеризуется как поступательный многоступенчатый процесс экономического прорыва, результатом которого явилось признание нашего государства мировым сообществом.Достигнутые успехи в реализации </w:t>
      </w:r>
      <w:r>
        <w:rPr>
          <w:rFonts w:ascii="Times New Roman" w:hAnsi="Times New Roman" w:cs="Times New Roman"/>
          <w:sz w:val="28"/>
          <w:szCs w:val="28"/>
        </w:rPr>
        <w:t>С</w:t>
      </w:r>
      <w:r w:rsidRPr="00D36CB6">
        <w:rPr>
          <w:rFonts w:ascii="Times New Roman" w:hAnsi="Times New Roman" w:cs="Times New Roman"/>
          <w:sz w:val="28"/>
          <w:szCs w:val="28"/>
        </w:rPr>
        <w:t xml:space="preserve">тратегии 2030 стимулируют дальнейшую модернизацию образования: укрепление материально-технической, учебно-методической базы, </w:t>
      </w:r>
      <w:r w:rsidRPr="00D36CB6">
        <w:rPr>
          <w:rFonts w:ascii="Times New Roman" w:hAnsi="Times New Roman" w:cs="Times New Roman"/>
          <w:sz w:val="28"/>
          <w:szCs w:val="28"/>
          <w:lang w:val="kk-KZ"/>
        </w:rPr>
        <w:t>о</w:t>
      </w:r>
      <w:r w:rsidRPr="00D36CB6">
        <w:rPr>
          <w:rFonts w:ascii="Times New Roman" w:hAnsi="Times New Roman" w:cs="Times New Roman"/>
          <w:sz w:val="28"/>
          <w:szCs w:val="28"/>
        </w:rPr>
        <w:t>бновление содержания и методов обучения.</w:t>
      </w:r>
    </w:p>
    <w:p w:rsidR="008C754D" w:rsidRDefault="008C754D" w:rsidP="008C754D">
      <w:pPr>
        <w:widowControl w:val="0"/>
        <w:spacing w:after="0" w:line="240" w:lineRule="auto"/>
        <w:ind w:firstLine="567"/>
        <w:jc w:val="both"/>
        <w:rPr>
          <w:rFonts w:ascii="Times New Roman" w:hAnsi="Times New Roman" w:cs="Times New Roman"/>
          <w:sz w:val="28"/>
          <w:szCs w:val="28"/>
          <w:lang w:val="kk-KZ"/>
        </w:rPr>
      </w:pPr>
      <w:r w:rsidRPr="00D36CB6">
        <w:rPr>
          <w:rFonts w:ascii="Times New Roman" w:hAnsi="Times New Roman" w:cs="Times New Roman"/>
          <w:sz w:val="28"/>
          <w:szCs w:val="28"/>
        </w:rPr>
        <w:t xml:space="preserve">В отношении реформы школьного образования в </w:t>
      </w:r>
      <w:r>
        <w:rPr>
          <w:rFonts w:ascii="Times New Roman" w:hAnsi="Times New Roman" w:cs="Times New Roman"/>
          <w:sz w:val="28"/>
          <w:szCs w:val="28"/>
        </w:rPr>
        <w:t>статье</w:t>
      </w:r>
      <w:r w:rsidRPr="00D36CB6">
        <w:rPr>
          <w:rFonts w:ascii="Times New Roman" w:hAnsi="Times New Roman" w:cs="Times New Roman"/>
          <w:sz w:val="28"/>
          <w:szCs w:val="28"/>
        </w:rPr>
        <w:t>«</w:t>
      </w:r>
      <w:r>
        <w:rPr>
          <w:rFonts w:ascii="Times New Roman" w:hAnsi="Times New Roman" w:cs="Times New Roman"/>
          <w:sz w:val="28"/>
          <w:szCs w:val="28"/>
        </w:rPr>
        <w:t>С</w:t>
      </w:r>
      <w:r w:rsidRPr="00D36CB6">
        <w:rPr>
          <w:rFonts w:ascii="Times New Roman" w:hAnsi="Times New Roman" w:cs="Times New Roman"/>
          <w:sz w:val="28"/>
          <w:szCs w:val="28"/>
        </w:rPr>
        <w:t xml:space="preserve">оциальная модернизация </w:t>
      </w:r>
      <w:r>
        <w:rPr>
          <w:rFonts w:ascii="Times New Roman" w:hAnsi="Times New Roman" w:cs="Times New Roman"/>
          <w:sz w:val="28"/>
          <w:szCs w:val="28"/>
        </w:rPr>
        <w:t>К</w:t>
      </w:r>
      <w:r w:rsidRPr="00D36CB6">
        <w:rPr>
          <w:rFonts w:ascii="Times New Roman" w:hAnsi="Times New Roman" w:cs="Times New Roman"/>
          <w:sz w:val="28"/>
          <w:szCs w:val="28"/>
        </w:rPr>
        <w:t xml:space="preserve">азахстана: Двадцать шагов к Обществу Всеобщего Труда» </w:t>
      </w:r>
      <w:r w:rsidR="003E5F9A">
        <w:rPr>
          <w:rFonts w:ascii="Times New Roman" w:hAnsi="Times New Roman" w:cs="Times New Roman"/>
          <w:sz w:val="28"/>
          <w:szCs w:val="28"/>
          <w:lang w:val="kk-KZ"/>
        </w:rPr>
        <w:t xml:space="preserve">Глава государства </w:t>
      </w:r>
      <w:r w:rsidRPr="00D36CB6">
        <w:rPr>
          <w:rFonts w:ascii="Times New Roman" w:hAnsi="Times New Roman" w:cs="Times New Roman"/>
          <w:sz w:val="28"/>
          <w:szCs w:val="28"/>
          <w:lang w:val="kk-KZ"/>
        </w:rPr>
        <w:t>отметил</w:t>
      </w:r>
      <w:r w:rsidRPr="00D36CB6">
        <w:rPr>
          <w:rFonts w:ascii="Times New Roman" w:hAnsi="Times New Roman" w:cs="Times New Roman"/>
          <w:sz w:val="28"/>
          <w:szCs w:val="28"/>
        </w:rPr>
        <w:t>: «…Такая важная составляющая учебно-воспитательного процесса, как исторические знания, абсолютно не настроена на решение задач становления личности, гражданина и патриота. Реальность такова, что учащиеся считают предмет истории Казахстана «скучным», «не интересным», «запутанным</w:t>
      </w:r>
      <w:r w:rsidR="004F62DE">
        <w:rPr>
          <w:rFonts w:ascii="Times New Roman" w:hAnsi="Times New Roman" w:cs="Times New Roman"/>
          <w:sz w:val="28"/>
          <w:szCs w:val="28"/>
          <w:lang w:val="kk-KZ"/>
        </w:rPr>
        <w:t>».</w:t>
      </w:r>
    </w:p>
    <w:p w:rsidR="008C754D" w:rsidRPr="00D36CB6" w:rsidRDefault="008C754D" w:rsidP="008C754D">
      <w:pPr>
        <w:widowControl w:val="0"/>
        <w:spacing w:after="0" w:line="240" w:lineRule="auto"/>
        <w:ind w:firstLine="567"/>
        <w:jc w:val="both"/>
        <w:rPr>
          <w:rStyle w:val="af0"/>
          <w:rFonts w:ascii="Times New Roman" w:hAnsi="Times New Roman" w:cs="Times New Roman"/>
          <w:bCs w:val="0"/>
          <w:sz w:val="28"/>
          <w:szCs w:val="28"/>
          <w:lang w:val="kk-KZ"/>
        </w:rPr>
      </w:pPr>
      <w:r>
        <w:rPr>
          <w:rFonts w:ascii="Times New Roman" w:hAnsi="Times New Roman" w:cs="Times New Roman"/>
          <w:sz w:val="28"/>
          <w:szCs w:val="28"/>
          <w:lang w:val="kk-KZ"/>
        </w:rPr>
        <w:t>В связи с чем</w:t>
      </w:r>
      <w:r w:rsidR="002846B0">
        <w:rPr>
          <w:rFonts w:ascii="Times New Roman" w:hAnsi="Times New Roman" w:cs="Times New Roman"/>
          <w:sz w:val="28"/>
          <w:szCs w:val="28"/>
          <w:lang w:val="kk-KZ"/>
        </w:rPr>
        <w:t xml:space="preserve"> </w:t>
      </w:r>
      <w:r w:rsidRPr="00D36CB6">
        <w:rPr>
          <w:rStyle w:val="af0"/>
          <w:rFonts w:ascii="Times New Roman" w:hAnsi="Times New Roman" w:cs="Times New Roman"/>
          <w:b w:val="0"/>
          <w:iCs/>
          <w:sz w:val="28"/>
          <w:szCs w:val="28"/>
        </w:rPr>
        <w:t>Министерству образования и науки РК</w:t>
      </w:r>
      <w:r>
        <w:rPr>
          <w:rStyle w:val="af0"/>
          <w:rFonts w:ascii="Times New Roman" w:hAnsi="Times New Roman" w:cs="Times New Roman"/>
          <w:b w:val="0"/>
          <w:iCs/>
          <w:sz w:val="28"/>
          <w:szCs w:val="28"/>
        </w:rPr>
        <w:t xml:space="preserve"> было поручено</w:t>
      </w:r>
      <w:r w:rsidRPr="00D36CB6">
        <w:rPr>
          <w:rStyle w:val="af0"/>
          <w:rFonts w:ascii="Times New Roman" w:hAnsi="Times New Roman" w:cs="Times New Roman"/>
          <w:b w:val="0"/>
          <w:iCs/>
          <w:sz w:val="28"/>
          <w:szCs w:val="28"/>
          <w:lang w:val="kk-KZ"/>
        </w:rPr>
        <w:t xml:space="preserve">: </w:t>
      </w:r>
    </w:p>
    <w:p w:rsidR="008C754D" w:rsidRDefault="008C754D" w:rsidP="008C754D">
      <w:pPr>
        <w:pStyle w:val="af"/>
        <w:spacing w:before="0" w:beforeAutospacing="0" w:after="0" w:afterAutospacing="0"/>
        <w:ind w:firstLine="567"/>
        <w:jc w:val="both"/>
        <w:rPr>
          <w:bCs/>
          <w:iCs/>
          <w:color w:val="000000"/>
          <w:sz w:val="28"/>
          <w:szCs w:val="28"/>
          <w:lang w:val="kk-KZ"/>
        </w:rPr>
      </w:pPr>
      <w:r w:rsidRPr="00D36CB6">
        <w:rPr>
          <w:sz w:val="28"/>
          <w:szCs w:val="28"/>
        </w:rPr>
        <w:t>-начиная с 2013-2014 учебного</w:t>
      </w:r>
      <w:r w:rsidRPr="001425B2">
        <w:rPr>
          <w:color w:val="000000"/>
          <w:sz w:val="28"/>
          <w:szCs w:val="28"/>
        </w:rPr>
        <w:t xml:space="preserve"> года предусмотреть расширение использования интерактивных форм обучения в учебном процессе общеобразовательных школ и внедрение специальных учебных программ онлайн-обучения; </w:t>
      </w:r>
    </w:p>
    <w:p w:rsidR="008C754D" w:rsidRPr="00742742" w:rsidRDefault="008C754D" w:rsidP="008C754D">
      <w:pPr>
        <w:pStyle w:val="af"/>
        <w:spacing w:before="0" w:beforeAutospacing="0" w:after="0" w:afterAutospacing="0"/>
        <w:ind w:firstLine="567"/>
        <w:jc w:val="both"/>
        <w:rPr>
          <w:bCs/>
          <w:iCs/>
          <w:color w:val="000000"/>
          <w:sz w:val="28"/>
          <w:szCs w:val="28"/>
          <w:lang w:val="kk-KZ"/>
        </w:rPr>
      </w:pPr>
      <w:r w:rsidRPr="001425B2">
        <w:rPr>
          <w:color w:val="000000"/>
          <w:sz w:val="28"/>
          <w:szCs w:val="28"/>
          <w:lang w:val="kk-KZ"/>
        </w:rPr>
        <w:t xml:space="preserve">- </w:t>
      </w:r>
      <w:r w:rsidRPr="001425B2">
        <w:rPr>
          <w:color w:val="000000"/>
          <w:sz w:val="28"/>
          <w:szCs w:val="28"/>
        </w:rPr>
        <w:t>провести анализ учебных планов, учебников и учебных пособий по истории Казахстана, осуществить меры по изменению содержания и формата преподавания истории Казахстана в учебных заведениях»</w:t>
      </w:r>
      <w:r w:rsidRPr="00A57163">
        <w:rPr>
          <w:color w:val="000000"/>
          <w:sz w:val="28"/>
          <w:szCs w:val="28"/>
        </w:rPr>
        <w:t>[</w:t>
      </w:r>
      <w:r>
        <w:rPr>
          <w:color w:val="000000"/>
          <w:sz w:val="28"/>
          <w:szCs w:val="28"/>
          <w:lang w:val="kk-KZ"/>
        </w:rPr>
        <w:t>3</w:t>
      </w:r>
      <w:r w:rsidRPr="00A57163">
        <w:rPr>
          <w:color w:val="000000"/>
          <w:sz w:val="28"/>
          <w:szCs w:val="28"/>
        </w:rPr>
        <w:t>]</w:t>
      </w:r>
      <w:r>
        <w:rPr>
          <w:color w:val="000000"/>
          <w:sz w:val="28"/>
          <w:szCs w:val="28"/>
          <w:lang w:val="kk-KZ"/>
        </w:rPr>
        <w:t>.</w:t>
      </w:r>
    </w:p>
    <w:p w:rsidR="008C754D" w:rsidRPr="009A2DEF" w:rsidRDefault="008C754D" w:rsidP="008C754D">
      <w:pPr>
        <w:widowControl w:val="0"/>
        <w:spacing w:after="0" w:line="240" w:lineRule="auto"/>
        <w:ind w:firstLine="567"/>
        <w:jc w:val="both"/>
        <w:outlineLvl w:val="0"/>
        <w:rPr>
          <w:rFonts w:ascii="Times New Roman" w:hAnsi="Times New Roman" w:cs="Times New Roman"/>
          <w:sz w:val="28"/>
          <w:szCs w:val="28"/>
        </w:rPr>
      </w:pPr>
      <w:r w:rsidRPr="00742742">
        <w:rPr>
          <w:rFonts w:ascii="Times New Roman" w:hAnsi="Times New Roman" w:cs="Times New Roman"/>
          <w:sz w:val="28"/>
          <w:szCs w:val="28"/>
          <w:lang w:val="kk-KZ" w:eastAsia="ko-KR"/>
        </w:rPr>
        <w:t>Новое содержание  общественно-гуманитарного  образования</w:t>
      </w:r>
      <w:r w:rsidRPr="009C3EAF">
        <w:rPr>
          <w:rFonts w:ascii="Times New Roman" w:hAnsi="Times New Roman"/>
          <w:sz w:val="28"/>
          <w:szCs w:val="28"/>
          <w:lang w:val="kk-KZ" w:eastAsia="ko-KR"/>
        </w:rPr>
        <w:t xml:space="preserve">  вызвано необходимостью </w:t>
      </w:r>
      <w:r w:rsidRPr="009C3EAF">
        <w:rPr>
          <w:rFonts w:ascii="Times New Roman" w:hAnsi="Times New Roman"/>
          <w:sz w:val="28"/>
          <w:szCs w:val="28"/>
        </w:rPr>
        <w:t>исключения из программ устаре</w:t>
      </w:r>
      <w:r w:rsidR="00585DC2">
        <w:rPr>
          <w:rFonts w:ascii="Times New Roman" w:hAnsi="Times New Roman"/>
          <w:sz w:val="28"/>
          <w:szCs w:val="28"/>
        </w:rPr>
        <w:t xml:space="preserve">вших учебных материалов и тем, внедрения новых материалов, отражающих </w:t>
      </w:r>
      <w:r w:rsidRPr="009C3EAF">
        <w:rPr>
          <w:rFonts w:ascii="Times New Roman" w:hAnsi="Times New Roman"/>
          <w:sz w:val="28"/>
          <w:szCs w:val="28"/>
        </w:rPr>
        <w:t>социально-экономическую модернизацию казахстанского общества.</w:t>
      </w:r>
    </w:p>
    <w:p w:rsidR="008C754D" w:rsidRDefault="008C754D" w:rsidP="008C754D">
      <w:pPr>
        <w:widowControl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Р</w:t>
      </w:r>
      <w:r w:rsidRPr="00DF77EE">
        <w:rPr>
          <w:rFonts w:ascii="Times New Roman" w:hAnsi="Times New Roman" w:cs="Times New Roman"/>
          <w:sz w:val="28"/>
          <w:szCs w:val="28"/>
        </w:rPr>
        <w:t xml:space="preserve">азвитие функциональной грамотности </w:t>
      </w:r>
      <w:r w:rsidRPr="00DF77EE">
        <w:rPr>
          <w:rFonts w:ascii="Times New Roman" w:hAnsi="Times New Roman" w:cs="Times New Roman"/>
          <w:sz w:val="28"/>
          <w:szCs w:val="28"/>
          <w:lang w:val="kk-KZ"/>
        </w:rPr>
        <w:t>обучающихся</w:t>
      </w:r>
      <w:r w:rsidRPr="00DF77EE">
        <w:rPr>
          <w:rFonts w:ascii="Times New Roman" w:hAnsi="Times New Roman" w:cs="Times New Roman"/>
          <w:sz w:val="28"/>
          <w:szCs w:val="28"/>
        </w:rPr>
        <w:t xml:space="preserve"> является ключевым ориентиром для совершенствования качества образования Республики Казахстан и определяется как одна из приоритетных целей образования</w:t>
      </w:r>
      <w:r>
        <w:rPr>
          <w:rFonts w:ascii="Times New Roman" w:hAnsi="Times New Roman" w:cs="Times New Roman"/>
          <w:color w:val="000000"/>
          <w:sz w:val="28"/>
          <w:szCs w:val="28"/>
        </w:rPr>
        <w:t>[</w:t>
      </w:r>
      <w:r>
        <w:rPr>
          <w:rFonts w:ascii="Times New Roman" w:hAnsi="Times New Roman" w:cs="Times New Roman"/>
          <w:color w:val="000000"/>
          <w:sz w:val="28"/>
          <w:szCs w:val="28"/>
          <w:lang w:val="kk-KZ"/>
        </w:rPr>
        <w:t>4</w:t>
      </w:r>
      <w:r w:rsidRPr="009A2DEF">
        <w:rPr>
          <w:rFonts w:ascii="Times New Roman" w:hAnsi="Times New Roman" w:cs="Times New Roman"/>
          <w:color w:val="000000"/>
          <w:sz w:val="28"/>
          <w:szCs w:val="28"/>
        </w:rPr>
        <w:t>].</w:t>
      </w:r>
    </w:p>
    <w:p w:rsidR="008C754D" w:rsidRDefault="008C754D" w:rsidP="008C754D">
      <w:pPr>
        <w:pStyle w:val="af"/>
        <w:tabs>
          <w:tab w:val="left" w:pos="0"/>
          <w:tab w:val="left" w:pos="540"/>
        </w:tabs>
        <w:suppressAutoHyphens/>
        <w:spacing w:before="0" w:beforeAutospacing="0" w:after="0" w:afterAutospacing="0"/>
        <w:jc w:val="both"/>
        <w:rPr>
          <w:sz w:val="28"/>
          <w:szCs w:val="28"/>
          <w:lang w:val="kk-KZ"/>
        </w:rPr>
      </w:pPr>
      <w:r>
        <w:rPr>
          <w:sz w:val="28"/>
          <w:szCs w:val="28"/>
        </w:rPr>
        <w:tab/>
      </w:r>
      <w:r w:rsidRPr="009C3EAF">
        <w:rPr>
          <w:sz w:val="28"/>
          <w:szCs w:val="28"/>
        </w:rPr>
        <w:t>Развитие функциональной грамотности современных школьник</w:t>
      </w:r>
      <w:r>
        <w:rPr>
          <w:sz w:val="28"/>
          <w:szCs w:val="28"/>
        </w:rPr>
        <w:t xml:space="preserve">ов   с помощью предмета </w:t>
      </w:r>
      <w:r>
        <w:rPr>
          <w:sz w:val="28"/>
          <w:szCs w:val="28"/>
          <w:lang w:val="kk-KZ"/>
        </w:rPr>
        <w:t xml:space="preserve">«История Казахстана» и «Всемирная история» </w:t>
      </w:r>
      <w:r w:rsidRPr="009C3EAF">
        <w:rPr>
          <w:sz w:val="28"/>
          <w:szCs w:val="28"/>
        </w:rPr>
        <w:t xml:space="preserve"> требует введения в</w:t>
      </w:r>
      <w:r>
        <w:rPr>
          <w:sz w:val="28"/>
          <w:szCs w:val="28"/>
        </w:rPr>
        <w:t xml:space="preserve"> учебные</w:t>
      </w:r>
      <w:r w:rsidRPr="009C3EAF">
        <w:rPr>
          <w:sz w:val="28"/>
          <w:szCs w:val="28"/>
        </w:rPr>
        <w:t xml:space="preserve"> программы практико-ориентированного компонента с увеличением доли практических, проектно-исследовательских раб</w:t>
      </w:r>
      <w:r>
        <w:rPr>
          <w:sz w:val="28"/>
          <w:szCs w:val="28"/>
        </w:rPr>
        <w:t>от и экспериментальных заданий.</w:t>
      </w:r>
      <w:r>
        <w:rPr>
          <w:sz w:val="28"/>
          <w:szCs w:val="28"/>
          <w:lang w:val="kk-KZ"/>
        </w:rPr>
        <w:t xml:space="preserve"> П</w:t>
      </w:r>
      <w:r w:rsidRPr="009C3EAF">
        <w:rPr>
          <w:sz w:val="28"/>
          <w:szCs w:val="28"/>
        </w:rPr>
        <w:t>утем предоставления обучающимся расширенных возможностей развития практических и исследовательских навыков в процессе обучения н</w:t>
      </w:r>
      <w:r>
        <w:rPr>
          <w:sz w:val="28"/>
          <w:szCs w:val="28"/>
        </w:rPr>
        <w:t>еобходимо</w:t>
      </w:r>
      <w:r w:rsidRPr="009C3EAF">
        <w:rPr>
          <w:sz w:val="28"/>
          <w:szCs w:val="28"/>
        </w:rPr>
        <w:t xml:space="preserve"> формировать системное мышление</w:t>
      </w:r>
      <w:r>
        <w:rPr>
          <w:sz w:val="28"/>
          <w:szCs w:val="28"/>
        </w:rPr>
        <w:t xml:space="preserve">, </w:t>
      </w:r>
      <w:r w:rsidRPr="009C3EAF">
        <w:rPr>
          <w:sz w:val="28"/>
          <w:szCs w:val="28"/>
        </w:rPr>
        <w:t xml:space="preserve"> усилить инновационный и опережающий характер образования, направленность его на саморазвитие и самореализацию учащихся</w:t>
      </w:r>
      <w:r>
        <w:rPr>
          <w:sz w:val="28"/>
          <w:szCs w:val="28"/>
          <w:lang w:val="kk-KZ"/>
        </w:rPr>
        <w:t xml:space="preserve">. </w:t>
      </w:r>
    </w:p>
    <w:p w:rsidR="008C754D" w:rsidRDefault="008C754D" w:rsidP="008C754D">
      <w:pPr>
        <w:pStyle w:val="af"/>
        <w:tabs>
          <w:tab w:val="left" w:pos="0"/>
          <w:tab w:val="left" w:pos="540"/>
        </w:tabs>
        <w:suppressAutoHyphens/>
        <w:spacing w:before="0" w:beforeAutospacing="0" w:after="0" w:afterAutospacing="0"/>
        <w:jc w:val="both"/>
        <w:rPr>
          <w:sz w:val="28"/>
          <w:szCs w:val="28"/>
          <w:lang w:val="kk-KZ"/>
        </w:rPr>
      </w:pPr>
      <w:r>
        <w:rPr>
          <w:sz w:val="28"/>
          <w:szCs w:val="28"/>
          <w:lang w:val="kk-KZ"/>
        </w:rPr>
        <w:tab/>
      </w:r>
      <w:r>
        <w:rPr>
          <w:sz w:val="28"/>
          <w:szCs w:val="28"/>
          <w:shd w:val="clear" w:color="auto" w:fill="FFFFFF"/>
        </w:rPr>
        <w:t>В настоящее время ученики</w:t>
      </w:r>
      <w:r w:rsidRPr="001B1FF5">
        <w:rPr>
          <w:sz w:val="28"/>
          <w:szCs w:val="28"/>
          <w:shd w:val="clear" w:color="auto" w:fill="FFFFFF"/>
        </w:rPr>
        <w:t xml:space="preserve"> старши</w:t>
      </w:r>
      <w:r>
        <w:rPr>
          <w:sz w:val="28"/>
          <w:szCs w:val="28"/>
          <w:shd w:val="clear" w:color="auto" w:fill="FFFFFF"/>
        </w:rPr>
        <w:t>х</w:t>
      </w:r>
      <w:r w:rsidRPr="001B1FF5">
        <w:rPr>
          <w:sz w:val="28"/>
          <w:szCs w:val="28"/>
          <w:shd w:val="clear" w:color="auto" w:fill="FFFFFF"/>
        </w:rPr>
        <w:t xml:space="preserve"> класс</w:t>
      </w:r>
      <w:r>
        <w:rPr>
          <w:sz w:val="28"/>
          <w:szCs w:val="28"/>
          <w:shd w:val="clear" w:color="auto" w:fill="FFFFFF"/>
        </w:rPr>
        <w:t>ов</w:t>
      </w:r>
      <w:r w:rsidRPr="001B1FF5">
        <w:rPr>
          <w:sz w:val="28"/>
          <w:szCs w:val="28"/>
          <w:shd w:val="clear" w:color="auto" w:fill="FFFFFF"/>
        </w:rPr>
        <w:t xml:space="preserve"> обуча</w:t>
      </w:r>
      <w:r>
        <w:rPr>
          <w:sz w:val="28"/>
          <w:szCs w:val="28"/>
          <w:shd w:val="clear" w:color="auto" w:fill="FFFFFF"/>
          <w:lang w:val="kk-KZ"/>
        </w:rPr>
        <w:t>ются</w:t>
      </w:r>
      <w:r w:rsidRPr="001B1FF5">
        <w:rPr>
          <w:sz w:val="28"/>
          <w:szCs w:val="28"/>
          <w:shd w:val="clear" w:color="auto" w:fill="FFFFFF"/>
        </w:rPr>
        <w:t xml:space="preserve"> по двум направлениям: общественно-гуманитарному</w:t>
      </w:r>
      <w:r>
        <w:rPr>
          <w:sz w:val="28"/>
          <w:szCs w:val="28"/>
          <w:shd w:val="clear" w:color="auto" w:fill="FFFFFF"/>
        </w:rPr>
        <w:t xml:space="preserve"> (далее – ОГН)</w:t>
      </w:r>
      <w:r w:rsidRPr="001B1FF5">
        <w:rPr>
          <w:sz w:val="28"/>
          <w:szCs w:val="28"/>
          <w:shd w:val="clear" w:color="auto" w:fill="FFFFFF"/>
        </w:rPr>
        <w:t xml:space="preserve"> и естественно-математическому</w:t>
      </w:r>
      <w:r>
        <w:rPr>
          <w:sz w:val="28"/>
          <w:szCs w:val="28"/>
          <w:shd w:val="clear" w:color="auto" w:fill="FFFFFF"/>
        </w:rPr>
        <w:t xml:space="preserve"> (далее – ЕМН)</w:t>
      </w:r>
      <w:r w:rsidRPr="001B1FF5">
        <w:rPr>
          <w:sz w:val="28"/>
          <w:szCs w:val="28"/>
          <w:shd w:val="clear" w:color="auto" w:fill="FFFFFF"/>
        </w:rPr>
        <w:t>.</w:t>
      </w:r>
      <w:r w:rsidRPr="001B1FF5">
        <w:rPr>
          <w:rStyle w:val="apple-converted-space"/>
          <w:sz w:val="28"/>
          <w:szCs w:val="28"/>
          <w:shd w:val="clear" w:color="auto" w:fill="FFFFFF"/>
        </w:rPr>
        <w:t> </w:t>
      </w:r>
      <w:r w:rsidRPr="00742742">
        <w:rPr>
          <w:sz w:val="28"/>
          <w:szCs w:val="28"/>
          <w:lang w:val="kk-KZ"/>
        </w:rPr>
        <w:t>Основными ресурсными</w:t>
      </w:r>
      <w:r>
        <w:rPr>
          <w:sz w:val="28"/>
          <w:szCs w:val="28"/>
          <w:lang w:val="kk-KZ"/>
        </w:rPr>
        <w:t xml:space="preserve"> обеспечениями </w:t>
      </w:r>
      <w:r>
        <w:rPr>
          <w:sz w:val="28"/>
          <w:szCs w:val="28"/>
          <w:lang w:val="kk-KZ"/>
        </w:rPr>
        <w:lastRenderedPageBreak/>
        <w:t xml:space="preserve">среднего образования являются: </w:t>
      </w:r>
      <w:r w:rsidRPr="00990193">
        <w:rPr>
          <w:sz w:val="28"/>
          <w:szCs w:val="28"/>
          <w:lang w:val="kk-KZ"/>
        </w:rPr>
        <w:t>Государственный общеобязательный стандарт образования</w:t>
      </w:r>
      <w:r>
        <w:rPr>
          <w:sz w:val="28"/>
          <w:szCs w:val="28"/>
          <w:lang w:val="kk-KZ"/>
        </w:rPr>
        <w:t xml:space="preserve"> (далее - ГОСО),</w:t>
      </w:r>
      <w:r w:rsidRPr="00F20FAC">
        <w:rPr>
          <w:sz w:val="28"/>
          <w:szCs w:val="28"/>
        </w:rPr>
        <w:t xml:space="preserve"> типов</w:t>
      </w:r>
      <w:r>
        <w:rPr>
          <w:sz w:val="28"/>
          <w:szCs w:val="28"/>
        </w:rPr>
        <w:t>ой</w:t>
      </w:r>
      <w:r w:rsidRPr="00F20FAC">
        <w:rPr>
          <w:sz w:val="28"/>
          <w:szCs w:val="28"/>
        </w:rPr>
        <w:t xml:space="preserve"> учебны</w:t>
      </w:r>
      <w:r>
        <w:rPr>
          <w:sz w:val="28"/>
          <w:szCs w:val="28"/>
        </w:rPr>
        <w:t>й</w:t>
      </w:r>
      <w:r w:rsidRPr="00F20FAC">
        <w:rPr>
          <w:sz w:val="28"/>
          <w:szCs w:val="28"/>
        </w:rPr>
        <w:t xml:space="preserve"> план </w:t>
      </w:r>
      <w:r>
        <w:rPr>
          <w:sz w:val="28"/>
          <w:szCs w:val="28"/>
        </w:rPr>
        <w:t>(далее - ТУП),</w:t>
      </w:r>
      <w:r w:rsidRPr="00F20FAC">
        <w:rPr>
          <w:sz w:val="28"/>
          <w:szCs w:val="28"/>
        </w:rPr>
        <w:t xml:space="preserve"> учебн</w:t>
      </w:r>
      <w:r>
        <w:rPr>
          <w:sz w:val="28"/>
          <w:szCs w:val="28"/>
        </w:rPr>
        <w:t>ая</w:t>
      </w:r>
      <w:r w:rsidRPr="00F20FAC">
        <w:rPr>
          <w:sz w:val="28"/>
          <w:szCs w:val="28"/>
        </w:rPr>
        <w:t xml:space="preserve"> программ</w:t>
      </w:r>
      <w:r>
        <w:rPr>
          <w:sz w:val="28"/>
          <w:szCs w:val="28"/>
        </w:rPr>
        <w:t xml:space="preserve">а, </w:t>
      </w:r>
      <w:r w:rsidRPr="00F20FAC">
        <w:rPr>
          <w:sz w:val="28"/>
          <w:szCs w:val="28"/>
        </w:rPr>
        <w:t xml:space="preserve">учебник и </w:t>
      </w:r>
      <w:r>
        <w:rPr>
          <w:sz w:val="28"/>
          <w:szCs w:val="28"/>
        </w:rPr>
        <w:t xml:space="preserve">учебно-методический комплекс (далее – </w:t>
      </w:r>
      <w:r w:rsidRPr="00F20FAC">
        <w:rPr>
          <w:sz w:val="28"/>
          <w:szCs w:val="28"/>
        </w:rPr>
        <w:t>УМК</w:t>
      </w:r>
      <w:r>
        <w:rPr>
          <w:sz w:val="28"/>
          <w:szCs w:val="28"/>
        </w:rPr>
        <w:t>).</w:t>
      </w:r>
    </w:p>
    <w:p w:rsidR="008C754D" w:rsidRDefault="008C754D" w:rsidP="008C754D">
      <w:pPr>
        <w:pStyle w:val="a5"/>
        <w:spacing w:after="0" w:line="240" w:lineRule="auto"/>
        <w:ind w:left="0" w:firstLine="567"/>
        <w:jc w:val="both"/>
        <w:rPr>
          <w:rFonts w:ascii="Times New Roman" w:hAnsi="Times New Roman" w:cs="Times New Roman"/>
          <w:sz w:val="28"/>
          <w:szCs w:val="28"/>
          <w:lang w:val="kk-KZ"/>
        </w:rPr>
      </w:pPr>
      <w:r w:rsidRPr="00F20FAC">
        <w:rPr>
          <w:rFonts w:ascii="Times New Roman" w:hAnsi="Times New Roman" w:cs="Times New Roman"/>
          <w:sz w:val="28"/>
          <w:szCs w:val="28"/>
          <w:lang w:val="kk-KZ"/>
        </w:rPr>
        <w:t xml:space="preserve">В связи с внесением изменений и дополнений в Закон РК «Об образовании» от 24 октября 2011 года в 2012 году утверждены </w:t>
      </w:r>
      <w:r>
        <w:rPr>
          <w:rFonts w:ascii="Times New Roman" w:hAnsi="Times New Roman" w:cs="Times New Roman"/>
          <w:sz w:val="28"/>
          <w:szCs w:val="28"/>
          <w:lang w:val="kk-KZ"/>
        </w:rPr>
        <w:t>Г</w:t>
      </w:r>
      <w:r w:rsidRPr="00F20FAC">
        <w:rPr>
          <w:rFonts w:ascii="Times New Roman" w:hAnsi="Times New Roman" w:cs="Times New Roman"/>
          <w:sz w:val="28"/>
          <w:szCs w:val="28"/>
          <w:lang w:val="kk-KZ"/>
        </w:rPr>
        <w:t>осударственные общеобязательные стандарты всех уровней образования</w:t>
      </w:r>
      <w:r>
        <w:rPr>
          <w:rFonts w:ascii="Times New Roman" w:hAnsi="Times New Roman" w:cs="Times New Roman"/>
          <w:sz w:val="28"/>
          <w:szCs w:val="28"/>
          <w:lang w:val="kk-KZ"/>
        </w:rPr>
        <w:t>, в том числе для среднего образования</w:t>
      </w:r>
      <w:r w:rsidRPr="00F20FAC">
        <w:rPr>
          <w:rFonts w:ascii="Times New Roman" w:hAnsi="Times New Roman" w:cs="Times New Roman"/>
          <w:sz w:val="28"/>
          <w:szCs w:val="28"/>
          <w:lang w:val="kk-KZ"/>
        </w:rPr>
        <w:t xml:space="preserve"> (Постановление Правительства Республики Казахстан от 23</w:t>
      </w:r>
      <w:r>
        <w:rPr>
          <w:rFonts w:ascii="Times New Roman" w:hAnsi="Times New Roman" w:cs="Times New Roman"/>
          <w:sz w:val="28"/>
          <w:szCs w:val="28"/>
          <w:lang w:val="kk-KZ"/>
        </w:rPr>
        <w:t>.08.</w:t>
      </w:r>
      <w:r w:rsidRPr="00F20FAC">
        <w:rPr>
          <w:rFonts w:ascii="Times New Roman" w:hAnsi="Times New Roman" w:cs="Times New Roman"/>
          <w:sz w:val="28"/>
          <w:szCs w:val="28"/>
          <w:lang w:val="kk-KZ"/>
        </w:rPr>
        <w:t>2012 года №1080 «Об утверждении государственных общеобязательных стандартов образования соответствующих уровней образования»).</w:t>
      </w:r>
    </w:p>
    <w:p w:rsidR="008C754D" w:rsidRDefault="008C754D" w:rsidP="008C754D">
      <w:pPr>
        <w:pStyle w:val="a5"/>
        <w:spacing w:after="0" w:line="240" w:lineRule="auto"/>
        <w:ind w:left="0" w:firstLine="567"/>
        <w:jc w:val="both"/>
        <w:rPr>
          <w:rFonts w:ascii="Times New Roman" w:hAnsi="Times New Roman" w:cs="Times New Roman"/>
          <w:sz w:val="28"/>
          <w:szCs w:val="28"/>
          <w:lang w:val="kk-KZ"/>
        </w:rPr>
      </w:pPr>
      <w:r w:rsidRPr="00F20FAC">
        <w:rPr>
          <w:rFonts w:ascii="Times New Roman" w:hAnsi="Times New Roman" w:cs="Times New Roman"/>
          <w:sz w:val="28"/>
          <w:szCs w:val="28"/>
          <w:lang w:val="kk-KZ"/>
        </w:rPr>
        <w:t xml:space="preserve">Данный </w:t>
      </w:r>
      <w:r w:rsidRPr="0019145A">
        <w:rPr>
          <w:rFonts w:ascii="Times New Roman" w:hAnsi="Times New Roman" w:cs="Times New Roman"/>
          <w:sz w:val="28"/>
          <w:szCs w:val="28"/>
          <w:lang w:val="kk-KZ"/>
        </w:rPr>
        <w:t>ГОС</w:t>
      </w:r>
      <w:r>
        <w:rPr>
          <w:rFonts w:ascii="Times New Roman" w:hAnsi="Times New Roman" w:cs="Times New Roman"/>
          <w:sz w:val="28"/>
          <w:szCs w:val="28"/>
          <w:lang w:val="kk-KZ"/>
        </w:rPr>
        <w:t>О</w:t>
      </w:r>
      <w:r w:rsidRPr="0019145A">
        <w:rPr>
          <w:rFonts w:ascii="Times New Roman" w:hAnsi="Times New Roman" w:cs="Times New Roman"/>
          <w:sz w:val="28"/>
          <w:szCs w:val="28"/>
          <w:lang w:val="kk-KZ"/>
        </w:rPr>
        <w:t xml:space="preserve"> среднего образования (начального, основного среднего, общего среднего образования) </w:t>
      </w:r>
      <w:r w:rsidRPr="00F20FAC">
        <w:rPr>
          <w:rFonts w:ascii="Times New Roman" w:hAnsi="Times New Roman" w:cs="Times New Roman"/>
          <w:sz w:val="28"/>
          <w:szCs w:val="28"/>
          <w:lang w:val="kk-KZ"/>
        </w:rPr>
        <w:t>является переходным, поскольку ориентирован на потребности экономического развития страны, формирование практикоориентированных навыков у учащихся, развитие их функциональной грамотности. В связи с этим результаты образования представлены в трех аспектах: личностном, системно-деятельностном и предметном</w:t>
      </w:r>
      <w:r>
        <w:rPr>
          <w:rFonts w:ascii="Times New Roman" w:hAnsi="Times New Roman" w:cs="Times New Roman"/>
          <w:sz w:val="28"/>
          <w:szCs w:val="28"/>
        </w:rPr>
        <w:t xml:space="preserve"> [</w:t>
      </w:r>
      <w:r w:rsidRPr="008A0BC5">
        <w:rPr>
          <w:rFonts w:ascii="Times New Roman" w:hAnsi="Times New Roman" w:cs="Times New Roman"/>
          <w:sz w:val="28"/>
          <w:szCs w:val="28"/>
        </w:rPr>
        <w:t>5</w:t>
      </w:r>
      <w:r w:rsidRPr="00A819F4">
        <w:rPr>
          <w:rFonts w:ascii="Times New Roman" w:hAnsi="Times New Roman" w:cs="Times New Roman"/>
          <w:sz w:val="28"/>
          <w:szCs w:val="28"/>
        </w:rPr>
        <w:t>]</w:t>
      </w:r>
      <w:r w:rsidRPr="00F20FAC">
        <w:rPr>
          <w:rFonts w:ascii="Times New Roman" w:hAnsi="Times New Roman" w:cs="Times New Roman"/>
          <w:sz w:val="28"/>
          <w:szCs w:val="28"/>
          <w:lang w:val="kk-KZ"/>
        </w:rPr>
        <w:t>.</w:t>
      </w:r>
    </w:p>
    <w:p w:rsidR="008C754D" w:rsidRDefault="008C754D" w:rsidP="008C754D">
      <w:pPr>
        <w:pStyle w:val="a5"/>
        <w:spacing w:after="0" w:line="240" w:lineRule="auto"/>
        <w:ind w:left="0" w:firstLine="567"/>
        <w:jc w:val="both"/>
        <w:rPr>
          <w:rFonts w:ascii="Times New Roman" w:hAnsi="Times New Roman" w:cs="Times New Roman"/>
          <w:sz w:val="28"/>
          <w:szCs w:val="28"/>
          <w:lang w:val="kk-KZ"/>
        </w:rPr>
      </w:pPr>
      <w:r w:rsidRPr="00BD6A42">
        <w:rPr>
          <w:rFonts w:ascii="Times New Roman" w:hAnsi="Times New Roman" w:cs="Times New Roman"/>
          <w:sz w:val="28"/>
          <w:szCs w:val="28"/>
          <w:lang w:val="kk-KZ"/>
        </w:rPr>
        <w:t>Следующим элементом научно-методического обеспечения образования явля</w:t>
      </w:r>
      <w:r>
        <w:rPr>
          <w:rFonts w:ascii="Times New Roman" w:hAnsi="Times New Roman" w:cs="Times New Roman"/>
          <w:sz w:val="28"/>
          <w:szCs w:val="28"/>
          <w:lang w:val="kk-KZ"/>
        </w:rPr>
        <w:t>е</w:t>
      </w:r>
      <w:r w:rsidRPr="00BD6A42">
        <w:rPr>
          <w:rFonts w:ascii="Times New Roman" w:hAnsi="Times New Roman" w:cs="Times New Roman"/>
          <w:sz w:val="28"/>
          <w:szCs w:val="28"/>
          <w:lang w:val="kk-KZ"/>
        </w:rPr>
        <w:t xml:space="preserve">тся </w:t>
      </w:r>
      <w:r w:rsidRPr="006F3338">
        <w:rPr>
          <w:rFonts w:ascii="Times New Roman" w:hAnsi="Times New Roman" w:cs="Times New Roman"/>
          <w:i/>
          <w:sz w:val="28"/>
          <w:szCs w:val="28"/>
          <w:lang w:val="kk-KZ"/>
        </w:rPr>
        <w:t>типовой учебный план</w:t>
      </w:r>
      <w:r>
        <w:rPr>
          <w:rFonts w:ascii="Times New Roman" w:hAnsi="Times New Roman" w:cs="Times New Roman"/>
          <w:sz w:val="28"/>
          <w:szCs w:val="28"/>
          <w:lang w:val="kk-KZ"/>
        </w:rPr>
        <w:t>.</w:t>
      </w:r>
    </w:p>
    <w:p w:rsidR="008C754D" w:rsidRDefault="008C754D" w:rsidP="008C754D">
      <w:pPr>
        <w:pStyle w:val="a5"/>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На сегодняшний день о</w:t>
      </w:r>
      <w:r w:rsidRPr="00BD6A42">
        <w:rPr>
          <w:rFonts w:ascii="Times New Roman" w:hAnsi="Times New Roman" w:cs="Times New Roman"/>
          <w:sz w:val="28"/>
          <w:szCs w:val="28"/>
          <w:lang w:val="kk-KZ"/>
        </w:rPr>
        <w:t>бразовательный процесс в общеобразовательных школах Р</w:t>
      </w:r>
      <w:r>
        <w:rPr>
          <w:rFonts w:ascii="Times New Roman" w:hAnsi="Times New Roman" w:cs="Times New Roman"/>
          <w:sz w:val="28"/>
          <w:szCs w:val="28"/>
          <w:lang w:val="kk-KZ"/>
        </w:rPr>
        <w:t>К</w:t>
      </w:r>
      <w:r w:rsidRPr="00BD6A42">
        <w:rPr>
          <w:rFonts w:ascii="Times New Roman" w:hAnsi="Times New Roman" w:cs="Times New Roman"/>
          <w:sz w:val="28"/>
          <w:szCs w:val="28"/>
          <w:lang w:val="kk-KZ"/>
        </w:rPr>
        <w:t xml:space="preserve"> осуществляется на основе типовых учебных планов начального, основного среднего, общего среднего образования, утвержденных Министром образования и науки РК от 8 ноября 2012 года №500</w:t>
      </w:r>
      <w:r>
        <w:rPr>
          <w:rFonts w:ascii="Times New Roman" w:hAnsi="Times New Roman" w:cs="Times New Roman"/>
          <w:sz w:val="28"/>
          <w:szCs w:val="28"/>
          <w:lang w:val="kk-KZ"/>
        </w:rPr>
        <w:t xml:space="preserve">. </w:t>
      </w:r>
    </w:p>
    <w:p w:rsidR="008C754D" w:rsidRDefault="008C754D" w:rsidP="008C754D">
      <w:pPr>
        <w:pStyle w:val="a5"/>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Сравнительный анализ ТУП 2010  и 2012 годов на уровне основного и общего среднего образования по предмету «История Казахстана» показал, что в 2010 г.у</w:t>
      </w:r>
      <w:r w:rsidRPr="00E042E6">
        <w:rPr>
          <w:rFonts w:ascii="Times New Roman" w:hAnsi="Times New Roman" w:cs="Times New Roman"/>
          <w:sz w:val="28"/>
          <w:szCs w:val="28"/>
        </w:rPr>
        <w:t xml:space="preserve">чебная нагрузка в 5 классе </w:t>
      </w:r>
      <w:r>
        <w:rPr>
          <w:rFonts w:ascii="Times New Roman" w:hAnsi="Times New Roman" w:cs="Times New Roman"/>
          <w:sz w:val="28"/>
          <w:szCs w:val="28"/>
        </w:rPr>
        <w:t>составила</w:t>
      </w:r>
      <w:r w:rsidRPr="00E042E6">
        <w:rPr>
          <w:rFonts w:ascii="Times New Roman" w:hAnsi="Times New Roman" w:cs="Times New Roman"/>
          <w:sz w:val="28"/>
          <w:szCs w:val="28"/>
        </w:rPr>
        <w:t xml:space="preserve"> 2 часа в неделю, в 6 </w:t>
      </w:r>
      <w:r>
        <w:rPr>
          <w:rFonts w:ascii="Times New Roman" w:hAnsi="Times New Roman" w:cs="Times New Roman"/>
          <w:sz w:val="28"/>
          <w:szCs w:val="28"/>
        </w:rPr>
        <w:t xml:space="preserve">классе </w:t>
      </w:r>
      <w:r w:rsidRPr="00E042E6">
        <w:rPr>
          <w:rFonts w:ascii="Times New Roman" w:hAnsi="Times New Roman" w:cs="Times New Roman"/>
          <w:sz w:val="28"/>
          <w:szCs w:val="28"/>
        </w:rPr>
        <w:t xml:space="preserve">– 1 час в неделю, </w:t>
      </w:r>
      <w:r>
        <w:rPr>
          <w:rFonts w:ascii="Times New Roman" w:hAnsi="Times New Roman" w:cs="Times New Roman"/>
          <w:sz w:val="28"/>
          <w:szCs w:val="28"/>
        </w:rPr>
        <w:t xml:space="preserve">в </w:t>
      </w:r>
      <w:r w:rsidRPr="00E042E6">
        <w:rPr>
          <w:rFonts w:ascii="Times New Roman" w:hAnsi="Times New Roman" w:cs="Times New Roman"/>
          <w:sz w:val="28"/>
          <w:szCs w:val="28"/>
        </w:rPr>
        <w:t>7</w:t>
      </w:r>
      <w:r>
        <w:rPr>
          <w:rFonts w:ascii="Times New Roman" w:hAnsi="Times New Roman" w:cs="Times New Roman"/>
          <w:sz w:val="28"/>
          <w:szCs w:val="28"/>
        </w:rPr>
        <w:t>-</w:t>
      </w:r>
      <w:r w:rsidRPr="00E042E6">
        <w:rPr>
          <w:rFonts w:ascii="Times New Roman" w:hAnsi="Times New Roman" w:cs="Times New Roman"/>
          <w:sz w:val="28"/>
          <w:szCs w:val="28"/>
        </w:rPr>
        <w:t>8</w:t>
      </w:r>
      <w:r>
        <w:rPr>
          <w:rFonts w:ascii="Times New Roman" w:hAnsi="Times New Roman" w:cs="Times New Roman"/>
          <w:sz w:val="28"/>
          <w:szCs w:val="28"/>
        </w:rPr>
        <w:t>-</w:t>
      </w:r>
      <w:r w:rsidRPr="00E042E6">
        <w:rPr>
          <w:rFonts w:ascii="Times New Roman" w:hAnsi="Times New Roman" w:cs="Times New Roman"/>
          <w:sz w:val="28"/>
          <w:szCs w:val="28"/>
        </w:rPr>
        <w:t>9</w:t>
      </w:r>
      <w:r>
        <w:rPr>
          <w:rFonts w:ascii="Times New Roman" w:hAnsi="Times New Roman" w:cs="Times New Roman"/>
          <w:sz w:val="28"/>
          <w:szCs w:val="28"/>
        </w:rPr>
        <w:t xml:space="preserve"> классах</w:t>
      </w:r>
      <w:r w:rsidRPr="00E042E6">
        <w:rPr>
          <w:rFonts w:ascii="Times New Roman" w:hAnsi="Times New Roman" w:cs="Times New Roman"/>
          <w:sz w:val="28"/>
          <w:szCs w:val="28"/>
        </w:rPr>
        <w:t xml:space="preserve"> – 1,5 часа в неделю, </w:t>
      </w:r>
      <w:r>
        <w:rPr>
          <w:rFonts w:ascii="Times New Roman" w:hAnsi="Times New Roman" w:cs="Times New Roman"/>
          <w:sz w:val="28"/>
          <w:szCs w:val="28"/>
        </w:rPr>
        <w:t xml:space="preserve">в </w:t>
      </w:r>
      <w:r w:rsidRPr="00E042E6">
        <w:rPr>
          <w:rFonts w:ascii="Times New Roman" w:hAnsi="Times New Roman" w:cs="Times New Roman"/>
          <w:sz w:val="28"/>
          <w:szCs w:val="28"/>
        </w:rPr>
        <w:t>10 класс</w:t>
      </w:r>
      <w:r>
        <w:rPr>
          <w:rFonts w:ascii="Times New Roman" w:hAnsi="Times New Roman" w:cs="Times New Roman"/>
          <w:sz w:val="28"/>
          <w:szCs w:val="28"/>
        </w:rPr>
        <w:t>е</w:t>
      </w:r>
      <w:r w:rsidRPr="00E042E6">
        <w:rPr>
          <w:rFonts w:ascii="Times New Roman" w:hAnsi="Times New Roman" w:cs="Times New Roman"/>
          <w:sz w:val="28"/>
          <w:szCs w:val="28"/>
        </w:rPr>
        <w:t xml:space="preserve">  ОГН -1 час в неделю </w:t>
      </w:r>
      <w:r>
        <w:rPr>
          <w:rFonts w:ascii="Times New Roman" w:hAnsi="Times New Roman" w:cs="Times New Roman"/>
          <w:sz w:val="28"/>
          <w:szCs w:val="28"/>
        </w:rPr>
        <w:t xml:space="preserve"> и 2 часа в </w:t>
      </w:r>
      <w:r w:rsidRPr="00E042E6">
        <w:rPr>
          <w:rFonts w:ascii="Times New Roman" w:hAnsi="Times New Roman" w:cs="Times New Roman"/>
          <w:sz w:val="28"/>
          <w:szCs w:val="28"/>
        </w:rPr>
        <w:t>11 класс</w:t>
      </w:r>
      <w:r>
        <w:rPr>
          <w:rFonts w:ascii="Times New Roman" w:hAnsi="Times New Roman" w:cs="Times New Roman"/>
          <w:sz w:val="28"/>
          <w:szCs w:val="28"/>
        </w:rPr>
        <w:t>е</w:t>
      </w:r>
      <w:r w:rsidRPr="00E042E6">
        <w:rPr>
          <w:rFonts w:ascii="Times New Roman" w:hAnsi="Times New Roman" w:cs="Times New Roman"/>
          <w:sz w:val="28"/>
          <w:szCs w:val="28"/>
        </w:rPr>
        <w:t xml:space="preserve"> ОГН; </w:t>
      </w:r>
      <w:r>
        <w:rPr>
          <w:rFonts w:ascii="Times New Roman" w:hAnsi="Times New Roman" w:cs="Times New Roman"/>
          <w:sz w:val="28"/>
          <w:szCs w:val="28"/>
        </w:rPr>
        <w:t xml:space="preserve">в </w:t>
      </w:r>
      <w:r w:rsidRPr="00E042E6">
        <w:rPr>
          <w:rFonts w:ascii="Times New Roman" w:hAnsi="Times New Roman" w:cs="Times New Roman"/>
          <w:sz w:val="28"/>
          <w:szCs w:val="28"/>
        </w:rPr>
        <w:t>10-11 класс</w:t>
      </w:r>
      <w:r>
        <w:rPr>
          <w:rFonts w:ascii="Times New Roman" w:hAnsi="Times New Roman" w:cs="Times New Roman"/>
          <w:sz w:val="28"/>
          <w:szCs w:val="28"/>
        </w:rPr>
        <w:t>ах</w:t>
      </w:r>
      <w:r w:rsidRPr="00E042E6">
        <w:rPr>
          <w:rFonts w:ascii="Times New Roman" w:hAnsi="Times New Roman" w:cs="Times New Roman"/>
          <w:sz w:val="28"/>
          <w:szCs w:val="28"/>
        </w:rPr>
        <w:t xml:space="preserve"> ЕМН </w:t>
      </w:r>
      <w:r>
        <w:rPr>
          <w:rFonts w:ascii="Times New Roman" w:hAnsi="Times New Roman" w:cs="Times New Roman"/>
          <w:sz w:val="28"/>
          <w:szCs w:val="28"/>
        </w:rPr>
        <w:t>на «Историю Казахстана» отводится</w:t>
      </w:r>
      <w:r w:rsidRPr="00E042E6">
        <w:rPr>
          <w:rFonts w:ascii="Times New Roman" w:hAnsi="Times New Roman" w:cs="Times New Roman"/>
          <w:sz w:val="28"/>
          <w:szCs w:val="28"/>
        </w:rPr>
        <w:t xml:space="preserve"> 1 час в неделю</w:t>
      </w:r>
      <w:r>
        <w:rPr>
          <w:rFonts w:ascii="Times New Roman" w:hAnsi="Times New Roman" w:cs="Times New Roman"/>
          <w:sz w:val="28"/>
          <w:szCs w:val="28"/>
          <w:lang w:val="kk-KZ"/>
        </w:rPr>
        <w:t xml:space="preserve">. </w:t>
      </w:r>
    </w:p>
    <w:p w:rsidR="008C754D" w:rsidRPr="004F62DE" w:rsidRDefault="008C754D" w:rsidP="008C754D">
      <w:pPr>
        <w:pStyle w:val="a5"/>
        <w:spacing w:after="0" w:line="240" w:lineRule="auto"/>
        <w:ind w:left="0" w:firstLine="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В  ТУП 2012 г. По предмету «История Казахстана» в </w:t>
      </w:r>
      <w:r w:rsidRPr="00E042E6">
        <w:rPr>
          <w:rFonts w:ascii="Times New Roman" w:hAnsi="Times New Roman" w:cs="Times New Roman"/>
          <w:bCs/>
          <w:sz w:val="28"/>
          <w:szCs w:val="28"/>
        </w:rPr>
        <w:t xml:space="preserve">5 классе </w:t>
      </w:r>
      <w:r>
        <w:rPr>
          <w:rFonts w:ascii="Times New Roman" w:hAnsi="Times New Roman" w:cs="Times New Roman"/>
          <w:bCs/>
          <w:sz w:val="28"/>
          <w:szCs w:val="28"/>
        </w:rPr>
        <w:t xml:space="preserve">была </w:t>
      </w:r>
      <w:r w:rsidRPr="00E042E6">
        <w:rPr>
          <w:rFonts w:ascii="Times New Roman" w:hAnsi="Times New Roman" w:cs="Times New Roman"/>
          <w:bCs/>
          <w:sz w:val="28"/>
          <w:szCs w:val="28"/>
        </w:rPr>
        <w:t>сокращена учебная нагрузка на 1 час, в 6</w:t>
      </w:r>
      <w:r>
        <w:rPr>
          <w:rFonts w:ascii="Times New Roman" w:hAnsi="Times New Roman" w:cs="Times New Roman"/>
          <w:bCs/>
          <w:sz w:val="28"/>
          <w:szCs w:val="28"/>
        </w:rPr>
        <w:t xml:space="preserve"> -7 -8- </w:t>
      </w:r>
      <w:r w:rsidRPr="00E042E6">
        <w:rPr>
          <w:rFonts w:ascii="Times New Roman" w:hAnsi="Times New Roman" w:cs="Times New Roman"/>
          <w:bCs/>
          <w:sz w:val="28"/>
          <w:szCs w:val="28"/>
        </w:rPr>
        <w:t>9 классах увеличена</w:t>
      </w:r>
      <w:r>
        <w:rPr>
          <w:rFonts w:ascii="Times New Roman" w:hAnsi="Times New Roman" w:cs="Times New Roman"/>
          <w:bCs/>
          <w:sz w:val="28"/>
          <w:szCs w:val="28"/>
        </w:rPr>
        <w:t xml:space="preserve"> на </w:t>
      </w:r>
      <w:r w:rsidRPr="00E042E6">
        <w:rPr>
          <w:rFonts w:ascii="Times New Roman" w:hAnsi="Times New Roman" w:cs="Times New Roman"/>
          <w:bCs/>
          <w:sz w:val="28"/>
          <w:szCs w:val="28"/>
        </w:rPr>
        <w:t xml:space="preserve">2 часа в неделю, </w:t>
      </w:r>
      <w:r>
        <w:rPr>
          <w:rFonts w:ascii="Times New Roman" w:hAnsi="Times New Roman" w:cs="Times New Roman"/>
          <w:bCs/>
          <w:sz w:val="28"/>
          <w:szCs w:val="28"/>
        </w:rPr>
        <w:t xml:space="preserve">в </w:t>
      </w:r>
      <w:r w:rsidRPr="00E042E6">
        <w:rPr>
          <w:rFonts w:ascii="Times New Roman" w:hAnsi="Times New Roman" w:cs="Times New Roman"/>
          <w:bCs/>
          <w:sz w:val="28"/>
          <w:szCs w:val="28"/>
        </w:rPr>
        <w:t>10-11</w:t>
      </w:r>
      <w:r>
        <w:rPr>
          <w:rFonts w:ascii="Times New Roman" w:hAnsi="Times New Roman" w:cs="Times New Roman"/>
          <w:bCs/>
          <w:sz w:val="28"/>
          <w:szCs w:val="28"/>
        </w:rPr>
        <w:t xml:space="preserve"> классах</w:t>
      </w:r>
      <w:r w:rsidRPr="00E042E6">
        <w:rPr>
          <w:rFonts w:ascii="Times New Roman" w:hAnsi="Times New Roman" w:cs="Times New Roman"/>
          <w:bCs/>
          <w:sz w:val="28"/>
          <w:szCs w:val="28"/>
        </w:rPr>
        <w:t xml:space="preserve"> ОГН и ЕМН – 2 часа в неделю, что обусловлено необходимостью развития исторического мышления школьников,  формирования казахстанского патриотизма, осознания роли места истории казахского народа в</w:t>
      </w:r>
      <w:r>
        <w:rPr>
          <w:rFonts w:ascii="Times New Roman" w:hAnsi="Times New Roman" w:cs="Times New Roman"/>
          <w:bCs/>
          <w:sz w:val="28"/>
          <w:szCs w:val="28"/>
        </w:rPr>
        <w:t xml:space="preserve"> мировом историческом процессе</w:t>
      </w:r>
      <w:r w:rsidR="004F62DE" w:rsidRPr="004F62DE">
        <w:rPr>
          <w:rFonts w:ascii="Times New Roman" w:hAnsi="Times New Roman" w:cs="Times New Roman"/>
          <w:sz w:val="28"/>
          <w:szCs w:val="28"/>
        </w:rPr>
        <w:t>[</w:t>
      </w:r>
      <w:r w:rsidR="004F62DE" w:rsidRPr="004F62DE">
        <w:rPr>
          <w:rFonts w:ascii="Times New Roman" w:hAnsi="Times New Roman" w:cs="Times New Roman"/>
          <w:sz w:val="28"/>
          <w:szCs w:val="28"/>
          <w:lang w:val="kk-KZ"/>
        </w:rPr>
        <w:t>6</w:t>
      </w:r>
      <w:r w:rsidR="004F62DE" w:rsidRPr="004F62DE">
        <w:rPr>
          <w:rFonts w:ascii="Times New Roman" w:hAnsi="Times New Roman" w:cs="Times New Roman"/>
          <w:sz w:val="28"/>
          <w:szCs w:val="28"/>
        </w:rPr>
        <w:t>]</w:t>
      </w:r>
      <w:r w:rsidR="004F62DE" w:rsidRPr="004F62DE">
        <w:rPr>
          <w:rFonts w:ascii="Times New Roman" w:hAnsi="Times New Roman" w:cs="Times New Roman"/>
          <w:sz w:val="28"/>
          <w:szCs w:val="28"/>
          <w:lang w:val="kk-KZ"/>
        </w:rPr>
        <w:t>.</w:t>
      </w:r>
    </w:p>
    <w:p w:rsidR="008C754D" w:rsidRDefault="008C754D" w:rsidP="008C754D">
      <w:pPr>
        <w:pStyle w:val="a5"/>
        <w:spacing w:after="0" w:line="240" w:lineRule="auto"/>
        <w:ind w:left="0" w:firstLine="567"/>
        <w:jc w:val="both"/>
        <w:rPr>
          <w:rFonts w:ascii="Times New Roman" w:hAnsi="Times New Roman" w:cs="Times New Roman"/>
          <w:bCs/>
          <w:sz w:val="28"/>
          <w:szCs w:val="28"/>
        </w:rPr>
      </w:pPr>
      <w:r>
        <w:rPr>
          <w:rFonts w:ascii="Times New Roman" w:hAnsi="Times New Roman" w:cs="Times New Roman"/>
          <w:sz w:val="28"/>
          <w:szCs w:val="28"/>
          <w:lang w:val="kk-KZ"/>
        </w:rPr>
        <w:t>Сравнительный анализ ТУП 2010 и 2012 годов на уровне основного и общего среднего образования по предмету «</w:t>
      </w:r>
      <w:r w:rsidRPr="001B79DA">
        <w:rPr>
          <w:rFonts w:ascii="Times New Roman" w:hAnsi="Times New Roman" w:cs="Times New Roman"/>
          <w:sz w:val="28"/>
          <w:szCs w:val="28"/>
        </w:rPr>
        <w:t>Всемирн</w:t>
      </w:r>
      <w:r>
        <w:rPr>
          <w:rFonts w:ascii="Times New Roman" w:hAnsi="Times New Roman" w:cs="Times New Roman"/>
          <w:sz w:val="28"/>
          <w:szCs w:val="28"/>
        </w:rPr>
        <w:t>ая</w:t>
      </w:r>
      <w:r w:rsidRPr="001B79DA">
        <w:rPr>
          <w:rFonts w:ascii="Times New Roman" w:hAnsi="Times New Roman" w:cs="Times New Roman"/>
          <w:sz w:val="28"/>
          <w:szCs w:val="28"/>
        </w:rPr>
        <w:t xml:space="preserve"> истори</w:t>
      </w:r>
      <w:r>
        <w:rPr>
          <w:rFonts w:ascii="Times New Roman" w:hAnsi="Times New Roman" w:cs="Times New Roman"/>
          <w:sz w:val="28"/>
          <w:szCs w:val="28"/>
        </w:rPr>
        <w:t>я»</w:t>
      </w:r>
      <w:r>
        <w:rPr>
          <w:rFonts w:ascii="Times New Roman" w:hAnsi="Times New Roman" w:cs="Times New Roman"/>
          <w:sz w:val="28"/>
          <w:szCs w:val="28"/>
          <w:lang w:val="kk-KZ"/>
        </w:rPr>
        <w:t xml:space="preserve"> показал, что в  2010г.у</w:t>
      </w:r>
      <w:r w:rsidRPr="00E042E6">
        <w:rPr>
          <w:rFonts w:ascii="Times New Roman" w:hAnsi="Times New Roman" w:cs="Times New Roman"/>
          <w:sz w:val="28"/>
          <w:szCs w:val="28"/>
        </w:rPr>
        <w:t xml:space="preserve">чебная нагрузка в 6 классе </w:t>
      </w:r>
      <w:r>
        <w:rPr>
          <w:rFonts w:ascii="Times New Roman" w:hAnsi="Times New Roman" w:cs="Times New Roman"/>
          <w:sz w:val="28"/>
          <w:szCs w:val="28"/>
        </w:rPr>
        <w:t>составляет</w:t>
      </w:r>
      <w:r w:rsidRPr="00E042E6">
        <w:rPr>
          <w:rFonts w:ascii="Times New Roman" w:hAnsi="Times New Roman" w:cs="Times New Roman"/>
          <w:sz w:val="28"/>
          <w:szCs w:val="28"/>
        </w:rPr>
        <w:t xml:space="preserve"> 1 час в неделю, </w:t>
      </w:r>
      <w:r>
        <w:rPr>
          <w:rFonts w:ascii="Times New Roman" w:hAnsi="Times New Roman" w:cs="Times New Roman"/>
          <w:sz w:val="28"/>
          <w:szCs w:val="28"/>
        </w:rPr>
        <w:t xml:space="preserve">в </w:t>
      </w:r>
      <w:r w:rsidRPr="00E042E6">
        <w:rPr>
          <w:rFonts w:ascii="Times New Roman" w:hAnsi="Times New Roman" w:cs="Times New Roman"/>
          <w:sz w:val="28"/>
          <w:szCs w:val="28"/>
        </w:rPr>
        <w:t>7</w:t>
      </w:r>
      <w:r>
        <w:rPr>
          <w:rFonts w:ascii="Times New Roman" w:hAnsi="Times New Roman" w:cs="Times New Roman"/>
          <w:sz w:val="28"/>
          <w:szCs w:val="28"/>
        </w:rPr>
        <w:t>-</w:t>
      </w:r>
      <w:r w:rsidRPr="00E042E6">
        <w:rPr>
          <w:rFonts w:ascii="Times New Roman" w:hAnsi="Times New Roman" w:cs="Times New Roman"/>
          <w:sz w:val="28"/>
          <w:szCs w:val="28"/>
        </w:rPr>
        <w:t>8</w:t>
      </w:r>
      <w:r>
        <w:rPr>
          <w:rFonts w:ascii="Times New Roman" w:hAnsi="Times New Roman" w:cs="Times New Roman"/>
          <w:sz w:val="28"/>
          <w:szCs w:val="28"/>
        </w:rPr>
        <w:t>-</w:t>
      </w:r>
      <w:r w:rsidRPr="00E042E6">
        <w:rPr>
          <w:rFonts w:ascii="Times New Roman" w:hAnsi="Times New Roman" w:cs="Times New Roman"/>
          <w:sz w:val="28"/>
          <w:szCs w:val="28"/>
        </w:rPr>
        <w:t>9</w:t>
      </w:r>
      <w:r>
        <w:rPr>
          <w:rFonts w:ascii="Times New Roman" w:hAnsi="Times New Roman" w:cs="Times New Roman"/>
          <w:sz w:val="28"/>
          <w:szCs w:val="28"/>
        </w:rPr>
        <w:t xml:space="preserve"> классах</w:t>
      </w:r>
      <w:r w:rsidRPr="00E042E6">
        <w:rPr>
          <w:rFonts w:ascii="Times New Roman" w:hAnsi="Times New Roman" w:cs="Times New Roman"/>
          <w:sz w:val="28"/>
          <w:szCs w:val="28"/>
        </w:rPr>
        <w:t xml:space="preserve"> – 1,5 часа в неделю, </w:t>
      </w:r>
      <w:r w:rsidRPr="00A86170">
        <w:rPr>
          <w:rFonts w:ascii="Times New Roman" w:hAnsi="Times New Roman" w:cs="Times New Roman"/>
          <w:sz w:val="28"/>
          <w:szCs w:val="28"/>
        </w:rPr>
        <w:t>в 10 -11 классах ЕМН –</w:t>
      </w:r>
      <w:r w:rsidRPr="00E042E6">
        <w:rPr>
          <w:rFonts w:ascii="Times New Roman" w:hAnsi="Times New Roman" w:cs="Times New Roman"/>
          <w:sz w:val="28"/>
          <w:szCs w:val="28"/>
        </w:rPr>
        <w:t xml:space="preserve"> 1 час в неделю, </w:t>
      </w:r>
      <w:r>
        <w:rPr>
          <w:rFonts w:ascii="Times New Roman" w:hAnsi="Times New Roman" w:cs="Times New Roman"/>
          <w:sz w:val="28"/>
          <w:szCs w:val="28"/>
        </w:rPr>
        <w:t xml:space="preserve">в </w:t>
      </w:r>
      <w:r w:rsidRPr="00E042E6">
        <w:rPr>
          <w:rFonts w:ascii="Times New Roman" w:hAnsi="Times New Roman" w:cs="Times New Roman"/>
          <w:sz w:val="28"/>
          <w:szCs w:val="28"/>
        </w:rPr>
        <w:t>10-11</w:t>
      </w:r>
      <w:r>
        <w:rPr>
          <w:rFonts w:ascii="Times New Roman" w:hAnsi="Times New Roman" w:cs="Times New Roman"/>
          <w:sz w:val="28"/>
          <w:szCs w:val="28"/>
        </w:rPr>
        <w:t xml:space="preserve"> классах</w:t>
      </w:r>
      <w:r w:rsidRPr="00E042E6">
        <w:rPr>
          <w:rFonts w:ascii="Times New Roman" w:hAnsi="Times New Roman" w:cs="Times New Roman"/>
          <w:sz w:val="28"/>
          <w:szCs w:val="28"/>
        </w:rPr>
        <w:t xml:space="preserve"> ОГН – 1 час в неделю.</w:t>
      </w:r>
      <w:r>
        <w:rPr>
          <w:rFonts w:ascii="Times New Roman" w:hAnsi="Times New Roman" w:cs="Times New Roman"/>
          <w:bCs/>
          <w:sz w:val="28"/>
          <w:szCs w:val="28"/>
        </w:rPr>
        <w:t xml:space="preserve">В ТУП </w:t>
      </w:r>
      <w:r>
        <w:rPr>
          <w:rFonts w:ascii="Times New Roman" w:hAnsi="Times New Roman" w:cs="Times New Roman"/>
          <w:bCs/>
          <w:sz w:val="28"/>
          <w:szCs w:val="28"/>
          <w:lang w:val="kk-KZ"/>
        </w:rPr>
        <w:t>2012 г. в</w:t>
      </w:r>
      <w:r w:rsidRPr="00E042E6">
        <w:rPr>
          <w:rFonts w:ascii="Times New Roman" w:hAnsi="Times New Roman" w:cs="Times New Roman"/>
          <w:bCs/>
          <w:sz w:val="28"/>
          <w:szCs w:val="28"/>
        </w:rPr>
        <w:t xml:space="preserve"> 6</w:t>
      </w:r>
      <w:r>
        <w:rPr>
          <w:rFonts w:ascii="Times New Roman" w:hAnsi="Times New Roman" w:cs="Times New Roman"/>
          <w:bCs/>
          <w:sz w:val="28"/>
          <w:szCs w:val="28"/>
        </w:rPr>
        <w:t>-</w:t>
      </w:r>
      <w:r w:rsidRPr="00E042E6">
        <w:rPr>
          <w:rFonts w:ascii="Times New Roman" w:hAnsi="Times New Roman" w:cs="Times New Roman"/>
          <w:bCs/>
          <w:sz w:val="28"/>
          <w:szCs w:val="28"/>
        </w:rPr>
        <w:t>7</w:t>
      </w:r>
      <w:r>
        <w:rPr>
          <w:rFonts w:ascii="Times New Roman" w:hAnsi="Times New Roman" w:cs="Times New Roman"/>
          <w:bCs/>
          <w:sz w:val="28"/>
          <w:szCs w:val="28"/>
        </w:rPr>
        <w:t>-</w:t>
      </w:r>
      <w:r w:rsidRPr="00E042E6">
        <w:rPr>
          <w:rFonts w:ascii="Times New Roman" w:hAnsi="Times New Roman" w:cs="Times New Roman"/>
          <w:bCs/>
          <w:sz w:val="28"/>
          <w:szCs w:val="28"/>
        </w:rPr>
        <w:t>8</w:t>
      </w:r>
      <w:r>
        <w:rPr>
          <w:rFonts w:ascii="Times New Roman" w:hAnsi="Times New Roman" w:cs="Times New Roman"/>
          <w:bCs/>
          <w:sz w:val="28"/>
          <w:szCs w:val="28"/>
        </w:rPr>
        <w:t>-</w:t>
      </w:r>
      <w:r w:rsidRPr="00E042E6">
        <w:rPr>
          <w:rFonts w:ascii="Times New Roman" w:hAnsi="Times New Roman" w:cs="Times New Roman"/>
          <w:bCs/>
          <w:sz w:val="28"/>
          <w:szCs w:val="28"/>
        </w:rPr>
        <w:t xml:space="preserve">9 классах </w:t>
      </w:r>
      <w:r>
        <w:rPr>
          <w:rFonts w:ascii="Times New Roman" w:hAnsi="Times New Roman" w:cs="Times New Roman"/>
          <w:bCs/>
          <w:sz w:val="28"/>
          <w:szCs w:val="28"/>
        </w:rPr>
        <w:t>на изучение предмета «Всемирная история» отводится</w:t>
      </w:r>
      <w:r w:rsidRPr="00E042E6">
        <w:rPr>
          <w:rFonts w:ascii="Times New Roman" w:hAnsi="Times New Roman" w:cs="Times New Roman"/>
          <w:bCs/>
          <w:sz w:val="28"/>
          <w:szCs w:val="28"/>
        </w:rPr>
        <w:t xml:space="preserve"> 1 час в неделю, </w:t>
      </w:r>
      <w:r>
        <w:rPr>
          <w:rFonts w:ascii="Times New Roman" w:hAnsi="Times New Roman" w:cs="Times New Roman"/>
          <w:bCs/>
          <w:sz w:val="28"/>
          <w:szCs w:val="28"/>
        </w:rPr>
        <w:t xml:space="preserve">в </w:t>
      </w:r>
      <w:r w:rsidRPr="00E042E6">
        <w:rPr>
          <w:rFonts w:ascii="Times New Roman" w:hAnsi="Times New Roman" w:cs="Times New Roman"/>
          <w:bCs/>
          <w:sz w:val="28"/>
          <w:szCs w:val="28"/>
        </w:rPr>
        <w:t>10-11</w:t>
      </w:r>
      <w:r>
        <w:rPr>
          <w:rFonts w:ascii="Times New Roman" w:hAnsi="Times New Roman" w:cs="Times New Roman"/>
          <w:bCs/>
          <w:sz w:val="28"/>
          <w:szCs w:val="28"/>
        </w:rPr>
        <w:t xml:space="preserve">классах </w:t>
      </w:r>
      <w:r w:rsidRPr="00E042E6">
        <w:rPr>
          <w:rFonts w:ascii="Times New Roman" w:hAnsi="Times New Roman" w:cs="Times New Roman"/>
          <w:bCs/>
          <w:sz w:val="28"/>
          <w:szCs w:val="28"/>
        </w:rPr>
        <w:t xml:space="preserve"> ЕМН – 1 час в неделю, </w:t>
      </w:r>
      <w:r>
        <w:rPr>
          <w:rFonts w:ascii="Times New Roman" w:hAnsi="Times New Roman" w:cs="Times New Roman"/>
          <w:bCs/>
          <w:sz w:val="28"/>
          <w:szCs w:val="28"/>
        </w:rPr>
        <w:t xml:space="preserve">в </w:t>
      </w:r>
      <w:r w:rsidRPr="00E042E6">
        <w:rPr>
          <w:rFonts w:ascii="Times New Roman" w:hAnsi="Times New Roman" w:cs="Times New Roman"/>
          <w:bCs/>
          <w:sz w:val="28"/>
          <w:szCs w:val="28"/>
        </w:rPr>
        <w:t>10-11</w:t>
      </w:r>
      <w:r>
        <w:rPr>
          <w:rFonts w:ascii="Times New Roman" w:hAnsi="Times New Roman" w:cs="Times New Roman"/>
          <w:bCs/>
          <w:sz w:val="28"/>
          <w:szCs w:val="28"/>
        </w:rPr>
        <w:t xml:space="preserve"> классах</w:t>
      </w:r>
      <w:r w:rsidRPr="00E042E6">
        <w:rPr>
          <w:rFonts w:ascii="Times New Roman" w:hAnsi="Times New Roman" w:cs="Times New Roman"/>
          <w:bCs/>
          <w:sz w:val="28"/>
          <w:szCs w:val="28"/>
        </w:rPr>
        <w:t xml:space="preserve"> ОГН – 2 часа в неделю.</w:t>
      </w:r>
      <w:r>
        <w:rPr>
          <w:rFonts w:ascii="Times New Roman" w:hAnsi="Times New Roman" w:cs="Times New Roman"/>
          <w:bCs/>
          <w:sz w:val="28"/>
          <w:szCs w:val="28"/>
        </w:rPr>
        <w:t xml:space="preserve">Данные отражены в таблицах № 1, № 2, № 3. </w:t>
      </w:r>
    </w:p>
    <w:p w:rsidR="008C754D" w:rsidRDefault="008C754D" w:rsidP="008C754D">
      <w:pPr>
        <w:pStyle w:val="a5"/>
        <w:spacing w:after="0" w:line="240" w:lineRule="auto"/>
        <w:ind w:left="0" w:firstLine="567"/>
        <w:jc w:val="both"/>
        <w:rPr>
          <w:rFonts w:ascii="Times New Roman" w:hAnsi="Times New Roman"/>
          <w:sz w:val="28"/>
          <w:szCs w:val="28"/>
          <w:lang w:val="kk-KZ"/>
        </w:rPr>
      </w:pPr>
    </w:p>
    <w:p w:rsidR="008C754D" w:rsidRDefault="008C754D" w:rsidP="008C754D">
      <w:pPr>
        <w:pStyle w:val="a5"/>
        <w:spacing w:after="0" w:line="240" w:lineRule="auto"/>
        <w:ind w:left="0" w:firstLine="567"/>
        <w:jc w:val="both"/>
        <w:rPr>
          <w:rFonts w:ascii="Times New Roman" w:hAnsi="Times New Roman"/>
          <w:sz w:val="28"/>
          <w:szCs w:val="28"/>
          <w:lang w:val="kk-KZ"/>
        </w:rPr>
      </w:pPr>
    </w:p>
    <w:p w:rsidR="00585DC2" w:rsidRDefault="00585DC2" w:rsidP="008C754D">
      <w:pPr>
        <w:pStyle w:val="a5"/>
        <w:spacing w:after="0" w:line="240" w:lineRule="auto"/>
        <w:ind w:left="0" w:firstLine="567"/>
        <w:jc w:val="both"/>
        <w:rPr>
          <w:rFonts w:ascii="Times New Roman" w:hAnsi="Times New Roman"/>
          <w:sz w:val="28"/>
          <w:szCs w:val="28"/>
          <w:lang w:val="kk-KZ"/>
        </w:rPr>
      </w:pPr>
    </w:p>
    <w:p w:rsidR="008C754D" w:rsidRDefault="008C754D" w:rsidP="00E211A9">
      <w:pPr>
        <w:pStyle w:val="a5"/>
        <w:spacing w:after="0" w:line="240" w:lineRule="auto"/>
        <w:ind w:left="0"/>
        <w:jc w:val="both"/>
        <w:rPr>
          <w:rFonts w:ascii="Times New Roman" w:hAnsi="Times New Roman"/>
          <w:sz w:val="28"/>
          <w:szCs w:val="28"/>
          <w:lang w:val="kk-KZ"/>
        </w:rPr>
      </w:pPr>
      <w:r>
        <w:rPr>
          <w:rFonts w:ascii="Times New Roman" w:hAnsi="Times New Roman"/>
          <w:sz w:val="28"/>
          <w:szCs w:val="28"/>
          <w:lang w:val="kk-KZ"/>
        </w:rPr>
        <w:t xml:space="preserve">Таблица 1 – </w:t>
      </w:r>
      <w:r w:rsidRPr="00F51BAD">
        <w:rPr>
          <w:rFonts w:ascii="Times New Roman" w:hAnsi="Times New Roman"/>
          <w:sz w:val="28"/>
          <w:szCs w:val="28"/>
          <w:lang w:val="kk-KZ"/>
        </w:rPr>
        <w:t>Сравнительная таблица типовых учебных планов основного среднего</w:t>
      </w:r>
      <w:r>
        <w:rPr>
          <w:rFonts w:ascii="Times New Roman" w:hAnsi="Times New Roman"/>
          <w:sz w:val="28"/>
          <w:szCs w:val="28"/>
          <w:lang w:val="kk-KZ"/>
        </w:rPr>
        <w:t xml:space="preserve"> образования</w:t>
      </w:r>
    </w:p>
    <w:p w:rsidR="008C754D" w:rsidRDefault="008C754D" w:rsidP="008C754D">
      <w:pPr>
        <w:pStyle w:val="a5"/>
        <w:spacing w:after="0" w:line="240" w:lineRule="auto"/>
        <w:ind w:left="0" w:firstLine="567"/>
        <w:jc w:val="both"/>
        <w:rPr>
          <w:rFonts w:ascii="Times New Roman" w:hAnsi="Times New Roman" w:cs="Times New Roman"/>
          <w:sz w:val="28"/>
          <w:szCs w:val="28"/>
          <w:lang w:val="kk-KZ"/>
        </w:rPr>
      </w:pP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567"/>
        <w:gridCol w:w="700"/>
        <w:gridCol w:w="42"/>
        <w:gridCol w:w="534"/>
        <w:gridCol w:w="33"/>
        <w:gridCol w:w="534"/>
        <w:gridCol w:w="567"/>
        <w:gridCol w:w="1985"/>
        <w:gridCol w:w="566"/>
        <w:gridCol w:w="567"/>
        <w:gridCol w:w="567"/>
        <w:gridCol w:w="568"/>
        <w:gridCol w:w="567"/>
      </w:tblGrid>
      <w:tr w:rsidR="008C754D" w:rsidRPr="00F52C79" w:rsidTr="00B90926">
        <w:tc>
          <w:tcPr>
            <w:tcW w:w="1843" w:type="dxa"/>
            <w:vMerge w:val="restart"/>
            <w:vAlign w:val="center"/>
          </w:tcPr>
          <w:p w:rsidR="008C754D" w:rsidRPr="00EC6947" w:rsidRDefault="008C754D" w:rsidP="00F1346A">
            <w:pPr>
              <w:spacing w:after="0" w:line="240" w:lineRule="auto"/>
              <w:rPr>
                <w:rFonts w:ascii="Times New Roman" w:eastAsia="Calibri" w:hAnsi="Times New Roman" w:cs="Times New Roman"/>
                <w:b/>
                <w:sz w:val="24"/>
                <w:szCs w:val="24"/>
                <w:lang w:val="kk-KZ"/>
              </w:rPr>
            </w:pPr>
            <w:r w:rsidRPr="00EC6947">
              <w:rPr>
                <w:rFonts w:ascii="Times New Roman" w:eastAsia="Calibri" w:hAnsi="Times New Roman" w:cs="Times New Roman"/>
                <w:b/>
                <w:sz w:val="24"/>
                <w:szCs w:val="24"/>
                <w:lang w:val="kk-KZ"/>
              </w:rPr>
              <w:t>Предметы</w:t>
            </w:r>
          </w:p>
        </w:tc>
        <w:tc>
          <w:tcPr>
            <w:tcW w:w="2977" w:type="dxa"/>
            <w:gridSpan w:val="7"/>
            <w:vAlign w:val="center"/>
          </w:tcPr>
          <w:p w:rsidR="008C754D" w:rsidRPr="00EC6947" w:rsidRDefault="008C754D" w:rsidP="00B90926">
            <w:pPr>
              <w:spacing w:after="0" w:line="240" w:lineRule="auto"/>
              <w:ind w:firstLine="567"/>
              <w:jc w:val="center"/>
              <w:rPr>
                <w:rFonts w:ascii="Times New Roman" w:eastAsia="Calibri" w:hAnsi="Times New Roman" w:cs="Times New Roman"/>
                <w:b/>
                <w:sz w:val="24"/>
                <w:szCs w:val="24"/>
                <w:lang w:val="kk-KZ"/>
              </w:rPr>
            </w:pPr>
            <w:r w:rsidRPr="00EC6947">
              <w:rPr>
                <w:rFonts w:ascii="Times New Roman" w:eastAsia="Calibri" w:hAnsi="Times New Roman" w:cs="Times New Roman"/>
                <w:b/>
                <w:sz w:val="24"/>
                <w:szCs w:val="24"/>
                <w:lang w:val="kk-KZ"/>
              </w:rPr>
              <w:t>ТУП 2010г.</w:t>
            </w:r>
          </w:p>
        </w:tc>
        <w:tc>
          <w:tcPr>
            <w:tcW w:w="1985" w:type="dxa"/>
            <w:vMerge w:val="restart"/>
            <w:tcBorders>
              <w:right w:val="single" w:sz="4" w:space="0" w:color="auto"/>
            </w:tcBorders>
            <w:vAlign w:val="center"/>
          </w:tcPr>
          <w:p w:rsidR="008C754D" w:rsidRPr="00EC6947" w:rsidRDefault="008C754D" w:rsidP="00F1346A">
            <w:pPr>
              <w:spacing w:after="0" w:line="240" w:lineRule="auto"/>
              <w:rPr>
                <w:rFonts w:ascii="Times New Roman" w:eastAsia="Calibri" w:hAnsi="Times New Roman" w:cs="Times New Roman"/>
                <w:b/>
                <w:sz w:val="24"/>
                <w:szCs w:val="24"/>
                <w:lang w:val="kk-KZ"/>
              </w:rPr>
            </w:pPr>
            <w:r w:rsidRPr="00EC6947">
              <w:rPr>
                <w:rFonts w:ascii="Times New Roman" w:eastAsia="Calibri" w:hAnsi="Times New Roman" w:cs="Times New Roman"/>
                <w:b/>
                <w:sz w:val="24"/>
                <w:szCs w:val="24"/>
                <w:lang w:val="kk-KZ"/>
              </w:rPr>
              <w:t>Предметы</w:t>
            </w:r>
          </w:p>
        </w:tc>
        <w:tc>
          <w:tcPr>
            <w:tcW w:w="2835" w:type="dxa"/>
            <w:gridSpan w:val="5"/>
            <w:tcBorders>
              <w:left w:val="single" w:sz="4" w:space="0" w:color="auto"/>
            </w:tcBorders>
            <w:vAlign w:val="center"/>
          </w:tcPr>
          <w:p w:rsidR="008C754D" w:rsidRPr="00EC6947" w:rsidRDefault="008C754D" w:rsidP="00B90926">
            <w:pPr>
              <w:spacing w:after="0" w:line="240" w:lineRule="auto"/>
              <w:ind w:firstLine="567"/>
              <w:jc w:val="center"/>
              <w:rPr>
                <w:rFonts w:ascii="Times New Roman" w:eastAsia="Calibri" w:hAnsi="Times New Roman" w:cs="Times New Roman"/>
                <w:b/>
                <w:sz w:val="24"/>
                <w:szCs w:val="24"/>
                <w:lang w:val="kk-KZ"/>
              </w:rPr>
            </w:pPr>
            <w:r w:rsidRPr="00EC6947">
              <w:rPr>
                <w:rFonts w:ascii="Times New Roman" w:eastAsia="Calibri" w:hAnsi="Times New Roman" w:cs="Times New Roman"/>
                <w:b/>
                <w:sz w:val="24"/>
                <w:szCs w:val="24"/>
                <w:lang w:val="kk-KZ"/>
              </w:rPr>
              <w:t>ТУП 2012г.</w:t>
            </w:r>
          </w:p>
        </w:tc>
      </w:tr>
      <w:tr w:rsidR="008C754D" w:rsidRPr="00F52C79" w:rsidTr="00B90926">
        <w:tc>
          <w:tcPr>
            <w:tcW w:w="1843" w:type="dxa"/>
            <w:vMerge/>
            <w:vAlign w:val="center"/>
          </w:tcPr>
          <w:p w:rsidR="008C754D" w:rsidRPr="00EC6947" w:rsidRDefault="008C754D" w:rsidP="00B90926">
            <w:pPr>
              <w:spacing w:after="0" w:line="240" w:lineRule="auto"/>
              <w:jc w:val="center"/>
              <w:rPr>
                <w:rFonts w:ascii="Times New Roman" w:eastAsia="Calibri" w:hAnsi="Times New Roman" w:cs="Times New Roman"/>
                <w:sz w:val="24"/>
                <w:szCs w:val="24"/>
                <w:lang w:val="kk-KZ"/>
              </w:rPr>
            </w:pPr>
          </w:p>
        </w:tc>
        <w:tc>
          <w:tcPr>
            <w:tcW w:w="2977" w:type="dxa"/>
            <w:gridSpan w:val="7"/>
            <w:vAlign w:val="center"/>
          </w:tcPr>
          <w:p w:rsidR="008C754D" w:rsidRPr="00EC6947" w:rsidRDefault="008C754D" w:rsidP="00B90926">
            <w:pPr>
              <w:spacing w:after="0" w:line="240" w:lineRule="auto"/>
              <w:jc w:val="center"/>
              <w:rPr>
                <w:rFonts w:ascii="Times New Roman" w:eastAsia="Calibri" w:hAnsi="Times New Roman" w:cs="Times New Roman"/>
                <w:sz w:val="24"/>
                <w:szCs w:val="24"/>
                <w:lang w:val="kk-KZ"/>
              </w:rPr>
            </w:pPr>
            <w:r w:rsidRPr="00EC6947">
              <w:rPr>
                <w:rFonts w:ascii="Times New Roman" w:eastAsia="Calibri" w:hAnsi="Times New Roman" w:cs="Times New Roman"/>
                <w:b/>
                <w:sz w:val="24"/>
                <w:szCs w:val="24"/>
                <w:lang w:val="kk-KZ"/>
              </w:rPr>
              <w:t>Кол-во часов в неделю по классам</w:t>
            </w:r>
          </w:p>
        </w:tc>
        <w:tc>
          <w:tcPr>
            <w:tcW w:w="1985" w:type="dxa"/>
            <w:vMerge/>
            <w:tcBorders>
              <w:right w:val="single" w:sz="4" w:space="0" w:color="auto"/>
            </w:tcBorders>
            <w:vAlign w:val="center"/>
          </w:tcPr>
          <w:p w:rsidR="008C754D" w:rsidRPr="00EC6947" w:rsidRDefault="008C754D" w:rsidP="00B90926">
            <w:pPr>
              <w:spacing w:after="0" w:line="240" w:lineRule="auto"/>
              <w:jc w:val="center"/>
              <w:rPr>
                <w:rFonts w:ascii="Times New Roman" w:eastAsia="Calibri" w:hAnsi="Times New Roman" w:cs="Times New Roman"/>
                <w:sz w:val="24"/>
                <w:szCs w:val="24"/>
                <w:lang w:val="kk-KZ"/>
              </w:rPr>
            </w:pPr>
          </w:p>
        </w:tc>
        <w:tc>
          <w:tcPr>
            <w:tcW w:w="2835" w:type="dxa"/>
            <w:gridSpan w:val="5"/>
            <w:tcBorders>
              <w:left w:val="single" w:sz="4" w:space="0" w:color="auto"/>
            </w:tcBorders>
            <w:vAlign w:val="center"/>
          </w:tcPr>
          <w:p w:rsidR="008C754D" w:rsidRPr="00EC6947" w:rsidRDefault="008C754D" w:rsidP="00B90926">
            <w:pPr>
              <w:spacing w:after="0" w:line="240" w:lineRule="auto"/>
              <w:jc w:val="center"/>
              <w:rPr>
                <w:rFonts w:ascii="Times New Roman" w:eastAsia="Calibri" w:hAnsi="Times New Roman" w:cs="Times New Roman"/>
                <w:b/>
                <w:sz w:val="24"/>
                <w:szCs w:val="24"/>
                <w:lang w:val="kk-KZ"/>
              </w:rPr>
            </w:pPr>
            <w:r w:rsidRPr="00EC6947">
              <w:rPr>
                <w:rFonts w:ascii="Times New Roman" w:eastAsia="Calibri" w:hAnsi="Times New Roman" w:cs="Times New Roman"/>
                <w:b/>
                <w:sz w:val="24"/>
                <w:szCs w:val="24"/>
                <w:lang w:val="kk-KZ"/>
              </w:rPr>
              <w:t>Кол-во часов в неделю по классам</w:t>
            </w:r>
          </w:p>
        </w:tc>
      </w:tr>
      <w:tr w:rsidR="008C754D" w:rsidRPr="00F52C79" w:rsidTr="00B90926">
        <w:trPr>
          <w:trHeight w:val="410"/>
        </w:trPr>
        <w:tc>
          <w:tcPr>
            <w:tcW w:w="1843" w:type="dxa"/>
            <w:vMerge/>
            <w:vAlign w:val="center"/>
          </w:tcPr>
          <w:p w:rsidR="008C754D" w:rsidRPr="00F52C79" w:rsidRDefault="008C754D" w:rsidP="00B90926">
            <w:pPr>
              <w:spacing w:after="0" w:line="240" w:lineRule="auto"/>
              <w:jc w:val="center"/>
              <w:rPr>
                <w:rFonts w:ascii="Times New Roman" w:eastAsia="Calibri" w:hAnsi="Times New Roman" w:cs="Times New Roman"/>
                <w:sz w:val="28"/>
                <w:szCs w:val="28"/>
                <w:lang w:val="kk-KZ"/>
              </w:rPr>
            </w:pPr>
          </w:p>
        </w:tc>
        <w:tc>
          <w:tcPr>
            <w:tcW w:w="567" w:type="dxa"/>
            <w:vAlign w:val="center"/>
          </w:tcPr>
          <w:p w:rsidR="008C754D" w:rsidRPr="00F52C79" w:rsidRDefault="008C754D" w:rsidP="00B90926">
            <w:pPr>
              <w:spacing w:after="0" w:line="240" w:lineRule="auto"/>
              <w:jc w:val="center"/>
              <w:rPr>
                <w:rFonts w:ascii="Times New Roman" w:eastAsia="Calibri" w:hAnsi="Times New Roman" w:cs="Times New Roman"/>
                <w:b/>
                <w:i/>
                <w:sz w:val="28"/>
                <w:szCs w:val="28"/>
                <w:lang w:val="kk-KZ"/>
              </w:rPr>
            </w:pPr>
            <w:r w:rsidRPr="00F52C79">
              <w:rPr>
                <w:rFonts w:ascii="Times New Roman" w:eastAsia="Calibri" w:hAnsi="Times New Roman" w:cs="Times New Roman"/>
                <w:b/>
                <w:i/>
                <w:sz w:val="28"/>
                <w:szCs w:val="28"/>
                <w:lang w:val="kk-KZ"/>
              </w:rPr>
              <w:t>5</w:t>
            </w:r>
          </w:p>
        </w:tc>
        <w:tc>
          <w:tcPr>
            <w:tcW w:w="742" w:type="dxa"/>
            <w:gridSpan w:val="2"/>
            <w:vAlign w:val="center"/>
          </w:tcPr>
          <w:p w:rsidR="008C754D" w:rsidRPr="00F52C79" w:rsidRDefault="008C754D" w:rsidP="00B90926">
            <w:pPr>
              <w:spacing w:after="0" w:line="240" w:lineRule="auto"/>
              <w:jc w:val="center"/>
              <w:rPr>
                <w:rFonts w:ascii="Times New Roman" w:eastAsia="Calibri" w:hAnsi="Times New Roman" w:cs="Times New Roman"/>
                <w:b/>
                <w:i/>
                <w:sz w:val="28"/>
                <w:szCs w:val="28"/>
                <w:lang w:val="kk-KZ"/>
              </w:rPr>
            </w:pPr>
            <w:r w:rsidRPr="00F52C79">
              <w:rPr>
                <w:rFonts w:ascii="Times New Roman" w:eastAsia="Calibri" w:hAnsi="Times New Roman" w:cs="Times New Roman"/>
                <w:b/>
                <w:i/>
                <w:sz w:val="28"/>
                <w:szCs w:val="28"/>
                <w:lang w:val="kk-KZ"/>
              </w:rPr>
              <w:t>6</w:t>
            </w:r>
          </w:p>
        </w:tc>
        <w:tc>
          <w:tcPr>
            <w:tcW w:w="567" w:type="dxa"/>
            <w:gridSpan w:val="2"/>
            <w:vAlign w:val="center"/>
          </w:tcPr>
          <w:p w:rsidR="008C754D" w:rsidRPr="00F52C79" w:rsidRDefault="008C754D" w:rsidP="00B90926">
            <w:pPr>
              <w:spacing w:after="0" w:line="240" w:lineRule="auto"/>
              <w:jc w:val="center"/>
              <w:rPr>
                <w:rFonts w:ascii="Times New Roman" w:eastAsia="Calibri" w:hAnsi="Times New Roman" w:cs="Times New Roman"/>
                <w:b/>
                <w:i/>
                <w:sz w:val="28"/>
                <w:szCs w:val="28"/>
                <w:lang w:val="kk-KZ"/>
              </w:rPr>
            </w:pPr>
            <w:r w:rsidRPr="00F52C79">
              <w:rPr>
                <w:rFonts w:ascii="Times New Roman" w:eastAsia="Calibri" w:hAnsi="Times New Roman" w:cs="Times New Roman"/>
                <w:b/>
                <w:i/>
                <w:sz w:val="28"/>
                <w:szCs w:val="28"/>
                <w:lang w:val="kk-KZ"/>
              </w:rPr>
              <w:t>7</w:t>
            </w:r>
          </w:p>
        </w:tc>
        <w:tc>
          <w:tcPr>
            <w:tcW w:w="534" w:type="dxa"/>
            <w:vAlign w:val="center"/>
          </w:tcPr>
          <w:p w:rsidR="008C754D" w:rsidRPr="00F52C79" w:rsidRDefault="008C754D" w:rsidP="00B90926">
            <w:pPr>
              <w:spacing w:after="0" w:line="240" w:lineRule="auto"/>
              <w:jc w:val="center"/>
              <w:rPr>
                <w:rFonts w:ascii="Times New Roman" w:eastAsia="Calibri" w:hAnsi="Times New Roman" w:cs="Times New Roman"/>
                <w:b/>
                <w:i/>
                <w:sz w:val="28"/>
                <w:szCs w:val="28"/>
                <w:lang w:val="kk-KZ"/>
              </w:rPr>
            </w:pPr>
            <w:r w:rsidRPr="00F52C79">
              <w:rPr>
                <w:rFonts w:ascii="Times New Roman" w:eastAsia="Calibri" w:hAnsi="Times New Roman" w:cs="Times New Roman"/>
                <w:b/>
                <w:i/>
                <w:sz w:val="28"/>
                <w:szCs w:val="28"/>
                <w:lang w:val="kk-KZ"/>
              </w:rPr>
              <w:t>8</w:t>
            </w:r>
          </w:p>
        </w:tc>
        <w:tc>
          <w:tcPr>
            <w:tcW w:w="567" w:type="dxa"/>
            <w:vAlign w:val="center"/>
          </w:tcPr>
          <w:p w:rsidR="008C754D" w:rsidRPr="00F52C79" w:rsidRDefault="008C754D" w:rsidP="00B90926">
            <w:pPr>
              <w:spacing w:after="0" w:line="240" w:lineRule="auto"/>
              <w:jc w:val="center"/>
              <w:rPr>
                <w:rFonts w:ascii="Times New Roman" w:eastAsia="Calibri" w:hAnsi="Times New Roman" w:cs="Times New Roman"/>
                <w:b/>
                <w:i/>
                <w:sz w:val="28"/>
                <w:szCs w:val="28"/>
                <w:lang w:val="kk-KZ"/>
              </w:rPr>
            </w:pPr>
            <w:r w:rsidRPr="00F52C79">
              <w:rPr>
                <w:rFonts w:ascii="Times New Roman" w:eastAsia="Calibri" w:hAnsi="Times New Roman" w:cs="Times New Roman"/>
                <w:b/>
                <w:i/>
                <w:sz w:val="28"/>
                <w:szCs w:val="28"/>
                <w:lang w:val="kk-KZ"/>
              </w:rPr>
              <w:t>9</w:t>
            </w:r>
          </w:p>
        </w:tc>
        <w:tc>
          <w:tcPr>
            <w:tcW w:w="1985" w:type="dxa"/>
            <w:vMerge/>
            <w:tcBorders>
              <w:right w:val="single" w:sz="4" w:space="0" w:color="auto"/>
            </w:tcBorders>
            <w:vAlign w:val="center"/>
          </w:tcPr>
          <w:p w:rsidR="008C754D" w:rsidRPr="00F52C79" w:rsidRDefault="008C754D" w:rsidP="00B90926">
            <w:pPr>
              <w:spacing w:after="0" w:line="240" w:lineRule="auto"/>
              <w:jc w:val="center"/>
              <w:rPr>
                <w:rFonts w:ascii="Times New Roman" w:eastAsia="Calibri" w:hAnsi="Times New Roman" w:cs="Times New Roman"/>
                <w:sz w:val="28"/>
                <w:szCs w:val="28"/>
                <w:lang w:val="kk-KZ"/>
              </w:rPr>
            </w:pPr>
          </w:p>
        </w:tc>
        <w:tc>
          <w:tcPr>
            <w:tcW w:w="566" w:type="dxa"/>
            <w:tcBorders>
              <w:left w:val="single" w:sz="4" w:space="0" w:color="auto"/>
            </w:tcBorders>
            <w:vAlign w:val="center"/>
          </w:tcPr>
          <w:p w:rsidR="008C754D" w:rsidRPr="00F52C79" w:rsidRDefault="008C754D" w:rsidP="00B90926">
            <w:pPr>
              <w:spacing w:after="0" w:line="240" w:lineRule="auto"/>
              <w:jc w:val="center"/>
              <w:rPr>
                <w:rFonts w:ascii="Times New Roman" w:eastAsia="Calibri" w:hAnsi="Times New Roman" w:cs="Times New Roman"/>
                <w:b/>
                <w:i/>
                <w:sz w:val="28"/>
                <w:szCs w:val="28"/>
                <w:lang w:val="kk-KZ"/>
              </w:rPr>
            </w:pPr>
            <w:r w:rsidRPr="00F52C79">
              <w:rPr>
                <w:rFonts w:ascii="Times New Roman" w:eastAsia="Calibri" w:hAnsi="Times New Roman" w:cs="Times New Roman"/>
                <w:b/>
                <w:i/>
                <w:sz w:val="28"/>
                <w:szCs w:val="28"/>
                <w:lang w:val="kk-KZ"/>
              </w:rPr>
              <w:t>5</w:t>
            </w:r>
          </w:p>
        </w:tc>
        <w:tc>
          <w:tcPr>
            <w:tcW w:w="567" w:type="dxa"/>
            <w:vAlign w:val="center"/>
          </w:tcPr>
          <w:p w:rsidR="008C754D" w:rsidRPr="00F52C79" w:rsidRDefault="008C754D" w:rsidP="00B90926">
            <w:pPr>
              <w:spacing w:after="0" w:line="240" w:lineRule="auto"/>
              <w:jc w:val="center"/>
              <w:rPr>
                <w:rFonts w:ascii="Times New Roman" w:eastAsia="Calibri" w:hAnsi="Times New Roman" w:cs="Times New Roman"/>
                <w:b/>
                <w:i/>
                <w:sz w:val="28"/>
                <w:szCs w:val="28"/>
                <w:lang w:val="kk-KZ"/>
              </w:rPr>
            </w:pPr>
            <w:r w:rsidRPr="00F52C79">
              <w:rPr>
                <w:rFonts w:ascii="Times New Roman" w:eastAsia="Calibri" w:hAnsi="Times New Roman" w:cs="Times New Roman"/>
                <w:b/>
                <w:i/>
                <w:sz w:val="28"/>
                <w:szCs w:val="28"/>
                <w:lang w:val="kk-KZ"/>
              </w:rPr>
              <w:t>6</w:t>
            </w:r>
          </w:p>
        </w:tc>
        <w:tc>
          <w:tcPr>
            <w:tcW w:w="567" w:type="dxa"/>
            <w:vAlign w:val="center"/>
          </w:tcPr>
          <w:p w:rsidR="008C754D" w:rsidRPr="00F52C79" w:rsidRDefault="008C754D" w:rsidP="00B90926">
            <w:pPr>
              <w:spacing w:after="0" w:line="240" w:lineRule="auto"/>
              <w:jc w:val="center"/>
              <w:rPr>
                <w:rFonts w:ascii="Times New Roman" w:eastAsia="Calibri" w:hAnsi="Times New Roman" w:cs="Times New Roman"/>
                <w:b/>
                <w:i/>
                <w:sz w:val="28"/>
                <w:szCs w:val="28"/>
                <w:lang w:val="kk-KZ"/>
              </w:rPr>
            </w:pPr>
            <w:r w:rsidRPr="00F52C79">
              <w:rPr>
                <w:rFonts w:ascii="Times New Roman" w:eastAsia="Calibri" w:hAnsi="Times New Roman" w:cs="Times New Roman"/>
                <w:b/>
                <w:i/>
                <w:sz w:val="28"/>
                <w:szCs w:val="28"/>
                <w:lang w:val="kk-KZ"/>
              </w:rPr>
              <w:t>7</w:t>
            </w:r>
          </w:p>
        </w:tc>
        <w:tc>
          <w:tcPr>
            <w:tcW w:w="568" w:type="dxa"/>
            <w:tcBorders>
              <w:right w:val="single" w:sz="4" w:space="0" w:color="auto"/>
            </w:tcBorders>
            <w:vAlign w:val="center"/>
          </w:tcPr>
          <w:p w:rsidR="008C754D" w:rsidRPr="00F52C79" w:rsidRDefault="008C754D" w:rsidP="00B90926">
            <w:pPr>
              <w:spacing w:after="0" w:line="240" w:lineRule="auto"/>
              <w:jc w:val="center"/>
              <w:rPr>
                <w:rFonts w:ascii="Times New Roman" w:eastAsia="Calibri" w:hAnsi="Times New Roman" w:cs="Times New Roman"/>
                <w:b/>
                <w:i/>
                <w:sz w:val="28"/>
                <w:szCs w:val="28"/>
                <w:lang w:val="kk-KZ"/>
              </w:rPr>
            </w:pPr>
            <w:r w:rsidRPr="00F52C79">
              <w:rPr>
                <w:rFonts w:ascii="Times New Roman" w:eastAsia="Calibri" w:hAnsi="Times New Roman" w:cs="Times New Roman"/>
                <w:b/>
                <w:i/>
                <w:sz w:val="28"/>
                <w:szCs w:val="28"/>
                <w:lang w:val="kk-KZ"/>
              </w:rPr>
              <w:t>8</w:t>
            </w:r>
          </w:p>
        </w:tc>
        <w:tc>
          <w:tcPr>
            <w:tcW w:w="567" w:type="dxa"/>
            <w:tcBorders>
              <w:right w:val="single" w:sz="4" w:space="0" w:color="auto"/>
            </w:tcBorders>
            <w:vAlign w:val="center"/>
          </w:tcPr>
          <w:p w:rsidR="008C754D" w:rsidRPr="00F52C79" w:rsidRDefault="008C754D" w:rsidP="00B90926">
            <w:pPr>
              <w:spacing w:after="0" w:line="240" w:lineRule="auto"/>
              <w:jc w:val="center"/>
              <w:rPr>
                <w:rFonts w:ascii="Times New Roman" w:eastAsia="Calibri" w:hAnsi="Times New Roman" w:cs="Times New Roman"/>
                <w:b/>
                <w:i/>
                <w:sz w:val="28"/>
                <w:szCs w:val="28"/>
                <w:lang w:val="kk-KZ"/>
              </w:rPr>
            </w:pPr>
            <w:r w:rsidRPr="00F52C79">
              <w:rPr>
                <w:rFonts w:ascii="Times New Roman" w:eastAsia="Calibri" w:hAnsi="Times New Roman" w:cs="Times New Roman"/>
                <w:b/>
                <w:i/>
                <w:sz w:val="28"/>
                <w:szCs w:val="28"/>
                <w:lang w:val="kk-KZ"/>
              </w:rPr>
              <w:t>9</w:t>
            </w:r>
          </w:p>
        </w:tc>
      </w:tr>
      <w:tr w:rsidR="008C754D" w:rsidRPr="00F52C79" w:rsidTr="00B90926">
        <w:tc>
          <w:tcPr>
            <w:tcW w:w="9073" w:type="dxa"/>
            <w:gridSpan w:val="13"/>
            <w:tcBorders>
              <w:right w:val="single" w:sz="4" w:space="0" w:color="auto"/>
            </w:tcBorders>
          </w:tcPr>
          <w:p w:rsidR="008C754D" w:rsidRPr="00BC0AD0" w:rsidRDefault="008C754D" w:rsidP="00B90926">
            <w:pPr>
              <w:spacing w:after="0" w:line="240" w:lineRule="auto"/>
              <w:jc w:val="center"/>
              <w:rPr>
                <w:rFonts w:ascii="Times New Roman" w:eastAsia="Calibri" w:hAnsi="Times New Roman" w:cs="Times New Roman"/>
                <w:b/>
                <w:i/>
                <w:sz w:val="28"/>
                <w:szCs w:val="28"/>
                <w:lang w:val="kk-KZ"/>
              </w:rPr>
            </w:pPr>
            <w:r w:rsidRPr="00BC0AD0">
              <w:rPr>
                <w:rFonts w:ascii="Times New Roman" w:eastAsia="Calibri" w:hAnsi="Times New Roman" w:cs="Times New Roman"/>
                <w:b/>
                <w:i/>
                <w:sz w:val="28"/>
                <w:szCs w:val="28"/>
                <w:lang w:val="kk-KZ"/>
              </w:rPr>
              <w:t>Образовательная область «Человек и общество»</w:t>
            </w:r>
          </w:p>
        </w:tc>
        <w:tc>
          <w:tcPr>
            <w:tcW w:w="567" w:type="dxa"/>
            <w:tcBorders>
              <w:right w:val="single" w:sz="4" w:space="0" w:color="auto"/>
            </w:tcBorders>
          </w:tcPr>
          <w:p w:rsidR="008C754D" w:rsidRPr="00BC0AD0" w:rsidRDefault="008C754D" w:rsidP="00B90926">
            <w:pPr>
              <w:spacing w:after="0" w:line="240" w:lineRule="auto"/>
              <w:jc w:val="center"/>
              <w:rPr>
                <w:rFonts w:ascii="Times New Roman" w:eastAsia="Calibri" w:hAnsi="Times New Roman" w:cs="Times New Roman"/>
                <w:b/>
                <w:i/>
                <w:sz w:val="28"/>
                <w:szCs w:val="28"/>
                <w:lang w:val="kk-KZ"/>
              </w:rPr>
            </w:pPr>
          </w:p>
        </w:tc>
      </w:tr>
      <w:tr w:rsidR="008C754D" w:rsidRPr="00BC0AD0" w:rsidTr="00B90926">
        <w:tc>
          <w:tcPr>
            <w:tcW w:w="1843" w:type="dxa"/>
            <w:shd w:val="clear" w:color="auto" w:fill="FABF8F" w:themeFill="accent6" w:themeFillTint="99"/>
          </w:tcPr>
          <w:p w:rsidR="008C754D" w:rsidRPr="00A66870" w:rsidRDefault="008C754D" w:rsidP="00B90926">
            <w:pPr>
              <w:spacing w:after="0" w:line="240" w:lineRule="auto"/>
              <w:rPr>
                <w:rFonts w:ascii="Times New Roman" w:eastAsia="Times New Roman" w:hAnsi="Times New Roman" w:cs="Times New Roman"/>
                <w:sz w:val="28"/>
                <w:szCs w:val="28"/>
                <w:lang w:val="kk-KZ"/>
              </w:rPr>
            </w:pPr>
            <w:r w:rsidRPr="00A66870">
              <w:rPr>
                <w:rFonts w:ascii="Times New Roman" w:eastAsia="Times New Roman" w:hAnsi="Times New Roman" w:cs="Times New Roman"/>
                <w:sz w:val="28"/>
                <w:szCs w:val="28"/>
                <w:lang w:val="kk-KZ"/>
              </w:rPr>
              <w:t xml:space="preserve">История Казахстана </w:t>
            </w:r>
          </w:p>
        </w:tc>
        <w:tc>
          <w:tcPr>
            <w:tcW w:w="567" w:type="dxa"/>
            <w:shd w:val="clear" w:color="auto" w:fill="FABF8F" w:themeFill="accent6" w:themeFillTint="99"/>
          </w:tcPr>
          <w:p w:rsidR="008C754D" w:rsidRPr="00A66870" w:rsidRDefault="008C754D" w:rsidP="00B90926">
            <w:pPr>
              <w:spacing w:after="0" w:line="240" w:lineRule="auto"/>
              <w:jc w:val="center"/>
              <w:rPr>
                <w:rFonts w:ascii="Times New Roman" w:eastAsia="Times New Roman" w:hAnsi="Times New Roman" w:cs="Times New Roman"/>
                <w:sz w:val="28"/>
                <w:szCs w:val="28"/>
                <w:lang w:val="kk-KZ"/>
              </w:rPr>
            </w:pPr>
            <w:r w:rsidRPr="00A66870">
              <w:rPr>
                <w:rFonts w:ascii="Times New Roman" w:eastAsia="Times New Roman" w:hAnsi="Times New Roman" w:cs="Times New Roman"/>
                <w:sz w:val="28"/>
                <w:szCs w:val="28"/>
                <w:lang w:val="kk-KZ"/>
              </w:rPr>
              <w:t>2</w:t>
            </w:r>
          </w:p>
        </w:tc>
        <w:tc>
          <w:tcPr>
            <w:tcW w:w="700" w:type="dxa"/>
            <w:shd w:val="clear" w:color="auto" w:fill="FABF8F" w:themeFill="accent6" w:themeFillTint="99"/>
          </w:tcPr>
          <w:p w:rsidR="008C754D" w:rsidRPr="00A66870" w:rsidRDefault="008C754D" w:rsidP="00B90926">
            <w:pPr>
              <w:spacing w:after="0" w:line="240" w:lineRule="auto"/>
              <w:jc w:val="center"/>
              <w:rPr>
                <w:rFonts w:ascii="Times New Roman" w:eastAsia="Times New Roman" w:hAnsi="Times New Roman" w:cs="Times New Roman"/>
                <w:sz w:val="28"/>
                <w:szCs w:val="28"/>
                <w:lang w:val="kk-KZ"/>
              </w:rPr>
            </w:pPr>
            <w:r w:rsidRPr="00A66870">
              <w:rPr>
                <w:rFonts w:ascii="Times New Roman" w:eastAsia="Times New Roman" w:hAnsi="Times New Roman" w:cs="Times New Roman"/>
                <w:sz w:val="28"/>
                <w:szCs w:val="28"/>
                <w:lang w:val="kk-KZ"/>
              </w:rPr>
              <w:t>1</w:t>
            </w:r>
          </w:p>
        </w:tc>
        <w:tc>
          <w:tcPr>
            <w:tcW w:w="576" w:type="dxa"/>
            <w:gridSpan w:val="2"/>
            <w:shd w:val="clear" w:color="auto" w:fill="FABF8F" w:themeFill="accent6" w:themeFillTint="99"/>
          </w:tcPr>
          <w:p w:rsidR="008C754D" w:rsidRPr="00A66870" w:rsidRDefault="008C754D" w:rsidP="00B90926">
            <w:pPr>
              <w:spacing w:after="0" w:line="240" w:lineRule="auto"/>
              <w:jc w:val="center"/>
              <w:rPr>
                <w:rFonts w:ascii="Times New Roman" w:eastAsia="Times New Roman" w:hAnsi="Times New Roman" w:cs="Times New Roman"/>
                <w:sz w:val="28"/>
                <w:szCs w:val="28"/>
                <w:lang w:val="kk-KZ"/>
              </w:rPr>
            </w:pPr>
            <w:r w:rsidRPr="00A66870">
              <w:rPr>
                <w:rFonts w:ascii="Times New Roman" w:eastAsia="Times New Roman" w:hAnsi="Times New Roman" w:cs="Times New Roman"/>
                <w:sz w:val="28"/>
                <w:szCs w:val="28"/>
                <w:lang w:val="kk-KZ"/>
              </w:rPr>
              <w:t>1,5</w:t>
            </w:r>
          </w:p>
        </w:tc>
        <w:tc>
          <w:tcPr>
            <w:tcW w:w="567" w:type="dxa"/>
            <w:gridSpan w:val="2"/>
            <w:tcBorders>
              <w:right w:val="single" w:sz="4" w:space="0" w:color="auto"/>
            </w:tcBorders>
            <w:shd w:val="clear" w:color="auto" w:fill="FABF8F" w:themeFill="accent6" w:themeFillTint="99"/>
          </w:tcPr>
          <w:p w:rsidR="008C754D" w:rsidRPr="00A66870" w:rsidRDefault="008C754D" w:rsidP="00B90926">
            <w:pPr>
              <w:spacing w:after="0" w:line="240" w:lineRule="auto"/>
              <w:jc w:val="center"/>
              <w:rPr>
                <w:rFonts w:ascii="Times New Roman" w:eastAsia="Times New Roman" w:hAnsi="Times New Roman" w:cs="Times New Roman"/>
                <w:sz w:val="28"/>
                <w:szCs w:val="28"/>
                <w:lang w:val="kk-KZ"/>
              </w:rPr>
            </w:pPr>
            <w:r w:rsidRPr="00A66870">
              <w:rPr>
                <w:rFonts w:ascii="Times New Roman" w:eastAsia="Times New Roman" w:hAnsi="Times New Roman" w:cs="Times New Roman"/>
                <w:sz w:val="28"/>
                <w:szCs w:val="28"/>
                <w:lang w:val="kk-KZ"/>
              </w:rPr>
              <w:t>1,5</w:t>
            </w:r>
          </w:p>
        </w:tc>
        <w:tc>
          <w:tcPr>
            <w:tcW w:w="567" w:type="dxa"/>
            <w:tcBorders>
              <w:right w:val="single" w:sz="4" w:space="0" w:color="auto"/>
            </w:tcBorders>
            <w:shd w:val="clear" w:color="auto" w:fill="FABF8F" w:themeFill="accent6" w:themeFillTint="99"/>
          </w:tcPr>
          <w:p w:rsidR="008C754D" w:rsidRPr="00A66870" w:rsidRDefault="008C754D" w:rsidP="00B90926">
            <w:pPr>
              <w:spacing w:after="0" w:line="240" w:lineRule="auto"/>
              <w:jc w:val="center"/>
              <w:rPr>
                <w:rFonts w:ascii="Times New Roman" w:eastAsia="Times New Roman" w:hAnsi="Times New Roman" w:cs="Times New Roman"/>
                <w:sz w:val="28"/>
                <w:szCs w:val="28"/>
                <w:lang w:val="kk-KZ"/>
              </w:rPr>
            </w:pPr>
            <w:r w:rsidRPr="00A66870">
              <w:rPr>
                <w:rFonts w:ascii="Times New Roman" w:eastAsia="Times New Roman" w:hAnsi="Times New Roman" w:cs="Times New Roman"/>
                <w:sz w:val="28"/>
                <w:szCs w:val="28"/>
                <w:lang w:val="kk-KZ"/>
              </w:rPr>
              <w:t>1,5</w:t>
            </w:r>
          </w:p>
        </w:tc>
        <w:tc>
          <w:tcPr>
            <w:tcW w:w="1985" w:type="dxa"/>
            <w:tcBorders>
              <w:left w:val="single" w:sz="4" w:space="0" w:color="auto"/>
            </w:tcBorders>
            <w:shd w:val="clear" w:color="auto" w:fill="FABF8F" w:themeFill="accent6" w:themeFillTint="99"/>
          </w:tcPr>
          <w:p w:rsidR="008C754D" w:rsidRPr="00A66870" w:rsidRDefault="008C754D" w:rsidP="00B90926">
            <w:pPr>
              <w:spacing w:after="0" w:line="240" w:lineRule="auto"/>
              <w:rPr>
                <w:rFonts w:ascii="Times New Roman" w:eastAsia="Times New Roman" w:hAnsi="Times New Roman" w:cs="Times New Roman"/>
                <w:sz w:val="28"/>
                <w:szCs w:val="28"/>
                <w:lang w:val="kk-KZ"/>
              </w:rPr>
            </w:pPr>
            <w:r w:rsidRPr="00A66870">
              <w:rPr>
                <w:rFonts w:ascii="Times New Roman" w:eastAsia="Times New Roman" w:hAnsi="Times New Roman" w:cs="Times New Roman"/>
                <w:sz w:val="28"/>
                <w:szCs w:val="28"/>
                <w:lang w:val="kk-KZ"/>
              </w:rPr>
              <w:t>История Казахстана</w:t>
            </w:r>
          </w:p>
        </w:tc>
        <w:tc>
          <w:tcPr>
            <w:tcW w:w="566" w:type="dxa"/>
            <w:shd w:val="clear" w:color="auto" w:fill="FABF8F" w:themeFill="accent6" w:themeFillTint="99"/>
          </w:tcPr>
          <w:p w:rsidR="008C754D" w:rsidRPr="00A66870" w:rsidRDefault="008C754D" w:rsidP="00B90926">
            <w:pPr>
              <w:spacing w:after="0" w:line="240" w:lineRule="auto"/>
              <w:jc w:val="center"/>
              <w:rPr>
                <w:rFonts w:ascii="Times New Roman" w:eastAsia="Times New Roman" w:hAnsi="Times New Roman" w:cs="Times New Roman"/>
                <w:sz w:val="28"/>
                <w:szCs w:val="28"/>
                <w:lang w:val="kk-KZ"/>
              </w:rPr>
            </w:pPr>
            <w:r w:rsidRPr="00A66870">
              <w:rPr>
                <w:rFonts w:ascii="Times New Roman" w:eastAsia="Times New Roman" w:hAnsi="Times New Roman" w:cs="Times New Roman"/>
                <w:sz w:val="28"/>
                <w:szCs w:val="28"/>
                <w:lang w:val="kk-KZ"/>
              </w:rPr>
              <w:t>1</w:t>
            </w:r>
          </w:p>
        </w:tc>
        <w:tc>
          <w:tcPr>
            <w:tcW w:w="567" w:type="dxa"/>
            <w:shd w:val="clear" w:color="auto" w:fill="FABF8F" w:themeFill="accent6" w:themeFillTint="99"/>
          </w:tcPr>
          <w:p w:rsidR="008C754D" w:rsidRPr="00A66870" w:rsidRDefault="008C754D" w:rsidP="00B90926">
            <w:pPr>
              <w:spacing w:after="0" w:line="240" w:lineRule="auto"/>
              <w:jc w:val="center"/>
              <w:rPr>
                <w:rFonts w:ascii="Times New Roman" w:eastAsia="Times New Roman" w:hAnsi="Times New Roman" w:cs="Times New Roman"/>
                <w:sz w:val="28"/>
                <w:szCs w:val="28"/>
                <w:lang w:val="kk-KZ"/>
              </w:rPr>
            </w:pPr>
            <w:r w:rsidRPr="00A66870">
              <w:rPr>
                <w:rFonts w:ascii="Times New Roman" w:eastAsia="Times New Roman" w:hAnsi="Times New Roman" w:cs="Times New Roman"/>
                <w:sz w:val="28"/>
                <w:szCs w:val="28"/>
                <w:lang w:val="kk-KZ"/>
              </w:rPr>
              <w:t>2</w:t>
            </w:r>
          </w:p>
        </w:tc>
        <w:tc>
          <w:tcPr>
            <w:tcW w:w="567" w:type="dxa"/>
            <w:shd w:val="clear" w:color="auto" w:fill="FABF8F" w:themeFill="accent6" w:themeFillTint="99"/>
          </w:tcPr>
          <w:p w:rsidR="008C754D" w:rsidRPr="00A66870" w:rsidRDefault="008C754D" w:rsidP="00B90926">
            <w:pPr>
              <w:spacing w:after="0" w:line="240" w:lineRule="auto"/>
              <w:jc w:val="center"/>
              <w:rPr>
                <w:rFonts w:ascii="Times New Roman" w:eastAsia="Times New Roman" w:hAnsi="Times New Roman" w:cs="Times New Roman"/>
                <w:sz w:val="28"/>
                <w:szCs w:val="28"/>
                <w:lang w:val="kk-KZ"/>
              </w:rPr>
            </w:pPr>
            <w:r w:rsidRPr="00A66870">
              <w:rPr>
                <w:rFonts w:ascii="Times New Roman" w:eastAsia="Times New Roman" w:hAnsi="Times New Roman" w:cs="Times New Roman"/>
                <w:sz w:val="28"/>
                <w:szCs w:val="28"/>
                <w:lang w:val="kk-KZ"/>
              </w:rPr>
              <w:t>2</w:t>
            </w:r>
          </w:p>
        </w:tc>
        <w:tc>
          <w:tcPr>
            <w:tcW w:w="568" w:type="dxa"/>
            <w:tcBorders>
              <w:right w:val="single" w:sz="4" w:space="0" w:color="auto"/>
            </w:tcBorders>
            <w:shd w:val="clear" w:color="auto" w:fill="FABF8F" w:themeFill="accent6" w:themeFillTint="99"/>
          </w:tcPr>
          <w:p w:rsidR="008C754D" w:rsidRPr="00A66870" w:rsidRDefault="008C754D" w:rsidP="00B90926">
            <w:pPr>
              <w:spacing w:after="0" w:line="240" w:lineRule="auto"/>
              <w:jc w:val="center"/>
              <w:rPr>
                <w:rFonts w:ascii="Times New Roman" w:eastAsia="Times New Roman" w:hAnsi="Times New Roman" w:cs="Times New Roman"/>
                <w:sz w:val="28"/>
                <w:szCs w:val="28"/>
                <w:lang w:val="kk-KZ"/>
              </w:rPr>
            </w:pPr>
            <w:r w:rsidRPr="00A66870">
              <w:rPr>
                <w:rFonts w:ascii="Times New Roman" w:eastAsia="Times New Roman" w:hAnsi="Times New Roman" w:cs="Times New Roman"/>
                <w:sz w:val="28"/>
                <w:szCs w:val="28"/>
                <w:lang w:val="kk-KZ"/>
              </w:rPr>
              <w:t>2</w:t>
            </w:r>
          </w:p>
        </w:tc>
        <w:tc>
          <w:tcPr>
            <w:tcW w:w="567" w:type="dxa"/>
            <w:tcBorders>
              <w:right w:val="single" w:sz="4" w:space="0" w:color="auto"/>
            </w:tcBorders>
            <w:shd w:val="clear" w:color="auto" w:fill="FABF8F" w:themeFill="accent6" w:themeFillTint="99"/>
          </w:tcPr>
          <w:p w:rsidR="008C754D" w:rsidRPr="00A66870" w:rsidRDefault="008C754D" w:rsidP="00B90926">
            <w:pPr>
              <w:spacing w:after="0" w:line="240" w:lineRule="auto"/>
              <w:jc w:val="center"/>
              <w:rPr>
                <w:rFonts w:ascii="Times New Roman" w:eastAsia="Times New Roman" w:hAnsi="Times New Roman" w:cs="Times New Roman"/>
                <w:sz w:val="28"/>
                <w:szCs w:val="28"/>
                <w:lang w:val="kk-KZ"/>
              </w:rPr>
            </w:pPr>
            <w:r w:rsidRPr="00A66870">
              <w:rPr>
                <w:rFonts w:ascii="Times New Roman" w:eastAsia="Times New Roman" w:hAnsi="Times New Roman" w:cs="Times New Roman"/>
                <w:sz w:val="28"/>
                <w:szCs w:val="28"/>
                <w:lang w:val="kk-KZ"/>
              </w:rPr>
              <w:t>2</w:t>
            </w:r>
          </w:p>
        </w:tc>
      </w:tr>
      <w:tr w:rsidR="008C754D" w:rsidRPr="00BC0AD0" w:rsidTr="00B90926">
        <w:tc>
          <w:tcPr>
            <w:tcW w:w="1843" w:type="dxa"/>
            <w:shd w:val="clear" w:color="auto" w:fill="FABF8F" w:themeFill="accent6" w:themeFillTint="99"/>
          </w:tcPr>
          <w:p w:rsidR="008C754D" w:rsidRPr="00A66870" w:rsidRDefault="008C754D" w:rsidP="00B90926">
            <w:pPr>
              <w:spacing w:after="0" w:line="240" w:lineRule="auto"/>
              <w:rPr>
                <w:rFonts w:ascii="Times New Roman" w:eastAsia="Times New Roman" w:hAnsi="Times New Roman" w:cs="Times New Roman"/>
                <w:sz w:val="28"/>
                <w:szCs w:val="28"/>
                <w:lang w:val="kk-KZ"/>
              </w:rPr>
            </w:pPr>
            <w:r w:rsidRPr="00A66870">
              <w:rPr>
                <w:rFonts w:ascii="Times New Roman" w:eastAsia="Times New Roman" w:hAnsi="Times New Roman" w:cs="Times New Roman"/>
                <w:sz w:val="28"/>
                <w:szCs w:val="28"/>
                <w:lang w:val="kk-KZ"/>
              </w:rPr>
              <w:t>Всемирная история</w:t>
            </w:r>
          </w:p>
        </w:tc>
        <w:tc>
          <w:tcPr>
            <w:tcW w:w="567" w:type="dxa"/>
            <w:shd w:val="clear" w:color="auto" w:fill="FABF8F" w:themeFill="accent6" w:themeFillTint="99"/>
          </w:tcPr>
          <w:p w:rsidR="008C754D" w:rsidRPr="00A66870" w:rsidRDefault="008C754D" w:rsidP="00B90926">
            <w:pPr>
              <w:spacing w:after="0" w:line="240" w:lineRule="auto"/>
              <w:jc w:val="center"/>
              <w:rPr>
                <w:rFonts w:ascii="Times New Roman" w:eastAsia="Times New Roman" w:hAnsi="Times New Roman" w:cs="Times New Roman"/>
                <w:sz w:val="28"/>
                <w:szCs w:val="28"/>
                <w:lang w:val="kk-KZ"/>
              </w:rPr>
            </w:pPr>
            <w:r w:rsidRPr="00A66870">
              <w:rPr>
                <w:rFonts w:ascii="Times New Roman" w:eastAsia="Times New Roman" w:hAnsi="Times New Roman" w:cs="Times New Roman"/>
                <w:sz w:val="28"/>
                <w:szCs w:val="28"/>
                <w:lang w:val="kk-KZ"/>
              </w:rPr>
              <w:t>6</w:t>
            </w:r>
          </w:p>
        </w:tc>
        <w:tc>
          <w:tcPr>
            <w:tcW w:w="700" w:type="dxa"/>
            <w:shd w:val="clear" w:color="auto" w:fill="FABF8F" w:themeFill="accent6" w:themeFillTint="99"/>
          </w:tcPr>
          <w:p w:rsidR="008C754D" w:rsidRPr="00A66870" w:rsidRDefault="008C754D" w:rsidP="00B90926">
            <w:pPr>
              <w:spacing w:after="0" w:line="240" w:lineRule="auto"/>
              <w:rPr>
                <w:rFonts w:ascii="Times New Roman" w:eastAsia="Times New Roman" w:hAnsi="Times New Roman" w:cs="Times New Roman"/>
                <w:sz w:val="28"/>
                <w:szCs w:val="28"/>
                <w:lang w:val="en-US"/>
              </w:rPr>
            </w:pPr>
            <w:r w:rsidRPr="00A66870">
              <w:rPr>
                <w:rFonts w:ascii="Times New Roman" w:eastAsia="Times New Roman" w:hAnsi="Times New Roman" w:cs="Times New Roman"/>
                <w:sz w:val="28"/>
                <w:szCs w:val="28"/>
                <w:lang w:val="kk-KZ"/>
              </w:rPr>
              <w:t>1,5</w:t>
            </w:r>
          </w:p>
        </w:tc>
        <w:tc>
          <w:tcPr>
            <w:tcW w:w="576" w:type="dxa"/>
            <w:gridSpan w:val="2"/>
            <w:shd w:val="clear" w:color="auto" w:fill="FABF8F" w:themeFill="accent6" w:themeFillTint="99"/>
          </w:tcPr>
          <w:p w:rsidR="008C754D" w:rsidRPr="00A66870" w:rsidRDefault="008C754D" w:rsidP="00B90926">
            <w:pPr>
              <w:spacing w:after="0" w:line="240" w:lineRule="auto"/>
              <w:jc w:val="center"/>
              <w:rPr>
                <w:rFonts w:ascii="Times New Roman" w:eastAsia="Times New Roman" w:hAnsi="Times New Roman" w:cs="Times New Roman"/>
                <w:sz w:val="28"/>
                <w:szCs w:val="28"/>
                <w:lang w:val="kk-KZ"/>
              </w:rPr>
            </w:pPr>
            <w:r w:rsidRPr="00A66870">
              <w:rPr>
                <w:rFonts w:ascii="Times New Roman" w:eastAsia="Times New Roman" w:hAnsi="Times New Roman" w:cs="Times New Roman"/>
                <w:sz w:val="28"/>
                <w:szCs w:val="28"/>
                <w:lang w:val="kk-KZ"/>
              </w:rPr>
              <w:t>1,5</w:t>
            </w:r>
          </w:p>
        </w:tc>
        <w:tc>
          <w:tcPr>
            <w:tcW w:w="567" w:type="dxa"/>
            <w:gridSpan w:val="2"/>
            <w:tcBorders>
              <w:right w:val="single" w:sz="4" w:space="0" w:color="auto"/>
            </w:tcBorders>
            <w:shd w:val="clear" w:color="auto" w:fill="FABF8F" w:themeFill="accent6" w:themeFillTint="99"/>
          </w:tcPr>
          <w:p w:rsidR="008C754D" w:rsidRPr="00A66870" w:rsidRDefault="008C754D" w:rsidP="00B90926">
            <w:pPr>
              <w:spacing w:after="0" w:line="240" w:lineRule="auto"/>
              <w:jc w:val="center"/>
              <w:rPr>
                <w:rFonts w:ascii="Times New Roman" w:eastAsia="Times New Roman" w:hAnsi="Times New Roman" w:cs="Times New Roman"/>
                <w:sz w:val="28"/>
                <w:szCs w:val="28"/>
                <w:lang w:val="kk-KZ"/>
              </w:rPr>
            </w:pPr>
            <w:r w:rsidRPr="00A66870">
              <w:rPr>
                <w:rFonts w:ascii="Times New Roman" w:eastAsia="Times New Roman" w:hAnsi="Times New Roman" w:cs="Times New Roman"/>
                <w:sz w:val="28"/>
                <w:szCs w:val="28"/>
                <w:lang w:val="kk-KZ"/>
              </w:rPr>
              <w:t>1,5</w:t>
            </w:r>
          </w:p>
        </w:tc>
        <w:tc>
          <w:tcPr>
            <w:tcW w:w="567" w:type="dxa"/>
            <w:tcBorders>
              <w:right w:val="single" w:sz="4" w:space="0" w:color="auto"/>
            </w:tcBorders>
            <w:shd w:val="clear" w:color="auto" w:fill="FABF8F" w:themeFill="accent6" w:themeFillTint="99"/>
          </w:tcPr>
          <w:p w:rsidR="008C754D" w:rsidRPr="00A66870" w:rsidRDefault="008C754D" w:rsidP="00B90926">
            <w:pPr>
              <w:spacing w:after="0" w:line="240" w:lineRule="auto"/>
              <w:jc w:val="center"/>
              <w:rPr>
                <w:rFonts w:ascii="Times New Roman" w:eastAsia="Times New Roman" w:hAnsi="Times New Roman" w:cs="Times New Roman"/>
                <w:sz w:val="28"/>
                <w:szCs w:val="28"/>
                <w:lang w:val="kk-KZ"/>
              </w:rPr>
            </w:pPr>
            <w:r w:rsidRPr="00A66870">
              <w:rPr>
                <w:rFonts w:ascii="Times New Roman" w:eastAsia="Times New Roman" w:hAnsi="Times New Roman" w:cs="Times New Roman"/>
                <w:sz w:val="28"/>
                <w:szCs w:val="28"/>
                <w:lang w:val="kk-KZ"/>
              </w:rPr>
              <w:t>1,5</w:t>
            </w:r>
          </w:p>
        </w:tc>
        <w:tc>
          <w:tcPr>
            <w:tcW w:w="1985" w:type="dxa"/>
            <w:tcBorders>
              <w:left w:val="single" w:sz="4" w:space="0" w:color="auto"/>
            </w:tcBorders>
            <w:shd w:val="clear" w:color="auto" w:fill="FABF8F" w:themeFill="accent6" w:themeFillTint="99"/>
          </w:tcPr>
          <w:p w:rsidR="008C754D" w:rsidRPr="00A66870" w:rsidRDefault="008C754D" w:rsidP="00B90926">
            <w:pPr>
              <w:spacing w:after="0" w:line="240" w:lineRule="auto"/>
              <w:rPr>
                <w:rFonts w:ascii="Times New Roman" w:eastAsia="Times New Roman" w:hAnsi="Times New Roman" w:cs="Times New Roman"/>
                <w:sz w:val="28"/>
                <w:szCs w:val="28"/>
                <w:lang w:val="kk-KZ"/>
              </w:rPr>
            </w:pPr>
            <w:r w:rsidRPr="00A66870">
              <w:rPr>
                <w:rFonts w:ascii="Times New Roman" w:eastAsia="Times New Roman" w:hAnsi="Times New Roman" w:cs="Times New Roman"/>
                <w:sz w:val="28"/>
                <w:szCs w:val="28"/>
                <w:lang w:val="kk-KZ"/>
              </w:rPr>
              <w:t>Всемирная история</w:t>
            </w:r>
          </w:p>
        </w:tc>
        <w:tc>
          <w:tcPr>
            <w:tcW w:w="566" w:type="dxa"/>
            <w:shd w:val="clear" w:color="auto" w:fill="FABF8F" w:themeFill="accent6" w:themeFillTint="99"/>
          </w:tcPr>
          <w:p w:rsidR="008C754D" w:rsidRPr="00A66870" w:rsidRDefault="008C754D" w:rsidP="00B90926">
            <w:pPr>
              <w:spacing w:after="0" w:line="240" w:lineRule="auto"/>
              <w:jc w:val="center"/>
              <w:rPr>
                <w:rFonts w:ascii="Times New Roman" w:eastAsia="Times New Roman" w:hAnsi="Times New Roman" w:cs="Times New Roman"/>
                <w:sz w:val="28"/>
                <w:szCs w:val="28"/>
                <w:lang w:val="kk-KZ"/>
              </w:rPr>
            </w:pPr>
            <w:r w:rsidRPr="00A66870">
              <w:rPr>
                <w:rFonts w:ascii="Times New Roman" w:eastAsia="Times New Roman" w:hAnsi="Times New Roman" w:cs="Times New Roman"/>
                <w:sz w:val="28"/>
                <w:szCs w:val="28"/>
                <w:lang w:val="kk-KZ"/>
              </w:rPr>
              <w:t>-</w:t>
            </w:r>
          </w:p>
        </w:tc>
        <w:tc>
          <w:tcPr>
            <w:tcW w:w="567" w:type="dxa"/>
            <w:shd w:val="clear" w:color="auto" w:fill="FABF8F" w:themeFill="accent6" w:themeFillTint="99"/>
          </w:tcPr>
          <w:p w:rsidR="008C754D" w:rsidRPr="00A66870" w:rsidRDefault="008C754D" w:rsidP="00B90926">
            <w:pPr>
              <w:spacing w:after="0" w:line="240" w:lineRule="auto"/>
              <w:jc w:val="center"/>
              <w:rPr>
                <w:rFonts w:ascii="Times New Roman" w:eastAsia="Times New Roman" w:hAnsi="Times New Roman" w:cs="Times New Roman"/>
                <w:sz w:val="28"/>
                <w:szCs w:val="28"/>
                <w:lang w:val="kk-KZ"/>
              </w:rPr>
            </w:pPr>
            <w:r w:rsidRPr="00A66870">
              <w:rPr>
                <w:rFonts w:ascii="Times New Roman" w:eastAsia="Times New Roman" w:hAnsi="Times New Roman" w:cs="Times New Roman"/>
                <w:sz w:val="28"/>
                <w:szCs w:val="28"/>
                <w:lang w:val="kk-KZ"/>
              </w:rPr>
              <w:t>1</w:t>
            </w:r>
          </w:p>
        </w:tc>
        <w:tc>
          <w:tcPr>
            <w:tcW w:w="567" w:type="dxa"/>
            <w:shd w:val="clear" w:color="auto" w:fill="FABF8F" w:themeFill="accent6" w:themeFillTint="99"/>
          </w:tcPr>
          <w:p w:rsidR="008C754D" w:rsidRPr="00A66870" w:rsidRDefault="008C754D" w:rsidP="00B90926">
            <w:pPr>
              <w:spacing w:after="0" w:line="240" w:lineRule="auto"/>
              <w:jc w:val="center"/>
              <w:rPr>
                <w:rFonts w:ascii="Times New Roman" w:eastAsia="Times New Roman" w:hAnsi="Times New Roman" w:cs="Times New Roman"/>
                <w:sz w:val="28"/>
                <w:szCs w:val="28"/>
                <w:lang w:val="kk-KZ"/>
              </w:rPr>
            </w:pPr>
            <w:r w:rsidRPr="00A66870">
              <w:rPr>
                <w:rFonts w:ascii="Times New Roman" w:eastAsia="Times New Roman" w:hAnsi="Times New Roman" w:cs="Times New Roman"/>
                <w:sz w:val="28"/>
                <w:szCs w:val="28"/>
                <w:lang w:val="kk-KZ"/>
              </w:rPr>
              <w:t>1</w:t>
            </w:r>
          </w:p>
        </w:tc>
        <w:tc>
          <w:tcPr>
            <w:tcW w:w="568" w:type="dxa"/>
            <w:tcBorders>
              <w:right w:val="single" w:sz="4" w:space="0" w:color="auto"/>
            </w:tcBorders>
            <w:shd w:val="clear" w:color="auto" w:fill="FABF8F" w:themeFill="accent6" w:themeFillTint="99"/>
          </w:tcPr>
          <w:p w:rsidR="008C754D" w:rsidRPr="00A66870" w:rsidRDefault="008C754D" w:rsidP="00B90926">
            <w:pPr>
              <w:spacing w:after="0" w:line="240" w:lineRule="auto"/>
              <w:jc w:val="center"/>
              <w:rPr>
                <w:rFonts w:ascii="Times New Roman" w:eastAsia="Times New Roman" w:hAnsi="Times New Roman" w:cs="Times New Roman"/>
                <w:sz w:val="28"/>
                <w:szCs w:val="28"/>
                <w:lang w:val="kk-KZ"/>
              </w:rPr>
            </w:pPr>
            <w:r w:rsidRPr="00A66870">
              <w:rPr>
                <w:rFonts w:ascii="Times New Roman" w:eastAsia="Times New Roman" w:hAnsi="Times New Roman" w:cs="Times New Roman"/>
                <w:sz w:val="28"/>
                <w:szCs w:val="28"/>
                <w:lang w:val="kk-KZ"/>
              </w:rPr>
              <w:t>1</w:t>
            </w:r>
          </w:p>
        </w:tc>
        <w:tc>
          <w:tcPr>
            <w:tcW w:w="567" w:type="dxa"/>
            <w:tcBorders>
              <w:right w:val="single" w:sz="4" w:space="0" w:color="auto"/>
            </w:tcBorders>
            <w:shd w:val="clear" w:color="auto" w:fill="FABF8F" w:themeFill="accent6" w:themeFillTint="99"/>
          </w:tcPr>
          <w:p w:rsidR="008C754D" w:rsidRPr="00A66870" w:rsidRDefault="008C754D" w:rsidP="00B90926">
            <w:pPr>
              <w:spacing w:after="0" w:line="240" w:lineRule="auto"/>
              <w:jc w:val="center"/>
              <w:rPr>
                <w:rFonts w:ascii="Times New Roman" w:eastAsia="Times New Roman" w:hAnsi="Times New Roman" w:cs="Times New Roman"/>
                <w:sz w:val="28"/>
                <w:szCs w:val="28"/>
                <w:lang w:val="kk-KZ"/>
              </w:rPr>
            </w:pPr>
            <w:r w:rsidRPr="00A66870">
              <w:rPr>
                <w:rFonts w:ascii="Times New Roman" w:eastAsia="Times New Roman" w:hAnsi="Times New Roman" w:cs="Times New Roman"/>
                <w:sz w:val="28"/>
                <w:szCs w:val="28"/>
                <w:lang w:val="kk-KZ"/>
              </w:rPr>
              <w:t>1</w:t>
            </w:r>
          </w:p>
        </w:tc>
      </w:tr>
    </w:tbl>
    <w:p w:rsidR="008C754D" w:rsidRPr="00BC0AD0" w:rsidRDefault="008C754D" w:rsidP="008C754D">
      <w:pPr>
        <w:tabs>
          <w:tab w:val="left" w:pos="3960"/>
        </w:tabs>
        <w:spacing w:after="0" w:line="240" w:lineRule="auto"/>
        <w:ind w:firstLine="709"/>
        <w:jc w:val="both"/>
        <w:rPr>
          <w:rFonts w:ascii="Times New Roman" w:hAnsi="Times New Roman" w:cs="Times New Roman"/>
          <w:color w:val="4F81BD" w:themeColor="accent1"/>
          <w:sz w:val="28"/>
          <w:szCs w:val="28"/>
          <w:lang w:val="kk-KZ"/>
        </w:rPr>
      </w:pPr>
    </w:p>
    <w:p w:rsidR="008C754D" w:rsidRDefault="008C754D" w:rsidP="008C754D">
      <w:pPr>
        <w:pStyle w:val="a5"/>
        <w:keepNext/>
        <w:spacing w:after="0" w:line="240" w:lineRule="auto"/>
        <w:ind w:left="0" w:firstLine="567"/>
        <w:contextualSpacing w:val="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Одной из о</w:t>
      </w:r>
      <w:r w:rsidRPr="00E042E6">
        <w:rPr>
          <w:rFonts w:ascii="Times New Roman" w:hAnsi="Times New Roman" w:cs="Times New Roman"/>
          <w:sz w:val="28"/>
          <w:szCs w:val="28"/>
        </w:rPr>
        <w:t>собенност</w:t>
      </w:r>
      <w:r>
        <w:rPr>
          <w:rFonts w:ascii="Times New Roman" w:hAnsi="Times New Roman" w:cs="Times New Roman"/>
          <w:sz w:val="28"/>
          <w:szCs w:val="28"/>
        </w:rPr>
        <w:t>ей</w:t>
      </w:r>
      <w:r w:rsidRPr="00E042E6">
        <w:rPr>
          <w:rFonts w:ascii="Times New Roman" w:hAnsi="Times New Roman" w:cs="Times New Roman"/>
          <w:sz w:val="28"/>
          <w:szCs w:val="28"/>
        </w:rPr>
        <w:t xml:space="preserve"> программы</w:t>
      </w:r>
      <w:r>
        <w:rPr>
          <w:rFonts w:ascii="Times New Roman" w:hAnsi="Times New Roman" w:cs="Times New Roman"/>
          <w:sz w:val="28"/>
          <w:szCs w:val="28"/>
          <w:lang w:val="kk-KZ"/>
        </w:rPr>
        <w:t xml:space="preserve"> 2012 года </w:t>
      </w:r>
      <w:r w:rsidRPr="00E042E6">
        <w:rPr>
          <w:rFonts w:ascii="Times New Roman" w:hAnsi="Times New Roman" w:cs="Times New Roman"/>
          <w:sz w:val="28"/>
          <w:szCs w:val="28"/>
        </w:rPr>
        <w:t xml:space="preserve"> является увеличение часов </w:t>
      </w:r>
      <w:r>
        <w:rPr>
          <w:rFonts w:ascii="Times New Roman" w:hAnsi="Times New Roman" w:cs="Times New Roman"/>
          <w:sz w:val="28"/>
          <w:szCs w:val="28"/>
        </w:rPr>
        <w:t>на изучение</w:t>
      </w:r>
      <w:r w:rsidRPr="00E042E6">
        <w:rPr>
          <w:rFonts w:ascii="Times New Roman" w:hAnsi="Times New Roman" w:cs="Times New Roman"/>
          <w:sz w:val="28"/>
          <w:szCs w:val="28"/>
        </w:rPr>
        <w:t xml:space="preserve"> истории древнего, средневекового, нового и новейшего  Казахстана.</w:t>
      </w:r>
    </w:p>
    <w:p w:rsidR="008C754D" w:rsidRDefault="008C754D" w:rsidP="008C754D">
      <w:pPr>
        <w:pStyle w:val="a5"/>
        <w:spacing w:after="0" w:line="240" w:lineRule="auto"/>
        <w:ind w:left="0" w:firstLine="567"/>
        <w:jc w:val="both"/>
        <w:rPr>
          <w:rFonts w:ascii="Times New Roman" w:hAnsi="Times New Roman" w:cs="Times New Roman"/>
          <w:sz w:val="28"/>
          <w:szCs w:val="28"/>
          <w:lang w:val="kk-KZ"/>
        </w:rPr>
      </w:pPr>
    </w:p>
    <w:p w:rsidR="008C754D" w:rsidRDefault="008C754D" w:rsidP="00E211A9">
      <w:pPr>
        <w:pStyle w:val="a5"/>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Таблица 2 – </w:t>
      </w:r>
      <w:r w:rsidRPr="00D35A34">
        <w:rPr>
          <w:rFonts w:ascii="Times New Roman" w:hAnsi="Times New Roman" w:cs="Times New Roman"/>
          <w:sz w:val="28"/>
          <w:szCs w:val="28"/>
          <w:lang w:val="kk-KZ"/>
        </w:rPr>
        <w:t>Сравнительная таблица типовых учебных планов общего среднего образования общественно-гуманитарного направле</w:t>
      </w:r>
      <w:r>
        <w:rPr>
          <w:rFonts w:ascii="Times New Roman" w:hAnsi="Times New Roman" w:cs="Times New Roman"/>
          <w:sz w:val="28"/>
          <w:szCs w:val="28"/>
          <w:lang w:val="kk-KZ"/>
        </w:rPr>
        <w:t>ния</w:t>
      </w:r>
    </w:p>
    <w:p w:rsidR="008C754D" w:rsidRDefault="008C754D" w:rsidP="008C754D">
      <w:pPr>
        <w:pStyle w:val="a5"/>
        <w:spacing w:after="0" w:line="240" w:lineRule="auto"/>
        <w:ind w:left="0" w:firstLine="709"/>
        <w:jc w:val="both"/>
        <w:rPr>
          <w:rFonts w:ascii="Times New Roman" w:hAnsi="Times New Roman" w:cs="Times New Roman"/>
          <w:sz w:val="28"/>
          <w:szCs w:val="28"/>
          <w:lang w:val="kk-KZ"/>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1276"/>
        <w:gridCol w:w="1418"/>
        <w:gridCol w:w="2125"/>
        <w:gridCol w:w="1417"/>
        <w:gridCol w:w="1418"/>
      </w:tblGrid>
      <w:tr w:rsidR="008C754D" w:rsidRPr="00F52C79" w:rsidTr="00B90926">
        <w:tc>
          <w:tcPr>
            <w:tcW w:w="1985" w:type="dxa"/>
            <w:vMerge w:val="restart"/>
            <w:vAlign w:val="center"/>
          </w:tcPr>
          <w:p w:rsidR="008C754D" w:rsidRPr="008E5399" w:rsidRDefault="008C754D" w:rsidP="00B90926">
            <w:pPr>
              <w:spacing w:after="0" w:line="240" w:lineRule="auto"/>
              <w:jc w:val="center"/>
              <w:rPr>
                <w:rFonts w:ascii="Times New Roman" w:eastAsia="Calibri" w:hAnsi="Times New Roman" w:cs="Times New Roman"/>
                <w:b/>
                <w:sz w:val="24"/>
                <w:szCs w:val="24"/>
                <w:lang w:val="kk-KZ"/>
              </w:rPr>
            </w:pPr>
            <w:r w:rsidRPr="008E5399">
              <w:rPr>
                <w:rFonts w:ascii="Times New Roman" w:eastAsia="Calibri" w:hAnsi="Times New Roman" w:cs="Times New Roman"/>
                <w:b/>
                <w:sz w:val="24"/>
                <w:szCs w:val="24"/>
                <w:lang w:val="kk-KZ"/>
              </w:rPr>
              <w:t>Предметы</w:t>
            </w:r>
          </w:p>
        </w:tc>
        <w:tc>
          <w:tcPr>
            <w:tcW w:w="2694" w:type="dxa"/>
            <w:gridSpan w:val="2"/>
            <w:vAlign w:val="center"/>
          </w:tcPr>
          <w:p w:rsidR="008C754D" w:rsidRPr="008E5399" w:rsidRDefault="008C754D" w:rsidP="00B90926">
            <w:pPr>
              <w:spacing w:after="0" w:line="240" w:lineRule="auto"/>
              <w:jc w:val="center"/>
              <w:rPr>
                <w:rFonts w:ascii="Times New Roman" w:eastAsia="Calibri" w:hAnsi="Times New Roman" w:cs="Times New Roman"/>
                <w:b/>
                <w:sz w:val="24"/>
                <w:szCs w:val="24"/>
                <w:lang w:val="kk-KZ"/>
              </w:rPr>
            </w:pPr>
            <w:r w:rsidRPr="008E5399">
              <w:rPr>
                <w:rFonts w:ascii="Times New Roman" w:eastAsia="Calibri" w:hAnsi="Times New Roman" w:cs="Times New Roman"/>
                <w:b/>
                <w:sz w:val="24"/>
                <w:szCs w:val="24"/>
                <w:lang w:val="kk-KZ"/>
              </w:rPr>
              <w:t>ТУП 2010г.</w:t>
            </w:r>
          </w:p>
        </w:tc>
        <w:tc>
          <w:tcPr>
            <w:tcW w:w="2125" w:type="dxa"/>
            <w:vMerge w:val="restart"/>
            <w:tcBorders>
              <w:right w:val="single" w:sz="4" w:space="0" w:color="auto"/>
            </w:tcBorders>
            <w:vAlign w:val="center"/>
          </w:tcPr>
          <w:p w:rsidR="008C754D" w:rsidRPr="008E5399" w:rsidRDefault="008C754D" w:rsidP="00B90926">
            <w:pPr>
              <w:spacing w:after="0" w:line="240" w:lineRule="auto"/>
              <w:jc w:val="center"/>
              <w:rPr>
                <w:rFonts w:ascii="Times New Roman" w:eastAsia="Calibri" w:hAnsi="Times New Roman" w:cs="Times New Roman"/>
                <w:b/>
                <w:sz w:val="24"/>
                <w:szCs w:val="24"/>
                <w:lang w:val="kk-KZ"/>
              </w:rPr>
            </w:pPr>
            <w:r w:rsidRPr="008E5399">
              <w:rPr>
                <w:rFonts w:ascii="Times New Roman" w:eastAsia="Calibri" w:hAnsi="Times New Roman" w:cs="Times New Roman"/>
                <w:b/>
                <w:sz w:val="24"/>
                <w:szCs w:val="24"/>
                <w:lang w:val="kk-KZ"/>
              </w:rPr>
              <w:t>Предметы</w:t>
            </w:r>
          </w:p>
        </w:tc>
        <w:tc>
          <w:tcPr>
            <w:tcW w:w="2835" w:type="dxa"/>
            <w:gridSpan w:val="2"/>
            <w:tcBorders>
              <w:left w:val="single" w:sz="4" w:space="0" w:color="auto"/>
            </w:tcBorders>
            <w:vAlign w:val="center"/>
          </w:tcPr>
          <w:p w:rsidR="008C754D" w:rsidRPr="008E5399" w:rsidRDefault="008C754D" w:rsidP="00B90926">
            <w:pPr>
              <w:spacing w:after="0" w:line="240" w:lineRule="auto"/>
              <w:jc w:val="center"/>
              <w:rPr>
                <w:rFonts w:ascii="Times New Roman" w:eastAsia="Calibri" w:hAnsi="Times New Roman" w:cs="Times New Roman"/>
                <w:b/>
                <w:sz w:val="24"/>
                <w:szCs w:val="24"/>
                <w:lang w:val="kk-KZ"/>
              </w:rPr>
            </w:pPr>
            <w:r w:rsidRPr="008E5399">
              <w:rPr>
                <w:rFonts w:ascii="Times New Roman" w:eastAsia="Calibri" w:hAnsi="Times New Roman" w:cs="Times New Roman"/>
                <w:b/>
                <w:sz w:val="24"/>
                <w:szCs w:val="24"/>
                <w:lang w:val="kk-KZ"/>
              </w:rPr>
              <w:t>ТУП 2012г.</w:t>
            </w:r>
          </w:p>
        </w:tc>
      </w:tr>
      <w:tr w:rsidR="008C754D" w:rsidRPr="00F52C79" w:rsidTr="00B90926">
        <w:tc>
          <w:tcPr>
            <w:tcW w:w="1985" w:type="dxa"/>
            <w:vMerge/>
            <w:vAlign w:val="center"/>
          </w:tcPr>
          <w:p w:rsidR="008C754D" w:rsidRPr="008E5399" w:rsidRDefault="008C754D" w:rsidP="00B90926">
            <w:pPr>
              <w:spacing w:after="0" w:line="240" w:lineRule="auto"/>
              <w:jc w:val="center"/>
              <w:rPr>
                <w:rFonts w:ascii="Times New Roman" w:eastAsia="Calibri" w:hAnsi="Times New Roman" w:cs="Times New Roman"/>
                <w:sz w:val="24"/>
                <w:szCs w:val="24"/>
                <w:lang w:val="kk-KZ"/>
              </w:rPr>
            </w:pPr>
          </w:p>
        </w:tc>
        <w:tc>
          <w:tcPr>
            <w:tcW w:w="2694" w:type="dxa"/>
            <w:gridSpan w:val="2"/>
            <w:vAlign w:val="center"/>
          </w:tcPr>
          <w:p w:rsidR="008C754D" w:rsidRPr="008E5399" w:rsidRDefault="008C754D" w:rsidP="00B90926">
            <w:pPr>
              <w:spacing w:after="0" w:line="240" w:lineRule="auto"/>
              <w:jc w:val="center"/>
              <w:rPr>
                <w:rFonts w:ascii="Times New Roman" w:eastAsia="Calibri" w:hAnsi="Times New Roman" w:cs="Times New Roman"/>
                <w:sz w:val="24"/>
                <w:szCs w:val="24"/>
                <w:lang w:val="kk-KZ"/>
              </w:rPr>
            </w:pPr>
            <w:r w:rsidRPr="008E5399">
              <w:rPr>
                <w:rFonts w:ascii="Times New Roman" w:eastAsia="Calibri" w:hAnsi="Times New Roman" w:cs="Times New Roman"/>
                <w:b/>
                <w:sz w:val="24"/>
                <w:szCs w:val="24"/>
                <w:lang w:val="kk-KZ"/>
              </w:rPr>
              <w:t>Кол-во часов в неделю по классам</w:t>
            </w:r>
          </w:p>
        </w:tc>
        <w:tc>
          <w:tcPr>
            <w:tcW w:w="2125" w:type="dxa"/>
            <w:vMerge/>
            <w:tcBorders>
              <w:right w:val="single" w:sz="4" w:space="0" w:color="auto"/>
            </w:tcBorders>
            <w:vAlign w:val="center"/>
          </w:tcPr>
          <w:p w:rsidR="008C754D" w:rsidRPr="008E5399" w:rsidRDefault="008C754D" w:rsidP="00B90926">
            <w:pPr>
              <w:spacing w:after="0" w:line="240" w:lineRule="auto"/>
              <w:jc w:val="center"/>
              <w:rPr>
                <w:rFonts w:ascii="Times New Roman" w:eastAsia="Calibri" w:hAnsi="Times New Roman" w:cs="Times New Roman"/>
                <w:sz w:val="24"/>
                <w:szCs w:val="24"/>
                <w:lang w:val="kk-KZ"/>
              </w:rPr>
            </w:pPr>
          </w:p>
        </w:tc>
        <w:tc>
          <w:tcPr>
            <w:tcW w:w="2835" w:type="dxa"/>
            <w:gridSpan w:val="2"/>
            <w:tcBorders>
              <w:left w:val="single" w:sz="4" w:space="0" w:color="auto"/>
            </w:tcBorders>
            <w:vAlign w:val="center"/>
          </w:tcPr>
          <w:p w:rsidR="008C754D" w:rsidRPr="008E5399" w:rsidRDefault="008C754D" w:rsidP="00B90926">
            <w:pPr>
              <w:spacing w:after="0" w:line="240" w:lineRule="auto"/>
              <w:jc w:val="center"/>
              <w:rPr>
                <w:rFonts w:ascii="Times New Roman" w:eastAsia="Calibri" w:hAnsi="Times New Roman" w:cs="Times New Roman"/>
                <w:b/>
                <w:sz w:val="24"/>
                <w:szCs w:val="24"/>
                <w:lang w:val="kk-KZ"/>
              </w:rPr>
            </w:pPr>
            <w:r w:rsidRPr="008E5399">
              <w:rPr>
                <w:rFonts w:ascii="Times New Roman" w:eastAsia="Calibri" w:hAnsi="Times New Roman" w:cs="Times New Roman"/>
                <w:b/>
                <w:sz w:val="24"/>
                <w:szCs w:val="24"/>
                <w:lang w:val="kk-KZ"/>
              </w:rPr>
              <w:t>Кол-во часов в неделю по классам</w:t>
            </w:r>
          </w:p>
        </w:tc>
      </w:tr>
      <w:tr w:rsidR="008C754D" w:rsidRPr="00F52C79" w:rsidTr="00B90926">
        <w:trPr>
          <w:trHeight w:val="234"/>
        </w:trPr>
        <w:tc>
          <w:tcPr>
            <w:tcW w:w="1985" w:type="dxa"/>
            <w:vMerge/>
            <w:vAlign w:val="center"/>
          </w:tcPr>
          <w:p w:rsidR="008C754D" w:rsidRPr="00F52C79" w:rsidRDefault="008C754D" w:rsidP="00B90926">
            <w:pPr>
              <w:spacing w:after="0" w:line="240" w:lineRule="auto"/>
              <w:jc w:val="center"/>
              <w:rPr>
                <w:rFonts w:ascii="Times New Roman" w:eastAsia="Calibri" w:hAnsi="Times New Roman" w:cs="Times New Roman"/>
                <w:sz w:val="28"/>
                <w:szCs w:val="28"/>
                <w:lang w:val="kk-KZ"/>
              </w:rPr>
            </w:pPr>
          </w:p>
        </w:tc>
        <w:tc>
          <w:tcPr>
            <w:tcW w:w="1276" w:type="dxa"/>
            <w:vAlign w:val="center"/>
          </w:tcPr>
          <w:p w:rsidR="008C754D" w:rsidRPr="00F52C79" w:rsidRDefault="008C754D" w:rsidP="00B90926">
            <w:pPr>
              <w:spacing w:after="0" w:line="240" w:lineRule="auto"/>
              <w:jc w:val="center"/>
              <w:rPr>
                <w:rFonts w:ascii="Times New Roman" w:eastAsia="Calibri" w:hAnsi="Times New Roman" w:cs="Times New Roman"/>
                <w:b/>
                <w:i/>
                <w:sz w:val="28"/>
                <w:szCs w:val="28"/>
                <w:lang w:val="kk-KZ"/>
              </w:rPr>
            </w:pPr>
            <w:r w:rsidRPr="00F52C79">
              <w:rPr>
                <w:rFonts w:ascii="Times New Roman" w:eastAsia="Calibri" w:hAnsi="Times New Roman" w:cs="Times New Roman"/>
                <w:b/>
                <w:i/>
                <w:sz w:val="28"/>
                <w:szCs w:val="28"/>
                <w:lang w:val="kk-KZ"/>
              </w:rPr>
              <w:t>10</w:t>
            </w:r>
          </w:p>
        </w:tc>
        <w:tc>
          <w:tcPr>
            <w:tcW w:w="1418" w:type="dxa"/>
            <w:vAlign w:val="center"/>
          </w:tcPr>
          <w:p w:rsidR="008C754D" w:rsidRPr="00F52C79" w:rsidRDefault="008C754D" w:rsidP="00B90926">
            <w:pPr>
              <w:spacing w:after="0" w:line="240" w:lineRule="auto"/>
              <w:jc w:val="center"/>
              <w:rPr>
                <w:rFonts w:ascii="Times New Roman" w:eastAsia="Calibri" w:hAnsi="Times New Roman" w:cs="Times New Roman"/>
                <w:b/>
                <w:i/>
                <w:sz w:val="28"/>
                <w:szCs w:val="28"/>
                <w:lang w:val="kk-KZ"/>
              </w:rPr>
            </w:pPr>
            <w:r w:rsidRPr="00F52C79">
              <w:rPr>
                <w:rFonts w:ascii="Times New Roman" w:eastAsia="Calibri" w:hAnsi="Times New Roman" w:cs="Times New Roman"/>
                <w:b/>
                <w:i/>
                <w:sz w:val="28"/>
                <w:szCs w:val="28"/>
                <w:lang w:val="kk-KZ"/>
              </w:rPr>
              <w:t>11</w:t>
            </w:r>
          </w:p>
        </w:tc>
        <w:tc>
          <w:tcPr>
            <w:tcW w:w="2125" w:type="dxa"/>
            <w:vMerge/>
            <w:tcBorders>
              <w:right w:val="single" w:sz="4" w:space="0" w:color="auto"/>
            </w:tcBorders>
            <w:vAlign w:val="center"/>
          </w:tcPr>
          <w:p w:rsidR="008C754D" w:rsidRPr="00F52C79" w:rsidRDefault="008C754D" w:rsidP="00B90926">
            <w:pPr>
              <w:spacing w:after="0" w:line="240" w:lineRule="auto"/>
              <w:jc w:val="center"/>
              <w:rPr>
                <w:rFonts w:ascii="Times New Roman" w:eastAsia="Calibri" w:hAnsi="Times New Roman" w:cs="Times New Roman"/>
                <w:sz w:val="28"/>
                <w:szCs w:val="28"/>
                <w:lang w:val="kk-KZ"/>
              </w:rPr>
            </w:pPr>
          </w:p>
        </w:tc>
        <w:tc>
          <w:tcPr>
            <w:tcW w:w="1417" w:type="dxa"/>
            <w:tcBorders>
              <w:left w:val="single" w:sz="4" w:space="0" w:color="auto"/>
            </w:tcBorders>
            <w:vAlign w:val="center"/>
          </w:tcPr>
          <w:p w:rsidR="008C754D" w:rsidRPr="00F52C79" w:rsidRDefault="008C754D" w:rsidP="00B90926">
            <w:pPr>
              <w:spacing w:after="0" w:line="240" w:lineRule="auto"/>
              <w:jc w:val="center"/>
              <w:rPr>
                <w:rFonts w:ascii="Times New Roman" w:eastAsia="Calibri" w:hAnsi="Times New Roman" w:cs="Times New Roman"/>
                <w:b/>
                <w:i/>
                <w:sz w:val="28"/>
                <w:szCs w:val="28"/>
                <w:lang w:val="kk-KZ"/>
              </w:rPr>
            </w:pPr>
            <w:r w:rsidRPr="00F52C79">
              <w:rPr>
                <w:rFonts w:ascii="Times New Roman" w:eastAsia="Calibri" w:hAnsi="Times New Roman" w:cs="Times New Roman"/>
                <w:b/>
                <w:i/>
                <w:sz w:val="28"/>
                <w:szCs w:val="28"/>
                <w:lang w:val="kk-KZ"/>
              </w:rPr>
              <w:t>10</w:t>
            </w:r>
          </w:p>
        </w:tc>
        <w:tc>
          <w:tcPr>
            <w:tcW w:w="1418" w:type="dxa"/>
            <w:tcBorders>
              <w:right w:val="single" w:sz="4" w:space="0" w:color="auto"/>
            </w:tcBorders>
            <w:vAlign w:val="center"/>
          </w:tcPr>
          <w:p w:rsidR="008C754D" w:rsidRPr="00F52C79" w:rsidRDefault="008C754D" w:rsidP="00B90926">
            <w:pPr>
              <w:spacing w:after="0" w:line="240" w:lineRule="auto"/>
              <w:jc w:val="center"/>
              <w:rPr>
                <w:rFonts w:ascii="Times New Roman" w:eastAsia="Calibri" w:hAnsi="Times New Roman" w:cs="Times New Roman"/>
                <w:b/>
                <w:i/>
                <w:sz w:val="28"/>
                <w:szCs w:val="28"/>
                <w:lang w:val="kk-KZ"/>
              </w:rPr>
            </w:pPr>
            <w:r w:rsidRPr="00F52C79">
              <w:rPr>
                <w:rFonts w:ascii="Times New Roman" w:eastAsia="Calibri" w:hAnsi="Times New Roman" w:cs="Times New Roman"/>
                <w:b/>
                <w:i/>
                <w:sz w:val="28"/>
                <w:szCs w:val="28"/>
                <w:lang w:val="kk-KZ"/>
              </w:rPr>
              <w:t>11</w:t>
            </w:r>
          </w:p>
        </w:tc>
      </w:tr>
      <w:tr w:rsidR="008C754D" w:rsidRPr="00F52C79" w:rsidTr="00B90926">
        <w:tc>
          <w:tcPr>
            <w:tcW w:w="9639" w:type="dxa"/>
            <w:gridSpan w:val="6"/>
            <w:tcBorders>
              <w:right w:val="single" w:sz="4" w:space="0" w:color="auto"/>
            </w:tcBorders>
          </w:tcPr>
          <w:p w:rsidR="008C754D" w:rsidRPr="00F52C79" w:rsidRDefault="008C754D" w:rsidP="00B90926">
            <w:pPr>
              <w:spacing w:after="0" w:line="240" w:lineRule="auto"/>
              <w:jc w:val="center"/>
              <w:rPr>
                <w:rFonts w:ascii="Times New Roman" w:eastAsia="Calibri" w:hAnsi="Times New Roman" w:cs="Times New Roman"/>
                <w:b/>
                <w:i/>
                <w:sz w:val="28"/>
                <w:szCs w:val="28"/>
                <w:lang w:val="kk-KZ"/>
              </w:rPr>
            </w:pPr>
            <w:r w:rsidRPr="00F52C79">
              <w:rPr>
                <w:rFonts w:ascii="Times New Roman" w:eastAsia="Calibri" w:hAnsi="Times New Roman" w:cs="Times New Roman"/>
                <w:b/>
                <w:i/>
                <w:sz w:val="28"/>
                <w:szCs w:val="28"/>
                <w:lang w:val="kk-KZ"/>
              </w:rPr>
              <w:t>Обр</w:t>
            </w:r>
            <w:r>
              <w:rPr>
                <w:rFonts w:ascii="Times New Roman" w:eastAsia="Calibri" w:hAnsi="Times New Roman" w:cs="Times New Roman"/>
                <w:b/>
                <w:i/>
                <w:sz w:val="28"/>
                <w:szCs w:val="28"/>
                <w:lang w:val="kk-KZ"/>
              </w:rPr>
              <w:t>азовательная область «Человек и общество</w:t>
            </w:r>
            <w:r w:rsidRPr="00F52C79">
              <w:rPr>
                <w:rFonts w:ascii="Times New Roman" w:eastAsia="Calibri" w:hAnsi="Times New Roman" w:cs="Times New Roman"/>
                <w:b/>
                <w:i/>
                <w:sz w:val="28"/>
                <w:szCs w:val="28"/>
                <w:lang w:val="kk-KZ"/>
              </w:rPr>
              <w:t>»</w:t>
            </w:r>
          </w:p>
        </w:tc>
      </w:tr>
      <w:tr w:rsidR="008C754D" w:rsidRPr="00F52C79" w:rsidTr="00B90926">
        <w:tc>
          <w:tcPr>
            <w:tcW w:w="1985" w:type="dxa"/>
            <w:shd w:val="clear" w:color="auto" w:fill="FABF8F" w:themeFill="accent6" w:themeFillTint="99"/>
          </w:tcPr>
          <w:p w:rsidR="008C754D" w:rsidRPr="00F52C79" w:rsidRDefault="008C754D" w:rsidP="00B90926">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История Казахстана </w:t>
            </w:r>
          </w:p>
        </w:tc>
        <w:tc>
          <w:tcPr>
            <w:tcW w:w="1276" w:type="dxa"/>
            <w:shd w:val="clear" w:color="auto" w:fill="FABF8F" w:themeFill="accent6" w:themeFillTint="99"/>
          </w:tcPr>
          <w:p w:rsidR="008C754D" w:rsidRPr="00F52C79" w:rsidRDefault="008C754D" w:rsidP="00B90926">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w:t>
            </w:r>
          </w:p>
        </w:tc>
        <w:tc>
          <w:tcPr>
            <w:tcW w:w="1418" w:type="dxa"/>
            <w:tcBorders>
              <w:right w:val="single" w:sz="4" w:space="0" w:color="auto"/>
            </w:tcBorders>
            <w:shd w:val="clear" w:color="auto" w:fill="FABF8F" w:themeFill="accent6" w:themeFillTint="99"/>
          </w:tcPr>
          <w:p w:rsidR="008C754D" w:rsidRPr="00F52C79" w:rsidRDefault="008C754D" w:rsidP="00B90926">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p>
        </w:tc>
        <w:tc>
          <w:tcPr>
            <w:tcW w:w="2125" w:type="dxa"/>
            <w:tcBorders>
              <w:left w:val="single" w:sz="4" w:space="0" w:color="auto"/>
            </w:tcBorders>
            <w:shd w:val="clear" w:color="auto" w:fill="FABF8F" w:themeFill="accent6" w:themeFillTint="99"/>
          </w:tcPr>
          <w:p w:rsidR="008C754D" w:rsidRPr="00F52C79" w:rsidRDefault="008C754D" w:rsidP="00B90926">
            <w:pPr>
              <w:spacing w:after="0" w:line="240" w:lineRule="auto"/>
              <w:rPr>
                <w:rFonts w:ascii="Times New Roman" w:eastAsia="Times New Roman" w:hAnsi="Times New Roman" w:cs="Times New Roman"/>
                <w:sz w:val="28"/>
                <w:szCs w:val="28"/>
                <w:lang w:val="kk-KZ"/>
              </w:rPr>
            </w:pPr>
          </w:p>
        </w:tc>
        <w:tc>
          <w:tcPr>
            <w:tcW w:w="1417" w:type="dxa"/>
            <w:shd w:val="clear" w:color="auto" w:fill="FABF8F" w:themeFill="accent6" w:themeFillTint="99"/>
          </w:tcPr>
          <w:p w:rsidR="008C754D" w:rsidRPr="00F52C79" w:rsidRDefault="008C754D" w:rsidP="00B90926">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p>
        </w:tc>
        <w:tc>
          <w:tcPr>
            <w:tcW w:w="1418" w:type="dxa"/>
            <w:tcBorders>
              <w:right w:val="single" w:sz="4" w:space="0" w:color="auto"/>
            </w:tcBorders>
            <w:shd w:val="clear" w:color="auto" w:fill="FABF8F" w:themeFill="accent6" w:themeFillTint="99"/>
          </w:tcPr>
          <w:p w:rsidR="008C754D" w:rsidRPr="00F52C79" w:rsidRDefault="008C754D" w:rsidP="00B90926">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p>
        </w:tc>
      </w:tr>
      <w:tr w:rsidR="008C754D" w:rsidRPr="00F52C79" w:rsidTr="00B90926">
        <w:tc>
          <w:tcPr>
            <w:tcW w:w="1985" w:type="dxa"/>
            <w:shd w:val="clear" w:color="auto" w:fill="FABF8F" w:themeFill="accent6" w:themeFillTint="99"/>
          </w:tcPr>
          <w:p w:rsidR="008C754D" w:rsidRPr="00F52C79" w:rsidRDefault="008C754D" w:rsidP="00B90926">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Всемирная история</w:t>
            </w:r>
          </w:p>
        </w:tc>
        <w:tc>
          <w:tcPr>
            <w:tcW w:w="1276" w:type="dxa"/>
            <w:shd w:val="clear" w:color="auto" w:fill="FABF8F" w:themeFill="accent6" w:themeFillTint="99"/>
          </w:tcPr>
          <w:p w:rsidR="008C754D" w:rsidRPr="00F52C79" w:rsidRDefault="008C754D" w:rsidP="00B90926">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w:t>
            </w:r>
          </w:p>
        </w:tc>
        <w:tc>
          <w:tcPr>
            <w:tcW w:w="1418" w:type="dxa"/>
            <w:tcBorders>
              <w:right w:val="single" w:sz="4" w:space="0" w:color="auto"/>
            </w:tcBorders>
            <w:shd w:val="clear" w:color="auto" w:fill="FABF8F" w:themeFill="accent6" w:themeFillTint="99"/>
          </w:tcPr>
          <w:p w:rsidR="008C754D" w:rsidRPr="00F52C79" w:rsidRDefault="008C754D" w:rsidP="00B90926">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w:t>
            </w:r>
          </w:p>
        </w:tc>
        <w:tc>
          <w:tcPr>
            <w:tcW w:w="2125" w:type="dxa"/>
            <w:tcBorders>
              <w:left w:val="single" w:sz="4" w:space="0" w:color="auto"/>
            </w:tcBorders>
            <w:shd w:val="clear" w:color="auto" w:fill="FABF8F" w:themeFill="accent6" w:themeFillTint="99"/>
          </w:tcPr>
          <w:p w:rsidR="008C754D" w:rsidRPr="00F52C79" w:rsidRDefault="008C754D" w:rsidP="00B90926">
            <w:pPr>
              <w:spacing w:after="0" w:line="240" w:lineRule="auto"/>
              <w:rPr>
                <w:rFonts w:ascii="Times New Roman" w:eastAsia="Times New Roman" w:hAnsi="Times New Roman" w:cs="Times New Roman"/>
                <w:sz w:val="28"/>
                <w:szCs w:val="28"/>
                <w:lang w:val="kk-KZ"/>
              </w:rPr>
            </w:pPr>
          </w:p>
        </w:tc>
        <w:tc>
          <w:tcPr>
            <w:tcW w:w="1417" w:type="dxa"/>
            <w:shd w:val="clear" w:color="auto" w:fill="FABF8F" w:themeFill="accent6" w:themeFillTint="99"/>
          </w:tcPr>
          <w:p w:rsidR="008C754D" w:rsidRPr="00F52C79" w:rsidRDefault="008C754D" w:rsidP="00B90926">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p>
        </w:tc>
        <w:tc>
          <w:tcPr>
            <w:tcW w:w="1418" w:type="dxa"/>
            <w:tcBorders>
              <w:right w:val="single" w:sz="4" w:space="0" w:color="auto"/>
            </w:tcBorders>
            <w:shd w:val="clear" w:color="auto" w:fill="FABF8F" w:themeFill="accent6" w:themeFillTint="99"/>
          </w:tcPr>
          <w:p w:rsidR="008C754D" w:rsidRPr="00F52C79" w:rsidRDefault="008C754D" w:rsidP="00B90926">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p>
        </w:tc>
      </w:tr>
    </w:tbl>
    <w:p w:rsidR="008C754D" w:rsidRPr="00BD6A42" w:rsidRDefault="008C754D" w:rsidP="008C754D">
      <w:pPr>
        <w:pStyle w:val="a5"/>
        <w:spacing w:after="0" w:line="240" w:lineRule="auto"/>
        <w:ind w:left="0" w:firstLine="709"/>
        <w:jc w:val="both"/>
        <w:rPr>
          <w:rFonts w:ascii="Times New Roman" w:hAnsi="Times New Roman" w:cs="Times New Roman"/>
          <w:sz w:val="28"/>
          <w:szCs w:val="28"/>
          <w:lang w:val="kk-KZ"/>
        </w:rPr>
      </w:pPr>
    </w:p>
    <w:p w:rsidR="008C754D" w:rsidRDefault="008C754D" w:rsidP="00E211A9">
      <w:pPr>
        <w:pStyle w:val="a5"/>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Таблица 3 – </w:t>
      </w:r>
      <w:r w:rsidRPr="00D35A34">
        <w:rPr>
          <w:rFonts w:ascii="Times New Roman" w:hAnsi="Times New Roman" w:cs="Times New Roman"/>
          <w:sz w:val="28"/>
          <w:szCs w:val="28"/>
          <w:lang w:val="kk-KZ"/>
        </w:rPr>
        <w:t xml:space="preserve">Сравнительная таблица типовых учебных планов общего среднего образования </w:t>
      </w:r>
      <w:r w:rsidRPr="00A94EF5">
        <w:rPr>
          <w:rFonts w:ascii="Times New Roman" w:hAnsi="Times New Roman" w:cs="Times New Roman"/>
          <w:sz w:val="28"/>
          <w:szCs w:val="28"/>
          <w:lang w:val="kk-KZ"/>
        </w:rPr>
        <w:t xml:space="preserve">естественно-математического </w:t>
      </w:r>
      <w:r w:rsidRPr="00D35A34">
        <w:rPr>
          <w:rFonts w:ascii="Times New Roman" w:hAnsi="Times New Roman" w:cs="Times New Roman"/>
          <w:sz w:val="28"/>
          <w:szCs w:val="28"/>
          <w:lang w:val="kk-KZ"/>
        </w:rPr>
        <w:t>направле</w:t>
      </w:r>
      <w:r>
        <w:rPr>
          <w:rFonts w:ascii="Times New Roman" w:hAnsi="Times New Roman" w:cs="Times New Roman"/>
          <w:sz w:val="28"/>
          <w:szCs w:val="28"/>
          <w:lang w:val="kk-KZ"/>
        </w:rPr>
        <w:t>ния</w:t>
      </w:r>
    </w:p>
    <w:p w:rsidR="008C754D" w:rsidRDefault="008C754D" w:rsidP="008C754D">
      <w:pPr>
        <w:pStyle w:val="a5"/>
        <w:spacing w:after="0" w:line="240" w:lineRule="auto"/>
        <w:ind w:left="0" w:firstLine="709"/>
        <w:jc w:val="both"/>
        <w:rPr>
          <w:rFonts w:ascii="Times New Roman" w:hAnsi="Times New Roman" w:cs="Times New Roman"/>
          <w:sz w:val="28"/>
          <w:szCs w:val="28"/>
          <w:lang w:val="kk-KZ"/>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1276"/>
        <w:gridCol w:w="1417"/>
        <w:gridCol w:w="2126"/>
        <w:gridCol w:w="1418"/>
        <w:gridCol w:w="1417"/>
      </w:tblGrid>
      <w:tr w:rsidR="008C754D" w:rsidRPr="00F52C79" w:rsidTr="00B90926">
        <w:tc>
          <w:tcPr>
            <w:tcW w:w="1985" w:type="dxa"/>
            <w:vMerge w:val="restart"/>
            <w:vAlign w:val="center"/>
          </w:tcPr>
          <w:p w:rsidR="008C754D" w:rsidRPr="00E211A9" w:rsidRDefault="008C754D" w:rsidP="00B90926">
            <w:pPr>
              <w:spacing w:after="0" w:line="240" w:lineRule="auto"/>
              <w:jc w:val="center"/>
              <w:rPr>
                <w:rFonts w:ascii="Times New Roman" w:eastAsia="Calibri" w:hAnsi="Times New Roman" w:cs="Times New Roman"/>
                <w:b/>
                <w:sz w:val="24"/>
                <w:szCs w:val="24"/>
                <w:lang w:val="kk-KZ"/>
              </w:rPr>
            </w:pPr>
            <w:r w:rsidRPr="00E211A9">
              <w:rPr>
                <w:rFonts w:ascii="Times New Roman" w:eastAsia="Calibri" w:hAnsi="Times New Roman" w:cs="Times New Roman"/>
                <w:b/>
                <w:sz w:val="24"/>
                <w:szCs w:val="24"/>
                <w:lang w:val="kk-KZ"/>
              </w:rPr>
              <w:t>Предметы</w:t>
            </w:r>
          </w:p>
        </w:tc>
        <w:tc>
          <w:tcPr>
            <w:tcW w:w="2693" w:type="dxa"/>
            <w:gridSpan w:val="2"/>
            <w:vAlign w:val="center"/>
          </w:tcPr>
          <w:p w:rsidR="008C754D" w:rsidRPr="00E211A9" w:rsidRDefault="008C754D" w:rsidP="00B90926">
            <w:pPr>
              <w:spacing w:after="0" w:line="240" w:lineRule="auto"/>
              <w:jc w:val="center"/>
              <w:rPr>
                <w:rFonts w:ascii="Times New Roman" w:eastAsia="Calibri" w:hAnsi="Times New Roman" w:cs="Times New Roman"/>
                <w:b/>
                <w:sz w:val="24"/>
                <w:szCs w:val="24"/>
                <w:lang w:val="kk-KZ"/>
              </w:rPr>
            </w:pPr>
            <w:r w:rsidRPr="00E211A9">
              <w:rPr>
                <w:rFonts w:ascii="Times New Roman" w:eastAsia="Calibri" w:hAnsi="Times New Roman" w:cs="Times New Roman"/>
                <w:b/>
                <w:sz w:val="24"/>
                <w:szCs w:val="24"/>
                <w:lang w:val="kk-KZ"/>
              </w:rPr>
              <w:t>ТУП 2010г.</w:t>
            </w:r>
          </w:p>
        </w:tc>
        <w:tc>
          <w:tcPr>
            <w:tcW w:w="2126" w:type="dxa"/>
            <w:vMerge w:val="restart"/>
            <w:tcBorders>
              <w:right w:val="single" w:sz="4" w:space="0" w:color="auto"/>
            </w:tcBorders>
            <w:vAlign w:val="center"/>
          </w:tcPr>
          <w:p w:rsidR="008C754D" w:rsidRPr="00E211A9" w:rsidRDefault="008C754D" w:rsidP="00B90926">
            <w:pPr>
              <w:spacing w:after="0" w:line="240" w:lineRule="auto"/>
              <w:jc w:val="center"/>
              <w:rPr>
                <w:rFonts w:ascii="Times New Roman" w:eastAsia="Calibri" w:hAnsi="Times New Roman" w:cs="Times New Roman"/>
                <w:b/>
                <w:sz w:val="24"/>
                <w:szCs w:val="24"/>
                <w:lang w:val="kk-KZ"/>
              </w:rPr>
            </w:pPr>
            <w:r w:rsidRPr="00E211A9">
              <w:rPr>
                <w:rFonts w:ascii="Times New Roman" w:eastAsia="Calibri" w:hAnsi="Times New Roman" w:cs="Times New Roman"/>
                <w:b/>
                <w:sz w:val="24"/>
                <w:szCs w:val="24"/>
                <w:lang w:val="kk-KZ"/>
              </w:rPr>
              <w:t>Предметы</w:t>
            </w:r>
          </w:p>
        </w:tc>
        <w:tc>
          <w:tcPr>
            <w:tcW w:w="2835" w:type="dxa"/>
            <w:gridSpan w:val="2"/>
            <w:tcBorders>
              <w:left w:val="single" w:sz="4" w:space="0" w:color="auto"/>
            </w:tcBorders>
            <w:vAlign w:val="center"/>
          </w:tcPr>
          <w:p w:rsidR="008C754D" w:rsidRPr="00E211A9" w:rsidRDefault="008C754D" w:rsidP="00B90926">
            <w:pPr>
              <w:spacing w:after="0" w:line="240" w:lineRule="auto"/>
              <w:jc w:val="center"/>
              <w:rPr>
                <w:rFonts w:ascii="Times New Roman" w:eastAsia="Calibri" w:hAnsi="Times New Roman" w:cs="Times New Roman"/>
                <w:b/>
                <w:sz w:val="24"/>
                <w:szCs w:val="24"/>
                <w:lang w:val="kk-KZ"/>
              </w:rPr>
            </w:pPr>
            <w:r w:rsidRPr="00E211A9">
              <w:rPr>
                <w:rFonts w:ascii="Times New Roman" w:eastAsia="Calibri" w:hAnsi="Times New Roman" w:cs="Times New Roman"/>
                <w:b/>
                <w:sz w:val="24"/>
                <w:szCs w:val="24"/>
                <w:lang w:val="kk-KZ"/>
              </w:rPr>
              <w:t>ТУП 2012г.</w:t>
            </w:r>
          </w:p>
        </w:tc>
      </w:tr>
      <w:tr w:rsidR="008C754D" w:rsidRPr="00F52C79" w:rsidTr="00B90926">
        <w:tc>
          <w:tcPr>
            <w:tcW w:w="1985" w:type="dxa"/>
            <w:vMerge/>
            <w:vAlign w:val="center"/>
          </w:tcPr>
          <w:p w:rsidR="008C754D" w:rsidRPr="00E211A9" w:rsidRDefault="008C754D" w:rsidP="00B90926">
            <w:pPr>
              <w:spacing w:after="0" w:line="240" w:lineRule="auto"/>
              <w:jc w:val="center"/>
              <w:rPr>
                <w:rFonts w:ascii="Times New Roman" w:eastAsia="Calibri" w:hAnsi="Times New Roman" w:cs="Times New Roman"/>
                <w:sz w:val="24"/>
                <w:szCs w:val="24"/>
                <w:lang w:val="kk-KZ"/>
              </w:rPr>
            </w:pPr>
          </w:p>
        </w:tc>
        <w:tc>
          <w:tcPr>
            <w:tcW w:w="2693" w:type="dxa"/>
            <w:gridSpan w:val="2"/>
            <w:vAlign w:val="center"/>
          </w:tcPr>
          <w:p w:rsidR="008C754D" w:rsidRPr="00E211A9" w:rsidRDefault="008C754D" w:rsidP="00B90926">
            <w:pPr>
              <w:spacing w:after="0" w:line="240" w:lineRule="auto"/>
              <w:jc w:val="center"/>
              <w:rPr>
                <w:rFonts w:ascii="Times New Roman" w:eastAsia="Calibri" w:hAnsi="Times New Roman" w:cs="Times New Roman"/>
                <w:sz w:val="24"/>
                <w:szCs w:val="24"/>
                <w:lang w:val="kk-KZ"/>
              </w:rPr>
            </w:pPr>
            <w:r w:rsidRPr="00E211A9">
              <w:rPr>
                <w:rFonts w:ascii="Times New Roman" w:eastAsia="Calibri" w:hAnsi="Times New Roman" w:cs="Times New Roman"/>
                <w:b/>
                <w:sz w:val="24"/>
                <w:szCs w:val="24"/>
                <w:lang w:val="kk-KZ"/>
              </w:rPr>
              <w:t>Кол-во часов в неделю по классам</w:t>
            </w:r>
          </w:p>
        </w:tc>
        <w:tc>
          <w:tcPr>
            <w:tcW w:w="2126" w:type="dxa"/>
            <w:vMerge/>
            <w:tcBorders>
              <w:right w:val="single" w:sz="4" w:space="0" w:color="auto"/>
            </w:tcBorders>
            <w:vAlign w:val="center"/>
          </w:tcPr>
          <w:p w:rsidR="008C754D" w:rsidRPr="00E211A9" w:rsidRDefault="008C754D" w:rsidP="00B90926">
            <w:pPr>
              <w:spacing w:after="0" w:line="240" w:lineRule="auto"/>
              <w:jc w:val="center"/>
              <w:rPr>
                <w:rFonts w:ascii="Times New Roman" w:eastAsia="Calibri" w:hAnsi="Times New Roman" w:cs="Times New Roman"/>
                <w:sz w:val="24"/>
                <w:szCs w:val="24"/>
                <w:lang w:val="kk-KZ"/>
              </w:rPr>
            </w:pPr>
          </w:p>
        </w:tc>
        <w:tc>
          <w:tcPr>
            <w:tcW w:w="2835" w:type="dxa"/>
            <w:gridSpan w:val="2"/>
            <w:tcBorders>
              <w:left w:val="single" w:sz="4" w:space="0" w:color="auto"/>
            </w:tcBorders>
            <w:vAlign w:val="center"/>
          </w:tcPr>
          <w:p w:rsidR="008C754D" w:rsidRPr="00E211A9" w:rsidRDefault="008C754D" w:rsidP="00B90926">
            <w:pPr>
              <w:spacing w:after="0" w:line="240" w:lineRule="auto"/>
              <w:jc w:val="center"/>
              <w:rPr>
                <w:rFonts w:ascii="Times New Roman" w:eastAsia="Calibri" w:hAnsi="Times New Roman" w:cs="Times New Roman"/>
                <w:b/>
                <w:sz w:val="24"/>
                <w:szCs w:val="24"/>
                <w:lang w:val="kk-KZ"/>
              </w:rPr>
            </w:pPr>
            <w:r w:rsidRPr="00E211A9">
              <w:rPr>
                <w:rFonts w:ascii="Times New Roman" w:eastAsia="Calibri" w:hAnsi="Times New Roman" w:cs="Times New Roman"/>
                <w:b/>
                <w:sz w:val="24"/>
                <w:szCs w:val="24"/>
                <w:lang w:val="kk-KZ"/>
              </w:rPr>
              <w:t>Кол-во часов в неделю по классам</w:t>
            </w:r>
          </w:p>
        </w:tc>
      </w:tr>
      <w:tr w:rsidR="008C754D" w:rsidRPr="00F52C79" w:rsidTr="00B90926">
        <w:trPr>
          <w:trHeight w:val="410"/>
        </w:trPr>
        <w:tc>
          <w:tcPr>
            <w:tcW w:w="1985" w:type="dxa"/>
            <w:vMerge/>
            <w:vAlign w:val="center"/>
          </w:tcPr>
          <w:p w:rsidR="008C754D" w:rsidRPr="00F52C79" w:rsidRDefault="008C754D" w:rsidP="00B90926">
            <w:pPr>
              <w:spacing w:after="0" w:line="240" w:lineRule="auto"/>
              <w:jc w:val="center"/>
              <w:rPr>
                <w:rFonts w:ascii="Times New Roman" w:eastAsia="Calibri" w:hAnsi="Times New Roman" w:cs="Times New Roman"/>
                <w:sz w:val="28"/>
                <w:szCs w:val="28"/>
                <w:lang w:val="kk-KZ"/>
              </w:rPr>
            </w:pPr>
          </w:p>
        </w:tc>
        <w:tc>
          <w:tcPr>
            <w:tcW w:w="1276" w:type="dxa"/>
            <w:vAlign w:val="center"/>
          </w:tcPr>
          <w:p w:rsidR="008C754D" w:rsidRPr="00F52C79" w:rsidRDefault="008C754D" w:rsidP="00B90926">
            <w:pPr>
              <w:spacing w:after="0" w:line="240" w:lineRule="auto"/>
              <w:jc w:val="center"/>
              <w:rPr>
                <w:rFonts w:ascii="Times New Roman" w:eastAsia="Calibri" w:hAnsi="Times New Roman" w:cs="Times New Roman"/>
                <w:b/>
                <w:i/>
                <w:sz w:val="28"/>
                <w:szCs w:val="28"/>
                <w:lang w:val="kk-KZ"/>
              </w:rPr>
            </w:pPr>
            <w:r w:rsidRPr="00F52C79">
              <w:rPr>
                <w:rFonts w:ascii="Times New Roman" w:eastAsia="Calibri" w:hAnsi="Times New Roman" w:cs="Times New Roman"/>
                <w:b/>
                <w:i/>
                <w:sz w:val="28"/>
                <w:szCs w:val="28"/>
                <w:lang w:val="kk-KZ"/>
              </w:rPr>
              <w:t>10</w:t>
            </w:r>
          </w:p>
        </w:tc>
        <w:tc>
          <w:tcPr>
            <w:tcW w:w="1417" w:type="dxa"/>
            <w:vAlign w:val="center"/>
          </w:tcPr>
          <w:p w:rsidR="008C754D" w:rsidRPr="00F52C79" w:rsidRDefault="008C754D" w:rsidP="00B90926">
            <w:pPr>
              <w:spacing w:after="0" w:line="240" w:lineRule="auto"/>
              <w:jc w:val="center"/>
              <w:rPr>
                <w:rFonts w:ascii="Times New Roman" w:eastAsia="Calibri" w:hAnsi="Times New Roman" w:cs="Times New Roman"/>
                <w:b/>
                <w:i/>
                <w:sz w:val="28"/>
                <w:szCs w:val="28"/>
                <w:lang w:val="kk-KZ"/>
              </w:rPr>
            </w:pPr>
            <w:r w:rsidRPr="00F52C79">
              <w:rPr>
                <w:rFonts w:ascii="Times New Roman" w:eastAsia="Calibri" w:hAnsi="Times New Roman" w:cs="Times New Roman"/>
                <w:b/>
                <w:i/>
                <w:sz w:val="28"/>
                <w:szCs w:val="28"/>
                <w:lang w:val="kk-KZ"/>
              </w:rPr>
              <w:t>11</w:t>
            </w:r>
          </w:p>
        </w:tc>
        <w:tc>
          <w:tcPr>
            <w:tcW w:w="2126" w:type="dxa"/>
            <w:vMerge/>
            <w:tcBorders>
              <w:right w:val="single" w:sz="4" w:space="0" w:color="auto"/>
            </w:tcBorders>
            <w:vAlign w:val="center"/>
          </w:tcPr>
          <w:p w:rsidR="008C754D" w:rsidRPr="00F52C79" w:rsidRDefault="008C754D" w:rsidP="00B90926">
            <w:pPr>
              <w:spacing w:after="0" w:line="240" w:lineRule="auto"/>
              <w:jc w:val="center"/>
              <w:rPr>
                <w:rFonts w:ascii="Times New Roman" w:eastAsia="Calibri" w:hAnsi="Times New Roman" w:cs="Times New Roman"/>
                <w:sz w:val="28"/>
                <w:szCs w:val="28"/>
                <w:lang w:val="kk-KZ"/>
              </w:rPr>
            </w:pPr>
          </w:p>
        </w:tc>
        <w:tc>
          <w:tcPr>
            <w:tcW w:w="1418" w:type="dxa"/>
            <w:tcBorders>
              <w:left w:val="single" w:sz="4" w:space="0" w:color="auto"/>
            </w:tcBorders>
            <w:vAlign w:val="center"/>
          </w:tcPr>
          <w:p w:rsidR="008C754D" w:rsidRPr="00F52C79" w:rsidRDefault="008C754D" w:rsidP="00B90926">
            <w:pPr>
              <w:spacing w:after="0" w:line="240" w:lineRule="auto"/>
              <w:jc w:val="center"/>
              <w:rPr>
                <w:rFonts w:ascii="Times New Roman" w:eastAsia="Calibri" w:hAnsi="Times New Roman" w:cs="Times New Roman"/>
                <w:b/>
                <w:i/>
                <w:sz w:val="28"/>
                <w:szCs w:val="28"/>
                <w:lang w:val="kk-KZ"/>
              </w:rPr>
            </w:pPr>
            <w:r w:rsidRPr="00F52C79">
              <w:rPr>
                <w:rFonts w:ascii="Times New Roman" w:eastAsia="Calibri" w:hAnsi="Times New Roman" w:cs="Times New Roman"/>
                <w:b/>
                <w:i/>
                <w:sz w:val="28"/>
                <w:szCs w:val="28"/>
                <w:lang w:val="kk-KZ"/>
              </w:rPr>
              <w:t>10</w:t>
            </w:r>
          </w:p>
        </w:tc>
        <w:tc>
          <w:tcPr>
            <w:tcW w:w="1417" w:type="dxa"/>
            <w:tcBorders>
              <w:right w:val="single" w:sz="4" w:space="0" w:color="auto"/>
            </w:tcBorders>
            <w:vAlign w:val="center"/>
          </w:tcPr>
          <w:p w:rsidR="008C754D" w:rsidRPr="00F52C79" w:rsidRDefault="008C754D" w:rsidP="00B90926">
            <w:pPr>
              <w:spacing w:after="0" w:line="240" w:lineRule="auto"/>
              <w:jc w:val="center"/>
              <w:rPr>
                <w:rFonts w:ascii="Times New Roman" w:eastAsia="Calibri" w:hAnsi="Times New Roman" w:cs="Times New Roman"/>
                <w:b/>
                <w:i/>
                <w:sz w:val="28"/>
                <w:szCs w:val="28"/>
                <w:lang w:val="kk-KZ"/>
              </w:rPr>
            </w:pPr>
            <w:r w:rsidRPr="00F52C79">
              <w:rPr>
                <w:rFonts w:ascii="Times New Roman" w:eastAsia="Calibri" w:hAnsi="Times New Roman" w:cs="Times New Roman"/>
                <w:b/>
                <w:i/>
                <w:sz w:val="28"/>
                <w:szCs w:val="28"/>
                <w:lang w:val="kk-KZ"/>
              </w:rPr>
              <w:t>11</w:t>
            </w:r>
          </w:p>
        </w:tc>
      </w:tr>
      <w:tr w:rsidR="008C754D" w:rsidRPr="00F52C79" w:rsidTr="00B90926">
        <w:tc>
          <w:tcPr>
            <w:tcW w:w="9639" w:type="dxa"/>
            <w:gridSpan w:val="6"/>
            <w:tcBorders>
              <w:right w:val="single" w:sz="4" w:space="0" w:color="auto"/>
            </w:tcBorders>
          </w:tcPr>
          <w:p w:rsidR="008C754D" w:rsidRPr="00F52C79" w:rsidRDefault="008C754D" w:rsidP="00B90926">
            <w:pPr>
              <w:spacing w:after="0" w:line="240" w:lineRule="auto"/>
              <w:jc w:val="center"/>
              <w:rPr>
                <w:rFonts w:ascii="Times New Roman" w:eastAsia="Calibri" w:hAnsi="Times New Roman" w:cs="Times New Roman"/>
                <w:b/>
                <w:i/>
                <w:sz w:val="28"/>
                <w:szCs w:val="28"/>
                <w:lang w:val="kk-KZ"/>
              </w:rPr>
            </w:pPr>
            <w:r w:rsidRPr="00F52C79">
              <w:rPr>
                <w:rFonts w:ascii="Times New Roman" w:eastAsia="Calibri" w:hAnsi="Times New Roman" w:cs="Times New Roman"/>
                <w:b/>
                <w:i/>
                <w:sz w:val="28"/>
                <w:szCs w:val="28"/>
                <w:lang w:val="kk-KZ"/>
              </w:rPr>
              <w:t xml:space="preserve">Образовательная область </w:t>
            </w:r>
            <w:r>
              <w:rPr>
                <w:rFonts w:ascii="Times New Roman" w:eastAsia="Calibri" w:hAnsi="Times New Roman" w:cs="Times New Roman"/>
                <w:b/>
                <w:i/>
                <w:sz w:val="28"/>
                <w:szCs w:val="28"/>
                <w:lang w:val="kk-KZ"/>
              </w:rPr>
              <w:t>«Человек и общество</w:t>
            </w:r>
            <w:r w:rsidRPr="00F52C79">
              <w:rPr>
                <w:rFonts w:ascii="Times New Roman" w:eastAsia="Calibri" w:hAnsi="Times New Roman" w:cs="Times New Roman"/>
                <w:b/>
                <w:i/>
                <w:sz w:val="28"/>
                <w:szCs w:val="28"/>
                <w:lang w:val="kk-KZ"/>
              </w:rPr>
              <w:t>»</w:t>
            </w:r>
          </w:p>
        </w:tc>
      </w:tr>
      <w:tr w:rsidR="008C754D" w:rsidRPr="00F52C79" w:rsidTr="00B90926">
        <w:tc>
          <w:tcPr>
            <w:tcW w:w="1985" w:type="dxa"/>
            <w:shd w:val="clear" w:color="auto" w:fill="FABF8F" w:themeFill="accent6" w:themeFillTint="99"/>
          </w:tcPr>
          <w:p w:rsidR="008C754D" w:rsidRPr="00F52C79" w:rsidRDefault="008C754D" w:rsidP="00B90926">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История Казахстана</w:t>
            </w:r>
          </w:p>
        </w:tc>
        <w:tc>
          <w:tcPr>
            <w:tcW w:w="1276" w:type="dxa"/>
            <w:shd w:val="clear" w:color="auto" w:fill="FABF8F" w:themeFill="accent6" w:themeFillTint="99"/>
          </w:tcPr>
          <w:p w:rsidR="008C754D" w:rsidRPr="00F52C79" w:rsidRDefault="008C754D" w:rsidP="00B90926">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w:t>
            </w:r>
          </w:p>
        </w:tc>
        <w:tc>
          <w:tcPr>
            <w:tcW w:w="1417" w:type="dxa"/>
            <w:tcBorders>
              <w:right w:val="single" w:sz="4" w:space="0" w:color="auto"/>
            </w:tcBorders>
            <w:shd w:val="clear" w:color="auto" w:fill="FABF8F" w:themeFill="accent6" w:themeFillTint="99"/>
          </w:tcPr>
          <w:p w:rsidR="008C754D" w:rsidRPr="00F52C79" w:rsidRDefault="008C754D" w:rsidP="00B90926">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w:t>
            </w:r>
          </w:p>
        </w:tc>
        <w:tc>
          <w:tcPr>
            <w:tcW w:w="2126" w:type="dxa"/>
            <w:tcBorders>
              <w:left w:val="single" w:sz="4" w:space="0" w:color="auto"/>
            </w:tcBorders>
            <w:shd w:val="clear" w:color="auto" w:fill="FABF8F" w:themeFill="accent6" w:themeFillTint="99"/>
          </w:tcPr>
          <w:p w:rsidR="008C754D" w:rsidRPr="00F52C79" w:rsidRDefault="008C754D" w:rsidP="00B90926">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История Казахстана</w:t>
            </w:r>
          </w:p>
        </w:tc>
        <w:tc>
          <w:tcPr>
            <w:tcW w:w="1418" w:type="dxa"/>
            <w:shd w:val="clear" w:color="auto" w:fill="FABF8F" w:themeFill="accent6" w:themeFillTint="99"/>
          </w:tcPr>
          <w:p w:rsidR="008C754D" w:rsidRPr="00F52C79" w:rsidRDefault="008C754D" w:rsidP="00B90926">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p>
        </w:tc>
        <w:tc>
          <w:tcPr>
            <w:tcW w:w="1417" w:type="dxa"/>
            <w:tcBorders>
              <w:right w:val="single" w:sz="4" w:space="0" w:color="auto"/>
            </w:tcBorders>
            <w:shd w:val="clear" w:color="auto" w:fill="FABF8F" w:themeFill="accent6" w:themeFillTint="99"/>
          </w:tcPr>
          <w:p w:rsidR="008C754D" w:rsidRPr="00F52C79" w:rsidRDefault="008C754D" w:rsidP="00B90926">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p>
        </w:tc>
      </w:tr>
      <w:tr w:rsidR="008C754D" w:rsidRPr="00F52C79" w:rsidTr="00B90926">
        <w:tc>
          <w:tcPr>
            <w:tcW w:w="1985" w:type="dxa"/>
            <w:shd w:val="clear" w:color="auto" w:fill="FABF8F" w:themeFill="accent6" w:themeFillTint="99"/>
          </w:tcPr>
          <w:p w:rsidR="008C754D" w:rsidRPr="00F52C79" w:rsidRDefault="008C754D" w:rsidP="00B90926">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Всемирная история</w:t>
            </w:r>
          </w:p>
        </w:tc>
        <w:tc>
          <w:tcPr>
            <w:tcW w:w="1276" w:type="dxa"/>
            <w:shd w:val="clear" w:color="auto" w:fill="FABF8F" w:themeFill="accent6" w:themeFillTint="99"/>
          </w:tcPr>
          <w:p w:rsidR="008C754D" w:rsidRPr="00F52C79" w:rsidRDefault="008C754D" w:rsidP="00B90926">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w:t>
            </w:r>
          </w:p>
        </w:tc>
        <w:tc>
          <w:tcPr>
            <w:tcW w:w="1417" w:type="dxa"/>
            <w:tcBorders>
              <w:right w:val="single" w:sz="4" w:space="0" w:color="auto"/>
            </w:tcBorders>
            <w:shd w:val="clear" w:color="auto" w:fill="FABF8F" w:themeFill="accent6" w:themeFillTint="99"/>
          </w:tcPr>
          <w:p w:rsidR="008C754D" w:rsidRPr="00F52C79" w:rsidRDefault="008C754D" w:rsidP="00B90926">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w:t>
            </w:r>
          </w:p>
        </w:tc>
        <w:tc>
          <w:tcPr>
            <w:tcW w:w="2126" w:type="dxa"/>
            <w:tcBorders>
              <w:left w:val="single" w:sz="4" w:space="0" w:color="auto"/>
            </w:tcBorders>
            <w:shd w:val="clear" w:color="auto" w:fill="FABF8F" w:themeFill="accent6" w:themeFillTint="99"/>
          </w:tcPr>
          <w:p w:rsidR="008C754D" w:rsidRPr="00F52C79" w:rsidRDefault="008C754D" w:rsidP="00B90926">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Всемирная история</w:t>
            </w:r>
          </w:p>
        </w:tc>
        <w:tc>
          <w:tcPr>
            <w:tcW w:w="1418" w:type="dxa"/>
            <w:shd w:val="clear" w:color="auto" w:fill="FABF8F" w:themeFill="accent6" w:themeFillTint="99"/>
          </w:tcPr>
          <w:p w:rsidR="008C754D" w:rsidRPr="00F52C79" w:rsidRDefault="008C754D" w:rsidP="00B90926">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w:t>
            </w:r>
          </w:p>
        </w:tc>
        <w:tc>
          <w:tcPr>
            <w:tcW w:w="1417" w:type="dxa"/>
            <w:tcBorders>
              <w:right w:val="single" w:sz="4" w:space="0" w:color="auto"/>
            </w:tcBorders>
            <w:shd w:val="clear" w:color="auto" w:fill="FABF8F" w:themeFill="accent6" w:themeFillTint="99"/>
          </w:tcPr>
          <w:p w:rsidR="008C754D" w:rsidRPr="00F52C79" w:rsidRDefault="008C754D" w:rsidP="00B90926">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w:t>
            </w:r>
          </w:p>
        </w:tc>
      </w:tr>
    </w:tbl>
    <w:p w:rsidR="008C754D" w:rsidRDefault="008C754D" w:rsidP="008C754D">
      <w:pPr>
        <w:pStyle w:val="a5"/>
        <w:spacing w:after="0" w:line="240" w:lineRule="auto"/>
        <w:ind w:left="0" w:firstLine="567"/>
        <w:jc w:val="both"/>
        <w:rPr>
          <w:rFonts w:ascii="Times New Roman" w:hAnsi="Times New Roman" w:cs="Times New Roman"/>
          <w:sz w:val="28"/>
          <w:szCs w:val="28"/>
        </w:rPr>
      </w:pPr>
    </w:p>
    <w:p w:rsidR="00F603E4" w:rsidRDefault="00F603E4" w:rsidP="008C754D">
      <w:pPr>
        <w:pStyle w:val="a5"/>
        <w:spacing w:after="0" w:line="240" w:lineRule="auto"/>
        <w:ind w:left="0" w:firstLine="567"/>
        <w:jc w:val="both"/>
        <w:rPr>
          <w:rFonts w:ascii="Times New Roman" w:hAnsi="Times New Roman" w:cs="Times New Roman"/>
          <w:sz w:val="28"/>
          <w:szCs w:val="28"/>
        </w:rPr>
      </w:pPr>
    </w:p>
    <w:p w:rsidR="008C754D" w:rsidRDefault="008C754D" w:rsidP="008C754D">
      <w:pPr>
        <w:pStyle w:val="a5"/>
        <w:spacing w:after="0" w:line="240" w:lineRule="auto"/>
        <w:ind w:left="0" w:firstLine="567"/>
        <w:jc w:val="both"/>
        <w:rPr>
          <w:rFonts w:ascii="Times New Roman" w:hAnsi="Times New Roman" w:cs="Times New Roman"/>
          <w:sz w:val="28"/>
          <w:szCs w:val="28"/>
          <w:lang w:val="kk-KZ"/>
        </w:rPr>
      </w:pPr>
      <w:r w:rsidRPr="00085157">
        <w:rPr>
          <w:rFonts w:ascii="Times New Roman" w:hAnsi="Times New Roman" w:cs="Times New Roman"/>
          <w:sz w:val="28"/>
          <w:szCs w:val="28"/>
        </w:rPr>
        <w:t xml:space="preserve">Учебный процесс в общеобразовательных школах республики реализуется по </w:t>
      </w:r>
      <w:r w:rsidRPr="008D604F">
        <w:rPr>
          <w:rFonts w:ascii="Times New Roman" w:hAnsi="Times New Roman" w:cs="Times New Roman"/>
          <w:i/>
          <w:sz w:val="28"/>
          <w:szCs w:val="28"/>
        </w:rPr>
        <w:t>учебным программам</w:t>
      </w:r>
      <w:r>
        <w:rPr>
          <w:rFonts w:ascii="Times New Roman" w:hAnsi="Times New Roman" w:cs="Times New Roman"/>
          <w:sz w:val="28"/>
          <w:szCs w:val="28"/>
          <w:lang w:val="kk-KZ"/>
        </w:rPr>
        <w:t xml:space="preserve">(утвержденных </w:t>
      </w:r>
      <w:r w:rsidRPr="00C12D7C">
        <w:rPr>
          <w:rFonts w:ascii="Times New Roman" w:hAnsi="Times New Roman" w:cs="Times New Roman"/>
          <w:sz w:val="28"/>
          <w:szCs w:val="28"/>
          <w:lang w:val="kk-KZ"/>
        </w:rPr>
        <w:t>приказ</w:t>
      </w:r>
      <w:r>
        <w:rPr>
          <w:rFonts w:ascii="Times New Roman" w:hAnsi="Times New Roman" w:cs="Times New Roman"/>
          <w:sz w:val="28"/>
          <w:szCs w:val="28"/>
          <w:lang w:val="kk-KZ"/>
        </w:rPr>
        <w:t>ом</w:t>
      </w:r>
      <w:r w:rsidRPr="00C12D7C">
        <w:rPr>
          <w:rFonts w:ascii="Times New Roman" w:hAnsi="Times New Roman" w:cs="Times New Roman"/>
          <w:sz w:val="28"/>
          <w:szCs w:val="28"/>
          <w:lang w:val="kk-KZ"/>
        </w:rPr>
        <w:t xml:space="preserve"> Министра образования и науки РК от 3 апреля 2013 года №115</w:t>
      </w:r>
      <w:r>
        <w:rPr>
          <w:rFonts w:ascii="Times New Roman" w:hAnsi="Times New Roman" w:cs="Times New Roman"/>
          <w:sz w:val="28"/>
          <w:szCs w:val="28"/>
          <w:lang w:val="kk-KZ"/>
        </w:rPr>
        <w:t xml:space="preserve">), </w:t>
      </w:r>
      <w:r w:rsidRPr="00085157">
        <w:rPr>
          <w:rFonts w:ascii="Times New Roman" w:hAnsi="Times New Roman" w:cs="Times New Roman"/>
          <w:sz w:val="28"/>
          <w:szCs w:val="28"/>
        </w:rPr>
        <w:t>разработанным в целях реализации Национального плана действий по развитию функциональной грамотности школьников на 2012-2016 годы</w:t>
      </w:r>
      <w:r w:rsidRPr="003F260E">
        <w:rPr>
          <w:rFonts w:ascii="Times New Roman" w:hAnsi="Times New Roman" w:cs="Times New Roman"/>
          <w:sz w:val="28"/>
          <w:szCs w:val="28"/>
        </w:rPr>
        <w:t>[</w:t>
      </w:r>
      <w:r w:rsidR="004F62DE">
        <w:rPr>
          <w:rFonts w:ascii="Times New Roman" w:hAnsi="Times New Roman" w:cs="Times New Roman"/>
          <w:sz w:val="28"/>
          <w:szCs w:val="28"/>
          <w:lang w:val="kk-KZ"/>
        </w:rPr>
        <w:t>7</w:t>
      </w:r>
      <w:r w:rsidRPr="003F260E">
        <w:rPr>
          <w:rFonts w:ascii="Times New Roman" w:hAnsi="Times New Roman" w:cs="Times New Roman"/>
          <w:sz w:val="28"/>
          <w:szCs w:val="28"/>
        </w:rPr>
        <w:t>]</w:t>
      </w:r>
      <w:r w:rsidRPr="00085157">
        <w:rPr>
          <w:rFonts w:ascii="Times New Roman" w:hAnsi="Times New Roman" w:cs="Times New Roman"/>
          <w:sz w:val="28"/>
          <w:szCs w:val="28"/>
        </w:rPr>
        <w:t>.</w:t>
      </w:r>
    </w:p>
    <w:p w:rsidR="008C754D" w:rsidRDefault="008C754D" w:rsidP="008C754D">
      <w:pPr>
        <w:pStyle w:val="a5"/>
        <w:spacing w:after="0" w:line="240" w:lineRule="auto"/>
        <w:ind w:left="0" w:firstLine="567"/>
        <w:jc w:val="both"/>
        <w:rPr>
          <w:rFonts w:ascii="Times New Roman" w:hAnsi="Times New Roman" w:cs="Times New Roman"/>
          <w:sz w:val="28"/>
          <w:szCs w:val="28"/>
          <w:lang w:val="kk-KZ"/>
        </w:rPr>
      </w:pPr>
      <w:r w:rsidRPr="00FB03D9">
        <w:rPr>
          <w:rFonts w:ascii="Times New Roman" w:hAnsi="Times New Roman" w:cs="Times New Roman"/>
          <w:sz w:val="28"/>
          <w:szCs w:val="28"/>
          <w:lang w:val="kk-KZ"/>
        </w:rPr>
        <w:t>В них систематизировано содержание предметов путем усиления межпредметной интеграции и перераспределения учебных материалов по уровням образования</w:t>
      </w:r>
      <w:r>
        <w:rPr>
          <w:rFonts w:ascii="Times New Roman" w:hAnsi="Times New Roman" w:cs="Times New Roman"/>
          <w:sz w:val="28"/>
          <w:szCs w:val="28"/>
          <w:lang w:val="kk-KZ"/>
        </w:rPr>
        <w:t>. В</w:t>
      </w:r>
      <w:r w:rsidRPr="00FB03D9">
        <w:rPr>
          <w:rFonts w:ascii="Times New Roman" w:hAnsi="Times New Roman" w:cs="Times New Roman"/>
          <w:sz w:val="28"/>
          <w:szCs w:val="28"/>
          <w:lang w:val="kk-KZ"/>
        </w:rPr>
        <w:t>место устаревших учебных тем включены новые материалы, отражающие современную социально-экономическую модернизацию казахстанского общества, расширен казахстанский компонент, усилен воспитательный потенциал, увеличено количество практических, проектно-исследовательских работ и экспериментальных заданий.</w:t>
      </w:r>
    </w:p>
    <w:p w:rsidR="002B29EA" w:rsidRPr="000F2ECC" w:rsidRDefault="008C754D" w:rsidP="002B29EA">
      <w:pPr>
        <w:widowControl w:val="0"/>
        <w:tabs>
          <w:tab w:val="left" w:pos="851"/>
        </w:tabs>
        <w:spacing w:after="0" w:line="240" w:lineRule="auto"/>
        <w:ind w:firstLine="567"/>
        <w:jc w:val="both"/>
        <w:rPr>
          <w:rFonts w:ascii="Times New Roman" w:eastAsia="Calibri" w:hAnsi="Times New Roman" w:cs="Times New Roman"/>
          <w:i/>
          <w:sz w:val="28"/>
          <w:szCs w:val="28"/>
          <w:lang w:val="kk-KZ"/>
        </w:rPr>
      </w:pPr>
      <w:r>
        <w:rPr>
          <w:rFonts w:ascii="Times New Roman" w:hAnsi="Times New Roman" w:cs="Times New Roman"/>
          <w:sz w:val="28"/>
          <w:szCs w:val="28"/>
          <w:lang w:val="kk-KZ"/>
        </w:rPr>
        <w:t>П</w:t>
      </w:r>
      <w:r>
        <w:rPr>
          <w:rFonts w:ascii="Times New Roman" w:hAnsi="Times New Roman" w:cs="Times New Roman"/>
          <w:sz w:val="28"/>
          <w:szCs w:val="28"/>
        </w:rPr>
        <w:t>о поручению МОН РК</w:t>
      </w:r>
      <w:r>
        <w:rPr>
          <w:rFonts w:ascii="Times New Roman" w:hAnsi="Times New Roman" w:cs="Times New Roman"/>
          <w:sz w:val="28"/>
          <w:szCs w:val="28"/>
          <w:lang w:val="kk-KZ"/>
        </w:rPr>
        <w:t xml:space="preserve"> в соответствии </w:t>
      </w:r>
      <w:r>
        <w:rPr>
          <w:rFonts w:ascii="Times New Roman" w:hAnsi="Times New Roman" w:cs="Times New Roman"/>
          <w:sz w:val="28"/>
          <w:szCs w:val="28"/>
        </w:rPr>
        <w:t>ГОСО РК 1.4002–2012в учебные программы для общеобразовательной школы в рамках обновления содержания образования были внесены изменения и дополнения, б</w:t>
      </w:r>
      <w:r>
        <w:rPr>
          <w:rFonts w:ascii="Times New Roman" w:eastAsia="Calibri" w:hAnsi="Times New Roman" w:cs="Times New Roman"/>
          <w:sz w:val="28"/>
          <w:szCs w:val="28"/>
          <w:lang w:val="kk-KZ"/>
        </w:rPr>
        <w:t xml:space="preserve">ыли доработаны типовые учебные программы 2010  года, </w:t>
      </w:r>
      <w:r w:rsidRPr="007C17E8">
        <w:rPr>
          <w:rFonts w:ascii="Times New Roman" w:eastAsia="Calibri" w:hAnsi="Times New Roman" w:cs="Times New Roman"/>
          <w:sz w:val="28"/>
          <w:szCs w:val="28"/>
          <w:lang w:val="kk-KZ"/>
        </w:rPr>
        <w:t>утвержденны</w:t>
      </w:r>
      <w:r>
        <w:rPr>
          <w:rFonts w:ascii="Times New Roman" w:eastAsia="Calibri" w:hAnsi="Times New Roman" w:cs="Times New Roman"/>
          <w:sz w:val="28"/>
          <w:szCs w:val="28"/>
          <w:lang w:val="kk-KZ"/>
        </w:rPr>
        <w:t>е</w:t>
      </w:r>
      <w:r w:rsidRPr="007C17E8">
        <w:rPr>
          <w:rFonts w:ascii="Times New Roman" w:eastAsia="Calibri" w:hAnsi="Times New Roman" w:cs="Times New Roman"/>
          <w:sz w:val="28"/>
          <w:szCs w:val="28"/>
          <w:lang w:val="kk-KZ"/>
        </w:rPr>
        <w:t>приказом МОН РК от 9.07.2010 г. №367</w:t>
      </w:r>
      <w:r w:rsidR="000758E4">
        <w:rPr>
          <w:rFonts w:ascii="Times New Roman" w:eastAsia="Calibri" w:hAnsi="Times New Roman" w:cs="Times New Roman"/>
          <w:sz w:val="28"/>
          <w:szCs w:val="28"/>
          <w:lang w:val="kk-KZ"/>
        </w:rPr>
        <w:t>.</w:t>
      </w:r>
      <w:r w:rsidR="002B29EA" w:rsidRPr="000F2ECC">
        <w:rPr>
          <w:rFonts w:ascii="Times New Roman" w:eastAsia="Calibri" w:hAnsi="Times New Roman" w:cs="Times New Roman"/>
          <w:i/>
          <w:sz w:val="28"/>
          <w:szCs w:val="28"/>
          <w:lang w:val="kk-KZ"/>
        </w:rPr>
        <w:t xml:space="preserve">Нормативное обеспечение учебного </w:t>
      </w:r>
      <w:r w:rsidR="002B29EA" w:rsidRPr="002B29EA">
        <w:rPr>
          <w:rFonts w:ascii="Times New Roman" w:eastAsia="Calibri" w:hAnsi="Times New Roman" w:cs="Times New Roman"/>
          <w:i/>
          <w:sz w:val="28"/>
          <w:szCs w:val="28"/>
          <w:lang w:val="kk-KZ"/>
        </w:rPr>
        <w:t>процесса:</w:t>
      </w:r>
    </w:p>
    <w:p w:rsidR="002B29EA" w:rsidRDefault="002B29EA" w:rsidP="004C349B">
      <w:pPr>
        <w:pStyle w:val="a5"/>
        <w:widowControl w:val="0"/>
        <w:numPr>
          <w:ilvl w:val="1"/>
          <w:numId w:val="3"/>
        </w:numPr>
        <w:tabs>
          <w:tab w:val="clear" w:pos="1440"/>
          <w:tab w:val="num" w:pos="0"/>
          <w:tab w:val="left" w:pos="851"/>
          <w:tab w:val="left" w:pos="1134"/>
        </w:tabs>
        <w:spacing w:after="0" w:line="240" w:lineRule="auto"/>
        <w:ind w:left="0" w:firstLine="567"/>
        <w:jc w:val="both"/>
        <w:rPr>
          <w:rFonts w:ascii="Times New Roman" w:eastAsia="Calibri" w:hAnsi="Times New Roman" w:cs="Times New Roman"/>
          <w:sz w:val="28"/>
          <w:szCs w:val="28"/>
          <w:lang w:val="kk-KZ"/>
        </w:rPr>
      </w:pPr>
      <w:r w:rsidRPr="00665648">
        <w:rPr>
          <w:rFonts w:ascii="Times New Roman" w:eastAsia="Calibri" w:hAnsi="Times New Roman" w:cs="Times New Roman"/>
          <w:sz w:val="28"/>
          <w:szCs w:val="28"/>
          <w:lang w:val="kk-KZ"/>
        </w:rPr>
        <w:t>Государственны</w:t>
      </w:r>
      <w:r>
        <w:rPr>
          <w:rFonts w:ascii="Times New Roman" w:eastAsia="Calibri" w:hAnsi="Times New Roman" w:cs="Times New Roman"/>
          <w:sz w:val="28"/>
          <w:szCs w:val="28"/>
          <w:lang w:val="kk-KZ"/>
        </w:rPr>
        <w:t>й</w:t>
      </w:r>
      <w:r w:rsidRPr="00665648">
        <w:rPr>
          <w:rFonts w:ascii="Times New Roman" w:eastAsia="Calibri" w:hAnsi="Times New Roman" w:cs="Times New Roman"/>
          <w:sz w:val="28"/>
          <w:szCs w:val="28"/>
          <w:lang w:val="kk-KZ"/>
        </w:rPr>
        <w:t xml:space="preserve"> общеобязательны</w:t>
      </w:r>
      <w:r>
        <w:rPr>
          <w:rFonts w:ascii="Times New Roman" w:eastAsia="Calibri" w:hAnsi="Times New Roman" w:cs="Times New Roman"/>
          <w:sz w:val="28"/>
          <w:szCs w:val="28"/>
          <w:lang w:val="kk-KZ"/>
        </w:rPr>
        <w:t>й стандарт</w:t>
      </w:r>
      <w:r w:rsidRPr="00665648">
        <w:rPr>
          <w:rFonts w:ascii="Times New Roman" w:eastAsia="Calibri" w:hAnsi="Times New Roman" w:cs="Times New Roman"/>
          <w:sz w:val="28"/>
          <w:szCs w:val="28"/>
          <w:lang w:val="kk-KZ"/>
        </w:rPr>
        <w:t xml:space="preserve"> среднего образования (начального, основного среднего, общего среднего образования) (ГОСО РК 1.4.002-2012), утвержденны</w:t>
      </w:r>
      <w:r>
        <w:rPr>
          <w:rFonts w:ascii="Times New Roman" w:eastAsia="Calibri" w:hAnsi="Times New Roman" w:cs="Times New Roman"/>
          <w:sz w:val="28"/>
          <w:szCs w:val="28"/>
          <w:lang w:val="kk-KZ"/>
        </w:rPr>
        <w:t>й</w:t>
      </w:r>
      <w:r w:rsidRPr="00665648">
        <w:rPr>
          <w:rFonts w:ascii="Times New Roman" w:eastAsia="Calibri" w:hAnsi="Times New Roman" w:cs="Times New Roman"/>
          <w:sz w:val="28"/>
          <w:szCs w:val="28"/>
          <w:lang w:val="kk-KZ"/>
        </w:rPr>
        <w:t xml:space="preserve"> постановлением Правительства Республики Казахста</w:t>
      </w:r>
      <w:r>
        <w:rPr>
          <w:rFonts w:ascii="Times New Roman" w:eastAsia="Calibri" w:hAnsi="Times New Roman" w:cs="Times New Roman"/>
          <w:sz w:val="28"/>
          <w:szCs w:val="28"/>
          <w:lang w:val="kk-KZ"/>
        </w:rPr>
        <w:t xml:space="preserve">н от 23 августа 2012 года № </w:t>
      </w:r>
      <w:r w:rsidRPr="002B29EA">
        <w:rPr>
          <w:rFonts w:ascii="Times New Roman" w:eastAsia="Calibri" w:hAnsi="Times New Roman" w:cs="Times New Roman"/>
          <w:sz w:val="28"/>
          <w:szCs w:val="28"/>
          <w:lang w:val="kk-KZ"/>
        </w:rPr>
        <w:t>1080;</w:t>
      </w:r>
    </w:p>
    <w:p w:rsidR="002B29EA" w:rsidRDefault="002B29EA" w:rsidP="004C349B">
      <w:pPr>
        <w:pStyle w:val="a5"/>
        <w:widowControl w:val="0"/>
        <w:numPr>
          <w:ilvl w:val="1"/>
          <w:numId w:val="3"/>
        </w:numPr>
        <w:tabs>
          <w:tab w:val="clear" w:pos="1440"/>
          <w:tab w:val="num" w:pos="0"/>
          <w:tab w:val="left" w:pos="851"/>
          <w:tab w:val="left" w:pos="1134"/>
        </w:tabs>
        <w:spacing w:after="0" w:line="240" w:lineRule="auto"/>
        <w:ind w:left="0"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Типовой учебный план, утвержденный приказом МОН РК от 8 ноября 2012 года № 500 (с изменениями, внесенными приказом МОН РК от 25 июля 2013 года № 296);</w:t>
      </w:r>
    </w:p>
    <w:p w:rsidR="00F603E4" w:rsidRDefault="002B29EA" w:rsidP="004C349B">
      <w:pPr>
        <w:pStyle w:val="a5"/>
        <w:widowControl w:val="0"/>
        <w:numPr>
          <w:ilvl w:val="1"/>
          <w:numId w:val="3"/>
        </w:numPr>
        <w:tabs>
          <w:tab w:val="clear" w:pos="1440"/>
          <w:tab w:val="num" w:pos="0"/>
          <w:tab w:val="left" w:pos="851"/>
          <w:tab w:val="left" w:pos="1134"/>
        </w:tabs>
        <w:spacing w:after="0" w:line="240" w:lineRule="auto"/>
        <w:ind w:left="0"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Учебные программы, утвержденные приказом МОН РК от 3 апреля 2013 года №115.</w:t>
      </w:r>
    </w:p>
    <w:p w:rsidR="00F603E4" w:rsidRDefault="00F603E4" w:rsidP="00F603E4">
      <w:pPr>
        <w:widowControl w:val="0"/>
        <w:tabs>
          <w:tab w:val="left" w:pos="567"/>
          <w:tab w:val="left" w:pos="1134"/>
        </w:tabs>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ab/>
      </w:r>
      <w:r w:rsidR="002B29EA" w:rsidRPr="00F603E4">
        <w:rPr>
          <w:rFonts w:ascii="Times New Roman" w:eastAsia="Calibri" w:hAnsi="Times New Roman" w:cs="Times New Roman"/>
          <w:sz w:val="28"/>
          <w:szCs w:val="28"/>
          <w:lang w:val="kk-KZ"/>
        </w:rPr>
        <w:t>Количество часов, отводимых на изучение предметов история Казахстана, Всемирная история определяется типовыми учебными планами начального образования, основного среднего образования, общего среднего образования общественно-гуманитарного направления, общего среднего образования естественно-математического направления для школ с русским, казахским, уйгурским, узбекск</w:t>
      </w:r>
      <w:r w:rsidR="004F62DE" w:rsidRPr="00F603E4">
        <w:rPr>
          <w:rFonts w:ascii="Times New Roman" w:eastAsia="Calibri" w:hAnsi="Times New Roman" w:cs="Times New Roman"/>
          <w:sz w:val="28"/>
          <w:szCs w:val="28"/>
          <w:lang w:val="kk-KZ"/>
        </w:rPr>
        <w:t>им, таджикским языками обучения</w:t>
      </w:r>
      <w:r w:rsidR="002B29EA" w:rsidRPr="00F603E4">
        <w:rPr>
          <w:rFonts w:ascii="Times New Roman" w:eastAsia="Calibri" w:hAnsi="Times New Roman" w:cs="Times New Roman"/>
          <w:sz w:val="28"/>
          <w:szCs w:val="28"/>
          <w:lang w:val="kk-KZ"/>
        </w:rPr>
        <w:t xml:space="preserve">. </w:t>
      </w:r>
    </w:p>
    <w:p w:rsidR="008C754D" w:rsidRPr="00F603E4" w:rsidRDefault="00F603E4" w:rsidP="00F603E4">
      <w:pPr>
        <w:widowControl w:val="0"/>
        <w:tabs>
          <w:tab w:val="left" w:pos="567"/>
          <w:tab w:val="left" w:pos="1134"/>
        </w:tabs>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ab/>
      </w:r>
      <w:r w:rsidR="008C754D">
        <w:rPr>
          <w:rFonts w:ascii="Times New Roman" w:eastAsiaTheme="minorHAnsi" w:hAnsi="Times New Roman" w:cs="Times New Roman"/>
          <w:bCs/>
          <w:spacing w:val="4"/>
          <w:sz w:val="28"/>
          <w:szCs w:val="28"/>
          <w:shd w:val="clear" w:color="auto" w:fill="FFFFFF"/>
          <w:lang w:val="kk-KZ" w:eastAsia="en-US"/>
        </w:rPr>
        <w:t xml:space="preserve">В соответствии с </w:t>
      </w:r>
      <w:r w:rsidR="008C754D">
        <w:rPr>
          <w:rFonts w:ascii="Times New Roman" w:hAnsi="Times New Roman" w:cs="Times New Roman"/>
          <w:sz w:val="28"/>
          <w:szCs w:val="28"/>
        </w:rPr>
        <w:t>поручени</w:t>
      </w:r>
      <w:r w:rsidR="008C754D">
        <w:rPr>
          <w:rFonts w:ascii="Times New Roman" w:hAnsi="Times New Roman" w:cs="Times New Roman"/>
          <w:sz w:val="28"/>
          <w:szCs w:val="28"/>
          <w:lang w:val="kk-KZ"/>
        </w:rPr>
        <w:t xml:space="preserve">ем Администрации Президента Республики Казахстан </w:t>
      </w:r>
      <w:r w:rsidR="008C754D">
        <w:rPr>
          <w:rFonts w:ascii="Times New Roman" w:eastAsiaTheme="minorHAnsi" w:hAnsi="Times New Roman" w:cs="Times New Roman"/>
          <w:bCs/>
          <w:spacing w:val="4"/>
          <w:sz w:val="28"/>
          <w:szCs w:val="28"/>
          <w:shd w:val="clear" w:color="auto" w:fill="FFFFFF"/>
          <w:lang w:val="kk-KZ" w:eastAsia="en-US"/>
        </w:rPr>
        <w:t xml:space="preserve"> в приказ Министра  образования и науки Республики Казахстан  от 30 декабря 2014 года № 554 «О совершенствовании Типовых  учебных  программ по дисциплине «История Казахстана», учебников и учебно-методических материалов» </w:t>
      </w:r>
      <w:r w:rsidR="004F62DE">
        <w:rPr>
          <w:rFonts w:ascii="Times New Roman" w:eastAsia="Calibri" w:hAnsi="Times New Roman" w:cs="Times New Roman"/>
          <w:sz w:val="28"/>
          <w:szCs w:val="28"/>
        </w:rPr>
        <w:t>[</w:t>
      </w:r>
      <w:r w:rsidR="004F62DE">
        <w:rPr>
          <w:rFonts w:ascii="Times New Roman" w:eastAsia="Calibri" w:hAnsi="Times New Roman" w:cs="Times New Roman"/>
          <w:sz w:val="28"/>
          <w:szCs w:val="28"/>
          <w:lang w:val="kk-KZ"/>
        </w:rPr>
        <w:t>8</w:t>
      </w:r>
      <w:r w:rsidR="004F62DE" w:rsidRPr="007F71AF">
        <w:rPr>
          <w:rFonts w:ascii="Times New Roman" w:eastAsia="Calibri" w:hAnsi="Times New Roman" w:cs="Times New Roman"/>
          <w:sz w:val="28"/>
          <w:szCs w:val="28"/>
        </w:rPr>
        <w:t>]</w:t>
      </w:r>
      <w:r w:rsidR="008C754D">
        <w:rPr>
          <w:rFonts w:ascii="Times New Roman" w:hAnsi="Times New Roman" w:cs="Times New Roman"/>
          <w:sz w:val="28"/>
          <w:szCs w:val="28"/>
        </w:rPr>
        <w:t>были внесены изменения и дополнения:</w:t>
      </w:r>
    </w:p>
    <w:p w:rsidR="008C754D" w:rsidRPr="00E37621" w:rsidRDefault="008C754D" w:rsidP="006B17BB">
      <w:pPr>
        <w:spacing w:after="0" w:line="240" w:lineRule="auto"/>
        <w:ind w:firstLine="567"/>
        <w:jc w:val="both"/>
        <w:rPr>
          <w:rFonts w:ascii="Times New Roman" w:hAnsi="Times New Roman" w:cs="Times New Roman"/>
          <w:sz w:val="28"/>
          <w:szCs w:val="28"/>
          <w:lang w:val="kk-KZ"/>
        </w:rPr>
      </w:pPr>
      <w:r>
        <w:rPr>
          <w:rFonts w:ascii="Times New Roman" w:eastAsiaTheme="minorHAnsi" w:hAnsi="Times New Roman" w:cs="Times New Roman"/>
          <w:bCs/>
          <w:spacing w:val="4"/>
          <w:sz w:val="28"/>
          <w:szCs w:val="28"/>
          <w:shd w:val="clear" w:color="auto" w:fill="FFFFFF"/>
          <w:lang w:val="kk-KZ" w:eastAsia="en-US"/>
        </w:rPr>
        <w:tab/>
        <w:t xml:space="preserve">- в содержание учебных программ и учебников по предметам «История Казахстана» для 5-11 классов уровня основного и общего  среднего  образования  </w:t>
      </w:r>
      <w:r>
        <w:rPr>
          <w:rFonts w:ascii="Times New Roman" w:hAnsi="Times New Roman" w:cs="Times New Roman"/>
          <w:sz w:val="28"/>
          <w:szCs w:val="28"/>
        </w:rPr>
        <w:t>был внесен</w:t>
      </w:r>
      <w:r>
        <w:rPr>
          <w:rFonts w:ascii="Times New Roman" w:eastAsiaTheme="minorHAnsi" w:hAnsi="Times New Roman" w:cs="Times New Roman"/>
          <w:bCs/>
          <w:spacing w:val="4"/>
          <w:sz w:val="28"/>
          <w:szCs w:val="28"/>
          <w:shd w:val="clear" w:color="auto" w:fill="FFFFFF"/>
          <w:lang w:val="kk-KZ" w:eastAsia="en-US"/>
        </w:rPr>
        <w:t>текст выступления Главы государства 15 декабря 2014 года «Слово о независимости»;</w:t>
      </w:r>
    </w:p>
    <w:p w:rsidR="008C754D" w:rsidRDefault="008C754D" w:rsidP="006B17BB">
      <w:pPr>
        <w:spacing w:after="0" w:line="240" w:lineRule="auto"/>
        <w:ind w:firstLine="567"/>
        <w:jc w:val="both"/>
        <w:rPr>
          <w:rFonts w:ascii="Times New Roman" w:eastAsiaTheme="minorHAnsi" w:hAnsi="Times New Roman" w:cs="Times New Roman"/>
          <w:bCs/>
          <w:spacing w:val="4"/>
          <w:sz w:val="28"/>
          <w:szCs w:val="28"/>
          <w:shd w:val="clear" w:color="auto" w:fill="FFFFFF"/>
          <w:lang w:val="kk-KZ" w:eastAsia="en-US"/>
        </w:rPr>
      </w:pPr>
      <w:r>
        <w:rPr>
          <w:rFonts w:ascii="Times New Roman" w:eastAsiaTheme="minorHAnsi" w:hAnsi="Times New Roman" w:cs="Times New Roman"/>
          <w:bCs/>
          <w:spacing w:val="4"/>
          <w:sz w:val="28"/>
          <w:szCs w:val="28"/>
          <w:shd w:val="clear" w:color="auto" w:fill="FFFFFF"/>
          <w:lang w:val="kk-KZ" w:eastAsia="en-US"/>
        </w:rPr>
        <w:tab/>
        <w:t>- в содержание учебников по предмету «История Каза</w:t>
      </w:r>
      <w:r w:rsidR="00C4417D">
        <w:rPr>
          <w:rFonts w:ascii="Times New Roman" w:eastAsiaTheme="minorHAnsi" w:hAnsi="Times New Roman" w:cs="Times New Roman"/>
          <w:bCs/>
          <w:spacing w:val="4"/>
          <w:sz w:val="28"/>
          <w:szCs w:val="28"/>
          <w:shd w:val="clear" w:color="auto" w:fill="FFFFFF"/>
          <w:lang w:val="kk-KZ" w:eastAsia="en-US"/>
        </w:rPr>
        <w:t xml:space="preserve">хстана», в рамках существующих </w:t>
      </w:r>
      <w:r>
        <w:rPr>
          <w:rFonts w:ascii="Times New Roman" w:eastAsiaTheme="minorHAnsi" w:hAnsi="Times New Roman" w:cs="Times New Roman"/>
          <w:bCs/>
          <w:spacing w:val="4"/>
          <w:sz w:val="28"/>
          <w:szCs w:val="28"/>
          <w:shd w:val="clear" w:color="auto" w:fill="FFFFFF"/>
          <w:lang w:val="kk-KZ" w:eastAsia="en-US"/>
        </w:rPr>
        <w:t xml:space="preserve">тем учебных программ для 5 и 11 классов внесены </w:t>
      </w:r>
      <w:r>
        <w:rPr>
          <w:rFonts w:ascii="Times New Roman" w:eastAsiaTheme="minorHAnsi" w:hAnsi="Times New Roman" w:cs="Times New Roman"/>
          <w:bCs/>
          <w:spacing w:val="4"/>
          <w:sz w:val="28"/>
          <w:szCs w:val="28"/>
          <w:shd w:val="clear" w:color="auto" w:fill="FFFFFF"/>
          <w:lang w:val="kk-KZ" w:eastAsia="en-US"/>
        </w:rPr>
        <w:lastRenderedPageBreak/>
        <w:t xml:space="preserve">материалы, посвященные 550–летию образования Казахского ханства; 70-летию Победы в Великой Отечественной войне: «Эхо войны в воспоминаниях Бауыржана Момышұлы»; 20 – летию Конституции Республики Казахстан: «Конституция – гарант стабильного будущего»; 20-летию – Ассамблеи народа Казахстана: «Единство нации и преемственность поколений». </w:t>
      </w:r>
    </w:p>
    <w:p w:rsidR="008C754D" w:rsidRDefault="008C754D" w:rsidP="006B17BB">
      <w:pPr>
        <w:spacing w:after="0" w:line="240" w:lineRule="auto"/>
        <w:ind w:firstLine="567"/>
        <w:jc w:val="both"/>
        <w:rPr>
          <w:rFonts w:ascii="Times New Roman" w:eastAsiaTheme="minorHAnsi" w:hAnsi="Times New Roman" w:cs="Times New Roman"/>
          <w:bCs/>
          <w:spacing w:val="4"/>
          <w:sz w:val="28"/>
          <w:szCs w:val="28"/>
          <w:shd w:val="clear" w:color="auto" w:fill="FFFFFF"/>
          <w:lang w:val="kk-KZ" w:eastAsia="en-US"/>
        </w:rPr>
      </w:pPr>
      <w:r>
        <w:rPr>
          <w:rFonts w:ascii="Times New Roman" w:eastAsiaTheme="minorHAnsi" w:hAnsi="Times New Roman" w:cs="Times New Roman"/>
          <w:bCs/>
          <w:spacing w:val="4"/>
          <w:sz w:val="28"/>
          <w:szCs w:val="28"/>
          <w:shd w:val="clear" w:color="auto" w:fill="FFFFFF"/>
          <w:lang w:val="kk-KZ" w:eastAsia="en-US"/>
        </w:rPr>
        <w:t>Министерством образования и науки Республики Казахстан  утвержден План мероприятий на 2014-2015 гг., направленный  на решение актуальных проблем  в сфере образования, науки и молодежный  политики. Согласно пункта 23 запланировано  обсуждение учебных программ  по предметам «История Казахстана» и «Всемирная история».</w:t>
      </w:r>
    </w:p>
    <w:p w:rsidR="008C754D" w:rsidRDefault="008C754D" w:rsidP="006B17BB">
      <w:pPr>
        <w:widowControl w:val="0"/>
        <w:spacing w:after="0" w:line="240" w:lineRule="auto"/>
        <w:ind w:firstLine="567"/>
        <w:jc w:val="both"/>
        <w:rPr>
          <w:rFonts w:ascii="Times New Roman" w:eastAsiaTheme="minorHAnsi" w:hAnsi="Times New Roman" w:cs="Times New Roman"/>
          <w:bCs/>
          <w:spacing w:val="4"/>
          <w:sz w:val="28"/>
          <w:szCs w:val="28"/>
          <w:shd w:val="clear" w:color="auto" w:fill="FFFFFF"/>
          <w:lang w:val="kk-KZ" w:eastAsia="en-US"/>
        </w:rPr>
      </w:pPr>
      <w:r>
        <w:rPr>
          <w:rFonts w:ascii="Times New Roman" w:eastAsiaTheme="minorHAnsi" w:hAnsi="Times New Roman" w:cs="Times New Roman"/>
          <w:bCs/>
          <w:spacing w:val="4"/>
          <w:sz w:val="28"/>
          <w:szCs w:val="28"/>
          <w:shd w:val="clear" w:color="auto" w:fill="FFFFFF"/>
          <w:lang w:val="kk-KZ" w:eastAsia="en-US"/>
        </w:rPr>
        <w:t xml:space="preserve">Национальной академией образования им.Ы.Алтынсарина  с 14 по 16 января 2015 года был проведен семинар-совещание с авторами учебных программ, утвержденных приказом Министра образования и науки РК  от 3 апреля 2013 года № 115 по вопросам анализа действующих учебных программ.  </w:t>
      </w:r>
    </w:p>
    <w:p w:rsidR="008C754D" w:rsidRDefault="008C754D" w:rsidP="006B17BB">
      <w:pPr>
        <w:widowControl w:val="0"/>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По</w:t>
      </w:r>
      <w:r w:rsidR="00B1428B">
        <w:rPr>
          <w:rFonts w:ascii="Times New Roman" w:hAnsi="Times New Roman" w:cs="Times New Roman"/>
          <w:i/>
          <w:sz w:val="28"/>
          <w:szCs w:val="28"/>
          <w:lang w:val="kk-KZ"/>
        </w:rPr>
        <w:t xml:space="preserve"> предмету «История Казахстана» </w:t>
      </w:r>
      <w:r>
        <w:rPr>
          <w:rFonts w:ascii="Times New Roman" w:hAnsi="Times New Roman" w:cs="Times New Roman"/>
          <w:i/>
          <w:sz w:val="28"/>
          <w:szCs w:val="28"/>
          <w:lang w:val="kk-KZ"/>
        </w:rPr>
        <w:t xml:space="preserve">для 5-9 классов  общеобразовательных школ </w:t>
      </w:r>
      <w:r>
        <w:rPr>
          <w:rFonts w:ascii="Times New Roman" w:hAnsi="Times New Roman" w:cs="Times New Roman"/>
          <w:i/>
          <w:sz w:val="28"/>
          <w:szCs w:val="28"/>
        </w:rPr>
        <w:t xml:space="preserve">анализ учебных </w:t>
      </w:r>
      <w:r>
        <w:rPr>
          <w:rFonts w:ascii="Times New Roman" w:hAnsi="Times New Roman" w:cs="Times New Roman"/>
          <w:i/>
          <w:sz w:val="28"/>
          <w:szCs w:val="28"/>
          <w:lang w:val="kk-KZ"/>
        </w:rPr>
        <w:t xml:space="preserve"> программ </w:t>
      </w:r>
      <w:r w:rsidRPr="00515693">
        <w:rPr>
          <w:rFonts w:ascii="Times New Roman" w:hAnsi="Times New Roman" w:cs="Times New Roman"/>
          <w:i/>
          <w:sz w:val="28"/>
          <w:szCs w:val="28"/>
        </w:rPr>
        <w:t xml:space="preserve"> показал следующее: </w:t>
      </w:r>
    </w:p>
    <w:p w:rsidR="008C754D" w:rsidRPr="00E37C7D" w:rsidRDefault="008C754D" w:rsidP="006B17BB">
      <w:pPr>
        <w:tabs>
          <w:tab w:val="left" w:pos="284"/>
        </w:tabs>
        <w:spacing w:after="0" w:line="240" w:lineRule="auto"/>
        <w:ind w:firstLine="567"/>
        <w:jc w:val="both"/>
        <w:rPr>
          <w:sz w:val="28"/>
          <w:szCs w:val="28"/>
        </w:rPr>
      </w:pPr>
      <w:r w:rsidRPr="0068658B">
        <w:rPr>
          <w:rFonts w:ascii="Times New Roman" w:hAnsi="Times New Roman" w:cs="Times New Roman"/>
          <w:sz w:val="28"/>
          <w:szCs w:val="28"/>
          <w:lang w:val="kk-KZ"/>
        </w:rPr>
        <w:t xml:space="preserve">Цель обучения учебного предмета: </w:t>
      </w:r>
      <w:r w:rsidRPr="002B0FE7">
        <w:rPr>
          <w:rFonts w:ascii="Times New Roman" w:hAnsi="Times New Roman" w:cs="Times New Roman"/>
          <w:sz w:val="28"/>
          <w:szCs w:val="28"/>
          <w:lang w:val="kk-KZ"/>
        </w:rPr>
        <w:t>на основе предлагаемой  учебной программы с учетом возможностей, подготовки  и уровня знаний учащихся изучить основное конкретно-историческое содержание истории Казахстана с древности по настоящее время.</w:t>
      </w:r>
    </w:p>
    <w:p w:rsidR="008C754D" w:rsidRPr="0085264C" w:rsidRDefault="008C754D" w:rsidP="006B17BB">
      <w:pPr>
        <w:widowControl w:val="0"/>
        <w:spacing w:after="0" w:line="240" w:lineRule="auto"/>
        <w:ind w:firstLine="567"/>
        <w:jc w:val="both"/>
        <w:rPr>
          <w:rFonts w:ascii="Times New Roman" w:eastAsiaTheme="minorHAnsi" w:hAnsi="Times New Roman" w:cs="Times New Roman"/>
          <w:bCs/>
          <w:spacing w:val="4"/>
          <w:sz w:val="28"/>
          <w:szCs w:val="28"/>
          <w:shd w:val="clear" w:color="auto" w:fill="FFFFFF"/>
          <w:lang w:val="kk-KZ" w:eastAsia="en-US"/>
        </w:rPr>
      </w:pPr>
      <w:r>
        <w:rPr>
          <w:rFonts w:ascii="Times New Roman" w:hAnsi="Times New Roman" w:cs="Times New Roman"/>
          <w:sz w:val="28"/>
          <w:szCs w:val="28"/>
          <w:lang w:val="kk-KZ"/>
        </w:rPr>
        <w:t>Программы</w:t>
      </w:r>
      <w:r w:rsidR="002846B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построены с учетом концентрического принципа и уровней обучения, возрастных особенностей учащихся, компетентностного подхода. Структура программы состоит из пояснительной записки, базового содержания дисциплины, требований к уровню подготовки  учащихся и характеристики предметно-личностных  и системно-деятельностных результатов учащихся. </w:t>
      </w:r>
    </w:p>
    <w:p w:rsidR="000758E4" w:rsidRDefault="008C754D" w:rsidP="006B17BB">
      <w:pPr>
        <w:spacing w:after="0" w:line="240" w:lineRule="auto"/>
        <w:ind w:firstLine="567"/>
        <w:jc w:val="both"/>
        <w:rPr>
          <w:rFonts w:ascii="Times New Roman" w:hAnsi="Times New Roman"/>
          <w:bCs/>
          <w:sz w:val="28"/>
          <w:szCs w:val="28"/>
          <w:lang w:val="kk-KZ"/>
        </w:rPr>
      </w:pPr>
      <w:r>
        <w:rPr>
          <w:rFonts w:ascii="Times New Roman" w:hAnsi="Times New Roman"/>
          <w:bCs/>
          <w:sz w:val="28"/>
          <w:szCs w:val="28"/>
        </w:rPr>
        <w:t xml:space="preserve">Учебная программа предмета «История Казахстана» предполагает осуществление </w:t>
      </w:r>
      <w:r>
        <w:rPr>
          <w:rFonts w:ascii="Times New Roman" w:hAnsi="Times New Roman"/>
          <w:sz w:val="28"/>
          <w:szCs w:val="28"/>
          <w:lang w:val="kk-KZ"/>
        </w:rPr>
        <w:t>межпредметных связей с учебными предметами: «Всемирная история», «География», «</w:t>
      </w:r>
      <w:r>
        <w:rPr>
          <w:rFonts w:ascii="Times New Roman" w:hAnsi="Times New Roman"/>
          <w:bCs/>
          <w:iCs/>
          <w:sz w:val="28"/>
          <w:szCs w:val="28"/>
          <w:lang w:val="kk-KZ"/>
        </w:rPr>
        <w:t>К</w:t>
      </w:r>
      <w:r>
        <w:rPr>
          <w:rFonts w:ascii="Times New Roman" w:hAnsi="Times New Roman"/>
          <w:bCs/>
          <w:iCs/>
          <w:sz w:val="28"/>
          <w:szCs w:val="28"/>
        </w:rPr>
        <w:t>азахская литература</w:t>
      </w:r>
      <w:r>
        <w:rPr>
          <w:rFonts w:ascii="Times New Roman" w:hAnsi="Times New Roman"/>
          <w:bCs/>
          <w:iCs/>
          <w:sz w:val="28"/>
          <w:szCs w:val="28"/>
          <w:lang w:val="kk-KZ"/>
        </w:rPr>
        <w:t>»</w:t>
      </w:r>
      <w:r>
        <w:rPr>
          <w:rFonts w:ascii="Times New Roman" w:hAnsi="Times New Roman"/>
          <w:sz w:val="28"/>
          <w:szCs w:val="28"/>
          <w:lang w:val="kk-KZ"/>
        </w:rPr>
        <w:t>, «</w:t>
      </w:r>
      <w:r>
        <w:rPr>
          <w:rFonts w:ascii="Times New Roman" w:hAnsi="Times New Roman"/>
          <w:bCs/>
          <w:iCs/>
          <w:sz w:val="28"/>
          <w:szCs w:val="28"/>
          <w:lang w:val="kk-KZ"/>
        </w:rPr>
        <w:t>Рус</w:t>
      </w:r>
      <w:r>
        <w:rPr>
          <w:rFonts w:ascii="Times New Roman" w:hAnsi="Times New Roman"/>
          <w:bCs/>
          <w:iCs/>
          <w:sz w:val="28"/>
          <w:szCs w:val="28"/>
        </w:rPr>
        <w:t>ская литература</w:t>
      </w:r>
      <w:r>
        <w:rPr>
          <w:rFonts w:ascii="Times New Roman" w:hAnsi="Times New Roman"/>
          <w:bCs/>
          <w:iCs/>
          <w:sz w:val="28"/>
          <w:szCs w:val="28"/>
          <w:lang w:val="kk-KZ"/>
        </w:rPr>
        <w:t>»</w:t>
      </w:r>
      <w:r>
        <w:rPr>
          <w:rFonts w:ascii="Times New Roman" w:hAnsi="Times New Roman"/>
          <w:sz w:val="28"/>
          <w:szCs w:val="28"/>
          <w:lang w:val="kk-KZ"/>
        </w:rPr>
        <w:t>, «</w:t>
      </w:r>
      <w:r>
        <w:rPr>
          <w:rFonts w:ascii="Times New Roman" w:hAnsi="Times New Roman"/>
          <w:bCs/>
          <w:iCs/>
          <w:sz w:val="28"/>
          <w:szCs w:val="28"/>
          <w:lang w:val="kk-KZ"/>
        </w:rPr>
        <w:t>И</w:t>
      </w:r>
      <w:r>
        <w:rPr>
          <w:rFonts w:ascii="Times New Roman" w:hAnsi="Times New Roman"/>
          <w:bCs/>
          <w:iCs/>
          <w:sz w:val="28"/>
          <w:szCs w:val="28"/>
        </w:rPr>
        <w:t>зобразительное искусство</w:t>
      </w:r>
      <w:r>
        <w:rPr>
          <w:rFonts w:ascii="Times New Roman" w:hAnsi="Times New Roman"/>
          <w:bCs/>
          <w:iCs/>
          <w:sz w:val="28"/>
          <w:szCs w:val="28"/>
          <w:lang w:val="kk-KZ"/>
        </w:rPr>
        <w:t>»</w:t>
      </w:r>
      <w:r>
        <w:rPr>
          <w:rFonts w:ascii="Times New Roman" w:hAnsi="Times New Roman"/>
          <w:bCs/>
          <w:iCs/>
          <w:sz w:val="28"/>
          <w:szCs w:val="28"/>
        </w:rPr>
        <w:t>,</w:t>
      </w:r>
      <w:r>
        <w:rPr>
          <w:rFonts w:ascii="Times New Roman" w:hAnsi="Times New Roman"/>
          <w:bCs/>
          <w:iCs/>
          <w:sz w:val="28"/>
          <w:szCs w:val="28"/>
          <w:lang w:val="kk-KZ"/>
        </w:rPr>
        <w:t xml:space="preserve"> «Музыка»</w:t>
      </w:r>
      <w:r>
        <w:rPr>
          <w:rFonts w:ascii="Times New Roman" w:hAnsi="Times New Roman"/>
          <w:sz w:val="28"/>
          <w:szCs w:val="28"/>
          <w:lang w:val="kk-KZ"/>
        </w:rPr>
        <w:t xml:space="preserve">. Прослеживается преемственность в преподавании «Истории Казахстана» с 5 по 11 классы. В программе четко  определены требования к уровню подготовки учащихся. </w:t>
      </w:r>
      <w:r>
        <w:rPr>
          <w:rFonts w:ascii="Times New Roman" w:hAnsi="Times New Roman"/>
          <w:bCs/>
          <w:sz w:val="28"/>
          <w:szCs w:val="28"/>
        </w:rPr>
        <w:t>Предметные результаты отражены в двух аспектах: должны уметь и должны знать.</w:t>
      </w:r>
      <w:r>
        <w:rPr>
          <w:rFonts w:ascii="Times New Roman" w:hAnsi="Times New Roman"/>
          <w:bCs/>
          <w:sz w:val="28"/>
          <w:szCs w:val="28"/>
          <w:lang w:val="kk-KZ"/>
        </w:rPr>
        <w:t xml:space="preserve"> Вместе с тем, анализ учебных программ показал следующее.</w:t>
      </w:r>
    </w:p>
    <w:p w:rsidR="008C754D" w:rsidRPr="002846B0" w:rsidRDefault="008C754D" w:rsidP="006B17BB">
      <w:pPr>
        <w:spacing w:after="0" w:line="240" w:lineRule="auto"/>
        <w:ind w:firstLine="567"/>
        <w:jc w:val="both"/>
        <w:rPr>
          <w:rFonts w:ascii="Times New Roman" w:hAnsi="Times New Roman"/>
          <w:bCs/>
          <w:sz w:val="28"/>
          <w:szCs w:val="28"/>
          <w:highlight w:val="yellow"/>
        </w:rPr>
      </w:pPr>
      <w:r w:rsidRPr="002846B0">
        <w:rPr>
          <w:rFonts w:ascii="Times New Roman" w:hAnsi="Times New Roman"/>
          <w:bCs/>
          <w:sz w:val="28"/>
          <w:szCs w:val="28"/>
          <w:highlight w:val="yellow"/>
          <w:lang w:val="kk-KZ"/>
        </w:rPr>
        <w:t>Существенных замечаний по учебной программе «История Казахстана» для 5 классовне было, однако в связи с юбилейными датами 2015 года требуется корректировка программы. В связи с замечаниями и рекомендациями учителей-практиковв учебной программе по «Истории Казахстана» для 6 классов</w:t>
      </w:r>
      <w:r w:rsidR="002846B0" w:rsidRPr="002846B0">
        <w:rPr>
          <w:rFonts w:ascii="Times New Roman" w:hAnsi="Times New Roman"/>
          <w:bCs/>
          <w:sz w:val="28"/>
          <w:szCs w:val="28"/>
          <w:highlight w:val="yellow"/>
          <w:lang w:val="kk-KZ"/>
        </w:rPr>
        <w:t xml:space="preserve"> </w:t>
      </w:r>
      <w:r w:rsidRPr="002846B0">
        <w:rPr>
          <w:rFonts w:ascii="Times New Roman" w:hAnsi="Times New Roman"/>
          <w:bCs/>
          <w:sz w:val="28"/>
          <w:szCs w:val="28"/>
          <w:highlight w:val="yellow"/>
          <w:lang w:val="kk-KZ"/>
        </w:rPr>
        <w:t>следует провести  определенную  корректировку. Так, многие</w:t>
      </w:r>
      <w:r w:rsidRPr="002846B0">
        <w:rPr>
          <w:rFonts w:ascii="Times New Roman" w:hAnsi="Times New Roman"/>
          <w:sz w:val="28"/>
          <w:szCs w:val="28"/>
          <w:highlight w:val="yellow"/>
          <w:lang w:val="kk-KZ"/>
        </w:rPr>
        <w:t xml:space="preserve"> названия разделов не отвечают требованиям, часы по разделам</w:t>
      </w:r>
      <w:r w:rsidR="002846B0" w:rsidRPr="002846B0">
        <w:rPr>
          <w:rFonts w:ascii="Times New Roman" w:hAnsi="Times New Roman"/>
          <w:sz w:val="28"/>
          <w:szCs w:val="28"/>
          <w:highlight w:val="yellow"/>
          <w:lang w:val="kk-KZ"/>
        </w:rPr>
        <w:t xml:space="preserve"> </w:t>
      </w:r>
      <w:r w:rsidR="00B61B0D" w:rsidRPr="002846B0">
        <w:rPr>
          <w:rFonts w:ascii="Times New Roman" w:hAnsi="Times New Roman"/>
          <w:sz w:val="28"/>
          <w:szCs w:val="28"/>
          <w:highlight w:val="yellow"/>
          <w:lang w:val="kk-KZ"/>
        </w:rPr>
        <w:t xml:space="preserve">распределены нерационально. </w:t>
      </w:r>
      <w:r w:rsidRPr="002846B0">
        <w:rPr>
          <w:rFonts w:ascii="Times New Roman" w:hAnsi="Times New Roman"/>
          <w:sz w:val="28"/>
          <w:szCs w:val="28"/>
          <w:highlight w:val="yellow"/>
          <w:lang w:val="kk-KZ"/>
        </w:rPr>
        <w:t>В содержании учебной программы нет систематизации материала, например, по разделам: «</w:t>
      </w:r>
      <w:r w:rsidRPr="002846B0">
        <w:rPr>
          <w:rFonts w:ascii="Times New Roman" w:hAnsi="Times New Roman"/>
          <w:bCs/>
          <w:sz w:val="28"/>
          <w:szCs w:val="28"/>
          <w:highlight w:val="yellow"/>
          <w:lang w:val="kk-KZ"/>
        </w:rPr>
        <w:t>Ж</w:t>
      </w:r>
      <w:r w:rsidRPr="002846B0">
        <w:rPr>
          <w:rFonts w:ascii="Times New Roman" w:hAnsi="Times New Roman"/>
          <w:bCs/>
          <w:sz w:val="28"/>
          <w:szCs w:val="28"/>
          <w:highlight w:val="yellow"/>
        </w:rPr>
        <w:t>изнь древнейших людей: палеолит и мезолит</w:t>
      </w:r>
      <w:r w:rsidRPr="002846B0">
        <w:rPr>
          <w:rFonts w:ascii="Times New Roman" w:hAnsi="Times New Roman"/>
          <w:bCs/>
          <w:sz w:val="28"/>
          <w:szCs w:val="28"/>
          <w:highlight w:val="yellow"/>
          <w:lang w:val="kk-KZ"/>
        </w:rPr>
        <w:t xml:space="preserve"> на территории Казахстана», «К</w:t>
      </w:r>
      <w:r w:rsidRPr="002846B0">
        <w:rPr>
          <w:rFonts w:ascii="Times New Roman" w:hAnsi="Times New Roman"/>
          <w:bCs/>
          <w:sz w:val="28"/>
          <w:szCs w:val="28"/>
          <w:highlight w:val="yellow"/>
        </w:rPr>
        <w:t xml:space="preserve">азахстан в эпоху раннего железа», </w:t>
      </w:r>
      <w:r w:rsidRPr="002846B0">
        <w:rPr>
          <w:rFonts w:ascii="Times New Roman" w:hAnsi="Times New Roman"/>
          <w:sz w:val="28"/>
          <w:szCs w:val="28"/>
          <w:highlight w:val="yellow"/>
          <w:lang w:val="kk-KZ"/>
        </w:rPr>
        <w:lastRenderedPageBreak/>
        <w:t>«</w:t>
      </w:r>
      <w:r w:rsidRPr="002846B0">
        <w:rPr>
          <w:rFonts w:ascii="Times New Roman" w:hAnsi="Times New Roman"/>
          <w:bCs/>
          <w:sz w:val="28"/>
          <w:szCs w:val="28"/>
          <w:highlight w:val="yellow"/>
          <w:lang w:val="kk-KZ"/>
        </w:rPr>
        <w:t>Р</w:t>
      </w:r>
      <w:r w:rsidRPr="002846B0">
        <w:rPr>
          <w:rFonts w:ascii="Times New Roman" w:hAnsi="Times New Roman"/>
          <w:bCs/>
          <w:sz w:val="28"/>
          <w:szCs w:val="28"/>
          <w:highlight w:val="yellow"/>
        </w:rPr>
        <w:t>егионы</w:t>
      </w:r>
      <w:r w:rsidRPr="002846B0">
        <w:rPr>
          <w:rFonts w:ascii="Times New Roman" w:hAnsi="Times New Roman"/>
          <w:bCs/>
          <w:sz w:val="28"/>
          <w:szCs w:val="28"/>
          <w:highlight w:val="yellow"/>
          <w:lang w:val="kk-KZ"/>
        </w:rPr>
        <w:t xml:space="preserve"> К</w:t>
      </w:r>
      <w:r w:rsidRPr="002846B0">
        <w:rPr>
          <w:rFonts w:ascii="Times New Roman" w:hAnsi="Times New Roman"/>
          <w:bCs/>
          <w:sz w:val="28"/>
          <w:szCs w:val="28"/>
          <w:highlight w:val="yellow"/>
        </w:rPr>
        <w:t>азахстана в период раннего железного века</w:t>
      </w:r>
      <w:r w:rsidRPr="002846B0">
        <w:rPr>
          <w:rFonts w:ascii="Times New Roman" w:hAnsi="Times New Roman"/>
          <w:bCs/>
          <w:sz w:val="28"/>
          <w:szCs w:val="28"/>
          <w:highlight w:val="yellow"/>
          <w:lang w:val="kk-KZ"/>
        </w:rPr>
        <w:t>», «Древние государства</w:t>
      </w:r>
      <w:r w:rsidRPr="002846B0">
        <w:rPr>
          <w:rFonts w:ascii="Times New Roman" w:hAnsi="Times New Roman"/>
          <w:bCs/>
          <w:sz w:val="28"/>
          <w:szCs w:val="28"/>
          <w:highlight w:val="yellow"/>
        </w:rPr>
        <w:t xml:space="preserve"> на территории </w:t>
      </w:r>
      <w:r w:rsidRPr="002846B0">
        <w:rPr>
          <w:rFonts w:ascii="Times New Roman" w:hAnsi="Times New Roman"/>
          <w:bCs/>
          <w:sz w:val="28"/>
          <w:szCs w:val="28"/>
          <w:highlight w:val="yellow"/>
          <w:lang w:val="kk-KZ"/>
        </w:rPr>
        <w:t>К</w:t>
      </w:r>
      <w:r w:rsidRPr="002846B0">
        <w:rPr>
          <w:rFonts w:ascii="Times New Roman" w:hAnsi="Times New Roman"/>
          <w:bCs/>
          <w:sz w:val="28"/>
          <w:szCs w:val="28"/>
          <w:highlight w:val="yellow"/>
        </w:rPr>
        <w:t>азахстана</w:t>
      </w:r>
      <w:r w:rsidRPr="002846B0">
        <w:rPr>
          <w:rFonts w:ascii="Times New Roman" w:hAnsi="Times New Roman"/>
          <w:bCs/>
          <w:sz w:val="28"/>
          <w:szCs w:val="28"/>
          <w:highlight w:val="yellow"/>
          <w:lang w:val="kk-KZ"/>
        </w:rPr>
        <w:t>»,</w:t>
      </w:r>
      <w:r w:rsidRPr="002846B0">
        <w:rPr>
          <w:rFonts w:ascii="Times New Roman" w:hAnsi="Times New Roman"/>
          <w:sz w:val="28"/>
          <w:szCs w:val="28"/>
          <w:highlight w:val="yellow"/>
          <w:lang w:val="kk-KZ"/>
        </w:rPr>
        <w:t xml:space="preserve"> «</w:t>
      </w:r>
      <w:r w:rsidRPr="002846B0">
        <w:rPr>
          <w:rFonts w:ascii="Times New Roman" w:hAnsi="Times New Roman"/>
          <w:bCs/>
          <w:sz w:val="28"/>
          <w:szCs w:val="28"/>
          <w:highlight w:val="yellow"/>
          <w:lang w:val="kk-KZ"/>
        </w:rPr>
        <w:t>К</w:t>
      </w:r>
      <w:r w:rsidRPr="002846B0">
        <w:rPr>
          <w:rFonts w:ascii="Times New Roman" w:hAnsi="Times New Roman"/>
          <w:bCs/>
          <w:sz w:val="28"/>
          <w:szCs w:val="28"/>
          <w:highlight w:val="yellow"/>
        </w:rPr>
        <w:t>ультурные достижения кочевников Казахстана</w:t>
      </w:r>
      <w:r w:rsidRPr="002846B0">
        <w:rPr>
          <w:rFonts w:ascii="Times New Roman" w:hAnsi="Times New Roman"/>
          <w:bCs/>
          <w:sz w:val="28"/>
          <w:szCs w:val="28"/>
          <w:highlight w:val="yellow"/>
          <w:lang w:val="kk-KZ"/>
        </w:rPr>
        <w:t xml:space="preserve">». Идет повтор разделов </w:t>
      </w:r>
      <w:r w:rsidRPr="002846B0">
        <w:rPr>
          <w:rFonts w:ascii="Times New Roman" w:hAnsi="Times New Roman"/>
          <w:sz w:val="28"/>
          <w:szCs w:val="28"/>
          <w:highlight w:val="yellow"/>
          <w:lang w:val="kk-KZ"/>
        </w:rPr>
        <w:t>«</w:t>
      </w:r>
      <w:r w:rsidRPr="002846B0">
        <w:rPr>
          <w:rFonts w:ascii="Times New Roman" w:hAnsi="Times New Roman"/>
          <w:bCs/>
          <w:sz w:val="28"/>
          <w:szCs w:val="28"/>
          <w:highlight w:val="yellow"/>
          <w:lang w:val="kk-KZ"/>
        </w:rPr>
        <w:t>Ж</w:t>
      </w:r>
      <w:r w:rsidRPr="002846B0">
        <w:rPr>
          <w:rFonts w:ascii="Times New Roman" w:hAnsi="Times New Roman"/>
          <w:bCs/>
          <w:sz w:val="28"/>
          <w:szCs w:val="28"/>
          <w:highlight w:val="yellow"/>
        </w:rPr>
        <w:t>изнь древнейших людей: палеолит и мезолит</w:t>
      </w:r>
      <w:r w:rsidRPr="002846B0">
        <w:rPr>
          <w:rFonts w:ascii="Times New Roman" w:hAnsi="Times New Roman"/>
          <w:bCs/>
          <w:sz w:val="28"/>
          <w:szCs w:val="28"/>
          <w:highlight w:val="yellow"/>
          <w:lang w:val="kk-KZ"/>
        </w:rPr>
        <w:t xml:space="preserve"> на территории Казахстана», </w:t>
      </w:r>
      <w:r w:rsidRPr="002846B0">
        <w:rPr>
          <w:rFonts w:ascii="Times New Roman" w:hAnsi="Times New Roman"/>
          <w:sz w:val="28"/>
          <w:szCs w:val="28"/>
          <w:highlight w:val="yellow"/>
          <w:lang w:val="kk-KZ"/>
        </w:rPr>
        <w:t>«</w:t>
      </w:r>
      <w:r w:rsidRPr="002846B0">
        <w:rPr>
          <w:rFonts w:ascii="Times New Roman" w:hAnsi="Times New Roman"/>
          <w:bCs/>
          <w:sz w:val="28"/>
          <w:szCs w:val="28"/>
          <w:highlight w:val="yellow"/>
          <w:lang w:val="kk-KZ"/>
        </w:rPr>
        <w:t>К</w:t>
      </w:r>
      <w:r w:rsidRPr="002846B0">
        <w:rPr>
          <w:rFonts w:ascii="Times New Roman" w:hAnsi="Times New Roman"/>
          <w:bCs/>
          <w:sz w:val="28"/>
          <w:szCs w:val="28"/>
          <w:highlight w:val="yellow"/>
        </w:rPr>
        <w:t>азахстан в эпоху бронзы</w:t>
      </w:r>
      <w:r w:rsidRPr="002846B0">
        <w:rPr>
          <w:rFonts w:ascii="Times New Roman" w:hAnsi="Times New Roman"/>
          <w:bCs/>
          <w:sz w:val="28"/>
          <w:szCs w:val="28"/>
          <w:highlight w:val="yellow"/>
          <w:lang w:val="kk-KZ"/>
        </w:rPr>
        <w:t xml:space="preserve">», </w:t>
      </w:r>
      <w:r w:rsidRPr="002846B0">
        <w:rPr>
          <w:rFonts w:ascii="Times New Roman" w:hAnsi="Times New Roman"/>
          <w:sz w:val="28"/>
          <w:szCs w:val="28"/>
          <w:highlight w:val="yellow"/>
          <w:lang w:val="kk-KZ"/>
        </w:rPr>
        <w:t>«</w:t>
      </w:r>
      <w:r w:rsidRPr="002846B0">
        <w:rPr>
          <w:rFonts w:ascii="Times New Roman" w:hAnsi="Times New Roman"/>
          <w:bCs/>
          <w:sz w:val="28"/>
          <w:szCs w:val="28"/>
          <w:highlight w:val="yellow"/>
          <w:lang w:val="kk-KZ"/>
        </w:rPr>
        <w:t>К</w:t>
      </w:r>
      <w:r w:rsidRPr="002846B0">
        <w:rPr>
          <w:rFonts w:ascii="Times New Roman" w:hAnsi="Times New Roman"/>
          <w:bCs/>
          <w:sz w:val="28"/>
          <w:szCs w:val="28"/>
          <w:highlight w:val="yellow"/>
        </w:rPr>
        <w:t>азахстан в эпоху раннего железа</w:t>
      </w:r>
      <w:r w:rsidRPr="002846B0">
        <w:rPr>
          <w:rFonts w:ascii="Times New Roman" w:hAnsi="Times New Roman"/>
          <w:bCs/>
          <w:sz w:val="28"/>
          <w:szCs w:val="28"/>
          <w:highlight w:val="yellow"/>
          <w:lang w:val="kk-KZ"/>
        </w:rPr>
        <w:t xml:space="preserve">». В разделе </w:t>
      </w:r>
      <w:r w:rsidRPr="002846B0">
        <w:rPr>
          <w:rFonts w:ascii="Times New Roman" w:hAnsi="Times New Roman"/>
          <w:sz w:val="28"/>
          <w:szCs w:val="28"/>
          <w:highlight w:val="yellow"/>
          <w:lang w:val="kk-KZ"/>
        </w:rPr>
        <w:t>«</w:t>
      </w:r>
      <w:r w:rsidRPr="002846B0">
        <w:rPr>
          <w:rFonts w:ascii="Times New Roman" w:hAnsi="Times New Roman"/>
          <w:bCs/>
          <w:sz w:val="28"/>
          <w:szCs w:val="28"/>
          <w:highlight w:val="yellow"/>
          <w:lang w:val="kk-KZ"/>
        </w:rPr>
        <w:t>Р</w:t>
      </w:r>
      <w:r w:rsidRPr="002846B0">
        <w:rPr>
          <w:rFonts w:ascii="Times New Roman" w:hAnsi="Times New Roman"/>
          <w:bCs/>
          <w:sz w:val="28"/>
          <w:szCs w:val="28"/>
          <w:highlight w:val="yellow"/>
        </w:rPr>
        <w:t>егионы</w:t>
      </w:r>
      <w:r w:rsidRPr="002846B0">
        <w:rPr>
          <w:rFonts w:ascii="Times New Roman" w:hAnsi="Times New Roman"/>
          <w:bCs/>
          <w:sz w:val="28"/>
          <w:szCs w:val="28"/>
          <w:highlight w:val="yellow"/>
          <w:lang w:val="kk-KZ"/>
        </w:rPr>
        <w:t xml:space="preserve"> К</w:t>
      </w:r>
      <w:r w:rsidRPr="002846B0">
        <w:rPr>
          <w:rFonts w:ascii="Times New Roman" w:hAnsi="Times New Roman"/>
          <w:bCs/>
          <w:sz w:val="28"/>
          <w:szCs w:val="28"/>
          <w:highlight w:val="yellow"/>
        </w:rPr>
        <w:t>азахстана в период раннего железного века</w:t>
      </w:r>
      <w:r w:rsidRPr="002846B0">
        <w:rPr>
          <w:rFonts w:ascii="Times New Roman" w:hAnsi="Times New Roman"/>
          <w:bCs/>
          <w:sz w:val="28"/>
          <w:szCs w:val="28"/>
          <w:highlight w:val="yellow"/>
          <w:lang w:val="kk-KZ"/>
        </w:rPr>
        <w:t>» отсутствуют материалы по ю</w:t>
      </w:r>
      <w:r w:rsidRPr="002846B0">
        <w:rPr>
          <w:rFonts w:ascii="Times New Roman" w:hAnsi="Times New Roman"/>
          <w:sz w:val="28"/>
          <w:szCs w:val="28"/>
          <w:highlight w:val="yellow"/>
          <w:lang w:val="kk-KZ"/>
        </w:rPr>
        <w:t xml:space="preserve">жному Казахстану и Семиречью в </w:t>
      </w:r>
      <w:r w:rsidRPr="002846B0">
        <w:rPr>
          <w:rFonts w:ascii="Times New Roman" w:hAnsi="Times New Roman"/>
          <w:iCs/>
          <w:sz w:val="28"/>
          <w:szCs w:val="28"/>
          <w:highlight w:val="yellow"/>
        </w:rPr>
        <w:t>период раннего железа.</w:t>
      </w:r>
      <w:r w:rsidRPr="002846B0">
        <w:rPr>
          <w:rFonts w:ascii="Times New Roman" w:hAnsi="Times New Roman"/>
          <w:sz w:val="28"/>
          <w:szCs w:val="28"/>
          <w:highlight w:val="yellow"/>
          <w:lang w:val="kk-KZ"/>
        </w:rPr>
        <w:t xml:space="preserve"> В </w:t>
      </w:r>
      <w:r w:rsidRPr="002846B0">
        <w:rPr>
          <w:rFonts w:ascii="Times New Roman" w:hAnsi="Times New Roman"/>
          <w:bCs/>
          <w:sz w:val="28"/>
          <w:szCs w:val="28"/>
          <w:highlight w:val="yellow"/>
          <w:lang w:val="kk-KZ"/>
        </w:rPr>
        <w:t xml:space="preserve">разделе </w:t>
      </w:r>
      <w:r w:rsidRPr="002846B0">
        <w:rPr>
          <w:rFonts w:ascii="Times New Roman" w:hAnsi="Times New Roman"/>
          <w:sz w:val="28"/>
          <w:szCs w:val="28"/>
          <w:highlight w:val="yellow"/>
          <w:lang w:val="kk-KZ"/>
        </w:rPr>
        <w:t>«</w:t>
      </w:r>
      <w:r w:rsidRPr="002846B0">
        <w:rPr>
          <w:rFonts w:ascii="Times New Roman" w:hAnsi="Times New Roman"/>
          <w:bCs/>
          <w:sz w:val="28"/>
          <w:szCs w:val="28"/>
          <w:highlight w:val="yellow"/>
          <w:lang w:val="kk-KZ"/>
        </w:rPr>
        <w:t>К</w:t>
      </w:r>
      <w:r w:rsidRPr="002846B0">
        <w:rPr>
          <w:rFonts w:ascii="Times New Roman" w:hAnsi="Times New Roman"/>
          <w:bCs/>
          <w:sz w:val="28"/>
          <w:szCs w:val="28"/>
          <w:highlight w:val="yellow"/>
        </w:rPr>
        <w:t>ультурные достижения кочевников Казахстана</w:t>
      </w:r>
      <w:r w:rsidRPr="002846B0">
        <w:rPr>
          <w:rFonts w:ascii="Times New Roman" w:hAnsi="Times New Roman"/>
          <w:bCs/>
          <w:sz w:val="28"/>
          <w:szCs w:val="28"/>
          <w:highlight w:val="yellow"/>
          <w:lang w:val="kk-KZ"/>
        </w:rPr>
        <w:t>» материал хронологически построен не верно (руническая письменность, надписи Бильге кагана, Кюльтегина и Тоньюкука, эпос).</w:t>
      </w:r>
    </w:p>
    <w:p w:rsidR="008C754D" w:rsidRDefault="008C754D" w:rsidP="006B17BB">
      <w:pPr>
        <w:keepNext/>
        <w:tabs>
          <w:tab w:val="left" w:pos="1134"/>
        </w:tabs>
        <w:spacing w:after="0" w:line="240" w:lineRule="auto"/>
        <w:ind w:firstLine="567"/>
        <w:contextualSpacing/>
        <w:jc w:val="both"/>
        <w:rPr>
          <w:rFonts w:ascii="Times New Roman" w:hAnsi="Times New Roman"/>
          <w:bCs/>
          <w:sz w:val="28"/>
          <w:szCs w:val="28"/>
          <w:lang w:val="kk-KZ"/>
        </w:rPr>
      </w:pPr>
      <w:r w:rsidRPr="002846B0">
        <w:rPr>
          <w:rFonts w:ascii="Times New Roman" w:hAnsi="Times New Roman"/>
          <w:bCs/>
          <w:sz w:val="28"/>
          <w:szCs w:val="28"/>
          <w:highlight w:val="yellow"/>
          <w:lang w:val="kk-KZ"/>
        </w:rPr>
        <w:t>В учебной программе по «Истории Казахстана» для 7 классов</w:t>
      </w:r>
      <w:r w:rsidR="002846B0" w:rsidRPr="002846B0">
        <w:rPr>
          <w:rFonts w:ascii="Times New Roman" w:hAnsi="Times New Roman"/>
          <w:bCs/>
          <w:sz w:val="28"/>
          <w:szCs w:val="28"/>
          <w:highlight w:val="yellow"/>
          <w:lang w:val="kk-KZ"/>
        </w:rPr>
        <w:t xml:space="preserve"> </w:t>
      </w:r>
      <w:r w:rsidR="00B61B0D" w:rsidRPr="002846B0">
        <w:rPr>
          <w:rFonts w:ascii="Times New Roman" w:hAnsi="Times New Roman"/>
          <w:bCs/>
          <w:sz w:val="28"/>
          <w:szCs w:val="28"/>
          <w:highlight w:val="yellow"/>
          <w:lang w:val="kk-KZ"/>
        </w:rPr>
        <w:t xml:space="preserve">также необходимо </w:t>
      </w:r>
      <w:r w:rsidRPr="002846B0">
        <w:rPr>
          <w:rFonts w:ascii="Times New Roman" w:hAnsi="Times New Roman"/>
          <w:bCs/>
          <w:sz w:val="28"/>
          <w:szCs w:val="28"/>
          <w:highlight w:val="yellow"/>
          <w:lang w:val="kk-KZ"/>
        </w:rPr>
        <w:t xml:space="preserve">уточнение </w:t>
      </w:r>
      <w:r w:rsidRPr="002846B0">
        <w:rPr>
          <w:rFonts w:ascii="Times New Roman" w:hAnsi="Times New Roman"/>
          <w:sz w:val="28"/>
          <w:szCs w:val="28"/>
          <w:highlight w:val="yellow"/>
          <w:lang w:val="kk-KZ"/>
        </w:rPr>
        <w:t>названий разделов</w:t>
      </w:r>
      <w:r w:rsidR="002846B0" w:rsidRPr="002846B0">
        <w:rPr>
          <w:rFonts w:ascii="Times New Roman" w:hAnsi="Times New Roman"/>
          <w:sz w:val="28"/>
          <w:szCs w:val="28"/>
          <w:highlight w:val="yellow"/>
          <w:lang w:val="kk-KZ"/>
        </w:rPr>
        <w:t xml:space="preserve"> </w:t>
      </w:r>
      <w:r w:rsidRPr="002846B0">
        <w:rPr>
          <w:rFonts w:ascii="Times New Roman" w:hAnsi="Times New Roman"/>
          <w:sz w:val="28"/>
          <w:szCs w:val="28"/>
          <w:highlight w:val="yellow"/>
          <w:lang w:val="kk-KZ"/>
        </w:rPr>
        <w:t>и</w:t>
      </w:r>
      <w:r w:rsidRPr="002846B0">
        <w:rPr>
          <w:rFonts w:ascii="Times New Roman" w:hAnsi="Times New Roman"/>
          <w:bCs/>
          <w:sz w:val="28"/>
          <w:szCs w:val="28"/>
          <w:highlight w:val="yellow"/>
          <w:lang w:val="kk-KZ"/>
        </w:rPr>
        <w:t xml:space="preserve"> рационального распределения часов</w:t>
      </w:r>
      <w:r w:rsidRPr="002846B0">
        <w:rPr>
          <w:rFonts w:ascii="Times New Roman" w:hAnsi="Times New Roman"/>
          <w:sz w:val="28"/>
          <w:szCs w:val="28"/>
          <w:highlight w:val="yellow"/>
          <w:lang w:val="kk-KZ"/>
        </w:rPr>
        <w:t xml:space="preserve">. </w:t>
      </w:r>
      <w:r w:rsidRPr="002846B0">
        <w:rPr>
          <w:rFonts w:ascii="Times New Roman" w:hAnsi="Times New Roman"/>
          <w:bCs/>
          <w:sz w:val="28"/>
          <w:szCs w:val="28"/>
          <w:highlight w:val="yellow"/>
          <w:lang w:val="kk-KZ"/>
        </w:rPr>
        <w:t>Материал по культуре  населения Казахстана в средние века  разбросаны по разным разделам и часто повторяются. В некоторых разделах существуют проблемы со стилистикой изложения.</w:t>
      </w:r>
      <w:r>
        <w:rPr>
          <w:rFonts w:ascii="Times New Roman" w:hAnsi="Times New Roman"/>
          <w:bCs/>
          <w:sz w:val="28"/>
          <w:szCs w:val="28"/>
          <w:lang w:val="kk-KZ"/>
        </w:rPr>
        <w:t xml:space="preserve"> </w:t>
      </w:r>
    </w:p>
    <w:p w:rsidR="008C754D" w:rsidRDefault="008C754D" w:rsidP="006B17BB">
      <w:pPr>
        <w:keepNext/>
        <w:autoSpaceDE w:val="0"/>
        <w:autoSpaceDN w:val="0"/>
        <w:adjustRightInd w:val="0"/>
        <w:spacing w:after="0" w:line="240" w:lineRule="auto"/>
        <w:ind w:firstLine="567"/>
        <w:jc w:val="both"/>
        <w:rPr>
          <w:rFonts w:ascii="Times New Roman" w:hAnsi="Times New Roman"/>
          <w:bCs/>
          <w:sz w:val="28"/>
          <w:szCs w:val="28"/>
          <w:lang w:val="kk-KZ"/>
        </w:rPr>
      </w:pPr>
      <w:r w:rsidRPr="0014408B">
        <w:rPr>
          <w:rFonts w:ascii="Times New Roman" w:hAnsi="Times New Roman"/>
          <w:bCs/>
          <w:sz w:val="28"/>
          <w:szCs w:val="28"/>
          <w:lang w:val="kk-KZ"/>
        </w:rPr>
        <w:t>Учебная программа по «Истории Казахстана» для 8</w:t>
      </w:r>
      <w:r>
        <w:rPr>
          <w:rFonts w:ascii="Times New Roman" w:hAnsi="Times New Roman"/>
          <w:bCs/>
          <w:sz w:val="28"/>
          <w:szCs w:val="28"/>
          <w:lang w:val="kk-KZ"/>
        </w:rPr>
        <w:t xml:space="preserve"> и 9</w:t>
      </w:r>
      <w:r w:rsidRPr="0014408B">
        <w:rPr>
          <w:rFonts w:ascii="Times New Roman" w:hAnsi="Times New Roman"/>
          <w:bCs/>
          <w:sz w:val="28"/>
          <w:szCs w:val="28"/>
          <w:lang w:val="kk-KZ"/>
        </w:rPr>
        <w:t xml:space="preserve"> классов</w:t>
      </w:r>
      <w:r>
        <w:rPr>
          <w:rFonts w:ascii="Times New Roman" w:hAnsi="Times New Roman"/>
          <w:bCs/>
          <w:sz w:val="28"/>
          <w:szCs w:val="28"/>
          <w:lang w:val="kk-KZ"/>
        </w:rPr>
        <w:t xml:space="preserve"> требует стилистической крорректировки.  Названия тем, разделов и расчасовка не изменились, принципиально не изменилось и содержание программы. </w:t>
      </w:r>
    </w:p>
    <w:p w:rsidR="008C754D" w:rsidRPr="002019BD" w:rsidRDefault="008C754D" w:rsidP="006B17BB">
      <w:pPr>
        <w:keepNext/>
        <w:widowControl w:val="0"/>
        <w:tabs>
          <w:tab w:val="left" w:pos="720"/>
          <w:tab w:val="left" w:pos="1134"/>
        </w:tabs>
        <w:spacing w:after="0" w:line="240" w:lineRule="auto"/>
        <w:ind w:firstLine="567"/>
        <w:contextualSpacing/>
        <w:jc w:val="both"/>
        <w:rPr>
          <w:rFonts w:ascii="Times New Roman" w:hAnsi="Times New Roman"/>
          <w:i/>
          <w:sz w:val="28"/>
          <w:szCs w:val="28"/>
          <w:lang w:val="kk-KZ"/>
        </w:rPr>
      </w:pPr>
      <w:r w:rsidRPr="002019BD">
        <w:rPr>
          <w:rFonts w:ascii="Times New Roman" w:hAnsi="Times New Roman"/>
          <w:i/>
          <w:sz w:val="28"/>
          <w:szCs w:val="28"/>
        </w:rPr>
        <w:t>Анализ учебных программ по предмету  «История Казахстана» в 10-11-х классах общеобразовательных школ</w:t>
      </w:r>
      <w:r w:rsidRPr="002019BD">
        <w:rPr>
          <w:rFonts w:ascii="Times New Roman" w:hAnsi="Times New Roman"/>
          <w:i/>
          <w:sz w:val="28"/>
          <w:szCs w:val="28"/>
          <w:lang w:val="kk-KZ"/>
        </w:rPr>
        <w:t xml:space="preserve"> (общественно-гуманитарное и естественно - математическое направление)</w:t>
      </w:r>
      <w:r w:rsidRPr="002019BD">
        <w:rPr>
          <w:rFonts w:ascii="Times New Roman" w:hAnsi="Times New Roman" w:cs="Times New Roman"/>
          <w:i/>
          <w:sz w:val="28"/>
          <w:szCs w:val="28"/>
        </w:rPr>
        <w:t xml:space="preserve"> показал следующее:</w:t>
      </w:r>
    </w:p>
    <w:p w:rsidR="008C754D" w:rsidRDefault="008C754D" w:rsidP="006B17BB">
      <w:pPr>
        <w:spacing w:after="0" w:line="240" w:lineRule="auto"/>
        <w:ind w:firstLine="567"/>
        <w:jc w:val="both"/>
        <w:rPr>
          <w:rFonts w:ascii="Times New Roman" w:hAnsi="Times New Roman"/>
          <w:sz w:val="28"/>
          <w:szCs w:val="28"/>
          <w:lang w:val="kk-KZ"/>
        </w:rPr>
      </w:pPr>
      <w:r w:rsidRPr="00A7507C">
        <w:rPr>
          <w:rFonts w:ascii="Times New Roman" w:hAnsi="Times New Roman"/>
          <w:sz w:val="28"/>
          <w:szCs w:val="28"/>
          <w:lang w:val="kk-KZ"/>
        </w:rPr>
        <w:t>Целью обучения</w:t>
      </w:r>
      <w:r>
        <w:rPr>
          <w:rFonts w:ascii="Times New Roman" w:hAnsi="Times New Roman"/>
          <w:sz w:val="28"/>
          <w:szCs w:val="28"/>
        </w:rPr>
        <w:t>«История Казахстана»</w:t>
      </w:r>
      <w:r w:rsidRPr="00A7507C">
        <w:rPr>
          <w:rFonts w:ascii="Times New Roman" w:hAnsi="Times New Roman"/>
          <w:sz w:val="28"/>
          <w:szCs w:val="28"/>
        </w:rPr>
        <w:t>является формирование у учащихся активной гражданской позиции (личности) посредством изучения истории своей страны.</w:t>
      </w:r>
    </w:p>
    <w:p w:rsidR="008C754D" w:rsidRDefault="008C754D" w:rsidP="006B17BB">
      <w:pPr>
        <w:spacing w:after="0" w:line="240" w:lineRule="auto"/>
        <w:ind w:firstLine="567"/>
        <w:jc w:val="both"/>
        <w:rPr>
          <w:rFonts w:ascii="Times New Roman" w:hAnsi="Times New Roman" w:cs="Times New Roman"/>
          <w:sz w:val="28"/>
          <w:szCs w:val="28"/>
          <w:lang w:val="kk-KZ"/>
        </w:rPr>
      </w:pPr>
      <w:r w:rsidRPr="005A7F14">
        <w:rPr>
          <w:rFonts w:ascii="Times New Roman" w:hAnsi="Times New Roman" w:cs="Times New Roman"/>
          <w:sz w:val="28"/>
          <w:szCs w:val="28"/>
        </w:rPr>
        <w:t xml:space="preserve">Структура каждой из  программ представлена пояснительной запиской, </w:t>
      </w:r>
      <w:r w:rsidRPr="000657FB">
        <w:rPr>
          <w:rFonts w:ascii="Times New Roman" w:hAnsi="Times New Roman" w:cs="Times New Roman"/>
          <w:sz w:val="28"/>
          <w:szCs w:val="28"/>
        </w:rPr>
        <w:t>базовым</w:t>
      </w:r>
      <w:r w:rsidRPr="005A7F14">
        <w:rPr>
          <w:rFonts w:ascii="Times New Roman" w:hAnsi="Times New Roman" w:cs="Times New Roman"/>
          <w:sz w:val="28"/>
          <w:szCs w:val="28"/>
        </w:rPr>
        <w:t xml:space="preserve"> содержание учебного предмета</w:t>
      </w:r>
      <w:r w:rsidRPr="005A7F14">
        <w:rPr>
          <w:rFonts w:ascii="Times New Roman" w:hAnsi="Times New Roman" w:cs="Times New Roman"/>
          <w:sz w:val="28"/>
          <w:szCs w:val="28"/>
          <w:lang w:val="kk-KZ"/>
        </w:rPr>
        <w:t xml:space="preserve"> «История Казахстана» для 10</w:t>
      </w:r>
      <w:r>
        <w:rPr>
          <w:rFonts w:ascii="Times New Roman" w:hAnsi="Times New Roman" w:cs="Times New Roman"/>
          <w:sz w:val="28"/>
          <w:szCs w:val="28"/>
          <w:lang w:val="kk-KZ"/>
        </w:rPr>
        <w:t>-11</w:t>
      </w:r>
      <w:r w:rsidRPr="005A7F14">
        <w:rPr>
          <w:rFonts w:ascii="Times New Roman" w:hAnsi="Times New Roman" w:cs="Times New Roman"/>
          <w:sz w:val="28"/>
          <w:szCs w:val="28"/>
          <w:lang w:val="kk-KZ"/>
        </w:rPr>
        <w:t>-</w:t>
      </w:r>
      <w:r>
        <w:rPr>
          <w:rFonts w:ascii="Times New Roman" w:hAnsi="Times New Roman" w:cs="Times New Roman"/>
          <w:sz w:val="28"/>
          <w:szCs w:val="28"/>
          <w:lang w:val="kk-KZ"/>
        </w:rPr>
        <w:t>х</w:t>
      </w:r>
      <w:r w:rsidRPr="005A7F14">
        <w:rPr>
          <w:rFonts w:ascii="Times New Roman" w:hAnsi="Times New Roman" w:cs="Times New Roman"/>
          <w:sz w:val="28"/>
          <w:szCs w:val="28"/>
          <w:lang w:val="kk-KZ"/>
        </w:rPr>
        <w:t xml:space="preserve"> классов с учетом направлений и </w:t>
      </w:r>
      <w:r>
        <w:rPr>
          <w:rFonts w:ascii="Times New Roman" w:hAnsi="Times New Roman" w:cs="Times New Roman"/>
          <w:sz w:val="28"/>
          <w:szCs w:val="28"/>
          <w:lang w:val="kk-KZ"/>
        </w:rPr>
        <w:t>т</w:t>
      </w:r>
      <w:r>
        <w:rPr>
          <w:rStyle w:val="FontStyle75"/>
          <w:rFonts w:cs="Times New Roman"/>
          <w:sz w:val="28"/>
          <w:szCs w:val="28"/>
        </w:rPr>
        <w:t xml:space="preserve">ребований </w:t>
      </w:r>
      <w:r w:rsidRPr="005A7F14">
        <w:rPr>
          <w:rStyle w:val="FontStyle75"/>
          <w:rFonts w:cs="Times New Roman"/>
          <w:sz w:val="28"/>
          <w:szCs w:val="28"/>
        </w:rPr>
        <w:t xml:space="preserve"> к уровню подготовки учащихся</w:t>
      </w:r>
      <w:r>
        <w:rPr>
          <w:rStyle w:val="FontStyle75"/>
          <w:rFonts w:cs="Times New Roman"/>
          <w:sz w:val="28"/>
          <w:szCs w:val="28"/>
        </w:rPr>
        <w:t xml:space="preserve">, </w:t>
      </w:r>
      <w:r w:rsidRPr="00997ED9">
        <w:rPr>
          <w:rFonts w:ascii="Times New Roman" w:hAnsi="Times New Roman" w:cs="Times New Roman"/>
          <w:sz w:val="28"/>
          <w:szCs w:val="28"/>
          <w:lang w:val="kk-KZ"/>
        </w:rPr>
        <w:t xml:space="preserve">детальной проработкой личностных и системно-деятельностных  достижений обучающихся по каждому конкретному классу. </w:t>
      </w:r>
    </w:p>
    <w:p w:rsidR="008C754D" w:rsidRDefault="008C754D" w:rsidP="006B17BB">
      <w:pPr>
        <w:spacing w:after="0" w:line="240" w:lineRule="auto"/>
        <w:ind w:firstLine="567"/>
        <w:jc w:val="both"/>
        <w:rPr>
          <w:rFonts w:ascii="Times New Roman" w:hAnsi="Times New Roman" w:cs="Times New Roman"/>
          <w:sz w:val="28"/>
          <w:szCs w:val="28"/>
          <w:lang w:val="kk-KZ"/>
        </w:rPr>
      </w:pPr>
      <w:r w:rsidRPr="00313D2D">
        <w:rPr>
          <w:rFonts w:ascii="Times New Roman" w:hAnsi="Times New Roman" w:cs="Times New Roman"/>
          <w:sz w:val="28"/>
          <w:szCs w:val="28"/>
        </w:rPr>
        <w:t>Учебная программа конкретизирует содержание предметных тем образовательного стандарта, дает объем учебной нагрузки по предмету  по разделам курса и рекомендуемую последовательность изучения тем и разделов учебного предмета с учетом межпредметных и внутрипредметных связей, логики учебного процесса, возрастных особенностей учащихся.</w:t>
      </w:r>
    </w:p>
    <w:p w:rsidR="008C754D" w:rsidRPr="00576CB8" w:rsidRDefault="008C754D" w:rsidP="006B17BB">
      <w:pPr>
        <w:spacing w:after="0" w:line="240" w:lineRule="auto"/>
        <w:ind w:firstLine="567"/>
        <w:jc w:val="both"/>
        <w:rPr>
          <w:rFonts w:ascii="Times New Roman" w:hAnsi="Times New Roman" w:cs="Times New Roman"/>
          <w:sz w:val="28"/>
          <w:szCs w:val="28"/>
          <w:lang w:val="kk-KZ"/>
        </w:rPr>
      </w:pPr>
      <w:r w:rsidRPr="00997ED9">
        <w:rPr>
          <w:rFonts w:ascii="Times New Roman" w:hAnsi="Times New Roman" w:cs="Times New Roman"/>
          <w:sz w:val="28"/>
          <w:szCs w:val="28"/>
          <w:lang w:val="kk-KZ"/>
        </w:rPr>
        <w:t xml:space="preserve">При составлении программы  использован компетентностный подход и проблемно-тематическое планирование на основе принципа </w:t>
      </w:r>
      <w:r w:rsidRPr="00576CB8">
        <w:rPr>
          <w:rFonts w:ascii="Times New Roman" w:hAnsi="Times New Roman" w:cs="Times New Roman"/>
          <w:sz w:val="28"/>
          <w:szCs w:val="28"/>
          <w:lang w:val="kk-KZ"/>
        </w:rPr>
        <w:t>концентра.</w:t>
      </w:r>
      <w:r>
        <w:rPr>
          <w:rFonts w:ascii="Times New Roman" w:hAnsi="Times New Roman" w:cs="Times New Roman"/>
          <w:sz w:val="28"/>
          <w:szCs w:val="28"/>
          <w:lang w:val="kk-KZ"/>
        </w:rPr>
        <w:t xml:space="preserve"> Содержание предмета «История Казахстана» для 10 класса представлено в хронологической последовательности с древнейших времен </w:t>
      </w:r>
      <w:r w:rsidRPr="000657FB">
        <w:rPr>
          <w:rFonts w:ascii="Times New Roman" w:hAnsi="Times New Roman" w:cs="Times New Roman"/>
          <w:sz w:val="28"/>
          <w:szCs w:val="28"/>
          <w:lang w:val="kk-KZ"/>
        </w:rPr>
        <w:t xml:space="preserve">до  </w:t>
      </w:r>
      <w:r w:rsidRPr="000657FB">
        <w:rPr>
          <w:rFonts w:ascii="Times New Roman" w:hAnsi="Times New Roman" w:cs="Times New Roman"/>
          <w:sz w:val="28"/>
          <w:szCs w:val="28"/>
        </w:rPr>
        <w:t>второй половины XIX</w:t>
      </w:r>
      <w:r>
        <w:rPr>
          <w:rFonts w:ascii="Times New Roman" w:hAnsi="Times New Roman" w:cs="Times New Roman"/>
          <w:sz w:val="28"/>
          <w:szCs w:val="28"/>
        </w:rPr>
        <w:t xml:space="preserve">. </w:t>
      </w:r>
      <w:r w:rsidRPr="00576CB8">
        <w:rPr>
          <w:rFonts w:ascii="Times New Roman" w:hAnsi="Times New Roman" w:cs="Times New Roman"/>
          <w:sz w:val="28"/>
          <w:szCs w:val="28"/>
          <w:lang w:val="kk-KZ"/>
        </w:rPr>
        <w:t xml:space="preserve">Базовое содержание учебного предмета 11 класса начинается с темы «Освободительная борьба казахского народа против джунгарского нашествия в </w:t>
      </w:r>
      <w:r w:rsidRPr="00576CB8">
        <w:rPr>
          <w:rFonts w:ascii="Times New Roman" w:hAnsi="Times New Roman" w:cs="Times New Roman"/>
          <w:sz w:val="28"/>
          <w:szCs w:val="28"/>
          <w:lang w:val="en-US"/>
        </w:rPr>
        <w:t>XVII</w:t>
      </w:r>
      <w:r w:rsidRPr="00576CB8">
        <w:rPr>
          <w:rFonts w:ascii="Times New Roman" w:hAnsi="Times New Roman" w:cs="Times New Roman"/>
          <w:sz w:val="28"/>
          <w:szCs w:val="28"/>
        </w:rPr>
        <w:t>-</w:t>
      </w:r>
      <w:r w:rsidRPr="00576CB8">
        <w:rPr>
          <w:rFonts w:ascii="Times New Roman" w:hAnsi="Times New Roman" w:cs="Times New Roman"/>
          <w:sz w:val="28"/>
          <w:szCs w:val="28"/>
          <w:lang w:val="en-US"/>
        </w:rPr>
        <w:t>XVIII</w:t>
      </w:r>
      <w:r w:rsidRPr="00576CB8">
        <w:rPr>
          <w:rFonts w:ascii="Times New Roman" w:hAnsi="Times New Roman" w:cs="Times New Roman"/>
          <w:sz w:val="28"/>
          <w:szCs w:val="28"/>
        </w:rPr>
        <w:t xml:space="preserve"> веках </w:t>
      </w:r>
      <w:r w:rsidRPr="00576CB8">
        <w:rPr>
          <w:rFonts w:ascii="Times New Roman" w:hAnsi="Times New Roman" w:cs="Times New Roman"/>
          <w:sz w:val="28"/>
          <w:szCs w:val="28"/>
          <w:lang w:val="kk-KZ"/>
        </w:rPr>
        <w:t xml:space="preserve">и завершается разделами периода независимого Казахстана.   </w:t>
      </w:r>
    </w:p>
    <w:p w:rsidR="008C754D" w:rsidRPr="0014408B" w:rsidRDefault="00506F86" w:rsidP="006B17BB">
      <w:pPr>
        <w:spacing w:after="0" w:line="240" w:lineRule="auto"/>
        <w:ind w:firstLine="567"/>
        <w:jc w:val="both"/>
        <w:rPr>
          <w:rFonts w:ascii="Times New Roman" w:hAnsi="Times New Roman"/>
          <w:sz w:val="28"/>
          <w:szCs w:val="28"/>
        </w:rPr>
      </w:pPr>
      <w:r>
        <w:rPr>
          <w:rFonts w:ascii="Times New Roman" w:hAnsi="Times New Roman" w:cs="Times New Roman"/>
          <w:sz w:val="28"/>
          <w:szCs w:val="28"/>
          <w:lang w:val="kk-KZ"/>
        </w:rPr>
        <w:t xml:space="preserve">Планирование заданий </w:t>
      </w:r>
      <w:r w:rsidR="0083699B">
        <w:rPr>
          <w:rFonts w:ascii="Times New Roman" w:hAnsi="Times New Roman" w:cs="Times New Roman"/>
          <w:sz w:val="28"/>
          <w:szCs w:val="28"/>
          <w:lang w:val="kk-KZ"/>
        </w:rPr>
        <w:t xml:space="preserve">дает возможность для развития </w:t>
      </w:r>
      <w:r w:rsidR="008C754D">
        <w:rPr>
          <w:rFonts w:ascii="Times New Roman" w:hAnsi="Times New Roman" w:cs="Times New Roman"/>
          <w:sz w:val="28"/>
          <w:szCs w:val="28"/>
          <w:lang w:val="kk-KZ"/>
        </w:rPr>
        <w:t xml:space="preserve">самостоятельности, аналитических навыков  и критического мышления обучающихся.  Примерное  количество часов дает педагогам возможность маневрирования при изучении </w:t>
      </w:r>
      <w:r w:rsidR="008C754D">
        <w:rPr>
          <w:rFonts w:ascii="Times New Roman" w:hAnsi="Times New Roman" w:cs="Times New Roman"/>
          <w:sz w:val="28"/>
          <w:szCs w:val="28"/>
          <w:lang w:val="kk-KZ"/>
        </w:rPr>
        <w:lastRenderedPageBreak/>
        <w:t>разделов и тем. Уроки повторения позволяют примененять инновационные технологии и различные формы проведения занятий.</w:t>
      </w:r>
    </w:p>
    <w:p w:rsidR="008C754D" w:rsidRPr="009A104E" w:rsidRDefault="008C754D" w:rsidP="006B17BB">
      <w:pPr>
        <w:spacing w:after="0" w:line="240" w:lineRule="auto"/>
        <w:ind w:firstLine="567"/>
        <w:jc w:val="both"/>
        <w:rPr>
          <w:rFonts w:ascii="Times New Roman" w:hAnsi="Times New Roman"/>
          <w:sz w:val="28"/>
          <w:szCs w:val="28"/>
        </w:rPr>
      </w:pPr>
      <w:r w:rsidRPr="009A104E">
        <w:rPr>
          <w:rFonts w:ascii="Times New Roman" w:hAnsi="Times New Roman"/>
          <w:sz w:val="28"/>
          <w:szCs w:val="28"/>
        </w:rPr>
        <w:t xml:space="preserve">Типовая учебная программа по </w:t>
      </w:r>
      <w:r>
        <w:rPr>
          <w:rFonts w:ascii="Times New Roman" w:hAnsi="Times New Roman"/>
          <w:sz w:val="28"/>
          <w:szCs w:val="28"/>
        </w:rPr>
        <w:t>предмету «И</w:t>
      </w:r>
      <w:r w:rsidRPr="009A104E">
        <w:rPr>
          <w:rFonts w:ascii="Times New Roman" w:hAnsi="Times New Roman"/>
          <w:sz w:val="28"/>
          <w:szCs w:val="28"/>
        </w:rPr>
        <w:t>стори</w:t>
      </w:r>
      <w:r>
        <w:rPr>
          <w:rFonts w:ascii="Times New Roman" w:hAnsi="Times New Roman"/>
          <w:sz w:val="28"/>
          <w:szCs w:val="28"/>
        </w:rPr>
        <w:t>я</w:t>
      </w:r>
      <w:r w:rsidRPr="009A104E">
        <w:rPr>
          <w:rFonts w:ascii="Times New Roman" w:hAnsi="Times New Roman"/>
          <w:sz w:val="28"/>
          <w:szCs w:val="28"/>
        </w:rPr>
        <w:t xml:space="preserve"> Казахстана</w:t>
      </w:r>
      <w:r>
        <w:rPr>
          <w:rFonts w:ascii="Times New Roman" w:hAnsi="Times New Roman"/>
          <w:sz w:val="28"/>
          <w:szCs w:val="28"/>
        </w:rPr>
        <w:t>»</w:t>
      </w:r>
      <w:r w:rsidRPr="009A104E">
        <w:rPr>
          <w:rFonts w:ascii="Times New Roman" w:hAnsi="Times New Roman"/>
          <w:sz w:val="28"/>
          <w:szCs w:val="28"/>
        </w:rPr>
        <w:t xml:space="preserve"> построена по проблемно-хронологическому принципу и включает основные разделы и темы, обеспечивающие   целостное и всестороннее восприятие истории Казахстана. Она состоит из образовательных модулей, последовательно освещающих историко-цивилизационные истоки казахской государственности, становления и развития суверенного Казахстана.</w:t>
      </w:r>
    </w:p>
    <w:p w:rsidR="008C754D" w:rsidRDefault="008C754D" w:rsidP="006B17BB">
      <w:pPr>
        <w:widowControl w:val="0"/>
        <w:tabs>
          <w:tab w:val="left" w:pos="1134"/>
        </w:tabs>
        <w:spacing w:after="0" w:line="240" w:lineRule="auto"/>
        <w:ind w:firstLine="567"/>
        <w:jc w:val="both"/>
        <w:rPr>
          <w:rFonts w:ascii="Times New Roman" w:hAnsi="Times New Roman"/>
          <w:bCs/>
          <w:sz w:val="28"/>
          <w:szCs w:val="28"/>
          <w:lang w:val="kk-KZ"/>
        </w:rPr>
      </w:pPr>
      <w:r w:rsidRPr="009A104E">
        <w:rPr>
          <w:rFonts w:ascii="Times New Roman" w:hAnsi="Times New Roman"/>
          <w:bCs/>
          <w:sz w:val="28"/>
          <w:szCs w:val="28"/>
        </w:rPr>
        <w:t>Особенностями учебных програ</w:t>
      </w:r>
      <w:r>
        <w:rPr>
          <w:rFonts w:ascii="Times New Roman" w:hAnsi="Times New Roman"/>
          <w:bCs/>
          <w:sz w:val="28"/>
          <w:szCs w:val="28"/>
        </w:rPr>
        <w:t>мм  «История Казахстана» для 10</w:t>
      </w:r>
      <w:r>
        <w:rPr>
          <w:rFonts w:ascii="Times New Roman" w:hAnsi="Times New Roman"/>
          <w:bCs/>
          <w:sz w:val="28"/>
          <w:szCs w:val="28"/>
          <w:lang w:val="kk-KZ"/>
        </w:rPr>
        <w:t>-</w:t>
      </w:r>
      <w:r>
        <w:rPr>
          <w:rFonts w:ascii="Times New Roman" w:hAnsi="Times New Roman"/>
          <w:bCs/>
          <w:sz w:val="28"/>
          <w:szCs w:val="28"/>
        </w:rPr>
        <w:t>11 классов  2013 года  являются:</w:t>
      </w:r>
    </w:p>
    <w:p w:rsidR="008C754D" w:rsidRDefault="008C754D" w:rsidP="006B17BB">
      <w:pPr>
        <w:widowControl w:val="0"/>
        <w:tabs>
          <w:tab w:val="left" w:pos="0"/>
          <w:tab w:val="left" w:pos="993"/>
        </w:tabs>
        <w:spacing w:after="0" w:line="240" w:lineRule="auto"/>
        <w:ind w:firstLine="567"/>
        <w:jc w:val="both"/>
        <w:rPr>
          <w:rFonts w:ascii="Times New Roman" w:hAnsi="Times New Roman"/>
          <w:bCs/>
          <w:sz w:val="28"/>
          <w:szCs w:val="28"/>
          <w:lang w:val="kk-KZ"/>
        </w:rPr>
      </w:pPr>
      <w:r>
        <w:rPr>
          <w:rFonts w:ascii="Times New Roman" w:hAnsi="Times New Roman"/>
          <w:bCs/>
          <w:sz w:val="28"/>
          <w:szCs w:val="28"/>
          <w:lang w:val="kk-KZ"/>
        </w:rPr>
        <w:t>1.</w:t>
      </w:r>
      <w:r w:rsidRPr="009A104E">
        <w:rPr>
          <w:rFonts w:ascii="Times New Roman" w:hAnsi="Times New Roman"/>
          <w:sz w:val="28"/>
          <w:szCs w:val="28"/>
        </w:rPr>
        <w:t>Усиление практико-ориентированного образования через реализацию системно-деятельностного подхода.</w:t>
      </w:r>
    </w:p>
    <w:p w:rsidR="008C754D" w:rsidRDefault="008C754D" w:rsidP="006B17BB">
      <w:pPr>
        <w:widowControl w:val="0"/>
        <w:tabs>
          <w:tab w:val="left" w:pos="1134"/>
        </w:tabs>
        <w:spacing w:after="0" w:line="240" w:lineRule="auto"/>
        <w:ind w:firstLine="567"/>
        <w:jc w:val="both"/>
        <w:rPr>
          <w:rFonts w:ascii="Times New Roman" w:hAnsi="Times New Roman"/>
          <w:bCs/>
          <w:sz w:val="28"/>
          <w:szCs w:val="28"/>
          <w:lang w:val="kk-KZ"/>
        </w:rPr>
      </w:pPr>
      <w:r>
        <w:rPr>
          <w:rFonts w:ascii="Times New Roman" w:hAnsi="Times New Roman"/>
          <w:bCs/>
          <w:sz w:val="28"/>
          <w:szCs w:val="28"/>
          <w:lang w:val="kk-KZ"/>
        </w:rPr>
        <w:t>2.</w:t>
      </w:r>
      <w:r w:rsidRPr="009A104E">
        <w:rPr>
          <w:rFonts w:ascii="Times New Roman" w:hAnsi="Times New Roman"/>
          <w:sz w:val="28"/>
          <w:szCs w:val="28"/>
        </w:rPr>
        <w:t>Развитие функцио</w:t>
      </w:r>
      <w:r>
        <w:rPr>
          <w:rFonts w:ascii="Times New Roman" w:hAnsi="Times New Roman"/>
          <w:sz w:val="28"/>
          <w:szCs w:val="28"/>
        </w:rPr>
        <w:t>нальной грамотности обучающихся за счет эффективности предметных результатов, сформированности навыков  творческого применения знаний.</w:t>
      </w:r>
    </w:p>
    <w:p w:rsidR="008C754D" w:rsidRDefault="008C754D" w:rsidP="006B17BB">
      <w:pPr>
        <w:widowControl w:val="0"/>
        <w:tabs>
          <w:tab w:val="left" w:pos="1134"/>
        </w:tabs>
        <w:spacing w:after="0" w:line="240" w:lineRule="auto"/>
        <w:ind w:firstLine="567"/>
        <w:jc w:val="both"/>
        <w:rPr>
          <w:rFonts w:ascii="Times New Roman" w:hAnsi="Times New Roman"/>
          <w:bCs/>
          <w:sz w:val="28"/>
          <w:szCs w:val="28"/>
          <w:lang w:val="kk-KZ"/>
        </w:rPr>
      </w:pPr>
      <w:r>
        <w:rPr>
          <w:rFonts w:ascii="Times New Roman" w:hAnsi="Times New Roman"/>
          <w:bCs/>
          <w:sz w:val="28"/>
          <w:szCs w:val="28"/>
          <w:lang w:val="kk-KZ"/>
        </w:rPr>
        <w:t>3.</w:t>
      </w:r>
      <w:r w:rsidRPr="009A104E">
        <w:rPr>
          <w:rFonts w:ascii="Times New Roman" w:hAnsi="Times New Roman"/>
          <w:sz w:val="28"/>
          <w:szCs w:val="28"/>
        </w:rPr>
        <w:t>Систематизация содержания предметов путем усиления межпредметной интеграции и перераспределени</w:t>
      </w:r>
      <w:r>
        <w:rPr>
          <w:rFonts w:ascii="Times New Roman" w:hAnsi="Times New Roman"/>
          <w:sz w:val="28"/>
          <w:szCs w:val="28"/>
        </w:rPr>
        <w:t>я</w:t>
      </w:r>
      <w:r w:rsidRPr="009A104E">
        <w:rPr>
          <w:rFonts w:ascii="Times New Roman" w:hAnsi="Times New Roman"/>
          <w:sz w:val="28"/>
          <w:szCs w:val="28"/>
        </w:rPr>
        <w:t xml:space="preserve"> учебных материалов по уровням образования.</w:t>
      </w:r>
    </w:p>
    <w:p w:rsidR="008C754D" w:rsidRDefault="008C754D" w:rsidP="006B17BB">
      <w:pPr>
        <w:widowControl w:val="0"/>
        <w:tabs>
          <w:tab w:val="left" w:pos="1134"/>
        </w:tabs>
        <w:spacing w:after="0" w:line="240" w:lineRule="auto"/>
        <w:ind w:firstLine="567"/>
        <w:jc w:val="both"/>
        <w:rPr>
          <w:rFonts w:ascii="Times New Roman" w:hAnsi="Times New Roman"/>
          <w:bCs/>
          <w:sz w:val="28"/>
          <w:szCs w:val="28"/>
          <w:lang w:val="kk-KZ"/>
        </w:rPr>
      </w:pPr>
      <w:r>
        <w:rPr>
          <w:rFonts w:ascii="Times New Roman" w:hAnsi="Times New Roman"/>
          <w:bCs/>
          <w:sz w:val="28"/>
          <w:szCs w:val="28"/>
          <w:lang w:val="kk-KZ"/>
        </w:rPr>
        <w:t>4.</w:t>
      </w:r>
      <w:r w:rsidRPr="009A104E">
        <w:rPr>
          <w:rFonts w:ascii="Times New Roman" w:hAnsi="Times New Roman"/>
          <w:sz w:val="28"/>
          <w:szCs w:val="28"/>
        </w:rPr>
        <w:t>Расши</w:t>
      </w:r>
      <w:r>
        <w:rPr>
          <w:rFonts w:ascii="Times New Roman" w:hAnsi="Times New Roman"/>
          <w:sz w:val="28"/>
          <w:szCs w:val="28"/>
        </w:rPr>
        <w:t>рение казахстанского компонента за счет материалов регионального характера.</w:t>
      </w:r>
    </w:p>
    <w:p w:rsidR="008C754D" w:rsidRDefault="008C754D" w:rsidP="006B17BB">
      <w:pPr>
        <w:widowControl w:val="0"/>
        <w:tabs>
          <w:tab w:val="left" w:pos="1134"/>
        </w:tabs>
        <w:spacing w:after="0" w:line="240" w:lineRule="auto"/>
        <w:ind w:firstLine="567"/>
        <w:jc w:val="both"/>
        <w:rPr>
          <w:rFonts w:ascii="Times New Roman" w:hAnsi="Times New Roman"/>
          <w:sz w:val="28"/>
          <w:szCs w:val="28"/>
        </w:rPr>
      </w:pPr>
      <w:r>
        <w:rPr>
          <w:rFonts w:ascii="Times New Roman" w:hAnsi="Times New Roman"/>
          <w:bCs/>
          <w:sz w:val="28"/>
          <w:szCs w:val="28"/>
          <w:lang w:val="kk-KZ"/>
        </w:rPr>
        <w:t xml:space="preserve">5. </w:t>
      </w:r>
      <w:r w:rsidRPr="009A104E">
        <w:rPr>
          <w:rFonts w:ascii="Times New Roman" w:hAnsi="Times New Roman"/>
          <w:sz w:val="28"/>
          <w:szCs w:val="28"/>
        </w:rPr>
        <w:t>Усил</w:t>
      </w:r>
      <w:r>
        <w:rPr>
          <w:rFonts w:ascii="Times New Roman" w:hAnsi="Times New Roman"/>
          <w:sz w:val="28"/>
          <w:szCs w:val="28"/>
        </w:rPr>
        <w:t>ение воспитательного потенциала посредством формирования казахстанского патриотизма,  правовой культуры, толерантности, нравственных принципов и т.д.</w:t>
      </w:r>
    </w:p>
    <w:p w:rsidR="008C754D" w:rsidRDefault="008C754D" w:rsidP="006B17BB">
      <w:pPr>
        <w:widowControl w:val="0"/>
        <w:tabs>
          <w:tab w:val="left" w:pos="1134"/>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6. </w:t>
      </w:r>
      <w:r w:rsidRPr="009A104E">
        <w:rPr>
          <w:rFonts w:ascii="Times New Roman" w:hAnsi="Times New Roman"/>
          <w:sz w:val="28"/>
          <w:szCs w:val="28"/>
        </w:rPr>
        <w:t xml:space="preserve">Исключение из программы устаревших учебных материалов и тем, </w:t>
      </w:r>
      <w:r>
        <w:rPr>
          <w:rFonts w:ascii="Times New Roman" w:hAnsi="Times New Roman"/>
          <w:sz w:val="28"/>
          <w:szCs w:val="28"/>
        </w:rPr>
        <w:t>включение</w:t>
      </w:r>
      <w:r w:rsidRPr="009A104E">
        <w:rPr>
          <w:rFonts w:ascii="Times New Roman" w:hAnsi="Times New Roman"/>
          <w:sz w:val="28"/>
          <w:szCs w:val="28"/>
        </w:rPr>
        <w:t xml:space="preserve"> новых мате</w:t>
      </w:r>
      <w:r>
        <w:rPr>
          <w:rFonts w:ascii="Times New Roman" w:hAnsi="Times New Roman"/>
          <w:sz w:val="28"/>
          <w:szCs w:val="28"/>
        </w:rPr>
        <w:t>риалов по отечественной истории, в том числе и на современном этапе.</w:t>
      </w:r>
    </w:p>
    <w:p w:rsidR="008C754D" w:rsidRDefault="008C754D" w:rsidP="006B17BB">
      <w:pPr>
        <w:widowControl w:val="0"/>
        <w:tabs>
          <w:tab w:val="left" w:pos="1134"/>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7. </w:t>
      </w:r>
      <w:r w:rsidRPr="009A104E">
        <w:rPr>
          <w:rFonts w:ascii="Times New Roman" w:hAnsi="Times New Roman"/>
          <w:sz w:val="28"/>
          <w:szCs w:val="28"/>
          <w:lang w:val="kk-KZ"/>
        </w:rPr>
        <w:t>И</w:t>
      </w:r>
      <w:r w:rsidRPr="009A104E">
        <w:rPr>
          <w:rFonts w:ascii="Times New Roman" w:hAnsi="Times New Roman"/>
          <w:sz w:val="28"/>
          <w:szCs w:val="28"/>
        </w:rPr>
        <w:t>зменение формата преподавания истории Казахстана в школе на основании П</w:t>
      </w:r>
      <w:r w:rsidRPr="009A104E">
        <w:rPr>
          <w:rFonts w:ascii="Times New Roman" w:eastAsia="Calibri" w:hAnsi="Times New Roman"/>
          <w:sz w:val="28"/>
          <w:szCs w:val="28"/>
        </w:rPr>
        <w:t>оручения Главы государства, данного в программной статье «</w:t>
      </w:r>
      <w:r w:rsidRPr="009A104E">
        <w:rPr>
          <w:rFonts w:ascii="Times New Roman" w:hAnsi="Times New Roman"/>
          <w:sz w:val="28"/>
          <w:szCs w:val="28"/>
        </w:rPr>
        <w:t xml:space="preserve">Социальная модернизация Казахстана: </w:t>
      </w:r>
      <w:r w:rsidRPr="009A104E">
        <w:rPr>
          <w:rFonts w:ascii="Times New Roman" w:eastAsia="Calibri" w:hAnsi="Times New Roman"/>
          <w:sz w:val="28"/>
          <w:szCs w:val="28"/>
        </w:rPr>
        <w:t xml:space="preserve">двадцать шагов к обществу всеобщего труда» и др. с использованием инновационных технологий, новых форм и методов обучения. </w:t>
      </w:r>
    </w:p>
    <w:p w:rsidR="00644D93" w:rsidRDefault="008C754D" w:rsidP="006B17BB">
      <w:pPr>
        <w:widowControl w:val="0"/>
        <w:tabs>
          <w:tab w:val="left" w:pos="1134"/>
        </w:tabs>
        <w:spacing w:after="0" w:line="240" w:lineRule="auto"/>
        <w:ind w:firstLine="567"/>
        <w:jc w:val="both"/>
        <w:rPr>
          <w:lang w:val="kk-KZ"/>
        </w:rPr>
      </w:pPr>
      <w:r>
        <w:rPr>
          <w:rFonts w:ascii="Times New Roman" w:hAnsi="Times New Roman"/>
          <w:sz w:val="28"/>
          <w:szCs w:val="28"/>
          <w:lang w:val="kk-KZ"/>
        </w:rPr>
        <w:t xml:space="preserve">8. </w:t>
      </w:r>
      <w:r w:rsidRPr="0014408B">
        <w:rPr>
          <w:rFonts w:ascii="Times New Roman" w:hAnsi="Times New Roman"/>
          <w:sz w:val="28"/>
          <w:szCs w:val="28"/>
        </w:rPr>
        <w:t>Требования к уровню подготовки обучающихся расписаны с позиции предметных (знать и уметь), личностных и системно-деятельностных результатов.</w:t>
      </w:r>
    </w:p>
    <w:p w:rsidR="005A1286" w:rsidRPr="005B5AE2" w:rsidRDefault="008C754D" w:rsidP="006B17BB">
      <w:pPr>
        <w:widowControl w:val="0"/>
        <w:tabs>
          <w:tab w:val="left" w:pos="1134"/>
        </w:tabs>
        <w:spacing w:after="0" w:line="240" w:lineRule="auto"/>
        <w:ind w:firstLine="567"/>
        <w:jc w:val="both"/>
        <w:rPr>
          <w:rFonts w:ascii="Times New Roman" w:hAnsi="Times New Roman"/>
          <w:sz w:val="28"/>
          <w:szCs w:val="28"/>
        </w:rPr>
      </w:pPr>
      <w:r w:rsidRPr="0022005D">
        <w:rPr>
          <w:rFonts w:ascii="Times New Roman" w:hAnsi="Times New Roman"/>
          <w:sz w:val="28"/>
          <w:szCs w:val="28"/>
        </w:rPr>
        <w:t>В</w:t>
      </w:r>
      <w:r w:rsidRPr="003842A2">
        <w:rPr>
          <w:rFonts w:ascii="Times New Roman" w:hAnsi="Times New Roman"/>
          <w:sz w:val="28"/>
          <w:szCs w:val="28"/>
        </w:rPr>
        <w:t xml:space="preserve"> целях реализации </w:t>
      </w:r>
      <w:r>
        <w:rPr>
          <w:rFonts w:ascii="Times New Roman" w:hAnsi="Times New Roman"/>
          <w:sz w:val="28"/>
          <w:szCs w:val="28"/>
        </w:rPr>
        <w:t xml:space="preserve">приказа  Министра образования и науки Республики Казахстан № 554 от 30 декабря 2014 г. в раздел </w:t>
      </w:r>
      <w:r w:rsidRPr="005F16C5">
        <w:rPr>
          <w:rFonts w:ascii="Times New Roman" w:hAnsi="Times New Roman"/>
          <w:sz w:val="28"/>
          <w:szCs w:val="28"/>
        </w:rPr>
        <w:t xml:space="preserve">«Независимая Республика Казахстан: социально-политические процессы и культура» </w:t>
      </w:r>
      <w:r>
        <w:rPr>
          <w:rFonts w:ascii="Times New Roman" w:hAnsi="Times New Roman"/>
          <w:sz w:val="28"/>
          <w:szCs w:val="28"/>
        </w:rPr>
        <w:t>введены материалы: «</w:t>
      </w:r>
      <w:r w:rsidRPr="005F16C5">
        <w:rPr>
          <w:rFonts w:ascii="Times New Roman" w:hAnsi="Times New Roman"/>
          <w:sz w:val="28"/>
          <w:szCs w:val="28"/>
        </w:rPr>
        <w:t xml:space="preserve">Национальная политика в РК, Ассамблея народа Казахстана: Единство нации и преемственность поколений; Общенациональная идея «Мәңгілік Ел». </w:t>
      </w:r>
      <w:r w:rsidRPr="005B5AE2">
        <w:rPr>
          <w:rFonts w:ascii="Times New Roman" w:hAnsi="Times New Roman"/>
          <w:sz w:val="28"/>
          <w:szCs w:val="28"/>
        </w:rPr>
        <w:t>Культура Республики Казахстан. Наука, образование, искусство, спорт и др.»</w:t>
      </w:r>
      <w:r w:rsidR="00644D93" w:rsidRPr="005B5AE2">
        <w:rPr>
          <w:rFonts w:ascii="Times New Roman" w:hAnsi="Times New Roman"/>
          <w:sz w:val="28"/>
          <w:szCs w:val="28"/>
        </w:rPr>
        <w:t>.</w:t>
      </w:r>
    </w:p>
    <w:p w:rsidR="00644D93" w:rsidRPr="002846B0" w:rsidRDefault="00644D93" w:rsidP="006B17BB">
      <w:pPr>
        <w:widowControl w:val="0"/>
        <w:tabs>
          <w:tab w:val="left" w:pos="1134"/>
        </w:tabs>
        <w:spacing w:after="0" w:line="240" w:lineRule="auto"/>
        <w:ind w:firstLine="567"/>
        <w:jc w:val="both"/>
        <w:rPr>
          <w:rFonts w:ascii="Times New Roman" w:hAnsi="Times New Roman"/>
          <w:sz w:val="28"/>
          <w:szCs w:val="28"/>
          <w:highlight w:val="yellow"/>
          <w:lang w:val="kk-KZ"/>
        </w:rPr>
      </w:pPr>
      <w:r w:rsidRPr="002846B0">
        <w:rPr>
          <w:rFonts w:ascii="Times New Roman" w:hAnsi="Times New Roman"/>
          <w:sz w:val="28"/>
          <w:szCs w:val="28"/>
          <w:highlight w:val="yellow"/>
        </w:rPr>
        <w:t>Приказ</w:t>
      </w:r>
      <w:r w:rsidRPr="002846B0">
        <w:rPr>
          <w:rFonts w:ascii="Times New Roman" w:hAnsi="Times New Roman"/>
          <w:sz w:val="28"/>
          <w:szCs w:val="28"/>
          <w:highlight w:val="yellow"/>
          <w:lang w:val="kk-KZ"/>
        </w:rPr>
        <w:t>ом</w:t>
      </w:r>
      <w:r w:rsidRPr="002846B0">
        <w:rPr>
          <w:rFonts w:ascii="Times New Roman" w:hAnsi="Times New Roman"/>
          <w:sz w:val="28"/>
          <w:szCs w:val="28"/>
          <w:highlight w:val="yellow"/>
        </w:rPr>
        <w:t xml:space="preserve"> Министра  образования и науки Республики Казахстан от 26 января 2015 года №32  «О совершенствовании Типовых  учебных  программ по дисциплине «История Казахстана», учебников и учебно-методических материалов» были внесены изменения и дополнения по включению в содержание учебников по предмету</w:t>
      </w:r>
      <w:r w:rsidR="005B5AE2" w:rsidRPr="002846B0">
        <w:rPr>
          <w:rFonts w:ascii="Times New Roman" w:hAnsi="Times New Roman"/>
          <w:sz w:val="28"/>
          <w:szCs w:val="28"/>
          <w:highlight w:val="yellow"/>
          <w:lang w:val="kk-KZ"/>
        </w:rPr>
        <w:t xml:space="preserve"> История Казахстана материалов, </w:t>
      </w:r>
      <w:r w:rsidR="005B5AE2" w:rsidRPr="002846B0">
        <w:rPr>
          <w:rFonts w:ascii="Times New Roman" w:hAnsi="Times New Roman"/>
          <w:sz w:val="28"/>
          <w:szCs w:val="28"/>
          <w:highlight w:val="yellow"/>
          <w:lang w:val="kk-KZ"/>
        </w:rPr>
        <w:lastRenderedPageBreak/>
        <w:t>посвященных 550 –летию образования Казахского ханства;</w:t>
      </w:r>
    </w:p>
    <w:p w:rsidR="005B5AE2" w:rsidRPr="002846B0" w:rsidRDefault="005B5AE2" w:rsidP="006B17BB">
      <w:pPr>
        <w:widowControl w:val="0"/>
        <w:tabs>
          <w:tab w:val="left" w:pos="1134"/>
        </w:tabs>
        <w:spacing w:after="0" w:line="240" w:lineRule="auto"/>
        <w:ind w:firstLine="567"/>
        <w:jc w:val="both"/>
        <w:rPr>
          <w:rFonts w:ascii="Times New Roman" w:hAnsi="Times New Roman"/>
          <w:sz w:val="28"/>
          <w:szCs w:val="28"/>
          <w:highlight w:val="yellow"/>
          <w:lang w:val="kk-KZ"/>
        </w:rPr>
      </w:pPr>
      <w:r w:rsidRPr="002846B0">
        <w:rPr>
          <w:rFonts w:ascii="Times New Roman" w:hAnsi="Times New Roman"/>
          <w:sz w:val="28"/>
          <w:szCs w:val="28"/>
          <w:highlight w:val="yellow"/>
          <w:lang w:val="kk-KZ"/>
        </w:rPr>
        <w:t>70-летию Победы в Великой Отечественной войне:  «Эхо войны в воспоминаниях Бауыржана Момышулы»; 20 –летию Конституция Республика Казахстан: «Конституция –гарант стабильного будущего»;</w:t>
      </w:r>
    </w:p>
    <w:p w:rsidR="00644D93" w:rsidRPr="005B5AE2" w:rsidRDefault="005B5AE2" w:rsidP="006B17BB">
      <w:pPr>
        <w:widowControl w:val="0"/>
        <w:tabs>
          <w:tab w:val="left" w:pos="1134"/>
        </w:tabs>
        <w:spacing w:after="0" w:line="240" w:lineRule="auto"/>
        <w:ind w:firstLine="567"/>
        <w:jc w:val="both"/>
        <w:rPr>
          <w:rFonts w:ascii="Times New Roman" w:hAnsi="Times New Roman"/>
          <w:sz w:val="28"/>
          <w:szCs w:val="28"/>
          <w:lang w:val="kk-KZ"/>
        </w:rPr>
      </w:pPr>
      <w:r w:rsidRPr="002846B0">
        <w:rPr>
          <w:rFonts w:ascii="Times New Roman" w:hAnsi="Times New Roman"/>
          <w:sz w:val="28"/>
          <w:szCs w:val="28"/>
          <w:highlight w:val="yellow"/>
          <w:lang w:val="kk-KZ"/>
        </w:rPr>
        <w:t>20-летию Ассамблеи народа Казахстана: «Единства нации и преемственность поколений».</w:t>
      </w:r>
    </w:p>
    <w:p w:rsidR="008C754D" w:rsidRPr="0085264C" w:rsidRDefault="008C754D" w:rsidP="006B17BB">
      <w:pPr>
        <w:keepNext/>
        <w:widowControl w:val="0"/>
        <w:tabs>
          <w:tab w:val="left" w:pos="720"/>
          <w:tab w:val="left" w:pos="1134"/>
        </w:tabs>
        <w:spacing w:after="0" w:line="240" w:lineRule="auto"/>
        <w:ind w:firstLine="567"/>
        <w:contextualSpacing/>
        <w:rPr>
          <w:rFonts w:ascii="Times New Roman" w:hAnsi="Times New Roman"/>
          <w:i/>
          <w:sz w:val="28"/>
          <w:szCs w:val="28"/>
          <w:lang w:val="kk-KZ"/>
        </w:rPr>
      </w:pPr>
      <w:r>
        <w:rPr>
          <w:rFonts w:ascii="Times New Roman" w:hAnsi="Times New Roman"/>
          <w:i/>
          <w:sz w:val="28"/>
          <w:szCs w:val="28"/>
        </w:rPr>
        <w:t>Анализ учебн</w:t>
      </w:r>
      <w:r>
        <w:rPr>
          <w:rFonts w:ascii="Times New Roman" w:hAnsi="Times New Roman"/>
          <w:i/>
          <w:sz w:val="28"/>
          <w:szCs w:val="28"/>
          <w:lang w:val="kk-KZ"/>
        </w:rPr>
        <w:t xml:space="preserve">ой </w:t>
      </w:r>
      <w:r w:rsidRPr="0085264C">
        <w:rPr>
          <w:rFonts w:ascii="Times New Roman" w:hAnsi="Times New Roman"/>
          <w:i/>
          <w:sz w:val="28"/>
          <w:szCs w:val="28"/>
        </w:rPr>
        <w:t xml:space="preserve"> программ</w:t>
      </w:r>
      <w:r>
        <w:rPr>
          <w:rFonts w:ascii="Times New Roman" w:hAnsi="Times New Roman"/>
          <w:i/>
          <w:sz w:val="28"/>
          <w:szCs w:val="28"/>
          <w:lang w:val="kk-KZ"/>
        </w:rPr>
        <w:t xml:space="preserve">ы </w:t>
      </w:r>
      <w:r>
        <w:rPr>
          <w:rFonts w:ascii="Times New Roman" w:hAnsi="Times New Roman"/>
          <w:i/>
          <w:sz w:val="28"/>
          <w:szCs w:val="28"/>
        </w:rPr>
        <w:t>по предмету  «</w:t>
      </w:r>
      <w:r>
        <w:rPr>
          <w:rFonts w:ascii="Times New Roman" w:hAnsi="Times New Roman"/>
          <w:i/>
          <w:sz w:val="28"/>
          <w:szCs w:val="28"/>
          <w:lang w:val="kk-KZ"/>
        </w:rPr>
        <w:t>Всемирная история</w:t>
      </w:r>
      <w:r>
        <w:rPr>
          <w:rFonts w:ascii="Times New Roman" w:hAnsi="Times New Roman"/>
          <w:i/>
          <w:sz w:val="28"/>
          <w:szCs w:val="28"/>
        </w:rPr>
        <w:t xml:space="preserve">» </w:t>
      </w:r>
      <w:r>
        <w:rPr>
          <w:rFonts w:ascii="Times New Roman" w:hAnsi="Times New Roman"/>
          <w:i/>
          <w:sz w:val="28"/>
          <w:szCs w:val="28"/>
          <w:lang w:val="kk-KZ"/>
        </w:rPr>
        <w:t xml:space="preserve"> для 6-9 </w:t>
      </w:r>
      <w:r>
        <w:rPr>
          <w:rFonts w:ascii="Times New Roman" w:hAnsi="Times New Roman"/>
          <w:i/>
          <w:sz w:val="28"/>
          <w:szCs w:val="28"/>
        </w:rPr>
        <w:t>класс</w:t>
      </w:r>
      <w:r>
        <w:rPr>
          <w:rFonts w:ascii="Times New Roman" w:hAnsi="Times New Roman"/>
          <w:i/>
          <w:sz w:val="28"/>
          <w:szCs w:val="28"/>
          <w:lang w:val="kk-KZ"/>
        </w:rPr>
        <w:t xml:space="preserve">ов </w:t>
      </w:r>
      <w:r w:rsidRPr="0085264C">
        <w:rPr>
          <w:rFonts w:ascii="Times New Roman" w:hAnsi="Times New Roman"/>
          <w:i/>
          <w:sz w:val="28"/>
          <w:szCs w:val="28"/>
        </w:rPr>
        <w:t xml:space="preserve"> общеобразовательных школ</w:t>
      </w:r>
      <w:r w:rsidR="002846B0">
        <w:rPr>
          <w:rFonts w:ascii="Times New Roman" w:hAnsi="Times New Roman"/>
          <w:i/>
          <w:sz w:val="28"/>
          <w:szCs w:val="28"/>
        </w:rPr>
        <w:t xml:space="preserve"> </w:t>
      </w:r>
      <w:r w:rsidRPr="00515693">
        <w:rPr>
          <w:rFonts w:ascii="Times New Roman" w:hAnsi="Times New Roman" w:cs="Times New Roman"/>
          <w:i/>
          <w:sz w:val="28"/>
          <w:szCs w:val="28"/>
        </w:rPr>
        <w:t>показал следующее:</w:t>
      </w:r>
    </w:p>
    <w:p w:rsidR="008C754D" w:rsidRDefault="008C754D" w:rsidP="006B17BB">
      <w:pPr>
        <w:spacing w:after="0" w:line="240" w:lineRule="auto"/>
        <w:ind w:firstLine="567"/>
        <w:jc w:val="both"/>
        <w:rPr>
          <w:rFonts w:ascii="Times New Roman" w:hAnsi="Times New Roman"/>
          <w:sz w:val="28"/>
          <w:szCs w:val="28"/>
          <w:lang w:eastAsia="ko-KR"/>
        </w:rPr>
      </w:pPr>
      <w:r w:rsidRPr="00B83C60">
        <w:rPr>
          <w:rFonts w:ascii="Times New Roman" w:hAnsi="Times New Roman"/>
          <w:sz w:val="28"/>
          <w:szCs w:val="28"/>
          <w:lang w:eastAsia="ko-KR"/>
        </w:rPr>
        <w:t>Программ</w:t>
      </w:r>
      <w:r>
        <w:rPr>
          <w:rFonts w:ascii="Times New Roman" w:hAnsi="Times New Roman"/>
          <w:sz w:val="28"/>
          <w:szCs w:val="28"/>
          <w:lang w:eastAsia="ko-KR"/>
        </w:rPr>
        <w:t>ы</w:t>
      </w:r>
      <w:r w:rsidRPr="00B83C60">
        <w:rPr>
          <w:rFonts w:ascii="Times New Roman" w:hAnsi="Times New Roman"/>
          <w:sz w:val="28"/>
          <w:szCs w:val="28"/>
          <w:lang w:eastAsia="ko-KR"/>
        </w:rPr>
        <w:t xml:space="preserve"> составлен</w:t>
      </w:r>
      <w:r>
        <w:rPr>
          <w:rFonts w:ascii="Times New Roman" w:hAnsi="Times New Roman"/>
          <w:sz w:val="28"/>
          <w:szCs w:val="28"/>
          <w:lang w:eastAsia="ko-KR"/>
        </w:rPr>
        <w:t>ы</w:t>
      </w:r>
      <w:r w:rsidRPr="00B83C60">
        <w:rPr>
          <w:rFonts w:ascii="Times New Roman" w:hAnsi="Times New Roman"/>
          <w:sz w:val="28"/>
          <w:szCs w:val="28"/>
          <w:lang w:eastAsia="ko-KR"/>
        </w:rPr>
        <w:t xml:space="preserve"> по проблемно-хронологическому принципу, позволяющему эффективно использовать универсальные и специфичные диалектические методы познания, раскрывать причинно-следственные связи и анализировать общие закономерности</w:t>
      </w:r>
      <w:r>
        <w:rPr>
          <w:rFonts w:ascii="Times New Roman" w:hAnsi="Times New Roman"/>
          <w:sz w:val="28"/>
          <w:szCs w:val="28"/>
          <w:lang w:eastAsia="ko-KR"/>
        </w:rPr>
        <w:t xml:space="preserve"> развития общества. </w:t>
      </w:r>
    </w:p>
    <w:p w:rsidR="008C754D" w:rsidRDefault="008C754D" w:rsidP="006B17BB">
      <w:pPr>
        <w:spacing w:after="0" w:line="240" w:lineRule="auto"/>
        <w:ind w:firstLine="567"/>
        <w:jc w:val="both"/>
        <w:rPr>
          <w:rFonts w:ascii="Times New Roman" w:hAnsi="Times New Roman"/>
          <w:bCs/>
          <w:i/>
          <w:sz w:val="28"/>
          <w:szCs w:val="28"/>
          <w:lang w:val="kk-KZ"/>
        </w:rPr>
      </w:pPr>
      <w:r>
        <w:rPr>
          <w:rFonts w:ascii="Times New Roman" w:hAnsi="Times New Roman"/>
          <w:sz w:val="28"/>
          <w:szCs w:val="28"/>
          <w:lang w:eastAsia="ko-KR"/>
        </w:rPr>
        <w:t>Кроме этого</w:t>
      </w:r>
      <w:r w:rsidRPr="00B83C60">
        <w:rPr>
          <w:rFonts w:ascii="Times New Roman" w:hAnsi="Times New Roman"/>
          <w:sz w:val="28"/>
          <w:szCs w:val="28"/>
          <w:lang w:eastAsia="ko-KR"/>
        </w:rPr>
        <w:t xml:space="preserve"> широко используются проблемные и страноведческие материалы.</w:t>
      </w:r>
      <w:r w:rsidRPr="00AB4477">
        <w:rPr>
          <w:rFonts w:ascii="Times New Roman" w:hAnsi="Times New Roman"/>
          <w:bCs/>
          <w:sz w:val="28"/>
          <w:szCs w:val="28"/>
        </w:rPr>
        <w:t>Структура программы</w:t>
      </w:r>
      <w:r>
        <w:rPr>
          <w:rFonts w:ascii="Times New Roman" w:hAnsi="Times New Roman"/>
          <w:bCs/>
          <w:sz w:val="28"/>
          <w:szCs w:val="28"/>
        </w:rPr>
        <w:t xml:space="preserve"> состоит из</w:t>
      </w:r>
      <w:r w:rsidRPr="00AB4477">
        <w:rPr>
          <w:rFonts w:ascii="Times New Roman" w:hAnsi="Times New Roman"/>
          <w:bCs/>
          <w:sz w:val="28"/>
          <w:szCs w:val="28"/>
        </w:rPr>
        <w:t>пояснительн</w:t>
      </w:r>
      <w:r>
        <w:rPr>
          <w:rFonts w:ascii="Times New Roman" w:hAnsi="Times New Roman"/>
          <w:bCs/>
          <w:sz w:val="28"/>
          <w:szCs w:val="28"/>
        </w:rPr>
        <w:t>ой</w:t>
      </w:r>
      <w:r w:rsidRPr="00AB4477">
        <w:rPr>
          <w:rFonts w:ascii="Times New Roman" w:hAnsi="Times New Roman"/>
          <w:bCs/>
          <w:sz w:val="28"/>
          <w:szCs w:val="28"/>
        </w:rPr>
        <w:t xml:space="preserve"> записк</w:t>
      </w:r>
      <w:r>
        <w:rPr>
          <w:rFonts w:ascii="Times New Roman" w:hAnsi="Times New Roman"/>
          <w:bCs/>
          <w:sz w:val="28"/>
          <w:szCs w:val="28"/>
        </w:rPr>
        <w:t>и,</w:t>
      </w:r>
      <w:r w:rsidRPr="00AB4477">
        <w:rPr>
          <w:rFonts w:ascii="Times New Roman" w:hAnsi="Times New Roman"/>
          <w:bCs/>
          <w:sz w:val="28"/>
          <w:szCs w:val="28"/>
        </w:rPr>
        <w:t xml:space="preserve"> базово</w:t>
      </w:r>
      <w:r>
        <w:rPr>
          <w:rFonts w:ascii="Times New Roman" w:hAnsi="Times New Roman"/>
          <w:bCs/>
          <w:sz w:val="28"/>
          <w:szCs w:val="28"/>
        </w:rPr>
        <w:t>го</w:t>
      </w:r>
      <w:r w:rsidRPr="00AB4477">
        <w:rPr>
          <w:rFonts w:ascii="Times New Roman" w:hAnsi="Times New Roman"/>
          <w:bCs/>
          <w:sz w:val="28"/>
          <w:szCs w:val="28"/>
        </w:rPr>
        <w:t xml:space="preserve"> содержани</w:t>
      </w:r>
      <w:r>
        <w:rPr>
          <w:rFonts w:ascii="Times New Roman" w:hAnsi="Times New Roman"/>
          <w:bCs/>
          <w:sz w:val="28"/>
          <w:szCs w:val="28"/>
        </w:rPr>
        <w:t>я</w:t>
      </w:r>
      <w:r w:rsidRPr="00AB4477">
        <w:rPr>
          <w:rFonts w:ascii="Times New Roman" w:hAnsi="Times New Roman"/>
          <w:bCs/>
          <w:sz w:val="28"/>
          <w:szCs w:val="28"/>
        </w:rPr>
        <w:t xml:space="preserve"> дисциплины</w:t>
      </w:r>
      <w:r>
        <w:rPr>
          <w:rFonts w:ascii="Times New Roman" w:hAnsi="Times New Roman"/>
          <w:bCs/>
          <w:sz w:val="28"/>
          <w:szCs w:val="28"/>
        </w:rPr>
        <w:t xml:space="preserve">, </w:t>
      </w:r>
      <w:r w:rsidRPr="00AB4477">
        <w:rPr>
          <w:rFonts w:ascii="Times New Roman" w:hAnsi="Times New Roman"/>
          <w:bCs/>
          <w:sz w:val="28"/>
          <w:szCs w:val="28"/>
        </w:rPr>
        <w:t>требован</w:t>
      </w:r>
      <w:r>
        <w:rPr>
          <w:rFonts w:ascii="Times New Roman" w:hAnsi="Times New Roman"/>
          <w:bCs/>
          <w:sz w:val="28"/>
          <w:szCs w:val="28"/>
        </w:rPr>
        <w:t>ий к уровню подготовки учащихся и характеристики предметно - л</w:t>
      </w:r>
      <w:r>
        <w:rPr>
          <w:rFonts w:ascii="Times New Roman" w:hAnsi="Times New Roman"/>
          <w:bCs/>
          <w:sz w:val="28"/>
          <w:szCs w:val="28"/>
          <w:lang w:val="kk-KZ"/>
        </w:rPr>
        <w:t>ичностных  и с</w:t>
      </w:r>
      <w:r w:rsidRPr="00AB4477">
        <w:rPr>
          <w:rFonts w:ascii="Times New Roman" w:hAnsi="Times New Roman"/>
          <w:bCs/>
          <w:sz w:val="28"/>
          <w:szCs w:val="28"/>
        </w:rPr>
        <w:t>и</w:t>
      </w:r>
      <w:r>
        <w:rPr>
          <w:rFonts w:ascii="Times New Roman" w:hAnsi="Times New Roman"/>
          <w:bCs/>
          <w:sz w:val="28"/>
          <w:szCs w:val="28"/>
        </w:rPr>
        <w:t>стемно - деятельностных результатов у</w:t>
      </w:r>
      <w:r w:rsidRPr="00AB4477">
        <w:rPr>
          <w:rFonts w:ascii="Times New Roman" w:hAnsi="Times New Roman"/>
          <w:bCs/>
          <w:sz w:val="28"/>
          <w:szCs w:val="28"/>
          <w:lang w:val="kk-KZ"/>
        </w:rPr>
        <w:t>чащи</w:t>
      </w:r>
      <w:r>
        <w:rPr>
          <w:rFonts w:ascii="Times New Roman" w:hAnsi="Times New Roman"/>
          <w:bCs/>
          <w:sz w:val="28"/>
          <w:szCs w:val="28"/>
          <w:lang w:val="kk-KZ"/>
        </w:rPr>
        <w:t>х</w:t>
      </w:r>
      <w:r w:rsidRPr="00AB4477">
        <w:rPr>
          <w:rFonts w:ascii="Times New Roman" w:hAnsi="Times New Roman"/>
          <w:bCs/>
          <w:sz w:val="28"/>
          <w:szCs w:val="28"/>
          <w:lang w:val="kk-KZ"/>
        </w:rPr>
        <w:t>ся</w:t>
      </w:r>
      <w:r>
        <w:rPr>
          <w:rFonts w:ascii="Times New Roman" w:hAnsi="Times New Roman"/>
          <w:bCs/>
          <w:sz w:val="28"/>
          <w:szCs w:val="28"/>
          <w:lang w:val="kk-KZ"/>
        </w:rPr>
        <w:t>.</w:t>
      </w:r>
    </w:p>
    <w:p w:rsidR="008C754D" w:rsidRDefault="008C754D" w:rsidP="006B17BB">
      <w:pPr>
        <w:spacing w:after="0" w:line="240" w:lineRule="auto"/>
        <w:ind w:firstLine="567"/>
        <w:jc w:val="both"/>
        <w:rPr>
          <w:rFonts w:ascii="Times New Roman" w:hAnsi="Times New Roman"/>
          <w:bCs/>
          <w:i/>
          <w:sz w:val="28"/>
          <w:szCs w:val="28"/>
          <w:lang w:val="kk-KZ"/>
        </w:rPr>
      </w:pPr>
      <w:r w:rsidRPr="00672FB1">
        <w:rPr>
          <w:rFonts w:ascii="Times New Roman" w:hAnsi="Times New Roman" w:cs="Times New Roman"/>
          <w:bCs/>
          <w:sz w:val="28"/>
          <w:szCs w:val="28"/>
        </w:rPr>
        <w:t xml:space="preserve">Изучение учебной дисциплины «Всемирная история» </w:t>
      </w:r>
      <w:r w:rsidRPr="00672FB1">
        <w:rPr>
          <w:rFonts w:ascii="Times New Roman" w:hAnsi="Times New Roman" w:cs="Times New Roman"/>
          <w:sz w:val="28"/>
          <w:szCs w:val="28"/>
        </w:rPr>
        <w:t>в 6-9 классах</w:t>
      </w:r>
      <w:r w:rsidRPr="00672FB1">
        <w:rPr>
          <w:rFonts w:ascii="Times New Roman" w:hAnsi="Times New Roman" w:cs="Times New Roman"/>
          <w:sz w:val="28"/>
          <w:szCs w:val="28"/>
          <w:lang w:val="kk-KZ"/>
        </w:rPr>
        <w:t xml:space="preserve"> общеобразовательной школы</w:t>
      </w:r>
      <w:r w:rsidRPr="00672FB1">
        <w:rPr>
          <w:rFonts w:ascii="Times New Roman" w:hAnsi="Times New Roman" w:cs="Times New Roman"/>
          <w:sz w:val="28"/>
          <w:szCs w:val="28"/>
        </w:rPr>
        <w:t xml:space="preserve"> осуществляется в тесной связи со следующими предметами: история Казахстана, казахский, русский и иностранные языки, литература, география, математика и др.</w:t>
      </w:r>
    </w:p>
    <w:p w:rsidR="008C754D" w:rsidRPr="00EB2E86" w:rsidRDefault="008C754D" w:rsidP="006B17BB">
      <w:pPr>
        <w:spacing w:after="0" w:line="240" w:lineRule="auto"/>
        <w:ind w:firstLine="567"/>
        <w:jc w:val="both"/>
        <w:rPr>
          <w:rFonts w:ascii="Times New Roman" w:hAnsi="Times New Roman"/>
          <w:bCs/>
          <w:i/>
          <w:sz w:val="28"/>
          <w:szCs w:val="28"/>
          <w:lang w:val="kk-KZ"/>
        </w:rPr>
      </w:pPr>
      <w:r w:rsidRPr="00672FB1">
        <w:rPr>
          <w:rFonts w:ascii="Times New Roman" w:hAnsi="Times New Roman" w:cs="Times New Roman"/>
          <w:sz w:val="28"/>
          <w:szCs w:val="28"/>
        </w:rPr>
        <w:t xml:space="preserve">Изучение предмета «Всемирная история» способствует формированию у учащихся исторического сознания, ценностей культурно-идеологического плюрализма, пониманию логики исторического процесса, нелинейности исторического развития. Всемирная история знакомит учащихся с основными и наиболее важными событиями, произошедшими в истории человеческого общества с древности по настоящее время, с многообразием культуры народов мира, формирует навыки научного восприятия окружающей среды, а также  способствует пониманию своих исторических корней и места своей страны во всемирно-историческом процессе.  </w:t>
      </w:r>
      <w:r>
        <w:rPr>
          <w:rFonts w:ascii="Times New Roman" w:hAnsi="Times New Roman" w:cs="Times New Roman"/>
          <w:sz w:val="28"/>
          <w:szCs w:val="28"/>
        </w:rPr>
        <w:t xml:space="preserve">Изучение предмета </w:t>
      </w:r>
      <w:r w:rsidRPr="00672FB1">
        <w:rPr>
          <w:rFonts w:ascii="Times New Roman" w:hAnsi="Times New Roman" w:cs="Times New Roman"/>
          <w:sz w:val="28"/>
          <w:szCs w:val="28"/>
          <w:lang w:eastAsia="ko-KR"/>
        </w:rPr>
        <w:t>«Всемирная история» направлен</w:t>
      </w:r>
      <w:r>
        <w:rPr>
          <w:rFonts w:ascii="Times New Roman" w:hAnsi="Times New Roman" w:cs="Times New Roman"/>
          <w:sz w:val="28"/>
          <w:szCs w:val="28"/>
          <w:lang w:eastAsia="ko-KR"/>
        </w:rPr>
        <w:t>о</w:t>
      </w:r>
      <w:r w:rsidRPr="00672FB1">
        <w:rPr>
          <w:rFonts w:ascii="Times New Roman" w:hAnsi="Times New Roman" w:cs="Times New Roman"/>
          <w:sz w:val="28"/>
          <w:szCs w:val="28"/>
          <w:lang w:eastAsia="ko-KR"/>
        </w:rPr>
        <w:t xml:space="preserve"> на комплексное освоение знаний о политических, социально-экономических и культурно-духовных процессах</w:t>
      </w:r>
      <w:r w:rsidRPr="00672FB1">
        <w:rPr>
          <w:rFonts w:ascii="Times New Roman" w:hAnsi="Times New Roman" w:cs="Times New Roman"/>
          <w:color w:val="0000FF"/>
          <w:sz w:val="28"/>
          <w:szCs w:val="28"/>
          <w:lang w:eastAsia="ko-KR"/>
        </w:rPr>
        <w:t xml:space="preserve">, </w:t>
      </w:r>
      <w:r w:rsidRPr="00672FB1">
        <w:rPr>
          <w:rFonts w:ascii="Times New Roman" w:hAnsi="Times New Roman" w:cs="Times New Roman"/>
          <w:sz w:val="28"/>
          <w:szCs w:val="28"/>
          <w:lang w:eastAsia="ko-KR"/>
        </w:rPr>
        <w:t xml:space="preserve">раскрывающих содержание развития исторических обществ.  </w:t>
      </w:r>
    </w:p>
    <w:p w:rsidR="008C754D" w:rsidRPr="00EA5BC2" w:rsidRDefault="008C754D" w:rsidP="006B17BB">
      <w:pPr>
        <w:keepNext/>
        <w:shd w:val="clear" w:color="auto" w:fill="FFFFFF"/>
        <w:spacing w:line="240" w:lineRule="auto"/>
        <w:ind w:firstLine="567"/>
        <w:contextualSpacing/>
        <w:jc w:val="both"/>
        <w:rPr>
          <w:rFonts w:ascii="Times New Roman" w:hAnsi="Times New Roman" w:cs="Times New Roman"/>
          <w:bCs/>
          <w:noProof/>
          <w:spacing w:val="-3"/>
          <w:sz w:val="28"/>
          <w:szCs w:val="28"/>
          <w:lang w:val="kk-KZ"/>
        </w:rPr>
      </w:pPr>
      <w:r>
        <w:rPr>
          <w:rFonts w:ascii="Times New Roman" w:hAnsi="Times New Roman" w:cs="Times New Roman"/>
          <w:sz w:val="28"/>
          <w:szCs w:val="28"/>
          <w:lang w:val="kk-KZ"/>
        </w:rPr>
        <w:lastRenderedPageBreak/>
        <w:t xml:space="preserve">«История древнего мира» </w:t>
      </w:r>
      <w:r w:rsidRPr="00672FB1">
        <w:rPr>
          <w:rFonts w:ascii="Times New Roman" w:hAnsi="Times New Roman" w:cs="Times New Roman"/>
          <w:sz w:val="28"/>
          <w:szCs w:val="28"/>
          <w:lang w:val="kk-KZ"/>
        </w:rPr>
        <w:t>6 класс</w:t>
      </w:r>
      <w:r>
        <w:rPr>
          <w:rFonts w:ascii="Times New Roman" w:hAnsi="Times New Roman" w:cs="Times New Roman"/>
          <w:sz w:val="28"/>
          <w:szCs w:val="28"/>
          <w:lang w:val="kk-KZ"/>
        </w:rPr>
        <w:t>а и</w:t>
      </w:r>
      <w:r>
        <w:rPr>
          <w:rFonts w:ascii="Times New Roman" w:hAnsi="Times New Roman" w:cs="Times New Roman"/>
          <w:noProof/>
          <w:sz w:val="28"/>
          <w:szCs w:val="28"/>
          <w:lang w:val="kk-KZ"/>
        </w:rPr>
        <w:t>зучает х</w:t>
      </w:r>
      <w:r w:rsidRPr="00EA5BC2">
        <w:rPr>
          <w:rFonts w:ascii="Times New Roman" w:hAnsi="Times New Roman" w:cs="Times New Roman"/>
          <w:noProof/>
          <w:spacing w:val="-1"/>
          <w:sz w:val="28"/>
          <w:szCs w:val="28"/>
        </w:rPr>
        <w:t>ронологи</w:t>
      </w:r>
      <w:r>
        <w:rPr>
          <w:rFonts w:ascii="Times New Roman" w:hAnsi="Times New Roman" w:cs="Times New Roman"/>
          <w:noProof/>
          <w:spacing w:val="-1"/>
          <w:sz w:val="28"/>
          <w:szCs w:val="28"/>
        </w:rPr>
        <w:t>ю</w:t>
      </w:r>
      <w:r w:rsidRPr="00EA5BC2">
        <w:rPr>
          <w:rFonts w:ascii="Times New Roman" w:hAnsi="Times New Roman" w:cs="Times New Roman"/>
          <w:noProof/>
          <w:spacing w:val="-1"/>
          <w:sz w:val="28"/>
          <w:szCs w:val="28"/>
        </w:rPr>
        <w:t xml:space="preserve"> и периодизаци</w:t>
      </w:r>
      <w:r>
        <w:rPr>
          <w:rFonts w:ascii="Times New Roman" w:hAnsi="Times New Roman" w:cs="Times New Roman"/>
          <w:noProof/>
          <w:spacing w:val="-1"/>
          <w:sz w:val="28"/>
          <w:szCs w:val="28"/>
        </w:rPr>
        <w:t>ю</w:t>
      </w:r>
      <w:r w:rsidRPr="00EA5BC2">
        <w:rPr>
          <w:rFonts w:ascii="Times New Roman" w:hAnsi="Times New Roman" w:cs="Times New Roman"/>
          <w:noProof/>
          <w:spacing w:val="-1"/>
          <w:sz w:val="28"/>
          <w:szCs w:val="28"/>
        </w:rPr>
        <w:t xml:space="preserve"> истории древнего мира</w:t>
      </w:r>
      <w:r w:rsidRPr="00EA5BC2">
        <w:rPr>
          <w:rFonts w:ascii="Times New Roman" w:hAnsi="Times New Roman" w:cs="Times New Roman"/>
          <w:noProof/>
          <w:spacing w:val="-1"/>
          <w:sz w:val="28"/>
          <w:szCs w:val="28"/>
          <w:lang w:val="kk-KZ"/>
        </w:rPr>
        <w:t>, общественн</w:t>
      </w:r>
      <w:r>
        <w:rPr>
          <w:rFonts w:ascii="Times New Roman" w:hAnsi="Times New Roman" w:cs="Times New Roman"/>
          <w:noProof/>
          <w:spacing w:val="-1"/>
          <w:sz w:val="28"/>
          <w:szCs w:val="28"/>
          <w:lang w:val="kk-KZ"/>
        </w:rPr>
        <w:t>ы</w:t>
      </w:r>
      <w:r w:rsidRPr="00EA5BC2">
        <w:rPr>
          <w:rFonts w:ascii="Times New Roman" w:hAnsi="Times New Roman" w:cs="Times New Roman"/>
          <w:noProof/>
          <w:spacing w:val="-1"/>
          <w:sz w:val="28"/>
          <w:szCs w:val="28"/>
          <w:lang w:val="kk-KZ"/>
        </w:rPr>
        <w:t>й строй</w:t>
      </w:r>
      <w:r>
        <w:rPr>
          <w:rFonts w:ascii="Times New Roman" w:hAnsi="Times New Roman" w:cs="Times New Roman"/>
          <w:noProof/>
          <w:spacing w:val="-1"/>
          <w:sz w:val="28"/>
          <w:szCs w:val="28"/>
          <w:lang w:val="kk-KZ"/>
        </w:rPr>
        <w:t>,</w:t>
      </w:r>
      <w:r w:rsidRPr="00EA5BC2">
        <w:rPr>
          <w:rFonts w:ascii="Times New Roman" w:hAnsi="Times New Roman" w:cs="Times New Roman"/>
          <w:noProof/>
          <w:spacing w:val="-1"/>
          <w:sz w:val="28"/>
          <w:szCs w:val="28"/>
          <w:lang w:val="kk-KZ"/>
        </w:rPr>
        <w:t xml:space="preserve">  возникновение  древних г</w:t>
      </w:r>
      <w:r>
        <w:rPr>
          <w:rFonts w:ascii="Times New Roman" w:hAnsi="Times New Roman" w:cs="Times New Roman"/>
          <w:noProof/>
          <w:spacing w:val="-1"/>
          <w:sz w:val="28"/>
          <w:szCs w:val="28"/>
          <w:lang w:val="kk-KZ"/>
        </w:rPr>
        <w:t>осударств</w:t>
      </w:r>
      <w:r w:rsidRPr="00EA5BC2">
        <w:rPr>
          <w:rFonts w:ascii="Times New Roman" w:hAnsi="Times New Roman" w:cs="Times New Roman"/>
          <w:noProof/>
          <w:spacing w:val="-1"/>
          <w:sz w:val="28"/>
          <w:szCs w:val="28"/>
          <w:lang w:val="kk-KZ"/>
        </w:rPr>
        <w:t xml:space="preserve">, </w:t>
      </w:r>
      <w:r w:rsidRPr="00EA5BC2">
        <w:rPr>
          <w:rFonts w:ascii="Times New Roman" w:hAnsi="Times New Roman" w:cs="Times New Roman"/>
          <w:noProof/>
          <w:spacing w:val="-2"/>
          <w:sz w:val="28"/>
          <w:szCs w:val="28"/>
          <w:lang w:val="kk-KZ"/>
        </w:rPr>
        <w:t>к</w:t>
      </w:r>
      <w:r w:rsidRPr="00EA5BC2">
        <w:rPr>
          <w:rFonts w:ascii="Times New Roman" w:hAnsi="Times New Roman" w:cs="Times New Roman"/>
          <w:noProof/>
          <w:spacing w:val="-2"/>
          <w:sz w:val="28"/>
          <w:szCs w:val="28"/>
        </w:rPr>
        <w:t>ультур</w:t>
      </w:r>
      <w:r>
        <w:rPr>
          <w:rFonts w:ascii="Times New Roman" w:hAnsi="Times New Roman" w:cs="Times New Roman"/>
          <w:noProof/>
          <w:spacing w:val="-2"/>
          <w:sz w:val="28"/>
          <w:szCs w:val="28"/>
        </w:rPr>
        <w:t>у</w:t>
      </w:r>
      <w:r w:rsidRPr="00EA5BC2">
        <w:rPr>
          <w:rFonts w:ascii="Times New Roman" w:hAnsi="Times New Roman" w:cs="Times New Roman"/>
          <w:noProof/>
          <w:spacing w:val="-2"/>
          <w:sz w:val="28"/>
          <w:szCs w:val="28"/>
        </w:rPr>
        <w:t>народов</w:t>
      </w:r>
      <w:r>
        <w:rPr>
          <w:rFonts w:ascii="Times New Roman" w:hAnsi="Times New Roman" w:cs="Times New Roman"/>
          <w:noProof/>
          <w:spacing w:val="-2"/>
          <w:sz w:val="28"/>
          <w:szCs w:val="28"/>
        </w:rPr>
        <w:t>, образование и науку,</w:t>
      </w:r>
      <w:r w:rsidRPr="003C7149">
        <w:rPr>
          <w:rFonts w:ascii="Times New Roman" w:hAnsi="Times New Roman" w:cs="Times New Roman"/>
          <w:sz w:val="28"/>
          <w:szCs w:val="28"/>
          <w:lang w:val="kk-KZ"/>
        </w:rPr>
        <w:t xml:space="preserve"> хозяйственн</w:t>
      </w:r>
      <w:r>
        <w:rPr>
          <w:rFonts w:ascii="Times New Roman" w:hAnsi="Times New Roman" w:cs="Times New Roman"/>
          <w:sz w:val="28"/>
          <w:szCs w:val="28"/>
          <w:lang w:val="kk-KZ"/>
        </w:rPr>
        <w:t>ую жизнь древних государств.</w:t>
      </w:r>
    </w:p>
    <w:p w:rsidR="008C754D" w:rsidRDefault="008C754D" w:rsidP="006B17BB">
      <w:pPr>
        <w:keepNext/>
        <w:shd w:val="clear" w:color="auto" w:fill="FFFFFF"/>
        <w:tabs>
          <w:tab w:val="left" w:pos="1276"/>
        </w:tabs>
        <w:spacing w:line="240" w:lineRule="auto"/>
        <w:ind w:firstLine="567"/>
        <w:contextualSpacing/>
        <w:jc w:val="both"/>
        <w:rPr>
          <w:rFonts w:ascii="Times New Roman" w:hAnsi="Times New Roman" w:cs="Times New Roman"/>
          <w:bCs/>
          <w:noProof/>
          <w:sz w:val="28"/>
          <w:szCs w:val="28"/>
          <w:lang w:val="kk-KZ"/>
        </w:rPr>
      </w:pPr>
      <w:r>
        <w:rPr>
          <w:rFonts w:ascii="Times New Roman" w:eastAsia="Times New Roman" w:hAnsi="Times New Roman" w:cs="Times New Roman"/>
          <w:sz w:val="28"/>
          <w:szCs w:val="28"/>
          <w:lang w:val="kk-KZ"/>
        </w:rPr>
        <w:t>«И</w:t>
      </w:r>
      <w:r w:rsidRPr="00EA5BC2">
        <w:rPr>
          <w:rFonts w:ascii="Times New Roman" w:eastAsia="Times New Roman" w:hAnsi="Times New Roman" w:cs="Times New Roman"/>
          <w:sz w:val="28"/>
          <w:szCs w:val="28"/>
          <w:lang w:val="kk-KZ"/>
        </w:rPr>
        <w:t>стория средних веков</w:t>
      </w:r>
      <w:r>
        <w:rPr>
          <w:rFonts w:ascii="Times New Roman" w:eastAsia="Times New Roman" w:hAnsi="Times New Roman" w:cs="Times New Roman"/>
          <w:sz w:val="28"/>
          <w:szCs w:val="28"/>
          <w:lang w:val="kk-KZ"/>
        </w:rPr>
        <w:t xml:space="preserve">» </w:t>
      </w:r>
      <w:r w:rsidRPr="00672FB1">
        <w:rPr>
          <w:rFonts w:ascii="Times New Roman" w:hAnsi="Times New Roman" w:cs="Times New Roman"/>
          <w:spacing w:val="-4"/>
          <w:sz w:val="28"/>
          <w:szCs w:val="28"/>
          <w:lang w:val="kk-KZ"/>
        </w:rPr>
        <w:t>7класс</w:t>
      </w:r>
      <w:r>
        <w:rPr>
          <w:rFonts w:ascii="Times New Roman" w:hAnsi="Times New Roman" w:cs="Times New Roman"/>
          <w:spacing w:val="-4"/>
          <w:sz w:val="28"/>
          <w:szCs w:val="28"/>
          <w:lang w:val="kk-KZ"/>
        </w:rPr>
        <w:t>а о</w:t>
      </w:r>
      <w:r>
        <w:rPr>
          <w:rFonts w:ascii="Times New Roman" w:hAnsi="Times New Roman" w:cs="Times New Roman"/>
          <w:bCs/>
          <w:noProof/>
          <w:sz w:val="28"/>
          <w:szCs w:val="28"/>
          <w:lang w:val="kk-KZ"/>
        </w:rPr>
        <w:t xml:space="preserve">хватывает период  с </w:t>
      </w:r>
      <w:r w:rsidRPr="00EA5BC2">
        <w:rPr>
          <w:rFonts w:ascii="Times New Roman" w:hAnsi="Times New Roman" w:cs="Times New Roman"/>
          <w:bCs/>
          <w:iCs/>
          <w:sz w:val="28"/>
          <w:szCs w:val="28"/>
        </w:rPr>
        <w:t xml:space="preserve">V </w:t>
      </w:r>
      <w:r w:rsidRPr="00EA5BC2">
        <w:rPr>
          <w:rFonts w:ascii="Times New Roman" w:hAnsi="Times New Roman" w:cs="Times New Roman"/>
          <w:bCs/>
          <w:iCs/>
          <w:noProof/>
          <w:sz w:val="28"/>
          <w:szCs w:val="28"/>
        </w:rPr>
        <w:t xml:space="preserve">века до середины </w:t>
      </w:r>
      <w:r w:rsidRPr="00EA5BC2">
        <w:rPr>
          <w:rFonts w:ascii="Times New Roman" w:hAnsi="Times New Roman" w:cs="Times New Roman"/>
          <w:bCs/>
          <w:iCs/>
          <w:sz w:val="28"/>
          <w:szCs w:val="28"/>
        </w:rPr>
        <w:t xml:space="preserve">XVII </w:t>
      </w:r>
      <w:r w:rsidRPr="00EA5BC2">
        <w:rPr>
          <w:rFonts w:ascii="Times New Roman" w:hAnsi="Times New Roman" w:cs="Times New Roman"/>
          <w:bCs/>
          <w:iCs/>
          <w:noProof/>
          <w:sz w:val="28"/>
          <w:szCs w:val="28"/>
        </w:rPr>
        <w:t>века</w:t>
      </w:r>
      <w:r w:rsidRPr="00EA5BC2">
        <w:rPr>
          <w:rFonts w:ascii="Times New Roman" w:hAnsi="Times New Roman" w:cs="Times New Roman"/>
          <w:bCs/>
          <w:noProof/>
          <w:sz w:val="28"/>
          <w:szCs w:val="28"/>
          <w:lang w:val="kk-KZ"/>
        </w:rPr>
        <w:t>.</w:t>
      </w:r>
      <w:r>
        <w:rPr>
          <w:rFonts w:ascii="Times New Roman" w:hAnsi="Times New Roman" w:cs="Times New Roman"/>
          <w:bCs/>
          <w:noProof/>
          <w:sz w:val="28"/>
          <w:szCs w:val="28"/>
          <w:lang w:val="kk-KZ"/>
        </w:rPr>
        <w:t xml:space="preserve"> Изучается история государств согласно периодизации истории средних веков, предпосылки и  формирование государств, их общественный строй, признаки и особенности феодального строя, развитие просвещения и научных знаний, культуры, географические открытия и хозяйственные достижения и т.д.</w:t>
      </w:r>
    </w:p>
    <w:p w:rsidR="008C754D" w:rsidRDefault="008C754D" w:rsidP="006B17BB">
      <w:pPr>
        <w:spacing w:after="0" w:line="240" w:lineRule="auto"/>
        <w:ind w:firstLine="567"/>
        <w:jc w:val="both"/>
        <w:rPr>
          <w:rFonts w:ascii="Times New Roman" w:hAnsi="Times New Roman"/>
          <w:color w:val="333333"/>
          <w:sz w:val="28"/>
          <w:szCs w:val="28"/>
        </w:rPr>
      </w:pPr>
      <w:r>
        <w:rPr>
          <w:rFonts w:ascii="Times New Roman" w:hAnsi="Times New Roman"/>
          <w:sz w:val="28"/>
          <w:szCs w:val="28"/>
          <w:lang w:val="kk-KZ"/>
        </w:rPr>
        <w:t xml:space="preserve">Каждая программа для </w:t>
      </w:r>
      <w:r w:rsidRPr="00672FB1">
        <w:rPr>
          <w:rFonts w:ascii="Times New Roman" w:hAnsi="Times New Roman"/>
          <w:sz w:val="28"/>
          <w:szCs w:val="28"/>
          <w:lang w:val="kk-KZ"/>
        </w:rPr>
        <w:t>8 и 9 класс</w:t>
      </w:r>
      <w:r>
        <w:rPr>
          <w:rFonts w:ascii="Times New Roman" w:hAnsi="Times New Roman"/>
          <w:sz w:val="28"/>
          <w:szCs w:val="28"/>
          <w:lang w:val="kk-KZ"/>
        </w:rPr>
        <w:t>ов состоит из введения и четырех разделов, предусмотрено проведение четырех повторительно-обощающих уроков.</w:t>
      </w:r>
    </w:p>
    <w:p w:rsidR="008C754D" w:rsidRDefault="008C754D" w:rsidP="006B17BB">
      <w:pPr>
        <w:spacing w:after="0" w:line="240" w:lineRule="auto"/>
        <w:ind w:firstLine="567"/>
        <w:jc w:val="both"/>
        <w:rPr>
          <w:rFonts w:ascii="Times New Roman" w:hAnsi="Times New Roman"/>
          <w:sz w:val="28"/>
          <w:szCs w:val="28"/>
          <w:lang w:val="kk-KZ"/>
        </w:rPr>
      </w:pPr>
      <w:r w:rsidRPr="001F118B">
        <w:rPr>
          <w:rFonts w:ascii="Times New Roman" w:hAnsi="Times New Roman"/>
          <w:sz w:val="28"/>
          <w:szCs w:val="28"/>
        </w:rPr>
        <w:t>В 8</w:t>
      </w:r>
      <w:r w:rsidR="002846B0">
        <w:rPr>
          <w:rFonts w:ascii="Times New Roman" w:hAnsi="Times New Roman"/>
          <w:sz w:val="28"/>
          <w:szCs w:val="28"/>
        </w:rPr>
        <w:t xml:space="preserve"> </w:t>
      </w:r>
      <w:r w:rsidRPr="001F118B">
        <w:rPr>
          <w:rFonts w:ascii="Times New Roman" w:hAnsi="Times New Roman"/>
          <w:sz w:val="28"/>
          <w:szCs w:val="28"/>
        </w:rPr>
        <w:t xml:space="preserve">классе изучается история </w:t>
      </w:r>
      <w:r>
        <w:rPr>
          <w:rFonts w:ascii="Times New Roman" w:hAnsi="Times New Roman"/>
          <w:sz w:val="28"/>
          <w:szCs w:val="28"/>
        </w:rPr>
        <w:t xml:space="preserve">стран </w:t>
      </w:r>
      <w:r w:rsidRPr="001F118B">
        <w:rPr>
          <w:rFonts w:ascii="Times New Roman" w:hAnsi="Times New Roman"/>
          <w:sz w:val="28"/>
          <w:szCs w:val="28"/>
        </w:rPr>
        <w:t xml:space="preserve">мира в новое время, в 9 классе – история </w:t>
      </w:r>
      <w:r>
        <w:rPr>
          <w:rFonts w:ascii="Times New Roman" w:hAnsi="Times New Roman"/>
          <w:sz w:val="28"/>
          <w:szCs w:val="28"/>
        </w:rPr>
        <w:t>стран</w:t>
      </w:r>
      <w:r w:rsidRPr="001F118B">
        <w:rPr>
          <w:rFonts w:ascii="Times New Roman" w:hAnsi="Times New Roman"/>
          <w:sz w:val="28"/>
          <w:szCs w:val="28"/>
        </w:rPr>
        <w:t xml:space="preserve"> мира в новейшее время</w:t>
      </w:r>
      <w:r>
        <w:rPr>
          <w:rFonts w:ascii="Times New Roman" w:hAnsi="Times New Roman"/>
          <w:color w:val="333333"/>
          <w:sz w:val="28"/>
          <w:szCs w:val="28"/>
        </w:rPr>
        <w:t xml:space="preserve">. </w:t>
      </w:r>
      <w:r w:rsidRPr="00B83C60">
        <w:rPr>
          <w:rFonts w:ascii="Times New Roman" w:hAnsi="Times New Roman"/>
          <w:bCs/>
          <w:sz w:val="28"/>
          <w:szCs w:val="28"/>
        </w:rPr>
        <w:t xml:space="preserve">Учебная дисциплина «Всемирная история» </w:t>
      </w:r>
      <w:r w:rsidRPr="00B83C60">
        <w:rPr>
          <w:rFonts w:ascii="Times New Roman" w:hAnsi="Times New Roman"/>
          <w:sz w:val="28"/>
          <w:szCs w:val="28"/>
        </w:rPr>
        <w:t xml:space="preserve">в </w:t>
      </w:r>
      <w:r w:rsidRPr="00B83C60">
        <w:rPr>
          <w:rFonts w:ascii="Times New Roman" w:hAnsi="Times New Roman"/>
          <w:sz w:val="28"/>
          <w:szCs w:val="28"/>
          <w:lang w:val="kk-KZ"/>
        </w:rPr>
        <w:t>9</w:t>
      </w:r>
      <w:r w:rsidRPr="00B83C60">
        <w:rPr>
          <w:rFonts w:ascii="Times New Roman" w:hAnsi="Times New Roman"/>
          <w:sz w:val="28"/>
          <w:szCs w:val="28"/>
        </w:rPr>
        <w:t xml:space="preserve"> классе</w:t>
      </w:r>
      <w:r w:rsidRPr="00B83C60">
        <w:rPr>
          <w:rFonts w:ascii="Times New Roman" w:hAnsi="Times New Roman"/>
          <w:sz w:val="28"/>
          <w:szCs w:val="28"/>
          <w:lang w:val="kk-KZ"/>
        </w:rPr>
        <w:t xml:space="preserve"> общеобразовательной школы</w:t>
      </w:r>
      <w:r w:rsidRPr="00B83C60">
        <w:rPr>
          <w:rFonts w:ascii="Times New Roman" w:hAnsi="Times New Roman"/>
          <w:sz w:val="28"/>
          <w:szCs w:val="28"/>
        </w:rPr>
        <w:t xml:space="preserve"> является завершающей частью базового курса всемирной истории. Хронологические рамки дисциплины охватывают </w:t>
      </w:r>
      <w:r w:rsidRPr="00B83C60">
        <w:rPr>
          <w:rFonts w:ascii="Times New Roman" w:hAnsi="Times New Roman"/>
          <w:bCs/>
          <w:iCs/>
          <w:noProof/>
          <w:spacing w:val="-7"/>
          <w:sz w:val="28"/>
          <w:szCs w:val="28"/>
        </w:rPr>
        <w:t>с 1914</w:t>
      </w:r>
      <w:r w:rsidR="002846B0">
        <w:rPr>
          <w:rFonts w:ascii="Times New Roman" w:hAnsi="Times New Roman"/>
          <w:bCs/>
          <w:iCs/>
          <w:noProof/>
          <w:spacing w:val="-7"/>
          <w:sz w:val="28"/>
          <w:szCs w:val="28"/>
        </w:rPr>
        <w:t xml:space="preserve"> </w:t>
      </w:r>
      <w:r w:rsidRPr="00B83C60">
        <w:rPr>
          <w:rFonts w:ascii="Times New Roman" w:hAnsi="Times New Roman"/>
          <w:bCs/>
          <w:iCs/>
          <w:noProof/>
          <w:spacing w:val="-7"/>
          <w:sz w:val="28"/>
          <w:szCs w:val="28"/>
        </w:rPr>
        <w:t xml:space="preserve">г. </w:t>
      </w:r>
      <w:r w:rsidRPr="00B83C60">
        <w:rPr>
          <w:rFonts w:ascii="Times New Roman" w:hAnsi="Times New Roman"/>
          <w:bCs/>
          <w:iCs/>
          <w:sz w:val="28"/>
          <w:szCs w:val="28"/>
        </w:rPr>
        <w:t>по настоящее время</w:t>
      </w:r>
      <w:r w:rsidRPr="00B83C60">
        <w:rPr>
          <w:rFonts w:ascii="Times New Roman" w:hAnsi="Times New Roman"/>
          <w:sz w:val="28"/>
          <w:szCs w:val="28"/>
        </w:rPr>
        <w:t xml:space="preserve">, </w:t>
      </w:r>
      <w:r>
        <w:rPr>
          <w:rFonts w:ascii="Times New Roman" w:hAnsi="Times New Roman"/>
          <w:sz w:val="28"/>
          <w:szCs w:val="28"/>
        </w:rPr>
        <w:t xml:space="preserve">когда происходил </w:t>
      </w:r>
      <w:r w:rsidRPr="00B83C60">
        <w:rPr>
          <w:rFonts w:ascii="Times New Roman" w:hAnsi="Times New Roman"/>
          <w:sz w:val="28"/>
          <w:szCs w:val="28"/>
        </w:rPr>
        <w:t xml:space="preserve">процесс постепенной трансформации </w:t>
      </w:r>
      <w:r w:rsidRPr="006269D3">
        <w:rPr>
          <w:rFonts w:ascii="Times New Roman" w:hAnsi="Times New Roman"/>
          <w:sz w:val="28"/>
          <w:szCs w:val="28"/>
        </w:rPr>
        <w:t>индустриально</w:t>
      </w:r>
      <w:r>
        <w:rPr>
          <w:rFonts w:ascii="Times New Roman" w:hAnsi="Times New Roman"/>
          <w:sz w:val="28"/>
          <w:szCs w:val="28"/>
        </w:rPr>
        <w:t xml:space="preserve">го </w:t>
      </w:r>
      <w:r w:rsidRPr="006269D3">
        <w:rPr>
          <w:rFonts w:ascii="Times New Roman" w:hAnsi="Times New Roman"/>
          <w:sz w:val="28"/>
          <w:szCs w:val="28"/>
        </w:rPr>
        <w:t>и постиндус</w:t>
      </w:r>
      <w:r>
        <w:rPr>
          <w:rFonts w:ascii="Times New Roman" w:hAnsi="Times New Roman"/>
          <w:sz w:val="28"/>
          <w:szCs w:val="28"/>
        </w:rPr>
        <w:softHyphen/>
      </w:r>
      <w:r w:rsidRPr="006269D3">
        <w:rPr>
          <w:rFonts w:ascii="Times New Roman" w:hAnsi="Times New Roman"/>
          <w:sz w:val="28"/>
          <w:szCs w:val="28"/>
        </w:rPr>
        <w:t>триаль</w:t>
      </w:r>
      <w:r>
        <w:rPr>
          <w:rFonts w:ascii="Times New Roman" w:hAnsi="Times New Roman"/>
          <w:sz w:val="28"/>
          <w:szCs w:val="28"/>
        </w:rPr>
        <w:t>ного обществ</w:t>
      </w:r>
      <w:r w:rsidRPr="00B83C60">
        <w:rPr>
          <w:rFonts w:ascii="Times New Roman" w:hAnsi="Times New Roman"/>
          <w:sz w:val="28"/>
          <w:szCs w:val="28"/>
        </w:rPr>
        <w:t xml:space="preserve"> и перехода </w:t>
      </w:r>
      <w:r>
        <w:rPr>
          <w:rFonts w:ascii="Times New Roman" w:hAnsi="Times New Roman"/>
          <w:sz w:val="28"/>
          <w:szCs w:val="28"/>
        </w:rPr>
        <w:t>к</w:t>
      </w:r>
      <w:r w:rsidRPr="00B83C60">
        <w:rPr>
          <w:rFonts w:ascii="Times New Roman" w:hAnsi="Times New Roman"/>
          <w:sz w:val="28"/>
          <w:szCs w:val="28"/>
        </w:rPr>
        <w:t xml:space="preserve"> информационно</w:t>
      </w:r>
      <w:r>
        <w:rPr>
          <w:rFonts w:ascii="Times New Roman" w:hAnsi="Times New Roman"/>
          <w:sz w:val="28"/>
          <w:szCs w:val="28"/>
        </w:rPr>
        <w:t>му</w:t>
      </w:r>
      <w:r w:rsidRPr="00B83C60">
        <w:rPr>
          <w:rFonts w:ascii="Times New Roman" w:hAnsi="Times New Roman"/>
          <w:sz w:val="28"/>
          <w:szCs w:val="28"/>
        </w:rPr>
        <w:t xml:space="preserve"> обществ</w:t>
      </w:r>
      <w:r>
        <w:rPr>
          <w:rFonts w:ascii="Times New Roman" w:hAnsi="Times New Roman"/>
          <w:sz w:val="28"/>
          <w:szCs w:val="28"/>
        </w:rPr>
        <w:t>у</w:t>
      </w:r>
      <w:r w:rsidRPr="00B83C60">
        <w:rPr>
          <w:rFonts w:ascii="Times New Roman" w:hAnsi="Times New Roman"/>
          <w:sz w:val="28"/>
          <w:szCs w:val="28"/>
        </w:rPr>
        <w:t>.</w:t>
      </w:r>
    </w:p>
    <w:p w:rsidR="008C754D" w:rsidRPr="002846B0" w:rsidRDefault="008C754D" w:rsidP="006B17BB">
      <w:pPr>
        <w:spacing w:after="0" w:line="240" w:lineRule="auto"/>
        <w:ind w:firstLine="567"/>
        <w:jc w:val="both"/>
        <w:rPr>
          <w:rFonts w:ascii="Times New Roman" w:hAnsi="Times New Roman" w:cs="Times New Roman"/>
          <w:sz w:val="28"/>
          <w:szCs w:val="28"/>
          <w:highlight w:val="yellow"/>
          <w:lang w:val="kk-KZ"/>
        </w:rPr>
      </w:pPr>
      <w:r w:rsidRPr="002846B0">
        <w:rPr>
          <w:rFonts w:ascii="Times New Roman" w:hAnsi="Times New Roman" w:cs="Times New Roman"/>
          <w:sz w:val="28"/>
          <w:szCs w:val="28"/>
          <w:highlight w:val="yellow"/>
          <w:lang w:val="kk-KZ"/>
        </w:rPr>
        <w:t>В программе предмета «История древнего мира» для 6 класса выделено недостаточное количество часов для обобщения пройденного материала.</w:t>
      </w:r>
    </w:p>
    <w:p w:rsidR="008C754D" w:rsidRDefault="008C754D" w:rsidP="006B17BB">
      <w:pPr>
        <w:spacing w:after="0" w:line="240" w:lineRule="auto"/>
        <w:ind w:firstLine="567"/>
        <w:jc w:val="both"/>
        <w:rPr>
          <w:rFonts w:ascii="Times New Roman" w:hAnsi="Times New Roman" w:cs="Times New Roman"/>
          <w:sz w:val="28"/>
          <w:szCs w:val="28"/>
          <w:lang w:val="kk-KZ"/>
        </w:rPr>
      </w:pPr>
      <w:r w:rsidRPr="002846B0">
        <w:rPr>
          <w:rFonts w:ascii="Times New Roman" w:hAnsi="Times New Roman" w:cs="Times New Roman"/>
          <w:sz w:val="28"/>
          <w:szCs w:val="28"/>
          <w:highlight w:val="yellow"/>
          <w:lang w:val="kk-KZ"/>
        </w:rPr>
        <w:t>Рекомендуется в программе 6 класса</w:t>
      </w:r>
      <w:r w:rsidR="002846B0" w:rsidRPr="002846B0">
        <w:rPr>
          <w:rFonts w:ascii="Times New Roman" w:hAnsi="Times New Roman" w:cs="Times New Roman"/>
          <w:sz w:val="28"/>
          <w:szCs w:val="28"/>
          <w:highlight w:val="yellow"/>
          <w:lang w:val="kk-KZ"/>
        </w:rPr>
        <w:t xml:space="preserve"> </w:t>
      </w:r>
      <w:r w:rsidRPr="002846B0">
        <w:rPr>
          <w:rFonts w:ascii="Times New Roman" w:hAnsi="Times New Roman" w:cs="Times New Roman"/>
          <w:sz w:val="28"/>
          <w:szCs w:val="28"/>
          <w:highlight w:val="yellow"/>
          <w:lang w:val="kk-KZ"/>
        </w:rPr>
        <w:t>объединить  несколько  глав и  освободившиеся часы использовать  для обобщения пройденного материала, отдельно выделить тему  «Роль гуннов  в мировой истории».</w:t>
      </w:r>
    </w:p>
    <w:p w:rsidR="008C754D" w:rsidRDefault="008C754D" w:rsidP="006B17BB">
      <w:pPr>
        <w:spacing w:after="0" w:line="240" w:lineRule="auto"/>
        <w:ind w:firstLine="567"/>
        <w:jc w:val="both"/>
        <w:rPr>
          <w:rFonts w:ascii="Times New Roman" w:hAnsi="Times New Roman" w:cs="Times New Roman"/>
          <w:sz w:val="28"/>
          <w:szCs w:val="28"/>
          <w:lang w:val="kk-KZ"/>
        </w:rPr>
      </w:pPr>
      <w:r w:rsidRPr="002846B0">
        <w:rPr>
          <w:rFonts w:ascii="Times New Roman" w:hAnsi="Times New Roman" w:cs="Times New Roman"/>
          <w:sz w:val="28"/>
          <w:szCs w:val="28"/>
          <w:highlight w:val="green"/>
          <w:lang w:val="kk-KZ"/>
        </w:rPr>
        <w:t>Программа предмета «История средних веков»  7</w:t>
      </w:r>
      <w:r w:rsidR="002846B0" w:rsidRPr="002846B0">
        <w:rPr>
          <w:rFonts w:ascii="Times New Roman" w:hAnsi="Times New Roman" w:cs="Times New Roman"/>
          <w:sz w:val="28"/>
          <w:szCs w:val="28"/>
          <w:highlight w:val="green"/>
          <w:lang w:val="kk-KZ"/>
        </w:rPr>
        <w:t xml:space="preserve"> </w:t>
      </w:r>
      <w:r w:rsidRPr="002846B0">
        <w:rPr>
          <w:rFonts w:ascii="Times New Roman" w:hAnsi="Times New Roman" w:cs="Times New Roman"/>
          <w:sz w:val="28"/>
          <w:szCs w:val="28"/>
          <w:highlight w:val="green"/>
          <w:lang w:val="kk-KZ"/>
        </w:rPr>
        <w:t>класса следует корректировки. Например,  понятие «Среднее среднеевековье» изменить на «Расцвет средневековья».</w:t>
      </w:r>
      <w:r w:rsidRPr="00EA5BC2">
        <w:rPr>
          <w:rFonts w:ascii="Times New Roman" w:hAnsi="Times New Roman" w:cs="Times New Roman"/>
          <w:sz w:val="28"/>
          <w:szCs w:val="28"/>
          <w:lang w:val="kk-KZ"/>
        </w:rPr>
        <w:t xml:space="preserve"> </w:t>
      </w:r>
    </w:p>
    <w:p w:rsidR="008C754D" w:rsidRPr="00951CFA" w:rsidRDefault="008C754D" w:rsidP="006B17BB">
      <w:pPr>
        <w:spacing w:after="0" w:line="240" w:lineRule="auto"/>
        <w:ind w:firstLine="567"/>
        <w:jc w:val="both"/>
        <w:rPr>
          <w:rFonts w:ascii="Times New Roman" w:hAnsi="Times New Roman" w:cs="Times New Roman"/>
          <w:i/>
          <w:sz w:val="28"/>
          <w:szCs w:val="28"/>
        </w:rPr>
      </w:pPr>
      <w:r w:rsidRPr="001F118B">
        <w:rPr>
          <w:rFonts w:ascii="Times New Roman" w:hAnsi="Times New Roman" w:cs="Times New Roman"/>
          <w:sz w:val="28"/>
          <w:szCs w:val="28"/>
          <w:lang w:val="kk-KZ"/>
        </w:rPr>
        <w:t>В учебниках недостаточно материала по развитию функц</w:t>
      </w:r>
      <w:r>
        <w:rPr>
          <w:rFonts w:ascii="Times New Roman" w:hAnsi="Times New Roman" w:cs="Times New Roman"/>
          <w:sz w:val="28"/>
          <w:szCs w:val="28"/>
          <w:lang w:val="kk-KZ"/>
        </w:rPr>
        <w:t xml:space="preserve">иональной грамотности учащихся, рекомендуется включить </w:t>
      </w:r>
      <w:r w:rsidRPr="009B2B00">
        <w:rPr>
          <w:rFonts w:ascii="Times New Roman" w:hAnsi="Times New Roman"/>
          <w:sz w:val="28"/>
          <w:szCs w:val="28"/>
        </w:rPr>
        <w:t>тем</w:t>
      </w:r>
      <w:r>
        <w:rPr>
          <w:rFonts w:ascii="Times New Roman" w:hAnsi="Times New Roman"/>
          <w:sz w:val="28"/>
          <w:szCs w:val="28"/>
        </w:rPr>
        <w:t>ы</w:t>
      </w:r>
      <w:r w:rsidR="002846B0">
        <w:rPr>
          <w:rFonts w:ascii="Times New Roman" w:hAnsi="Times New Roman"/>
          <w:sz w:val="28"/>
          <w:szCs w:val="28"/>
        </w:rPr>
        <w:t xml:space="preserve"> </w:t>
      </w:r>
      <w:r>
        <w:rPr>
          <w:rFonts w:ascii="Times New Roman" w:hAnsi="Times New Roman"/>
          <w:sz w:val="28"/>
          <w:szCs w:val="28"/>
        </w:rPr>
        <w:t>«</w:t>
      </w:r>
      <w:r w:rsidRPr="009B2B00">
        <w:rPr>
          <w:rFonts w:ascii="Times New Roman" w:hAnsi="Times New Roman"/>
          <w:sz w:val="28"/>
          <w:szCs w:val="28"/>
        </w:rPr>
        <w:t xml:space="preserve">Европейское </w:t>
      </w:r>
      <w:r>
        <w:rPr>
          <w:rFonts w:ascii="Times New Roman" w:hAnsi="Times New Roman"/>
          <w:sz w:val="28"/>
          <w:szCs w:val="28"/>
        </w:rPr>
        <w:t>п</w:t>
      </w:r>
      <w:r w:rsidRPr="009B2B00">
        <w:rPr>
          <w:rFonts w:ascii="Times New Roman" w:hAnsi="Times New Roman"/>
          <w:sz w:val="28"/>
          <w:szCs w:val="28"/>
        </w:rPr>
        <w:t>росвещение</w:t>
      </w:r>
      <w:r>
        <w:rPr>
          <w:rFonts w:ascii="Times New Roman" w:hAnsi="Times New Roman"/>
          <w:sz w:val="28"/>
          <w:szCs w:val="28"/>
        </w:rPr>
        <w:t>»</w:t>
      </w:r>
      <w:r w:rsidRPr="009B2B00">
        <w:rPr>
          <w:rFonts w:ascii="Times New Roman" w:hAnsi="Times New Roman"/>
          <w:sz w:val="28"/>
          <w:szCs w:val="28"/>
        </w:rPr>
        <w:t xml:space="preserve">, </w:t>
      </w:r>
      <w:r>
        <w:rPr>
          <w:rFonts w:ascii="Times New Roman" w:hAnsi="Times New Roman"/>
          <w:sz w:val="28"/>
          <w:szCs w:val="28"/>
        </w:rPr>
        <w:t>«С</w:t>
      </w:r>
      <w:r w:rsidRPr="009B2B00">
        <w:rPr>
          <w:rFonts w:ascii="Times New Roman" w:hAnsi="Times New Roman"/>
          <w:sz w:val="28"/>
          <w:szCs w:val="28"/>
        </w:rPr>
        <w:t>тановление гражданского общества</w:t>
      </w:r>
      <w:r>
        <w:rPr>
          <w:rFonts w:ascii="Times New Roman" w:hAnsi="Times New Roman"/>
          <w:sz w:val="28"/>
          <w:szCs w:val="28"/>
        </w:rPr>
        <w:t>», и</w:t>
      </w:r>
      <w:r w:rsidRPr="009B2B00">
        <w:rPr>
          <w:rFonts w:ascii="Times New Roman" w:hAnsi="Times New Roman"/>
          <w:sz w:val="28"/>
          <w:szCs w:val="28"/>
        </w:rPr>
        <w:t xml:space="preserve">зучение </w:t>
      </w:r>
      <w:r>
        <w:rPr>
          <w:rFonts w:ascii="Times New Roman" w:hAnsi="Times New Roman"/>
          <w:sz w:val="28"/>
          <w:szCs w:val="28"/>
        </w:rPr>
        <w:t xml:space="preserve">которыхбудет </w:t>
      </w:r>
      <w:r w:rsidRPr="009B2B00">
        <w:rPr>
          <w:rFonts w:ascii="Times New Roman" w:hAnsi="Times New Roman"/>
          <w:sz w:val="28"/>
          <w:szCs w:val="28"/>
        </w:rPr>
        <w:t>способствова</w:t>
      </w:r>
      <w:r>
        <w:rPr>
          <w:rFonts w:ascii="Times New Roman" w:hAnsi="Times New Roman"/>
          <w:sz w:val="28"/>
          <w:szCs w:val="28"/>
        </w:rPr>
        <w:t>ть</w:t>
      </w:r>
      <w:r w:rsidRPr="009B2B00">
        <w:rPr>
          <w:rFonts w:ascii="Times New Roman" w:hAnsi="Times New Roman"/>
          <w:sz w:val="28"/>
          <w:szCs w:val="28"/>
        </w:rPr>
        <w:t xml:space="preserve"> бы воспитанию толерантности, достижению межэтнического и межконфессионального согласия – задачам, указанных в Посланиях Президента РК.</w:t>
      </w:r>
      <w:r>
        <w:rPr>
          <w:rFonts w:ascii="Times New Roman" w:hAnsi="Times New Roman"/>
          <w:sz w:val="28"/>
          <w:szCs w:val="28"/>
        </w:rPr>
        <w:t xml:space="preserve"> </w:t>
      </w:r>
      <w:r w:rsidRPr="002846B0">
        <w:rPr>
          <w:rFonts w:ascii="Times New Roman" w:hAnsi="Times New Roman"/>
          <w:sz w:val="28"/>
          <w:szCs w:val="28"/>
          <w:highlight w:val="green"/>
        </w:rPr>
        <w:t>Экспертами рекомендуется доработать учебную программу с у</w:t>
      </w:r>
      <w:r w:rsidRPr="002846B0">
        <w:rPr>
          <w:rFonts w:ascii="Times New Roman" w:hAnsi="Times New Roman" w:cs="Times New Roman"/>
          <w:sz w:val="28"/>
          <w:szCs w:val="28"/>
          <w:highlight w:val="green"/>
          <w:lang w:val="kk-KZ"/>
        </w:rPr>
        <w:t>величением объема учебной нагрузки по «Всемирной истории» в 8-9 классах до 51 часа.</w:t>
      </w:r>
      <w:r w:rsidRPr="002C5FBA">
        <w:rPr>
          <w:rFonts w:ascii="Times New Roman" w:hAnsi="Times New Roman" w:cs="Times New Roman"/>
          <w:sz w:val="28"/>
          <w:szCs w:val="28"/>
          <w:lang w:val="kk-KZ"/>
        </w:rPr>
        <w:t xml:space="preserve"> </w:t>
      </w:r>
    </w:p>
    <w:p w:rsidR="008C754D" w:rsidRPr="001B62D4" w:rsidRDefault="008C754D" w:rsidP="006B17BB">
      <w:pPr>
        <w:keepNext/>
        <w:tabs>
          <w:tab w:val="left" w:pos="0"/>
          <w:tab w:val="left" w:pos="993"/>
        </w:tabs>
        <w:spacing w:after="0" w:line="240" w:lineRule="auto"/>
        <w:ind w:firstLine="567"/>
        <w:jc w:val="both"/>
        <w:rPr>
          <w:rFonts w:ascii="Times New Roman" w:hAnsi="Times New Roman" w:cs="Times New Roman"/>
          <w:sz w:val="28"/>
          <w:szCs w:val="28"/>
          <w:lang w:val="kk-KZ"/>
        </w:rPr>
      </w:pPr>
      <w:r w:rsidRPr="0040576E">
        <w:rPr>
          <w:rFonts w:ascii="Times New Roman" w:hAnsi="Times New Roman"/>
          <w:i/>
          <w:sz w:val="28"/>
          <w:szCs w:val="28"/>
          <w:lang w:val="kk-KZ"/>
        </w:rPr>
        <w:t>Анализ учебн</w:t>
      </w:r>
      <w:r>
        <w:rPr>
          <w:rFonts w:ascii="Times New Roman" w:hAnsi="Times New Roman"/>
          <w:i/>
          <w:sz w:val="28"/>
          <w:szCs w:val="28"/>
          <w:lang w:val="kk-KZ"/>
        </w:rPr>
        <w:t>ых</w:t>
      </w:r>
      <w:r w:rsidRPr="0040576E">
        <w:rPr>
          <w:rFonts w:ascii="Times New Roman" w:hAnsi="Times New Roman"/>
          <w:i/>
          <w:sz w:val="28"/>
          <w:szCs w:val="28"/>
          <w:lang w:val="kk-KZ"/>
        </w:rPr>
        <w:t xml:space="preserve"> программ  по предмету  «Всемирная история» для 10-11-хклассов </w:t>
      </w:r>
      <w:r w:rsidRPr="0040576E">
        <w:rPr>
          <w:rFonts w:ascii="Times New Roman" w:hAnsi="Times New Roman"/>
          <w:i/>
          <w:sz w:val="28"/>
          <w:szCs w:val="28"/>
        </w:rPr>
        <w:t>общественно-гуманитарного</w:t>
      </w:r>
      <w:r w:rsidRPr="0040576E">
        <w:rPr>
          <w:rFonts w:ascii="Times New Roman" w:hAnsi="Times New Roman"/>
          <w:i/>
          <w:sz w:val="28"/>
          <w:szCs w:val="28"/>
          <w:lang w:val="kk-KZ"/>
        </w:rPr>
        <w:t xml:space="preserve"> и естественно- математическое направлениепоказал следующее</w:t>
      </w:r>
      <w:r>
        <w:rPr>
          <w:rFonts w:ascii="Times New Roman" w:hAnsi="Times New Roman"/>
          <w:i/>
          <w:sz w:val="28"/>
          <w:szCs w:val="28"/>
          <w:lang w:val="kk-KZ"/>
        </w:rPr>
        <w:t>.</w:t>
      </w:r>
    </w:p>
    <w:p w:rsidR="008C754D" w:rsidRDefault="008C754D" w:rsidP="006B17BB">
      <w:pPr>
        <w:spacing w:after="0" w:line="240" w:lineRule="auto"/>
        <w:ind w:firstLine="567"/>
        <w:jc w:val="both"/>
        <w:rPr>
          <w:rFonts w:ascii="Times New Roman" w:hAnsi="Times New Roman"/>
          <w:b/>
          <w:sz w:val="28"/>
          <w:szCs w:val="28"/>
          <w:lang w:val="kk-KZ"/>
        </w:rPr>
      </w:pPr>
      <w:r w:rsidRPr="00B83C60">
        <w:rPr>
          <w:rFonts w:ascii="Times New Roman" w:hAnsi="Times New Roman"/>
          <w:sz w:val="28"/>
          <w:szCs w:val="28"/>
          <w:lang w:eastAsia="ko-KR"/>
        </w:rPr>
        <w:t>Программ</w:t>
      </w:r>
      <w:r>
        <w:rPr>
          <w:rFonts w:ascii="Times New Roman" w:hAnsi="Times New Roman"/>
          <w:sz w:val="28"/>
          <w:szCs w:val="28"/>
          <w:lang w:eastAsia="ko-KR"/>
        </w:rPr>
        <w:t>ы</w:t>
      </w:r>
      <w:r w:rsidRPr="00B83C60">
        <w:rPr>
          <w:rFonts w:ascii="Times New Roman" w:hAnsi="Times New Roman"/>
          <w:sz w:val="28"/>
          <w:szCs w:val="28"/>
          <w:lang w:eastAsia="ko-KR"/>
        </w:rPr>
        <w:t xml:space="preserve"> составлен</w:t>
      </w:r>
      <w:r>
        <w:rPr>
          <w:rFonts w:ascii="Times New Roman" w:hAnsi="Times New Roman"/>
          <w:sz w:val="28"/>
          <w:szCs w:val="28"/>
          <w:lang w:eastAsia="ko-KR"/>
        </w:rPr>
        <w:t>ы</w:t>
      </w:r>
      <w:r w:rsidRPr="00B83C60">
        <w:rPr>
          <w:rFonts w:ascii="Times New Roman" w:hAnsi="Times New Roman"/>
          <w:sz w:val="28"/>
          <w:szCs w:val="28"/>
          <w:lang w:eastAsia="ko-KR"/>
        </w:rPr>
        <w:t xml:space="preserve"> по проблемно-хронологическому принципу, позволяющему эффективно использовать универсальные и специфичные диалектические методы познания, раскрывать причинно-следственные связи и </w:t>
      </w:r>
      <w:r>
        <w:rPr>
          <w:rFonts w:ascii="Times New Roman" w:hAnsi="Times New Roman"/>
          <w:sz w:val="28"/>
          <w:szCs w:val="28"/>
          <w:lang w:eastAsia="ko-KR"/>
        </w:rPr>
        <w:t>про</w:t>
      </w:r>
      <w:r w:rsidRPr="00B83C60">
        <w:rPr>
          <w:rFonts w:ascii="Times New Roman" w:hAnsi="Times New Roman"/>
          <w:sz w:val="28"/>
          <w:szCs w:val="28"/>
          <w:lang w:eastAsia="ko-KR"/>
        </w:rPr>
        <w:t>анализировать общие закономерности</w:t>
      </w:r>
      <w:r>
        <w:rPr>
          <w:rFonts w:ascii="Times New Roman" w:hAnsi="Times New Roman"/>
          <w:sz w:val="28"/>
          <w:szCs w:val="28"/>
          <w:lang w:eastAsia="ko-KR"/>
        </w:rPr>
        <w:t xml:space="preserve"> развития общества. Кроме этого широко программа содержит </w:t>
      </w:r>
      <w:r w:rsidRPr="00B83C60">
        <w:rPr>
          <w:rFonts w:ascii="Times New Roman" w:hAnsi="Times New Roman"/>
          <w:sz w:val="28"/>
          <w:szCs w:val="28"/>
          <w:lang w:eastAsia="ko-KR"/>
        </w:rPr>
        <w:t xml:space="preserve">проблемные и страноведческие материалы. </w:t>
      </w:r>
    </w:p>
    <w:p w:rsidR="008C754D" w:rsidRDefault="008C754D" w:rsidP="006B17BB">
      <w:pPr>
        <w:spacing w:after="0" w:line="240" w:lineRule="auto"/>
        <w:ind w:firstLine="567"/>
        <w:jc w:val="both"/>
        <w:rPr>
          <w:rFonts w:ascii="Times New Roman" w:hAnsi="Times New Roman"/>
          <w:b/>
          <w:sz w:val="28"/>
          <w:szCs w:val="28"/>
          <w:lang w:val="kk-KZ"/>
        </w:rPr>
      </w:pPr>
      <w:r w:rsidRPr="00C1177E">
        <w:rPr>
          <w:rFonts w:ascii="Times New Roman" w:hAnsi="Times New Roman"/>
          <w:sz w:val="28"/>
          <w:szCs w:val="28"/>
          <w:lang w:val="kk-KZ"/>
        </w:rPr>
        <w:lastRenderedPageBreak/>
        <w:t xml:space="preserve">Программы для 10 класса </w:t>
      </w:r>
      <w:r w:rsidRPr="00C1177E">
        <w:rPr>
          <w:rFonts w:ascii="Times New Roman" w:hAnsi="Times New Roman"/>
          <w:sz w:val="28"/>
          <w:szCs w:val="28"/>
        </w:rPr>
        <w:t>общественно-гуманитарного</w:t>
      </w:r>
      <w:r>
        <w:rPr>
          <w:rFonts w:ascii="Times New Roman" w:hAnsi="Times New Roman"/>
          <w:sz w:val="28"/>
          <w:szCs w:val="28"/>
        </w:rPr>
        <w:t xml:space="preserve"> и</w:t>
      </w:r>
      <w:r w:rsidRPr="00C1177E">
        <w:rPr>
          <w:rFonts w:ascii="Times New Roman" w:hAnsi="Times New Roman"/>
          <w:sz w:val="28"/>
          <w:szCs w:val="28"/>
        </w:rPr>
        <w:t xml:space="preserve"> естественно-математического </w:t>
      </w:r>
      <w:r>
        <w:rPr>
          <w:rFonts w:ascii="Times New Roman" w:hAnsi="Times New Roman"/>
          <w:sz w:val="28"/>
          <w:szCs w:val="28"/>
        </w:rPr>
        <w:t xml:space="preserve">направлений </w:t>
      </w:r>
      <w:r w:rsidRPr="00C1177E">
        <w:rPr>
          <w:rFonts w:ascii="Times New Roman" w:hAnsi="Times New Roman"/>
          <w:sz w:val="28"/>
          <w:szCs w:val="28"/>
        </w:rPr>
        <w:t>общеобразовательной школы</w:t>
      </w:r>
      <w:r w:rsidRPr="00C1177E">
        <w:rPr>
          <w:rFonts w:ascii="Times New Roman" w:hAnsi="Times New Roman"/>
          <w:sz w:val="28"/>
          <w:szCs w:val="28"/>
          <w:lang w:val="kk-KZ"/>
        </w:rPr>
        <w:t xml:space="preserve">состоят </w:t>
      </w:r>
      <w:r>
        <w:rPr>
          <w:rFonts w:ascii="Times New Roman" w:hAnsi="Times New Roman"/>
          <w:sz w:val="28"/>
          <w:szCs w:val="28"/>
          <w:lang w:val="kk-KZ"/>
        </w:rPr>
        <w:t xml:space="preserve">из введения и   шести разделов </w:t>
      </w:r>
      <w:r w:rsidRPr="00C1177E">
        <w:rPr>
          <w:rFonts w:ascii="Times New Roman" w:hAnsi="Times New Roman"/>
          <w:sz w:val="28"/>
          <w:szCs w:val="28"/>
          <w:lang w:val="kk-KZ"/>
        </w:rPr>
        <w:t>и шест</w:t>
      </w:r>
      <w:r>
        <w:rPr>
          <w:rFonts w:ascii="Times New Roman" w:hAnsi="Times New Roman"/>
          <w:sz w:val="28"/>
          <w:szCs w:val="28"/>
          <w:lang w:val="kk-KZ"/>
        </w:rPr>
        <w:t>и</w:t>
      </w:r>
      <w:r w:rsidRPr="00C1177E">
        <w:rPr>
          <w:rFonts w:ascii="Times New Roman" w:hAnsi="Times New Roman"/>
          <w:sz w:val="28"/>
          <w:szCs w:val="28"/>
          <w:lang w:val="kk-KZ"/>
        </w:rPr>
        <w:t xml:space="preserve"> повторительно-обощающих уроков.</w:t>
      </w:r>
    </w:p>
    <w:p w:rsidR="008C754D" w:rsidRDefault="008C754D" w:rsidP="006B17BB">
      <w:pPr>
        <w:spacing w:after="0" w:line="240" w:lineRule="auto"/>
        <w:ind w:firstLine="567"/>
        <w:jc w:val="both"/>
        <w:rPr>
          <w:rFonts w:ascii="Times New Roman" w:hAnsi="Times New Roman"/>
          <w:sz w:val="28"/>
          <w:szCs w:val="28"/>
          <w:lang w:val="kk-KZ"/>
        </w:rPr>
      </w:pPr>
      <w:r w:rsidRPr="00C1177E">
        <w:rPr>
          <w:rFonts w:ascii="Times New Roman" w:hAnsi="Times New Roman"/>
          <w:sz w:val="28"/>
          <w:szCs w:val="28"/>
          <w:lang w:val="kk-KZ"/>
        </w:rPr>
        <w:t xml:space="preserve">Программы для 11 класса </w:t>
      </w:r>
      <w:r w:rsidRPr="00C1177E">
        <w:rPr>
          <w:rFonts w:ascii="Times New Roman" w:hAnsi="Times New Roman"/>
          <w:sz w:val="28"/>
          <w:szCs w:val="28"/>
        </w:rPr>
        <w:t>общественно-гуманитарного</w:t>
      </w:r>
      <w:r>
        <w:rPr>
          <w:rFonts w:ascii="Times New Roman" w:hAnsi="Times New Roman"/>
          <w:sz w:val="28"/>
          <w:szCs w:val="28"/>
        </w:rPr>
        <w:t xml:space="preserve"> и</w:t>
      </w:r>
      <w:r w:rsidRPr="00C1177E">
        <w:rPr>
          <w:rFonts w:ascii="Times New Roman" w:hAnsi="Times New Roman"/>
          <w:sz w:val="28"/>
          <w:szCs w:val="28"/>
        </w:rPr>
        <w:t xml:space="preserve"> естественно-математического </w:t>
      </w:r>
      <w:r>
        <w:rPr>
          <w:rFonts w:ascii="Times New Roman" w:hAnsi="Times New Roman"/>
          <w:sz w:val="28"/>
          <w:szCs w:val="28"/>
        </w:rPr>
        <w:t xml:space="preserve">направлений </w:t>
      </w:r>
      <w:r w:rsidRPr="00C1177E">
        <w:rPr>
          <w:rFonts w:ascii="Times New Roman" w:hAnsi="Times New Roman"/>
          <w:sz w:val="28"/>
          <w:szCs w:val="28"/>
        </w:rPr>
        <w:t>общеобразовательной школы</w:t>
      </w:r>
      <w:r w:rsidRPr="00C1177E">
        <w:rPr>
          <w:rFonts w:ascii="Times New Roman" w:hAnsi="Times New Roman"/>
          <w:sz w:val="28"/>
          <w:szCs w:val="28"/>
          <w:lang w:val="kk-KZ"/>
        </w:rPr>
        <w:t>состоят из введения, четырех разделов</w:t>
      </w:r>
      <w:r>
        <w:rPr>
          <w:rFonts w:ascii="Times New Roman" w:hAnsi="Times New Roman"/>
          <w:sz w:val="28"/>
          <w:szCs w:val="28"/>
          <w:lang w:val="kk-KZ"/>
        </w:rPr>
        <w:t xml:space="preserve"> ипяти</w:t>
      </w:r>
      <w:r w:rsidRPr="00C1177E">
        <w:rPr>
          <w:rFonts w:ascii="Times New Roman" w:hAnsi="Times New Roman"/>
          <w:sz w:val="28"/>
          <w:szCs w:val="28"/>
          <w:lang w:val="kk-KZ"/>
        </w:rPr>
        <w:t xml:space="preserve"> повторительно-обощающих уроков.</w:t>
      </w:r>
    </w:p>
    <w:p w:rsidR="008C754D" w:rsidRPr="00E46D58" w:rsidRDefault="0037627B" w:rsidP="006B17BB">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действующих программах </w:t>
      </w:r>
      <w:r w:rsidR="008C754D" w:rsidRPr="006A0753">
        <w:rPr>
          <w:rFonts w:ascii="Times New Roman" w:hAnsi="Times New Roman"/>
          <w:sz w:val="28"/>
          <w:szCs w:val="28"/>
          <w:lang w:val="kk-KZ"/>
        </w:rPr>
        <w:t>у</w:t>
      </w:r>
      <w:r w:rsidR="008C754D" w:rsidRPr="006A0753">
        <w:rPr>
          <w:rFonts w:ascii="Times New Roman" w:eastAsia="Times New Roman" w:hAnsi="Times New Roman" w:cs="Times New Roman"/>
          <w:sz w:val="28"/>
          <w:szCs w:val="28"/>
        </w:rPr>
        <w:t xml:space="preserve">читывается обучение </w:t>
      </w:r>
      <w:r w:rsidR="008C754D">
        <w:rPr>
          <w:rFonts w:ascii="Times New Roman" w:eastAsia="Times New Roman" w:hAnsi="Times New Roman" w:cs="Times New Roman"/>
          <w:sz w:val="28"/>
          <w:szCs w:val="28"/>
        </w:rPr>
        <w:t>предмета «</w:t>
      </w:r>
      <w:r w:rsidR="008C754D" w:rsidRPr="006A0753">
        <w:rPr>
          <w:rFonts w:ascii="Times New Roman" w:eastAsia="Times New Roman" w:hAnsi="Times New Roman" w:cs="Times New Roman"/>
          <w:sz w:val="28"/>
          <w:szCs w:val="28"/>
        </w:rPr>
        <w:t>Всемирн</w:t>
      </w:r>
      <w:r w:rsidR="008C754D">
        <w:rPr>
          <w:rFonts w:ascii="Times New Roman" w:eastAsia="Times New Roman" w:hAnsi="Times New Roman" w:cs="Times New Roman"/>
          <w:sz w:val="28"/>
          <w:szCs w:val="28"/>
        </w:rPr>
        <w:t>ая</w:t>
      </w:r>
      <w:r w:rsidR="008C754D" w:rsidRPr="006A0753">
        <w:rPr>
          <w:rFonts w:ascii="Times New Roman" w:eastAsia="Times New Roman" w:hAnsi="Times New Roman" w:cs="Times New Roman"/>
          <w:sz w:val="28"/>
          <w:szCs w:val="28"/>
        </w:rPr>
        <w:t xml:space="preserve"> истори</w:t>
      </w:r>
      <w:r w:rsidR="008C754D">
        <w:rPr>
          <w:rFonts w:ascii="Times New Roman" w:eastAsia="Times New Roman" w:hAnsi="Times New Roman" w:cs="Times New Roman"/>
          <w:sz w:val="28"/>
          <w:szCs w:val="28"/>
        </w:rPr>
        <w:t>я»</w:t>
      </w:r>
      <w:r w:rsidR="008C754D" w:rsidRPr="006A0753">
        <w:rPr>
          <w:rFonts w:ascii="Times New Roman" w:eastAsia="Times New Roman" w:hAnsi="Times New Roman" w:cs="Times New Roman"/>
          <w:sz w:val="28"/>
          <w:szCs w:val="28"/>
        </w:rPr>
        <w:t xml:space="preserve"> через межпредметные связи</w:t>
      </w:r>
      <w:r w:rsidR="008C754D">
        <w:rPr>
          <w:rFonts w:ascii="Times New Roman" w:hAnsi="Times New Roman"/>
          <w:sz w:val="28"/>
          <w:szCs w:val="28"/>
        </w:rPr>
        <w:t>в сравнении с учебной программой 2010 года.</w:t>
      </w:r>
      <w:r w:rsidR="002846B0">
        <w:rPr>
          <w:rFonts w:ascii="Times New Roman" w:hAnsi="Times New Roman"/>
          <w:sz w:val="28"/>
          <w:szCs w:val="28"/>
        </w:rPr>
        <w:t xml:space="preserve"> </w:t>
      </w:r>
      <w:r w:rsidR="008C754D" w:rsidRPr="006A0753">
        <w:rPr>
          <w:rFonts w:ascii="Times New Roman" w:hAnsi="Times New Roman" w:cs="Times New Roman"/>
          <w:bCs/>
          <w:sz w:val="28"/>
          <w:szCs w:val="28"/>
        </w:rPr>
        <w:t xml:space="preserve">Изучение учебной дисциплины «Всемирная история» </w:t>
      </w:r>
      <w:r w:rsidR="008C754D" w:rsidRPr="006A0753">
        <w:rPr>
          <w:rFonts w:ascii="Times New Roman" w:hAnsi="Times New Roman" w:cs="Times New Roman"/>
          <w:sz w:val="28"/>
          <w:szCs w:val="28"/>
        </w:rPr>
        <w:t>в 10-11 классах</w:t>
      </w:r>
      <w:r w:rsidR="008C754D" w:rsidRPr="006A0753">
        <w:rPr>
          <w:rFonts w:ascii="Times New Roman" w:hAnsi="Times New Roman" w:cs="Times New Roman"/>
          <w:sz w:val="28"/>
          <w:szCs w:val="28"/>
          <w:lang w:val="kk-KZ"/>
        </w:rPr>
        <w:t xml:space="preserve"> общеобразовательной школы</w:t>
      </w:r>
      <w:r w:rsidR="008C754D" w:rsidRPr="006A0753">
        <w:rPr>
          <w:rFonts w:ascii="Times New Roman" w:hAnsi="Times New Roman" w:cs="Times New Roman"/>
          <w:sz w:val="28"/>
          <w:szCs w:val="28"/>
        </w:rPr>
        <w:t xml:space="preserve"> осуществляется в тесной связи со следующими предметами: история Казахстана, казахский, русский и иностранные языки, литература, география, математика и др.</w:t>
      </w:r>
    </w:p>
    <w:p w:rsidR="008C754D" w:rsidRDefault="008C754D" w:rsidP="006B17BB">
      <w:pPr>
        <w:spacing w:after="0" w:line="240" w:lineRule="auto"/>
        <w:ind w:firstLine="567"/>
        <w:jc w:val="both"/>
        <w:rPr>
          <w:rFonts w:ascii="Times New Roman" w:hAnsi="Times New Roman"/>
          <w:sz w:val="28"/>
          <w:szCs w:val="28"/>
          <w:lang w:val="kk-KZ"/>
        </w:rPr>
      </w:pPr>
      <w:r w:rsidRPr="006A0753">
        <w:rPr>
          <w:rFonts w:ascii="Times New Roman" w:eastAsia="Times New Roman" w:hAnsi="Times New Roman" w:cs="Times New Roman"/>
          <w:sz w:val="28"/>
          <w:szCs w:val="28"/>
        </w:rPr>
        <w:t>Требования к уровню подготовки обучающихся расписаны с позиции предметных (знать и уметь), личностных и системно-деятельностных результатов.</w:t>
      </w:r>
    </w:p>
    <w:p w:rsidR="008C754D" w:rsidRDefault="008C754D" w:rsidP="006B17BB">
      <w:pPr>
        <w:spacing w:after="0" w:line="240" w:lineRule="auto"/>
        <w:ind w:firstLine="567"/>
        <w:jc w:val="both"/>
        <w:rPr>
          <w:rFonts w:ascii="Times New Roman" w:hAnsi="Times New Roman"/>
          <w:sz w:val="28"/>
          <w:szCs w:val="28"/>
          <w:lang w:val="kk-KZ"/>
        </w:rPr>
      </w:pPr>
      <w:r w:rsidRPr="007E3803">
        <w:rPr>
          <w:rFonts w:ascii="Times New Roman" w:hAnsi="Times New Roman"/>
          <w:sz w:val="28"/>
          <w:szCs w:val="28"/>
        </w:rPr>
        <w:t xml:space="preserve">Изучение предмета «Всемирная история» способствует формированию у учащихся исторического сознания, ценностей культурно-идеологического плюрализма, пониманию логики исторического процесса, нелинейности исторического развития. Всемирная история знакомит учащихся с основными и наиболее важными событиями, произошедшими в истории человеческого общества с древности по настоящее время, с многообразием культуры народов мира, формирует навыки научного восприятия окружающей среды, а также  способствует пониманию своих исторических корней и места своей Родины во всемирно-историческом процессе.  </w:t>
      </w:r>
    </w:p>
    <w:p w:rsidR="008C754D" w:rsidRDefault="008C754D" w:rsidP="006B17BB">
      <w:pPr>
        <w:spacing w:after="0" w:line="240" w:lineRule="auto"/>
        <w:ind w:firstLine="567"/>
        <w:jc w:val="both"/>
        <w:rPr>
          <w:rFonts w:ascii="Times New Roman" w:hAnsi="Times New Roman"/>
          <w:sz w:val="28"/>
          <w:szCs w:val="28"/>
          <w:lang w:val="kk-KZ" w:eastAsia="ko-KR"/>
        </w:rPr>
      </w:pPr>
      <w:r w:rsidRPr="007E3803">
        <w:rPr>
          <w:rFonts w:ascii="Times New Roman" w:hAnsi="Times New Roman"/>
          <w:sz w:val="28"/>
          <w:szCs w:val="28"/>
          <w:lang w:eastAsia="ko-KR"/>
        </w:rPr>
        <w:t xml:space="preserve">«Всемирная история» направлена на комплексное освоение знаний </w:t>
      </w:r>
      <w:r>
        <w:rPr>
          <w:rFonts w:ascii="Times New Roman" w:hAnsi="Times New Roman"/>
          <w:sz w:val="28"/>
          <w:szCs w:val="28"/>
          <w:lang w:eastAsia="ko-KR"/>
        </w:rPr>
        <w:t>о</w:t>
      </w:r>
      <w:r w:rsidRPr="007E3803">
        <w:rPr>
          <w:rFonts w:ascii="Times New Roman" w:hAnsi="Times New Roman"/>
          <w:sz w:val="28"/>
          <w:szCs w:val="28"/>
          <w:lang w:eastAsia="ko-KR"/>
        </w:rPr>
        <w:t>политических, социально-экономических и культурно-духовных процессах</w:t>
      </w:r>
      <w:r w:rsidRPr="007E3803">
        <w:rPr>
          <w:rFonts w:ascii="Times New Roman" w:hAnsi="Times New Roman"/>
          <w:color w:val="0000FF"/>
          <w:sz w:val="28"/>
          <w:szCs w:val="28"/>
          <w:lang w:eastAsia="ko-KR"/>
        </w:rPr>
        <w:t xml:space="preserve">, </w:t>
      </w:r>
      <w:r w:rsidRPr="006A0753">
        <w:rPr>
          <w:rFonts w:ascii="Times New Roman" w:hAnsi="Times New Roman"/>
          <w:sz w:val="28"/>
          <w:szCs w:val="28"/>
          <w:lang w:eastAsia="ko-KR"/>
        </w:rPr>
        <w:t xml:space="preserve">раскрывающих содержание </w:t>
      </w:r>
      <w:r>
        <w:rPr>
          <w:rFonts w:ascii="Times New Roman" w:hAnsi="Times New Roman"/>
          <w:sz w:val="28"/>
          <w:szCs w:val="28"/>
          <w:lang w:eastAsia="ko-KR"/>
        </w:rPr>
        <w:t>развития исторических обществ.</w:t>
      </w:r>
    </w:p>
    <w:p w:rsidR="008C754D" w:rsidRDefault="008C754D" w:rsidP="006B17BB">
      <w:pPr>
        <w:spacing w:after="0" w:line="240" w:lineRule="auto"/>
        <w:ind w:firstLine="567"/>
        <w:jc w:val="both"/>
        <w:rPr>
          <w:rFonts w:ascii="Times New Roman" w:hAnsi="Times New Roman"/>
          <w:sz w:val="28"/>
          <w:szCs w:val="28"/>
          <w:lang w:val="kk-KZ"/>
        </w:rPr>
      </w:pPr>
      <w:r w:rsidRPr="007E3803">
        <w:rPr>
          <w:rFonts w:ascii="Times New Roman" w:hAnsi="Times New Roman"/>
          <w:sz w:val="28"/>
          <w:szCs w:val="28"/>
        </w:rPr>
        <w:t>Изучение предмета «Всемирная история» способствует формированию у учащихся исторического сознания, ценностей культурно-идеологического плюрализма, понимани</w:t>
      </w:r>
      <w:r>
        <w:rPr>
          <w:rFonts w:ascii="Times New Roman" w:hAnsi="Times New Roman"/>
          <w:sz w:val="28"/>
          <w:szCs w:val="28"/>
        </w:rPr>
        <w:t>я</w:t>
      </w:r>
      <w:r w:rsidRPr="007E3803">
        <w:rPr>
          <w:rFonts w:ascii="Times New Roman" w:hAnsi="Times New Roman"/>
          <w:sz w:val="28"/>
          <w:szCs w:val="28"/>
        </w:rPr>
        <w:t xml:space="preserve"> логики исторического процесса, нелин</w:t>
      </w:r>
      <w:r>
        <w:rPr>
          <w:rFonts w:ascii="Times New Roman" w:hAnsi="Times New Roman"/>
          <w:sz w:val="28"/>
          <w:szCs w:val="28"/>
        </w:rPr>
        <w:t>ейности исторического развития.</w:t>
      </w:r>
      <w:r w:rsidRPr="007E3803">
        <w:rPr>
          <w:rFonts w:ascii="Times New Roman" w:hAnsi="Times New Roman"/>
          <w:sz w:val="28"/>
          <w:szCs w:val="28"/>
        </w:rPr>
        <w:t xml:space="preserve">Всемирная история знакомит учащихся </w:t>
      </w:r>
      <w:r>
        <w:rPr>
          <w:rFonts w:ascii="Times New Roman" w:hAnsi="Times New Roman"/>
          <w:sz w:val="28"/>
          <w:szCs w:val="28"/>
        </w:rPr>
        <w:t>с</w:t>
      </w:r>
      <w:r w:rsidRPr="007E3803">
        <w:rPr>
          <w:rFonts w:ascii="Times New Roman" w:hAnsi="Times New Roman"/>
          <w:sz w:val="28"/>
          <w:szCs w:val="28"/>
        </w:rPr>
        <w:t>основными и наиболее важными событиями, произошедшими в истории человеческого общества с древности по настоящее время, с многообразием культуры народов мира, формирует навыки научного восприятия окружающей среды, а также  способствует пониманию своих исторических корней и места своей Родины во в</w:t>
      </w:r>
      <w:r>
        <w:rPr>
          <w:rFonts w:ascii="Times New Roman" w:hAnsi="Times New Roman"/>
          <w:sz w:val="28"/>
          <w:szCs w:val="28"/>
        </w:rPr>
        <w:t>семирно-историческом процессе.</w:t>
      </w:r>
    </w:p>
    <w:p w:rsidR="008C754D" w:rsidRPr="006A0753" w:rsidRDefault="008C754D" w:rsidP="006B17BB">
      <w:pPr>
        <w:spacing w:after="0" w:line="240" w:lineRule="auto"/>
        <w:ind w:firstLine="567"/>
        <w:jc w:val="both"/>
        <w:rPr>
          <w:rFonts w:ascii="Times New Roman" w:hAnsi="Times New Roman"/>
          <w:sz w:val="28"/>
          <w:szCs w:val="28"/>
        </w:rPr>
      </w:pPr>
      <w:r w:rsidRPr="007E3803">
        <w:rPr>
          <w:rFonts w:ascii="Times New Roman" w:hAnsi="Times New Roman"/>
          <w:sz w:val="28"/>
          <w:szCs w:val="28"/>
          <w:lang w:eastAsia="ko-KR"/>
        </w:rPr>
        <w:t>«Всемирная история» направлена на комплексное освоение знаний о политических, социально-экономических и культурно-духовных процессах</w:t>
      </w:r>
      <w:r w:rsidRPr="001E570D">
        <w:rPr>
          <w:rFonts w:ascii="Times New Roman" w:hAnsi="Times New Roman"/>
          <w:sz w:val="28"/>
          <w:szCs w:val="28"/>
          <w:lang w:eastAsia="ko-KR"/>
        </w:rPr>
        <w:t>,</w:t>
      </w:r>
      <w:r w:rsidR="002846B0">
        <w:rPr>
          <w:rFonts w:ascii="Times New Roman" w:hAnsi="Times New Roman"/>
          <w:sz w:val="28"/>
          <w:szCs w:val="28"/>
          <w:lang w:eastAsia="ko-KR"/>
        </w:rPr>
        <w:t xml:space="preserve"> </w:t>
      </w:r>
      <w:r w:rsidRPr="006A0753">
        <w:rPr>
          <w:rFonts w:ascii="Times New Roman" w:hAnsi="Times New Roman"/>
          <w:sz w:val="28"/>
          <w:szCs w:val="28"/>
          <w:lang w:eastAsia="ko-KR"/>
        </w:rPr>
        <w:t xml:space="preserve">раскрывающих содержание развития исторических обществ.  </w:t>
      </w:r>
    </w:p>
    <w:p w:rsidR="008C754D" w:rsidRPr="006A0753" w:rsidRDefault="008C754D" w:rsidP="006B17BB">
      <w:pPr>
        <w:spacing w:after="0" w:line="240" w:lineRule="auto"/>
        <w:ind w:firstLine="567"/>
        <w:jc w:val="both"/>
        <w:rPr>
          <w:rFonts w:ascii="Times New Roman" w:hAnsi="Times New Roman"/>
          <w:sz w:val="28"/>
          <w:szCs w:val="28"/>
          <w:lang w:val="kk-KZ"/>
        </w:rPr>
      </w:pPr>
      <w:r>
        <w:rPr>
          <w:rFonts w:ascii="Times New Roman" w:hAnsi="Times New Roman"/>
          <w:sz w:val="28"/>
          <w:szCs w:val="28"/>
        </w:rPr>
        <w:t>П</w:t>
      </w:r>
      <w:r w:rsidRPr="006A0753">
        <w:rPr>
          <w:rFonts w:ascii="Times New Roman" w:hAnsi="Times New Roman"/>
          <w:sz w:val="28"/>
          <w:szCs w:val="28"/>
        </w:rPr>
        <w:t xml:space="preserve">реемственность обучения </w:t>
      </w:r>
      <w:r>
        <w:rPr>
          <w:rFonts w:ascii="Times New Roman" w:hAnsi="Times New Roman"/>
          <w:sz w:val="28"/>
          <w:szCs w:val="28"/>
        </w:rPr>
        <w:t>в</w:t>
      </w:r>
      <w:r w:rsidRPr="006A0753">
        <w:rPr>
          <w:rFonts w:ascii="Times New Roman" w:hAnsi="Times New Roman"/>
          <w:sz w:val="28"/>
          <w:szCs w:val="28"/>
        </w:rPr>
        <w:t xml:space="preserve"> программах осуществляется на базе линейной концепции интерпретации истории, в частности, мир-системного подхода. Здесь регионы мира (Европа и Америка, Азия и Африка) рассматриваются как мир-системы, которые характеризуются общими признаками и имеют свои отличительные черты. </w:t>
      </w:r>
    </w:p>
    <w:p w:rsidR="008C754D" w:rsidRDefault="008C754D" w:rsidP="006B17BB">
      <w:pPr>
        <w:spacing w:after="0" w:line="240" w:lineRule="auto"/>
        <w:ind w:firstLine="567"/>
        <w:jc w:val="both"/>
        <w:rPr>
          <w:rFonts w:ascii="Times New Roman" w:hAnsi="Times New Roman"/>
          <w:bCs/>
          <w:sz w:val="28"/>
          <w:szCs w:val="28"/>
        </w:rPr>
      </w:pPr>
      <w:r w:rsidRPr="00FB17CA">
        <w:rPr>
          <w:rFonts w:ascii="Times New Roman" w:hAnsi="Times New Roman"/>
          <w:bCs/>
          <w:sz w:val="28"/>
          <w:szCs w:val="28"/>
        </w:rPr>
        <w:lastRenderedPageBreak/>
        <w:t>Учитывая быстро меняю</w:t>
      </w:r>
      <w:r w:rsidRPr="00FB17CA">
        <w:rPr>
          <w:rFonts w:ascii="Times New Roman" w:hAnsi="Times New Roman"/>
          <w:bCs/>
          <w:sz w:val="28"/>
          <w:szCs w:val="28"/>
        </w:rPr>
        <w:softHyphen/>
        <w:t>щиеся обществен</w:t>
      </w:r>
      <w:r w:rsidRPr="00FB17CA">
        <w:rPr>
          <w:rFonts w:ascii="Times New Roman" w:hAnsi="Times New Roman"/>
          <w:bCs/>
          <w:sz w:val="28"/>
          <w:szCs w:val="28"/>
        </w:rPr>
        <w:softHyphen/>
        <w:t xml:space="preserve">ные реалии современности, в 10-11 классах общеобразовательной школы изучается новейшая история зарубежных стран: в 10 классе – первый период новейшей истории, в11 классе – соответственно второй период новейшей истории.  </w:t>
      </w:r>
    </w:p>
    <w:p w:rsidR="008C754D" w:rsidRDefault="008C754D" w:rsidP="006B17BB">
      <w:pPr>
        <w:spacing w:after="0" w:line="240" w:lineRule="auto"/>
        <w:ind w:firstLine="567"/>
        <w:jc w:val="both"/>
        <w:rPr>
          <w:rFonts w:ascii="Times New Roman" w:hAnsi="Times New Roman"/>
          <w:sz w:val="28"/>
          <w:szCs w:val="28"/>
          <w:lang w:val="kk-KZ"/>
        </w:rPr>
      </w:pPr>
      <w:r w:rsidRPr="002846B0">
        <w:rPr>
          <w:rFonts w:ascii="Times New Roman" w:hAnsi="Times New Roman"/>
          <w:sz w:val="28"/>
          <w:szCs w:val="28"/>
          <w:highlight w:val="green"/>
          <w:lang w:val="kk-KZ"/>
        </w:rPr>
        <w:t>Самой сложной проблемой при составлении программ и разработке учебников по истории является периодизация. Так при изучении предмета</w:t>
      </w:r>
      <w:r w:rsidR="002846B0" w:rsidRPr="002846B0">
        <w:rPr>
          <w:rFonts w:ascii="Times New Roman" w:hAnsi="Times New Roman"/>
          <w:sz w:val="28"/>
          <w:szCs w:val="28"/>
          <w:highlight w:val="green"/>
          <w:lang w:val="kk-KZ"/>
        </w:rPr>
        <w:t xml:space="preserve"> </w:t>
      </w:r>
      <w:r w:rsidRPr="002846B0">
        <w:rPr>
          <w:rFonts w:ascii="Times New Roman" w:hAnsi="Times New Roman"/>
          <w:sz w:val="28"/>
          <w:szCs w:val="28"/>
          <w:highlight w:val="green"/>
          <w:lang w:val="kk-KZ"/>
        </w:rPr>
        <w:t>«История Казахстана» новый период заканчивается событиями, связанные с первой мировой войной и, соответственно новейший период начинается с 1914 года – начала первой мировой войны. Но такая периодизация не принята в зарубежной практике. В мировой исторической науке современность начинается с 1918 года.</w:t>
      </w:r>
      <w:r>
        <w:rPr>
          <w:rFonts w:ascii="Times New Roman" w:hAnsi="Times New Roman"/>
          <w:sz w:val="28"/>
          <w:szCs w:val="28"/>
          <w:lang w:val="kk-KZ"/>
        </w:rPr>
        <w:t xml:space="preserve"> </w:t>
      </w:r>
    </w:p>
    <w:p w:rsidR="008C754D" w:rsidRPr="002C4DA1" w:rsidRDefault="008C754D" w:rsidP="006B17BB">
      <w:pPr>
        <w:spacing w:after="0" w:line="240" w:lineRule="auto"/>
        <w:ind w:firstLine="567"/>
        <w:jc w:val="both"/>
        <w:rPr>
          <w:rFonts w:ascii="Times New Roman" w:hAnsi="Times New Roman"/>
          <w:i/>
          <w:sz w:val="28"/>
          <w:szCs w:val="28"/>
        </w:rPr>
      </w:pPr>
      <w:r>
        <w:rPr>
          <w:rFonts w:ascii="Times New Roman" w:hAnsi="Times New Roman"/>
          <w:sz w:val="28"/>
          <w:szCs w:val="28"/>
          <w:lang w:val="kk-KZ"/>
        </w:rPr>
        <w:t>«Всемирная история» изучает историю зарубежных стран, где принята точкой отсчета новейшей истории 1918 год. Однако при составлении программы для казахстанских школ приходится адаптироваться к «Истории Казахстана», тем самым нарушается принцип научной объективности.</w:t>
      </w:r>
      <w:r w:rsidR="002846B0">
        <w:rPr>
          <w:rFonts w:ascii="Times New Roman" w:hAnsi="Times New Roman"/>
          <w:sz w:val="28"/>
          <w:szCs w:val="28"/>
          <w:lang w:val="kk-KZ"/>
        </w:rPr>
        <w:t xml:space="preserve"> </w:t>
      </w:r>
      <w:r w:rsidRPr="002C5FBA">
        <w:rPr>
          <w:rFonts w:ascii="Times New Roman" w:hAnsi="Times New Roman" w:cs="Times New Roman"/>
          <w:sz w:val="28"/>
          <w:szCs w:val="28"/>
          <w:lang w:val="kk-KZ"/>
        </w:rPr>
        <w:t>Авторы учебников должны придерживаться содержания учебной программы и включить в учебники дополнительные материалы по развитию функциональной грамотности учащихся.</w:t>
      </w:r>
    </w:p>
    <w:p w:rsidR="008C754D" w:rsidRPr="005C25DF" w:rsidRDefault="008C754D" w:rsidP="006B17BB">
      <w:pPr>
        <w:pStyle w:val="a5"/>
        <w:spacing w:after="0" w:line="240" w:lineRule="auto"/>
        <w:ind w:left="0" w:firstLine="567"/>
        <w:jc w:val="both"/>
        <w:rPr>
          <w:rFonts w:ascii="Times New Roman" w:eastAsia="Calibri" w:hAnsi="Times New Roman" w:cs="Times New Roman"/>
          <w:i/>
          <w:sz w:val="28"/>
          <w:szCs w:val="28"/>
          <w:lang w:val="kk-KZ"/>
        </w:rPr>
      </w:pPr>
      <w:r w:rsidRPr="005C25DF">
        <w:rPr>
          <w:rFonts w:ascii="Times New Roman" w:eastAsia="Calibri" w:hAnsi="Times New Roman" w:cs="Times New Roman"/>
          <w:i/>
          <w:sz w:val="28"/>
          <w:szCs w:val="28"/>
          <w:lang w:val="kk-KZ"/>
        </w:rPr>
        <w:t xml:space="preserve">Учебники и УМК </w:t>
      </w:r>
    </w:p>
    <w:p w:rsidR="008C754D" w:rsidRPr="0024459E" w:rsidRDefault="008C754D" w:rsidP="006B17BB">
      <w:pPr>
        <w:widowControl w:val="0"/>
        <w:spacing w:after="0" w:line="240" w:lineRule="auto"/>
        <w:ind w:firstLine="567"/>
        <w:jc w:val="both"/>
        <w:rPr>
          <w:rFonts w:ascii="Times New Roman" w:hAnsi="Times New Roman" w:cs="Times New Roman"/>
          <w:sz w:val="28"/>
          <w:szCs w:val="28"/>
          <w:lang w:val="kk-KZ"/>
        </w:rPr>
      </w:pPr>
      <w:r w:rsidRPr="0024459E">
        <w:rPr>
          <w:rFonts w:ascii="Times New Roman" w:eastAsia="Calibri" w:hAnsi="Times New Roman" w:cs="Times New Roman"/>
          <w:sz w:val="28"/>
          <w:szCs w:val="28"/>
          <w:lang w:val="kk-KZ"/>
        </w:rPr>
        <w:t xml:space="preserve">Качество учебных изданий является неотъемлемым условием повышения качества образования. </w:t>
      </w:r>
      <w:r w:rsidRPr="0024459E">
        <w:rPr>
          <w:rFonts w:ascii="Times New Roman" w:hAnsi="Times New Roman" w:cs="Times New Roman"/>
          <w:sz w:val="28"/>
          <w:szCs w:val="28"/>
          <w:lang w:val="kk-KZ"/>
        </w:rPr>
        <w:t xml:space="preserve">В связи </w:t>
      </w:r>
      <w:r>
        <w:rPr>
          <w:rFonts w:ascii="Times New Roman" w:hAnsi="Times New Roman" w:cs="Times New Roman"/>
          <w:sz w:val="28"/>
          <w:szCs w:val="28"/>
          <w:lang w:val="kk-KZ"/>
        </w:rPr>
        <w:t xml:space="preserve">с этим </w:t>
      </w:r>
      <w:r w:rsidRPr="0024459E">
        <w:rPr>
          <w:rFonts w:ascii="Times New Roman" w:hAnsi="Times New Roman" w:cs="Times New Roman"/>
          <w:sz w:val="28"/>
          <w:szCs w:val="28"/>
          <w:lang w:val="kk-KZ"/>
        </w:rPr>
        <w:t>совершенствование  учебников является одной из приоритетных государственных задач</w:t>
      </w:r>
      <w:r>
        <w:rPr>
          <w:rFonts w:ascii="Times New Roman" w:hAnsi="Times New Roman" w:cs="Times New Roman"/>
          <w:sz w:val="28"/>
          <w:szCs w:val="28"/>
          <w:lang w:val="kk-KZ"/>
        </w:rPr>
        <w:t xml:space="preserve"> в области образования</w:t>
      </w:r>
      <w:r w:rsidRPr="0024459E">
        <w:rPr>
          <w:rFonts w:ascii="Times New Roman" w:hAnsi="Times New Roman" w:cs="Times New Roman"/>
          <w:sz w:val="28"/>
          <w:szCs w:val="28"/>
          <w:lang w:val="kk-KZ"/>
        </w:rPr>
        <w:t>. По данному направлению</w:t>
      </w:r>
      <w:r w:rsidRPr="0024459E">
        <w:rPr>
          <w:rFonts w:ascii="Times New Roman" w:hAnsi="Times New Roman" w:cs="Times New Roman"/>
          <w:sz w:val="28"/>
          <w:szCs w:val="28"/>
        </w:rPr>
        <w:t xml:space="preserve"> качественно изменена </w:t>
      </w:r>
      <w:r w:rsidRPr="0024459E">
        <w:rPr>
          <w:rFonts w:ascii="Times New Roman" w:hAnsi="Times New Roman" w:cs="Times New Roman"/>
          <w:bCs/>
          <w:sz w:val="28"/>
          <w:szCs w:val="28"/>
          <w:lang w:val="kk-KZ"/>
        </w:rPr>
        <w:t>система разработки, экспертизы и издания учебной литературы</w:t>
      </w:r>
      <w:r w:rsidRPr="0024459E">
        <w:rPr>
          <w:rFonts w:ascii="Times New Roman" w:hAnsi="Times New Roman" w:cs="Times New Roman"/>
          <w:bCs/>
          <w:sz w:val="28"/>
          <w:szCs w:val="28"/>
        </w:rPr>
        <w:t>, пересмотрена и актуализирована проблематика методологического и методического обеспечения процесса разработки учебников и УМК</w:t>
      </w:r>
      <w:r w:rsidRPr="0024459E">
        <w:rPr>
          <w:rFonts w:ascii="Times New Roman" w:hAnsi="Times New Roman" w:cs="Times New Roman"/>
          <w:sz w:val="28"/>
          <w:szCs w:val="28"/>
        </w:rPr>
        <w:t>.</w:t>
      </w:r>
    </w:p>
    <w:p w:rsidR="008C754D" w:rsidRDefault="008C754D" w:rsidP="006B17BB">
      <w:pPr>
        <w:widowControl w:val="0"/>
        <w:spacing w:after="0" w:line="240" w:lineRule="auto"/>
        <w:ind w:right="-1" w:firstLine="567"/>
        <w:jc w:val="both"/>
        <w:rPr>
          <w:rFonts w:ascii="Times New Roman" w:hAnsi="Times New Roman" w:cs="Times New Roman"/>
          <w:sz w:val="28"/>
          <w:szCs w:val="28"/>
          <w:lang w:val="kk-KZ"/>
        </w:rPr>
      </w:pPr>
      <w:r>
        <w:rPr>
          <w:rFonts w:ascii="Times New Roman" w:hAnsi="Times New Roman" w:cs="Times New Roman"/>
          <w:sz w:val="28"/>
          <w:szCs w:val="28"/>
        </w:rPr>
        <w:t xml:space="preserve">По результатам экспертизы Министерством образования и науки РК ежегодно </w:t>
      </w:r>
      <w:r w:rsidRPr="0024459E">
        <w:rPr>
          <w:rFonts w:ascii="Times New Roman" w:hAnsi="Times New Roman" w:cs="Times New Roman"/>
          <w:sz w:val="28"/>
          <w:szCs w:val="28"/>
        </w:rPr>
        <w:t>формируется Перечень учебн</w:t>
      </w:r>
      <w:r>
        <w:rPr>
          <w:rFonts w:ascii="Times New Roman" w:hAnsi="Times New Roman" w:cs="Times New Roman"/>
          <w:sz w:val="28"/>
          <w:szCs w:val="28"/>
        </w:rPr>
        <w:t>иков и учебно-методических комплексов, пособийи другой дополнительной литературы, в том числе на электронныхносителях</w:t>
      </w:r>
      <w:r w:rsidRPr="0024459E">
        <w:rPr>
          <w:rFonts w:ascii="Times New Roman" w:hAnsi="Times New Roman" w:cs="Times New Roman"/>
          <w:sz w:val="28"/>
          <w:szCs w:val="28"/>
        </w:rPr>
        <w:t>, разрешенных к использованию в организациях образования</w:t>
      </w:r>
      <w:r>
        <w:rPr>
          <w:rFonts w:ascii="Times New Roman" w:hAnsi="Times New Roman" w:cs="Times New Roman"/>
          <w:sz w:val="28"/>
          <w:szCs w:val="28"/>
        </w:rPr>
        <w:t>.</w:t>
      </w:r>
    </w:p>
    <w:p w:rsidR="008C754D" w:rsidRPr="0024459E" w:rsidRDefault="008C754D" w:rsidP="006B17BB">
      <w:pPr>
        <w:widowControl w:val="0"/>
        <w:spacing w:after="0" w:line="240" w:lineRule="auto"/>
        <w:ind w:firstLine="567"/>
        <w:jc w:val="both"/>
        <w:rPr>
          <w:rFonts w:ascii="Times New Roman" w:hAnsi="Times New Roman" w:cs="Times New Roman"/>
          <w:sz w:val="28"/>
          <w:szCs w:val="28"/>
        </w:rPr>
      </w:pPr>
      <w:r w:rsidRPr="0024459E">
        <w:rPr>
          <w:rFonts w:ascii="Times New Roman" w:hAnsi="Times New Roman" w:cs="Times New Roman"/>
          <w:sz w:val="28"/>
          <w:szCs w:val="28"/>
        </w:rPr>
        <w:t xml:space="preserve">В целях повышения качества образования </w:t>
      </w:r>
      <w:r w:rsidRPr="00092D81">
        <w:rPr>
          <w:rFonts w:ascii="Times New Roman" w:hAnsi="Times New Roman" w:cs="Times New Roman"/>
          <w:sz w:val="28"/>
          <w:szCs w:val="28"/>
        </w:rPr>
        <w:t>в 2007 году в Закон Республики Казахстан «Об образовании» (п.10</w:t>
      </w:r>
      <w:r>
        <w:rPr>
          <w:rFonts w:ascii="Times New Roman" w:hAnsi="Times New Roman" w:cs="Times New Roman"/>
          <w:sz w:val="28"/>
          <w:szCs w:val="28"/>
        </w:rPr>
        <w:t>,</w:t>
      </w:r>
      <w:r w:rsidRPr="00092D81">
        <w:rPr>
          <w:rFonts w:ascii="Times New Roman" w:hAnsi="Times New Roman" w:cs="Times New Roman"/>
          <w:sz w:val="28"/>
          <w:szCs w:val="28"/>
        </w:rPr>
        <w:t xml:space="preserve"> ст.30</w:t>
      </w:r>
      <w:r w:rsidRPr="0024459E">
        <w:rPr>
          <w:rFonts w:ascii="Times New Roman" w:hAnsi="Times New Roman" w:cs="Times New Roman"/>
          <w:sz w:val="28"/>
          <w:szCs w:val="28"/>
        </w:rPr>
        <w:t xml:space="preserve">) </w:t>
      </w:r>
      <w:r>
        <w:rPr>
          <w:rFonts w:ascii="Times New Roman" w:hAnsi="Times New Roman" w:cs="Times New Roman"/>
          <w:sz w:val="28"/>
          <w:szCs w:val="28"/>
        </w:rPr>
        <w:t xml:space="preserve">было </w:t>
      </w:r>
      <w:r w:rsidRPr="00092D81">
        <w:rPr>
          <w:rFonts w:ascii="Times New Roman" w:hAnsi="Times New Roman" w:cs="Times New Roman"/>
          <w:sz w:val="28"/>
          <w:szCs w:val="28"/>
        </w:rPr>
        <w:t>внесено дополнение</w:t>
      </w:r>
      <w:r>
        <w:rPr>
          <w:rFonts w:ascii="Times New Roman" w:hAnsi="Times New Roman" w:cs="Times New Roman"/>
          <w:sz w:val="28"/>
          <w:szCs w:val="28"/>
        </w:rPr>
        <w:t>,</w:t>
      </w:r>
      <w:r w:rsidRPr="0024459E">
        <w:rPr>
          <w:rFonts w:ascii="Times New Roman" w:hAnsi="Times New Roman" w:cs="Times New Roman"/>
          <w:sz w:val="28"/>
          <w:szCs w:val="28"/>
        </w:rPr>
        <w:t xml:space="preserve">которое предусматривает возможность выбора учебной литературы организациями образования и </w:t>
      </w:r>
      <w:r>
        <w:rPr>
          <w:rFonts w:ascii="Times New Roman" w:hAnsi="Times New Roman" w:cs="Times New Roman"/>
          <w:sz w:val="28"/>
          <w:szCs w:val="28"/>
        </w:rPr>
        <w:t>использование</w:t>
      </w:r>
      <w:r w:rsidRPr="0024459E">
        <w:rPr>
          <w:rFonts w:ascii="Times New Roman" w:hAnsi="Times New Roman" w:cs="Times New Roman"/>
          <w:sz w:val="28"/>
          <w:szCs w:val="28"/>
        </w:rPr>
        <w:t xml:space="preserve"> в учебн</w:t>
      </w:r>
      <w:r>
        <w:rPr>
          <w:rFonts w:ascii="Times New Roman" w:hAnsi="Times New Roman" w:cs="Times New Roman"/>
          <w:sz w:val="28"/>
          <w:szCs w:val="28"/>
        </w:rPr>
        <w:t>ом</w:t>
      </w:r>
      <w:r w:rsidRPr="0024459E">
        <w:rPr>
          <w:rFonts w:ascii="Times New Roman" w:hAnsi="Times New Roman" w:cs="Times New Roman"/>
          <w:sz w:val="28"/>
          <w:szCs w:val="28"/>
        </w:rPr>
        <w:t xml:space="preserve"> процесс</w:t>
      </w:r>
      <w:r>
        <w:rPr>
          <w:rFonts w:ascii="Times New Roman" w:hAnsi="Times New Roman" w:cs="Times New Roman"/>
          <w:sz w:val="28"/>
          <w:szCs w:val="28"/>
        </w:rPr>
        <w:t>е</w:t>
      </w:r>
      <w:r w:rsidRPr="0024459E">
        <w:rPr>
          <w:rFonts w:ascii="Times New Roman" w:hAnsi="Times New Roman" w:cs="Times New Roman"/>
          <w:sz w:val="28"/>
          <w:szCs w:val="28"/>
        </w:rPr>
        <w:t xml:space="preserve"> альтернативных учебников. </w:t>
      </w:r>
    </w:p>
    <w:p w:rsidR="008C754D" w:rsidRDefault="008C754D" w:rsidP="006B17BB">
      <w:pPr>
        <w:spacing w:after="0" w:line="240" w:lineRule="auto"/>
        <w:ind w:firstLine="567"/>
        <w:jc w:val="both"/>
        <w:rPr>
          <w:rFonts w:ascii="Times New Roman" w:eastAsia="Calibri" w:hAnsi="Times New Roman" w:cs="Times New Roman"/>
          <w:sz w:val="28"/>
          <w:szCs w:val="28"/>
          <w:lang w:val="kk-KZ"/>
        </w:rPr>
      </w:pPr>
      <w:r>
        <w:rPr>
          <w:rFonts w:ascii="Times New Roman" w:hAnsi="Times New Roman" w:cs="Times New Roman"/>
          <w:sz w:val="28"/>
          <w:szCs w:val="28"/>
        </w:rPr>
        <w:t xml:space="preserve">На сегодняшний день </w:t>
      </w:r>
      <w:r>
        <w:rPr>
          <w:rFonts w:ascii="Times New Roman" w:hAnsi="Times New Roman" w:cs="Times New Roman"/>
          <w:sz w:val="28"/>
          <w:szCs w:val="28"/>
          <w:lang w:val="kk-KZ"/>
        </w:rPr>
        <w:t>п</w:t>
      </w:r>
      <w:r w:rsidRPr="00BF6320">
        <w:rPr>
          <w:rFonts w:ascii="Times New Roman" w:eastAsia="Calibri" w:hAnsi="Times New Roman" w:cs="Times New Roman"/>
          <w:sz w:val="28"/>
          <w:szCs w:val="28"/>
          <w:lang w:val="kk-KZ"/>
        </w:rPr>
        <w:t>еречень учебных изданий определен приказами Министра образования и науки Республики Казахстан «Об утверждении Перечня учебников, учебно-методических комплексов, пособий и другой дополнительной литературы, в том числе на электронных носителях, разрешенных к использованию в организациях образования» №400 от 27 сентября 2013 года, №460 от 18 ноября 2013 года и №127 от 28 апреля 2014 года «О внесении изменения и дополнений в приказ №400 от 27 сентября 2013 года»</w:t>
      </w:r>
      <w:r>
        <w:rPr>
          <w:rFonts w:ascii="Times New Roman" w:eastAsia="Calibri" w:hAnsi="Times New Roman" w:cs="Times New Roman"/>
          <w:sz w:val="28"/>
          <w:szCs w:val="28"/>
        </w:rPr>
        <w:t>[</w:t>
      </w:r>
      <w:r w:rsidR="004F62DE">
        <w:rPr>
          <w:rFonts w:ascii="Times New Roman" w:eastAsia="Calibri" w:hAnsi="Times New Roman" w:cs="Times New Roman"/>
          <w:sz w:val="28"/>
          <w:szCs w:val="28"/>
          <w:lang w:val="kk-KZ"/>
        </w:rPr>
        <w:t>9</w:t>
      </w:r>
      <w:r w:rsidRPr="00217859">
        <w:rPr>
          <w:rFonts w:ascii="Times New Roman" w:eastAsia="Calibri" w:hAnsi="Times New Roman" w:cs="Times New Roman"/>
          <w:sz w:val="28"/>
          <w:szCs w:val="28"/>
        </w:rPr>
        <w:t>]</w:t>
      </w:r>
      <w:r w:rsidRPr="00BF6320">
        <w:rPr>
          <w:rFonts w:ascii="Times New Roman" w:eastAsia="Calibri" w:hAnsi="Times New Roman" w:cs="Times New Roman"/>
          <w:sz w:val="28"/>
          <w:szCs w:val="28"/>
          <w:lang w:val="kk-KZ"/>
        </w:rPr>
        <w:t>.</w:t>
      </w:r>
    </w:p>
    <w:p w:rsidR="008C754D" w:rsidRPr="00B81FDD" w:rsidRDefault="008C754D" w:rsidP="006B17BB">
      <w:pPr>
        <w:widowControl w:val="0"/>
        <w:spacing w:after="0" w:line="240" w:lineRule="auto"/>
        <w:ind w:firstLine="567"/>
        <w:jc w:val="both"/>
        <w:rPr>
          <w:rFonts w:ascii="Times New Roman" w:hAnsi="Times New Roman" w:cs="Times New Roman"/>
          <w:sz w:val="28"/>
          <w:szCs w:val="28"/>
          <w:lang w:val="kk-KZ"/>
        </w:rPr>
      </w:pPr>
      <w:r w:rsidRPr="002846B0">
        <w:rPr>
          <w:rFonts w:ascii="Times New Roman" w:hAnsi="Times New Roman" w:cs="Times New Roman"/>
          <w:sz w:val="28"/>
          <w:szCs w:val="28"/>
          <w:highlight w:val="yellow"/>
          <w:lang w:val="kk-KZ"/>
        </w:rPr>
        <w:t xml:space="preserve">В рамках проводимого исследования в апреле 2015 года  </w:t>
      </w:r>
      <w:r w:rsidRPr="002846B0">
        <w:rPr>
          <w:rFonts w:ascii="Times New Roman" w:hAnsi="Times New Roman" w:cs="Times New Roman"/>
          <w:sz w:val="28"/>
          <w:szCs w:val="28"/>
          <w:highlight w:val="yellow"/>
        </w:rPr>
        <w:t xml:space="preserve">на базе НАО </w:t>
      </w:r>
      <w:r w:rsidRPr="002846B0">
        <w:rPr>
          <w:rFonts w:ascii="Times New Roman" w:hAnsi="Times New Roman" w:cs="Times New Roman"/>
          <w:sz w:val="28"/>
          <w:szCs w:val="28"/>
          <w:highlight w:val="yellow"/>
        </w:rPr>
        <w:lastRenderedPageBreak/>
        <w:t>имени</w:t>
      </w:r>
      <w:r w:rsidR="0037627B" w:rsidRPr="002846B0">
        <w:rPr>
          <w:rFonts w:ascii="Times New Roman" w:hAnsi="Times New Roman" w:cs="Times New Roman"/>
          <w:sz w:val="28"/>
          <w:szCs w:val="28"/>
          <w:highlight w:val="yellow"/>
        </w:rPr>
        <w:t xml:space="preserve"> И</w:t>
      </w:r>
      <w:r w:rsidRPr="002846B0">
        <w:rPr>
          <w:rFonts w:ascii="Times New Roman" w:hAnsi="Times New Roman" w:cs="Times New Roman"/>
          <w:sz w:val="28"/>
          <w:szCs w:val="28"/>
          <w:highlight w:val="yellow"/>
        </w:rPr>
        <w:t xml:space="preserve">.Алтынсарина был проведен семинар по обсуждению качества </w:t>
      </w:r>
      <w:r w:rsidRPr="002846B0">
        <w:rPr>
          <w:rFonts w:ascii="Times New Roman" w:hAnsi="Times New Roman" w:cs="Times New Roman"/>
          <w:sz w:val="28"/>
          <w:szCs w:val="28"/>
          <w:highlight w:val="yellow"/>
          <w:lang w:val="kk-KZ"/>
        </w:rPr>
        <w:t xml:space="preserve"> учебников  «История Казахстана» и «Всемирная история»</w:t>
      </w:r>
      <w:r w:rsidRPr="002846B0">
        <w:rPr>
          <w:rFonts w:ascii="Times New Roman" w:hAnsi="Times New Roman" w:cs="Times New Roman"/>
          <w:sz w:val="28"/>
          <w:szCs w:val="28"/>
          <w:highlight w:val="yellow"/>
        </w:rPr>
        <w:t xml:space="preserve">. По итогам семинара сформирована рабочая группа </w:t>
      </w:r>
      <w:r w:rsidRPr="002846B0">
        <w:rPr>
          <w:rFonts w:ascii="Times New Roman" w:hAnsi="Times New Roman" w:cs="Times New Roman"/>
          <w:sz w:val="28"/>
          <w:szCs w:val="28"/>
          <w:highlight w:val="yellow"/>
          <w:lang w:val="kk-KZ"/>
        </w:rPr>
        <w:t xml:space="preserve">из </w:t>
      </w:r>
      <w:r w:rsidRPr="002846B0">
        <w:rPr>
          <w:rFonts w:ascii="Times New Roman" w:hAnsi="Times New Roman" w:cs="Times New Roman"/>
          <w:sz w:val="28"/>
          <w:szCs w:val="28"/>
          <w:highlight w:val="yellow"/>
        </w:rPr>
        <w:t>учителей-практиков города Астаны, которая провела экспертизу действующих учебников по</w:t>
      </w:r>
      <w:r w:rsidRPr="002846B0">
        <w:rPr>
          <w:rFonts w:ascii="Times New Roman" w:hAnsi="Times New Roman" w:cs="Times New Roman"/>
          <w:sz w:val="28"/>
          <w:szCs w:val="28"/>
          <w:highlight w:val="yellow"/>
          <w:lang w:val="kk-KZ"/>
        </w:rPr>
        <w:t xml:space="preserve"> истории</w:t>
      </w:r>
      <w:r w:rsidRPr="002846B0">
        <w:rPr>
          <w:rFonts w:ascii="Times New Roman" w:hAnsi="Times New Roman" w:cs="Times New Roman"/>
          <w:sz w:val="28"/>
          <w:szCs w:val="28"/>
          <w:highlight w:val="yellow"/>
        </w:rPr>
        <w:t>.</w:t>
      </w:r>
    </w:p>
    <w:p w:rsidR="008C754D" w:rsidRPr="00515693" w:rsidRDefault="008C754D" w:rsidP="006B17BB">
      <w:pPr>
        <w:widowControl w:val="0"/>
        <w:spacing w:after="0" w:line="240" w:lineRule="auto"/>
        <w:ind w:firstLine="567"/>
        <w:jc w:val="both"/>
        <w:rPr>
          <w:rFonts w:ascii="Times New Roman" w:hAnsi="Times New Roman" w:cs="Times New Roman"/>
          <w:i/>
          <w:sz w:val="28"/>
          <w:szCs w:val="28"/>
        </w:rPr>
      </w:pPr>
      <w:r w:rsidRPr="00515693">
        <w:rPr>
          <w:rFonts w:ascii="Times New Roman" w:hAnsi="Times New Roman" w:cs="Times New Roman"/>
          <w:i/>
          <w:sz w:val="28"/>
          <w:szCs w:val="28"/>
        </w:rPr>
        <w:t>Анализ учебных материалов показал следующее</w:t>
      </w:r>
      <w:r>
        <w:rPr>
          <w:rFonts w:ascii="Times New Roman" w:hAnsi="Times New Roman" w:cs="Times New Roman"/>
          <w:i/>
          <w:sz w:val="28"/>
          <w:szCs w:val="28"/>
        </w:rPr>
        <w:t>.</w:t>
      </w:r>
    </w:p>
    <w:p w:rsidR="008C754D" w:rsidRDefault="008C754D" w:rsidP="006B17BB">
      <w:pPr>
        <w:widowControl w:val="0"/>
        <w:tabs>
          <w:tab w:val="left" w:pos="43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П</w:t>
      </w:r>
      <w:r>
        <w:rPr>
          <w:rFonts w:ascii="Times New Roman" w:hAnsi="Times New Roman" w:cs="Times New Roman"/>
          <w:sz w:val="28"/>
          <w:szCs w:val="28"/>
        </w:rPr>
        <w:t xml:space="preserve">роанализированные учебники </w:t>
      </w:r>
      <w:r>
        <w:rPr>
          <w:rFonts w:ascii="Times New Roman" w:hAnsi="Times New Roman" w:cs="Times New Roman"/>
          <w:sz w:val="28"/>
          <w:szCs w:val="28"/>
          <w:lang w:val="kk-KZ"/>
        </w:rPr>
        <w:t xml:space="preserve">2012, 2013 годов выпуска </w:t>
      </w:r>
      <w:r w:rsidRPr="0024459E">
        <w:rPr>
          <w:rFonts w:ascii="Times New Roman" w:hAnsi="Times New Roman" w:cs="Times New Roman"/>
          <w:sz w:val="28"/>
          <w:szCs w:val="28"/>
        </w:rPr>
        <w:t>соответству</w:t>
      </w:r>
      <w:r>
        <w:rPr>
          <w:rFonts w:ascii="Times New Roman" w:hAnsi="Times New Roman" w:cs="Times New Roman"/>
          <w:sz w:val="28"/>
          <w:szCs w:val="28"/>
        </w:rPr>
        <w:t>ю</w:t>
      </w:r>
      <w:r w:rsidRPr="0024459E">
        <w:rPr>
          <w:rFonts w:ascii="Times New Roman" w:hAnsi="Times New Roman" w:cs="Times New Roman"/>
          <w:sz w:val="28"/>
          <w:szCs w:val="28"/>
        </w:rPr>
        <w:t xml:space="preserve">т действующему </w:t>
      </w:r>
      <w:r>
        <w:rPr>
          <w:rFonts w:ascii="Times New Roman" w:hAnsi="Times New Roman" w:cs="Times New Roman"/>
          <w:sz w:val="28"/>
          <w:szCs w:val="28"/>
        </w:rPr>
        <w:t>Г</w:t>
      </w:r>
      <w:r w:rsidRPr="0024459E">
        <w:rPr>
          <w:rFonts w:ascii="Times New Roman" w:hAnsi="Times New Roman" w:cs="Times New Roman"/>
          <w:sz w:val="28"/>
          <w:szCs w:val="28"/>
        </w:rPr>
        <w:t>осударственному об</w:t>
      </w:r>
      <w:r>
        <w:rPr>
          <w:rFonts w:ascii="Times New Roman" w:hAnsi="Times New Roman" w:cs="Times New Roman"/>
          <w:sz w:val="28"/>
          <w:szCs w:val="28"/>
        </w:rPr>
        <w:t xml:space="preserve">щеобязательному </w:t>
      </w:r>
      <w:r w:rsidRPr="0024459E">
        <w:rPr>
          <w:rFonts w:ascii="Times New Roman" w:hAnsi="Times New Roman" w:cs="Times New Roman"/>
          <w:sz w:val="28"/>
          <w:szCs w:val="28"/>
        </w:rPr>
        <w:t xml:space="preserve">стандарту </w:t>
      </w:r>
      <w:r>
        <w:rPr>
          <w:rFonts w:ascii="Times New Roman" w:hAnsi="Times New Roman" w:cs="Times New Roman"/>
          <w:sz w:val="28"/>
          <w:szCs w:val="28"/>
        </w:rPr>
        <w:t>среднего образования ГОСО РК 1.4002</w:t>
      </w:r>
      <w:r w:rsidRPr="00217859">
        <w:rPr>
          <w:rFonts w:ascii="Times New Roman" w:hAnsi="Times New Roman" w:cs="Times New Roman"/>
          <w:sz w:val="28"/>
          <w:szCs w:val="28"/>
        </w:rPr>
        <w:t>-</w:t>
      </w:r>
      <w:r>
        <w:rPr>
          <w:rFonts w:ascii="Times New Roman" w:hAnsi="Times New Roman" w:cs="Times New Roman"/>
          <w:sz w:val="28"/>
          <w:szCs w:val="28"/>
        </w:rPr>
        <w:t xml:space="preserve">2012 </w:t>
      </w:r>
      <w:r w:rsidRPr="0024459E">
        <w:rPr>
          <w:rFonts w:ascii="Times New Roman" w:hAnsi="Times New Roman" w:cs="Times New Roman"/>
          <w:sz w:val="28"/>
          <w:szCs w:val="28"/>
        </w:rPr>
        <w:t xml:space="preserve">и </w:t>
      </w:r>
      <w:r>
        <w:rPr>
          <w:rFonts w:ascii="Times New Roman" w:hAnsi="Times New Roman" w:cs="Times New Roman"/>
          <w:sz w:val="28"/>
          <w:szCs w:val="28"/>
        </w:rPr>
        <w:t xml:space="preserve"> учебным программам</w:t>
      </w:r>
      <w:r>
        <w:rPr>
          <w:rFonts w:ascii="Times New Roman" w:hAnsi="Times New Roman" w:cs="Times New Roman"/>
          <w:sz w:val="28"/>
          <w:szCs w:val="28"/>
          <w:lang w:val="kk-KZ"/>
        </w:rPr>
        <w:t xml:space="preserve"> 2013 года</w:t>
      </w:r>
      <w:r w:rsidRPr="0024459E">
        <w:rPr>
          <w:rFonts w:ascii="Times New Roman" w:hAnsi="Times New Roman" w:cs="Times New Roman"/>
          <w:sz w:val="28"/>
          <w:szCs w:val="28"/>
        </w:rPr>
        <w:t>.</w:t>
      </w:r>
    </w:p>
    <w:p w:rsidR="008C754D" w:rsidRPr="00B2078D" w:rsidRDefault="008C754D" w:rsidP="006B17BB">
      <w:pPr>
        <w:pStyle w:val="31"/>
        <w:shd w:val="clear" w:color="auto" w:fill="auto"/>
        <w:tabs>
          <w:tab w:val="left" w:pos="33"/>
          <w:tab w:val="left" w:pos="539"/>
        </w:tabs>
        <w:spacing w:before="0" w:after="0" w:line="240" w:lineRule="auto"/>
        <w:ind w:firstLine="567"/>
        <w:rPr>
          <w:b w:val="0"/>
          <w:sz w:val="28"/>
          <w:szCs w:val="28"/>
          <w:highlight w:val="green"/>
          <w:lang w:val="kk-KZ"/>
        </w:rPr>
      </w:pPr>
      <w:r w:rsidRPr="00B2078D">
        <w:rPr>
          <w:b w:val="0"/>
          <w:sz w:val="28"/>
          <w:szCs w:val="28"/>
          <w:highlight w:val="green"/>
          <w:lang w:val="kk-KZ"/>
        </w:rPr>
        <w:t xml:space="preserve">Вместе с тем, есть существенные замечания и рекомендации по содержанию, стилистике, хронологии, отраженные в приложениях 1, 2. </w:t>
      </w:r>
    </w:p>
    <w:p w:rsidR="008C754D" w:rsidRDefault="008C754D" w:rsidP="006B17BB">
      <w:pPr>
        <w:widowControl w:val="0"/>
        <w:spacing w:after="0" w:line="240" w:lineRule="auto"/>
        <w:ind w:firstLine="567"/>
        <w:jc w:val="both"/>
        <w:rPr>
          <w:rFonts w:ascii="Times New Roman" w:hAnsi="Times New Roman"/>
          <w:sz w:val="28"/>
          <w:szCs w:val="28"/>
          <w:lang w:val="kk-KZ"/>
        </w:rPr>
      </w:pPr>
      <w:r w:rsidRPr="00B2078D">
        <w:rPr>
          <w:rFonts w:ascii="Times New Roman" w:hAnsi="Times New Roman" w:cs="Times New Roman"/>
          <w:sz w:val="28"/>
          <w:szCs w:val="28"/>
          <w:highlight w:val="green"/>
          <w:lang w:val="kk-KZ"/>
        </w:rPr>
        <w:t>В условиях обновления содержания образования в 2015 году подготовлены макеты учебников для 5-х,6-х,11-х</w:t>
      </w:r>
      <w:r w:rsidRPr="00B2078D">
        <w:rPr>
          <w:rFonts w:ascii="Times New Roman" w:hAnsi="Times New Roman"/>
          <w:sz w:val="28"/>
          <w:szCs w:val="28"/>
          <w:highlight w:val="green"/>
          <w:lang w:val="kk-KZ"/>
        </w:rPr>
        <w:t xml:space="preserve"> классов, 2016 году будут переизданы учебники для 7-х и 8-х  классов.</w:t>
      </w:r>
    </w:p>
    <w:p w:rsidR="008C754D" w:rsidRPr="0069594C" w:rsidRDefault="008C754D" w:rsidP="006B17BB">
      <w:pPr>
        <w:pStyle w:val="31"/>
        <w:shd w:val="clear" w:color="auto" w:fill="auto"/>
        <w:tabs>
          <w:tab w:val="left" w:pos="33"/>
          <w:tab w:val="left" w:pos="539"/>
        </w:tabs>
        <w:spacing w:before="0" w:after="0" w:line="240" w:lineRule="auto"/>
        <w:ind w:firstLine="567"/>
        <w:rPr>
          <w:b w:val="0"/>
          <w:sz w:val="28"/>
          <w:szCs w:val="28"/>
        </w:rPr>
      </w:pPr>
      <w:r>
        <w:rPr>
          <w:b w:val="0"/>
          <w:sz w:val="28"/>
          <w:szCs w:val="28"/>
          <w:lang w:val="kk-KZ"/>
        </w:rPr>
        <w:t>Так, издательство «Алматыкітап</w:t>
      </w:r>
      <w:r>
        <w:rPr>
          <w:b w:val="0"/>
          <w:sz w:val="28"/>
          <w:szCs w:val="28"/>
        </w:rPr>
        <w:t>»</w:t>
      </w:r>
      <w:r>
        <w:rPr>
          <w:b w:val="0"/>
          <w:sz w:val="28"/>
          <w:szCs w:val="28"/>
          <w:lang w:val="kk-KZ"/>
        </w:rPr>
        <w:t xml:space="preserve"> подготовило учебник для 5 класса на русском языке «Рассказы по истории Казахстана» (</w:t>
      </w:r>
      <w:r>
        <w:rPr>
          <w:b w:val="0"/>
          <w:sz w:val="28"/>
          <w:szCs w:val="28"/>
        </w:rPr>
        <w:t>авторы Б.К.Абдугулов, А.Т.Капаева, Г.К.Кенжебаев). Учебник состоит из 5 разделов, включает тексты, задания и вопросы, карты, иллюстрации. Каждый параграф учебника разделен на подтемы. В конце каждой темы кроме вопросов и заданий для закрепления материала урока даны дополнительные тексты «Для любознательных». Учебник красочный, тексты написаны понятным, грамотным для этого уровня обучения языком, учтены психологические и возрастные особенности 10-11–летних учеников. В конце учебника расположен словарь терминов и список рекомендуемой литературы.</w:t>
      </w:r>
    </w:p>
    <w:p w:rsidR="008C754D" w:rsidRDefault="008C754D" w:rsidP="006B17BB">
      <w:pPr>
        <w:pStyle w:val="31"/>
        <w:shd w:val="clear" w:color="auto" w:fill="auto"/>
        <w:tabs>
          <w:tab w:val="left" w:pos="33"/>
          <w:tab w:val="left" w:pos="539"/>
        </w:tabs>
        <w:spacing w:before="0" w:after="0" w:line="240" w:lineRule="auto"/>
        <w:ind w:firstLine="567"/>
        <w:rPr>
          <w:b w:val="0"/>
          <w:sz w:val="28"/>
          <w:szCs w:val="28"/>
          <w:lang w:val="kk-KZ"/>
        </w:rPr>
      </w:pPr>
      <w:r>
        <w:rPr>
          <w:b w:val="0"/>
          <w:sz w:val="28"/>
          <w:szCs w:val="28"/>
          <w:lang w:val="kk-KZ"/>
        </w:rPr>
        <w:t>На казахском языке обучения авторами Ж.О.Артыкбаев, А.А.Сабданбекова. Е.А.Абил подготовлен учебник «Қазақстан тарихынан әңгімелер» (издательство «Атамұра»). Учебник состоит из 5 разделов, разделленные на параграфы. В конце каждой темы даны вопросы и задания, вопросы для самопроверки, творческие задания. Контрольные вопросы расположены  после изучения 1 и 2 глав, и в конце учебника для глав 3, 4, 5.</w:t>
      </w:r>
    </w:p>
    <w:p w:rsidR="008C754D" w:rsidRDefault="008C754D" w:rsidP="006B17BB">
      <w:pPr>
        <w:pStyle w:val="31"/>
        <w:shd w:val="clear" w:color="auto" w:fill="auto"/>
        <w:tabs>
          <w:tab w:val="left" w:pos="33"/>
          <w:tab w:val="left" w:pos="539"/>
        </w:tabs>
        <w:spacing w:before="0" w:after="0" w:line="240" w:lineRule="auto"/>
        <w:ind w:firstLine="567"/>
        <w:rPr>
          <w:b w:val="0"/>
          <w:sz w:val="28"/>
          <w:szCs w:val="28"/>
        </w:rPr>
      </w:pPr>
      <w:r>
        <w:rPr>
          <w:b w:val="0"/>
          <w:sz w:val="28"/>
          <w:szCs w:val="28"/>
        </w:rPr>
        <w:t xml:space="preserve">В связи с реформой в системе образования полностью обновляется содержание в старших классах общеобразовательных школ. Особенно подверглись изменению и дополнению объем и содержание образования в области истории.  </w:t>
      </w:r>
    </w:p>
    <w:p w:rsidR="008C754D" w:rsidRPr="003458BA" w:rsidRDefault="00BB366D" w:rsidP="006B17BB">
      <w:pPr>
        <w:pStyle w:val="31"/>
        <w:shd w:val="clear" w:color="auto" w:fill="auto"/>
        <w:tabs>
          <w:tab w:val="left" w:pos="33"/>
          <w:tab w:val="left" w:pos="539"/>
        </w:tabs>
        <w:spacing w:before="0" w:after="0" w:line="240" w:lineRule="auto"/>
        <w:ind w:firstLine="567"/>
        <w:rPr>
          <w:sz w:val="28"/>
          <w:szCs w:val="28"/>
        </w:rPr>
      </w:pPr>
      <w:r>
        <w:rPr>
          <w:b w:val="0"/>
          <w:sz w:val="28"/>
          <w:szCs w:val="28"/>
        </w:rPr>
        <w:t xml:space="preserve">Издательством </w:t>
      </w:r>
      <w:r w:rsidR="008C754D">
        <w:rPr>
          <w:b w:val="0"/>
          <w:sz w:val="28"/>
          <w:szCs w:val="28"/>
        </w:rPr>
        <w:t>«Мектеп» подготовлен макет учебника «</w:t>
      </w:r>
      <w:r w:rsidR="008C754D">
        <w:rPr>
          <w:b w:val="0"/>
          <w:sz w:val="28"/>
          <w:szCs w:val="28"/>
          <w:lang w:val="kk-KZ"/>
        </w:rPr>
        <w:t xml:space="preserve">Қазақстан тарихы» на казахском языке (авторы Тұрлығұл Т., Жолдасбаев С., Қожакеева Л., Жусанбаева Г.) и «История Казахстана» на русском языке (авторы Койгельдиев М.К.. Касымбаев Ж.К., Далаева Т.Т., Калиева Е.Т.) для общественно-гуманитаного направления 11 классов общеобразовательной школы. </w:t>
      </w:r>
    </w:p>
    <w:p w:rsidR="008C754D" w:rsidRDefault="008C754D" w:rsidP="006B17BB">
      <w:pPr>
        <w:pStyle w:val="31"/>
        <w:shd w:val="clear" w:color="auto" w:fill="auto"/>
        <w:tabs>
          <w:tab w:val="left" w:pos="33"/>
          <w:tab w:val="left" w:pos="539"/>
        </w:tabs>
        <w:spacing w:before="0" w:after="0" w:line="240" w:lineRule="auto"/>
        <w:ind w:firstLine="567"/>
        <w:rPr>
          <w:b w:val="0"/>
          <w:sz w:val="28"/>
          <w:szCs w:val="28"/>
          <w:lang w:val="kk-KZ"/>
        </w:rPr>
      </w:pPr>
      <w:r w:rsidRPr="00BE7C7D">
        <w:rPr>
          <w:b w:val="0"/>
          <w:sz w:val="28"/>
          <w:szCs w:val="28"/>
          <w:lang w:val="kk-KZ"/>
        </w:rPr>
        <w:t>У</w:t>
      </w:r>
      <w:r>
        <w:rPr>
          <w:b w:val="0"/>
          <w:sz w:val="28"/>
          <w:szCs w:val="28"/>
        </w:rPr>
        <w:t>чебники  «</w:t>
      </w:r>
      <w:r>
        <w:rPr>
          <w:b w:val="0"/>
          <w:sz w:val="28"/>
          <w:szCs w:val="28"/>
          <w:lang w:val="kk-KZ"/>
        </w:rPr>
        <w:t xml:space="preserve">Қазақстан тарихы» и «История Казахстана» состоит из предисловия, заключения, хронологическогоуказателя, терминологического словаря и списка литературы. В конце учебника даны карты. При этом  учебник </w:t>
      </w:r>
      <w:r>
        <w:rPr>
          <w:b w:val="0"/>
          <w:sz w:val="28"/>
          <w:szCs w:val="28"/>
        </w:rPr>
        <w:t>«</w:t>
      </w:r>
      <w:r>
        <w:rPr>
          <w:b w:val="0"/>
          <w:sz w:val="28"/>
          <w:szCs w:val="28"/>
          <w:lang w:val="kk-KZ"/>
        </w:rPr>
        <w:t xml:space="preserve">Қазақстан тарихы» включает 12 глав, а в учебнике «История Казахстана» для изучения дается 14 глав. Учебники содержат воросы и </w:t>
      </w:r>
      <w:r>
        <w:rPr>
          <w:b w:val="0"/>
          <w:sz w:val="28"/>
          <w:szCs w:val="28"/>
          <w:lang w:val="kk-KZ"/>
        </w:rPr>
        <w:lastRenderedPageBreak/>
        <w:t>задания, в том числе повышенной трудности, историчесие документы, дополнительный материал.</w:t>
      </w:r>
    </w:p>
    <w:p w:rsidR="008C754D" w:rsidRDefault="008C754D" w:rsidP="006B17BB">
      <w:pPr>
        <w:pStyle w:val="31"/>
        <w:shd w:val="clear" w:color="auto" w:fill="auto"/>
        <w:tabs>
          <w:tab w:val="left" w:pos="33"/>
          <w:tab w:val="left" w:pos="539"/>
        </w:tabs>
        <w:spacing w:before="0" w:after="0" w:line="240" w:lineRule="auto"/>
        <w:ind w:firstLine="567"/>
        <w:rPr>
          <w:sz w:val="28"/>
          <w:szCs w:val="28"/>
          <w:lang w:val="kk-KZ"/>
        </w:rPr>
      </w:pPr>
      <w:r>
        <w:rPr>
          <w:b w:val="0"/>
          <w:sz w:val="28"/>
          <w:szCs w:val="28"/>
          <w:lang w:val="kk-KZ"/>
        </w:rPr>
        <w:t>Материалы учебников направлены на повышение интереса учащихся к истории Отечества и углубление знаний, полученных учащимися в предыдущих классах.</w:t>
      </w:r>
    </w:p>
    <w:p w:rsidR="008C754D" w:rsidRDefault="008C754D" w:rsidP="006B17BB">
      <w:pPr>
        <w:pStyle w:val="31"/>
        <w:shd w:val="clear" w:color="auto" w:fill="auto"/>
        <w:tabs>
          <w:tab w:val="left" w:pos="33"/>
          <w:tab w:val="left" w:pos="539"/>
        </w:tabs>
        <w:spacing w:before="0" w:after="0" w:line="240" w:lineRule="auto"/>
        <w:ind w:firstLine="567"/>
        <w:jc w:val="left"/>
        <w:rPr>
          <w:sz w:val="28"/>
          <w:szCs w:val="28"/>
          <w:lang w:val="kk-KZ"/>
        </w:rPr>
      </w:pPr>
    </w:p>
    <w:p w:rsidR="0022005D" w:rsidRPr="00987914" w:rsidRDefault="00BB366D" w:rsidP="00BB366D">
      <w:pPr>
        <w:widowControl w:val="0"/>
        <w:tabs>
          <w:tab w:val="left" w:pos="33"/>
          <w:tab w:val="left" w:pos="539"/>
        </w:tabs>
        <w:spacing w:after="0" w:line="240" w:lineRule="auto"/>
        <w:jc w:val="both"/>
        <w:rPr>
          <w:rFonts w:ascii="Times New Roman" w:eastAsia="Calibri" w:hAnsi="Times New Roman" w:cs="Times New Roman"/>
          <w:b/>
          <w:bCs/>
          <w:spacing w:val="4"/>
          <w:sz w:val="28"/>
          <w:szCs w:val="28"/>
          <w:shd w:val="clear" w:color="auto" w:fill="FFFFFF"/>
          <w:lang w:val="kk-KZ"/>
        </w:rPr>
      </w:pPr>
      <w:r>
        <w:rPr>
          <w:rFonts w:ascii="Times New Roman" w:eastAsia="Calibri" w:hAnsi="Times New Roman" w:cs="Times New Roman"/>
          <w:b/>
          <w:bCs/>
          <w:spacing w:val="4"/>
          <w:sz w:val="28"/>
          <w:szCs w:val="28"/>
          <w:shd w:val="clear" w:color="auto" w:fill="FFFFFF"/>
          <w:lang w:val="kk-KZ"/>
        </w:rPr>
        <w:t xml:space="preserve">2 </w:t>
      </w:r>
      <w:r w:rsidR="00EC04CA">
        <w:rPr>
          <w:rFonts w:ascii="Times New Roman" w:eastAsia="Calibri" w:hAnsi="Times New Roman" w:cs="Times New Roman"/>
          <w:b/>
          <w:bCs/>
          <w:spacing w:val="4"/>
          <w:sz w:val="28"/>
          <w:szCs w:val="28"/>
          <w:shd w:val="clear" w:color="auto" w:fill="FFFFFF"/>
          <w:lang w:val="kk-KZ"/>
        </w:rPr>
        <w:t xml:space="preserve">Уровень подготовки </w:t>
      </w:r>
      <w:r w:rsidR="0022005D" w:rsidRPr="00987914">
        <w:rPr>
          <w:rFonts w:ascii="Times New Roman" w:eastAsia="Calibri" w:hAnsi="Times New Roman" w:cs="Times New Roman"/>
          <w:b/>
          <w:bCs/>
          <w:spacing w:val="4"/>
          <w:sz w:val="28"/>
          <w:szCs w:val="28"/>
          <w:shd w:val="clear" w:color="auto" w:fill="FFFFFF"/>
          <w:lang w:val="kk-KZ"/>
        </w:rPr>
        <w:t xml:space="preserve">обучающихся </w:t>
      </w:r>
      <w:r w:rsidR="00592F6A">
        <w:rPr>
          <w:rFonts w:ascii="Times New Roman" w:eastAsia="Calibri" w:hAnsi="Times New Roman" w:cs="Times New Roman"/>
          <w:b/>
          <w:bCs/>
          <w:spacing w:val="4"/>
          <w:sz w:val="28"/>
          <w:szCs w:val="28"/>
          <w:shd w:val="clear" w:color="auto" w:fill="FFFFFF"/>
          <w:lang w:val="kk-KZ"/>
        </w:rPr>
        <w:t>по предметам</w:t>
      </w:r>
      <w:r w:rsidR="0022005D" w:rsidRPr="00987914">
        <w:rPr>
          <w:rFonts w:ascii="Times New Roman" w:eastAsia="Calibri" w:hAnsi="Times New Roman" w:cs="Times New Roman"/>
          <w:b/>
          <w:bCs/>
          <w:spacing w:val="4"/>
          <w:sz w:val="28"/>
          <w:szCs w:val="28"/>
          <w:shd w:val="clear" w:color="auto" w:fill="FFFFFF"/>
          <w:lang w:val="kk-KZ"/>
        </w:rPr>
        <w:t xml:space="preserve"> «Истори</w:t>
      </w:r>
      <w:r w:rsidR="00592F6A">
        <w:rPr>
          <w:rFonts w:ascii="Times New Roman" w:eastAsia="Calibri" w:hAnsi="Times New Roman" w:cs="Times New Roman"/>
          <w:b/>
          <w:bCs/>
          <w:spacing w:val="4"/>
          <w:sz w:val="28"/>
          <w:szCs w:val="28"/>
          <w:shd w:val="clear" w:color="auto" w:fill="FFFFFF"/>
          <w:lang w:val="kk-KZ"/>
        </w:rPr>
        <w:t>я</w:t>
      </w:r>
      <w:r w:rsidR="0022005D" w:rsidRPr="00987914">
        <w:rPr>
          <w:rFonts w:ascii="Times New Roman" w:eastAsia="Calibri" w:hAnsi="Times New Roman" w:cs="Times New Roman"/>
          <w:b/>
          <w:bCs/>
          <w:spacing w:val="4"/>
          <w:sz w:val="28"/>
          <w:szCs w:val="28"/>
          <w:shd w:val="clear" w:color="auto" w:fill="FFFFFF"/>
          <w:lang w:val="kk-KZ"/>
        </w:rPr>
        <w:t xml:space="preserve"> Казахстана» и «Всемирная история» </w:t>
      </w:r>
    </w:p>
    <w:p w:rsidR="0022005D" w:rsidRPr="00987914" w:rsidRDefault="0022005D" w:rsidP="006B17BB">
      <w:pPr>
        <w:widowControl w:val="0"/>
        <w:tabs>
          <w:tab w:val="left" w:pos="33"/>
          <w:tab w:val="left" w:pos="539"/>
        </w:tabs>
        <w:spacing w:after="0" w:line="240" w:lineRule="auto"/>
        <w:ind w:firstLine="567"/>
        <w:rPr>
          <w:rFonts w:ascii="Times New Roman" w:eastAsia="Calibri" w:hAnsi="Times New Roman" w:cs="Times New Roman"/>
          <w:bCs/>
          <w:spacing w:val="4"/>
          <w:sz w:val="28"/>
          <w:szCs w:val="28"/>
          <w:shd w:val="clear" w:color="auto" w:fill="FFFFFF"/>
          <w:lang w:val="kk-KZ"/>
        </w:rPr>
      </w:pPr>
    </w:p>
    <w:p w:rsidR="0022005D" w:rsidRPr="00987914" w:rsidRDefault="0022005D" w:rsidP="005C3F99">
      <w:pPr>
        <w:tabs>
          <w:tab w:val="left" w:pos="1250"/>
        </w:tabs>
        <w:spacing w:after="0" w:line="240" w:lineRule="auto"/>
        <w:jc w:val="both"/>
        <w:rPr>
          <w:rFonts w:ascii="Times New Roman" w:eastAsia="Times New Roman" w:hAnsi="Times New Roman" w:cs="Times New Roman"/>
          <w:sz w:val="28"/>
          <w:szCs w:val="28"/>
          <w:lang w:val="kk-KZ"/>
        </w:rPr>
      </w:pPr>
      <w:r w:rsidRPr="00987914">
        <w:rPr>
          <w:rFonts w:ascii="Times New Roman" w:eastAsia="Times New Roman" w:hAnsi="Times New Roman" w:cs="Times New Roman"/>
          <w:sz w:val="28"/>
          <w:szCs w:val="28"/>
          <w:lang w:val="kk-KZ"/>
        </w:rPr>
        <w:t xml:space="preserve">2.1 </w:t>
      </w:r>
      <w:r w:rsidRPr="00987914">
        <w:rPr>
          <w:rFonts w:ascii="Times New Roman" w:eastAsia="Times New Roman" w:hAnsi="Times New Roman" w:cs="Times New Roman"/>
          <w:b/>
          <w:sz w:val="28"/>
          <w:szCs w:val="28"/>
          <w:lang w:val="kk-KZ"/>
        </w:rPr>
        <w:t>Р</w:t>
      </w:r>
      <w:r w:rsidRPr="00987914">
        <w:rPr>
          <w:rFonts w:ascii="Times New Roman" w:eastAsia="Times New Roman" w:hAnsi="Times New Roman" w:cs="Times New Roman"/>
          <w:b/>
          <w:sz w:val="28"/>
          <w:szCs w:val="28"/>
        </w:rPr>
        <w:t xml:space="preserve">езультаты мониторингового исследования учебных достижений </w:t>
      </w:r>
      <w:r w:rsidRPr="0022005D">
        <w:rPr>
          <w:rFonts w:ascii="Times New Roman" w:eastAsia="Times New Roman" w:hAnsi="Times New Roman" w:cs="Times New Roman"/>
          <w:b/>
          <w:sz w:val="28"/>
          <w:szCs w:val="28"/>
        </w:rPr>
        <w:t>обучающихся</w:t>
      </w:r>
    </w:p>
    <w:p w:rsidR="0022005D" w:rsidRPr="00987914" w:rsidRDefault="0022005D" w:rsidP="006B17BB">
      <w:pPr>
        <w:spacing w:after="0" w:line="240" w:lineRule="auto"/>
        <w:ind w:firstLine="567"/>
        <w:jc w:val="both"/>
        <w:rPr>
          <w:rFonts w:ascii="Times New Roman" w:eastAsia="Times New Roman" w:hAnsi="Times New Roman" w:cs="Times New Roman"/>
          <w:sz w:val="28"/>
          <w:szCs w:val="28"/>
          <w:lang w:val="kk-KZ"/>
        </w:rPr>
      </w:pPr>
    </w:p>
    <w:p w:rsidR="0022005D" w:rsidRPr="00987914" w:rsidRDefault="0022005D" w:rsidP="006B17BB">
      <w:pPr>
        <w:spacing w:after="0" w:line="240" w:lineRule="auto"/>
        <w:ind w:firstLine="567"/>
        <w:jc w:val="both"/>
        <w:rPr>
          <w:rFonts w:ascii="Times New Roman" w:eastAsia="Times New Roman" w:hAnsi="Times New Roman" w:cs="Times New Roman"/>
          <w:sz w:val="28"/>
          <w:szCs w:val="28"/>
          <w:lang w:val="kk-KZ"/>
        </w:rPr>
      </w:pPr>
      <w:r w:rsidRPr="00987914">
        <w:rPr>
          <w:rFonts w:ascii="Times New Roman" w:eastAsia="Times New Roman" w:hAnsi="Times New Roman" w:cs="Times New Roman"/>
          <w:i/>
          <w:sz w:val="28"/>
          <w:szCs w:val="28"/>
          <w:lang w:val="kk-KZ"/>
        </w:rPr>
        <w:t>Целью</w:t>
      </w:r>
      <w:r w:rsidRPr="00987914">
        <w:rPr>
          <w:rFonts w:ascii="Times New Roman" w:eastAsia="Times New Roman" w:hAnsi="Times New Roman" w:cs="Times New Roman"/>
          <w:sz w:val="28"/>
          <w:szCs w:val="28"/>
          <w:lang w:val="kk-KZ"/>
        </w:rPr>
        <w:t xml:space="preserve"> проведения мониторингового исследования являлось определение состояния уровня подготовки обучающихся, </w:t>
      </w:r>
      <w:r w:rsidRPr="00987914">
        <w:rPr>
          <w:rFonts w:ascii="Times New Roman" w:eastAsia="Times New Roman" w:hAnsi="Times New Roman" w:cs="Times New Roman"/>
          <w:sz w:val="28"/>
          <w:szCs w:val="28"/>
        </w:rPr>
        <w:t xml:space="preserve">образовательного процесса по </w:t>
      </w:r>
      <w:r w:rsidRPr="00987914">
        <w:rPr>
          <w:rFonts w:ascii="Times New Roman" w:eastAsia="Times New Roman" w:hAnsi="Times New Roman" w:cs="Times New Roman"/>
          <w:sz w:val="28"/>
          <w:szCs w:val="28"/>
          <w:lang w:val="kk-KZ"/>
        </w:rPr>
        <w:t>предметам «История Казахстана» и «Всемирная история»</w:t>
      </w:r>
      <w:r w:rsidRPr="00987914">
        <w:rPr>
          <w:rFonts w:ascii="Times New Roman" w:eastAsia="Times New Roman" w:hAnsi="Times New Roman" w:cs="Times New Roman"/>
          <w:sz w:val="28"/>
          <w:szCs w:val="28"/>
        </w:rPr>
        <w:t xml:space="preserve"> в общеобразовательных школах Казахстан</w:t>
      </w:r>
      <w:r w:rsidRPr="00987914">
        <w:rPr>
          <w:rFonts w:ascii="Times New Roman" w:eastAsia="Times New Roman" w:hAnsi="Times New Roman" w:cs="Times New Roman"/>
          <w:sz w:val="28"/>
          <w:szCs w:val="28"/>
          <w:lang w:val="kk-KZ"/>
        </w:rPr>
        <w:t xml:space="preserve">а. </w:t>
      </w:r>
    </w:p>
    <w:p w:rsidR="0022005D" w:rsidRPr="00987914" w:rsidRDefault="0022005D" w:rsidP="006B17BB">
      <w:pPr>
        <w:spacing w:after="0" w:line="240" w:lineRule="auto"/>
        <w:ind w:firstLine="567"/>
        <w:jc w:val="both"/>
        <w:rPr>
          <w:rFonts w:ascii="Times New Roman" w:eastAsia="Times New Roman" w:hAnsi="Times New Roman" w:cs="Times New Roman"/>
          <w:i/>
          <w:sz w:val="28"/>
          <w:szCs w:val="28"/>
          <w:lang w:val="kk-KZ"/>
        </w:rPr>
      </w:pPr>
      <w:r w:rsidRPr="00987914">
        <w:rPr>
          <w:rFonts w:ascii="Times New Roman" w:eastAsia="Times New Roman" w:hAnsi="Times New Roman" w:cs="Times New Roman"/>
          <w:i/>
          <w:sz w:val="28"/>
          <w:szCs w:val="28"/>
          <w:lang w:val="kk-KZ"/>
        </w:rPr>
        <w:t>Исследование было направлено на решение следующих задач:</w:t>
      </w:r>
    </w:p>
    <w:p w:rsidR="0022005D" w:rsidRPr="00987914" w:rsidRDefault="0022005D" w:rsidP="004C349B">
      <w:pPr>
        <w:numPr>
          <w:ilvl w:val="0"/>
          <w:numId w:val="2"/>
        </w:numPr>
        <w:spacing w:after="0" w:line="240" w:lineRule="auto"/>
        <w:ind w:left="0" w:firstLine="567"/>
        <w:contextualSpacing/>
        <w:jc w:val="both"/>
        <w:rPr>
          <w:rFonts w:ascii="Times New Roman" w:eastAsia="Calibri" w:hAnsi="Times New Roman" w:cs="Times New Roman"/>
          <w:sz w:val="28"/>
          <w:szCs w:val="28"/>
          <w:lang w:val="kk-KZ"/>
        </w:rPr>
      </w:pPr>
      <w:r w:rsidRPr="00987914">
        <w:rPr>
          <w:rFonts w:ascii="Times New Roman" w:eastAsia="Calibri" w:hAnsi="Times New Roman" w:cs="Times New Roman"/>
          <w:sz w:val="28"/>
          <w:szCs w:val="28"/>
          <w:lang w:val="kk-KZ"/>
        </w:rPr>
        <w:t>определить качество знаний учащихся по истории Казахстана и Всемирной  истории</w:t>
      </w:r>
      <w:r w:rsidRPr="00987914">
        <w:rPr>
          <w:rFonts w:ascii="Times New Roman" w:eastAsia="Calibri" w:hAnsi="Times New Roman" w:cs="Times New Roman"/>
          <w:sz w:val="28"/>
          <w:szCs w:val="28"/>
        </w:rPr>
        <w:t xml:space="preserve"> в общеобразовательных школах</w:t>
      </w:r>
      <w:r w:rsidRPr="00987914">
        <w:rPr>
          <w:rFonts w:ascii="Times New Roman" w:eastAsia="Calibri" w:hAnsi="Times New Roman" w:cs="Times New Roman"/>
          <w:sz w:val="28"/>
          <w:szCs w:val="28"/>
          <w:lang w:val="kk-KZ"/>
        </w:rPr>
        <w:t>;</w:t>
      </w:r>
    </w:p>
    <w:p w:rsidR="0022005D" w:rsidRPr="00987914" w:rsidRDefault="0022005D" w:rsidP="004C349B">
      <w:pPr>
        <w:numPr>
          <w:ilvl w:val="0"/>
          <w:numId w:val="1"/>
        </w:numPr>
        <w:tabs>
          <w:tab w:val="left" w:pos="851"/>
        </w:tabs>
        <w:spacing w:after="0" w:line="240" w:lineRule="auto"/>
        <w:ind w:left="0" w:firstLine="567"/>
        <w:contextualSpacing/>
        <w:jc w:val="both"/>
        <w:rPr>
          <w:rFonts w:ascii="Times New Roman" w:eastAsia="Calibri" w:hAnsi="Times New Roman" w:cs="Times New Roman"/>
          <w:sz w:val="28"/>
          <w:szCs w:val="28"/>
          <w:lang w:val="kk-KZ"/>
        </w:rPr>
      </w:pPr>
      <w:r w:rsidRPr="00987914">
        <w:rPr>
          <w:rFonts w:ascii="Times New Roman" w:eastAsia="Calibri" w:hAnsi="Times New Roman" w:cs="Times New Roman"/>
          <w:sz w:val="28"/>
          <w:szCs w:val="28"/>
          <w:lang w:val="kk-KZ"/>
        </w:rPr>
        <w:t xml:space="preserve">оценить </w:t>
      </w:r>
      <w:r w:rsidRPr="00C91C89">
        <w:rPr>
          <w:rFonts w:ascii="Times New Roman" w:eastAsia="Calibri" w:hAnsi="Times New Roman" w:cs="Times New Roman"/>
          <w:sz w:val="28"/>
          <w:szCs w:val="28"/>
          <w:lang w:val="kk-KZ"/>
        </w:rPr>
        <w:t>степень</w:t>
      </w:r>
      <w:r w:rsidRPr="00987914">
        <w:rPr>
          <w:rFonts w:ascii="Times New Roman" w:eastAsia="Calibri" w:hAnsi="Times New Roman" w:cs="Times New Roman"/>
          <w:sz w:val="28"/>
          <w:szCs w:val="28"/>
          <w:lang w:val="kk-KZ"/>
        </w:rPr>
        <w:t xml:space="preserve"> участия учащихся в интеллектуальных соревнованиях; </w:t>
      </w:r>
    </w:p>
    <w:p w:rsidR="00D83A0D" w:rsidRDefault="0022005D" w:rsidP="004C349B">
      <w:pPr>
        <w:numPr>
          <w:ilvl w:val="0"/>
          <w:numId w:val="1"/>
        </w:numPr>
        <w:tabs>
          <w:tab w:val="left" w:pos="851"/>
        </w:tabs>
        <w:spacing w:after="0" w:line="240" w:lineRule="auto"/>
        <w:ind w:left="0" w:firstLine="567"/>
        <w:contextualSpacing/>
        <w:jc w:val="both"/>
        <w:rPr>
          <w:rFonts w:ascii="Times New Roman" w:eastAsia="Calibri" w:hAnsi="Times New Roman" w:cs="Times New Roman"/>
          <w:sz w:val="28"/>
          <w:szCs w:val="28"/>
          <w:lang w:val="kk-KZ"/>
        </w:rPr>
      </w:pPr>
      <w:r w:rsidRPr="00987914">
        <w:rPr>
          <w:rFonts w:ascii="Times New Roman" w:eastAsia="Calibri" w:hAnsi="Times New Roman" w:cs="Times New Roman"/>
          <w:sz w:val="28"/>
          <w:szCs w:val="28"/>
          <w:lang w:val="kk-KZ"/>
        </w:rPr>
        <w:t>определить</w:t>
      </w:r>
      <w:r w:rsidRPr="00C91C89">
        <w:rPr>
          <w:rFonts w:ascii="Times New Roman" w:eastAsia="Calibri" w:hAnsi="Times New Roman" w:cs="Times New Roman"/>
          <w:sz w:val="28"/>
          <w:szCs w:val="28"/>
          <w:lang w:val="kk-KZ"/>
        </w:rPr>
        <w:t xml:space="preserve"> степень</w:t>
      </w:r>
      <w:r w:rsidRPr="00987914">
        <w:rPr>
          <w:rFonts w:ascii="Times New Roman" w:eastAsia="Calibri" w:hAnsi="Times New Roman" w:cs="Times New Roman"/>
          <w:sz w:val="28"/>
          <w:szCs w:val="28"/>
          <w:lang w:val="kk-KZ"/>
        </w:rPr>
        <w:t xml:space="preserve"> эффективности </w:t>
      </w:r>
      <w:r w:rsidRPr="00C91C89">
        <w:rPr>
          <w:rFonts w:ascii="Times New Roman" w:eastAsia="Calibri" w:hAnsi="Times New Roman" w:cs="Times New Roman"/>
          <w:sz w:val="28"/>
          <w:szCs w:val="28"/>
          <w:lang w:val="kk-KZ"/>
        </w:rPr>
        <w:t>педагогических условий</w:t>
      </w:r>
      <w:r w:rsidRPr="00987914">
        <w:rPr>
          <w:rFonts w:ascii="Times New Roman" w:eastAsia="Calibri" w:hAnsi="Times New Roman" w:cs="Times New Roman"/>
          <w:sz w:val="28"/>
          <w:szCs w:val="28"/>
          <w:lang w:val="kk-KZ"/>
        </w:rPr>
        <w:t xml:space="preserve"> формирования интеллектуальных умений учащихся. Мониторинговые исследования проводилась в двенадцать областях: Акмолинская, Алматинская, Восточно-Казахст</w:t>
      </w:r>
      <w:r w:rsidR="006073FB">
        <w:rPr>
          <w:rFonts w:ascii="Times New Roman" w:eastAsia="Calibri" w:hAnsi="Times New Roman" w:cs="Times New Roman"/>
          <w:sz w:val="28"/>
          <w:szCs w:val="28"/>
          <w:lang w:val="kk-KZ"/>
        </w:rPr>
        <w:t xml:space="preserve">анская, Западно-Казахстанская, </w:t>
      </w:r>
      <w:r w:rsidRPr="00987914">
        <w:rPr>
          <w:rFonts w:ascii="Times New Roman" w:eastAsia="Calibri" w:hAnsi="Times New Roman" w:cs="Times New Roman"/>
          <w:sz w:val="28"/>
          <w:szCs w:val="28"/>
          <w:lang w:val="kk-KZ"/>
        </w:rPr>
        <w:t xml:space="preserve">Кызылординская, Костанайская, Мангыстауская, Жамбылская, Павлодарская, Северо-Казахстанская,  г.Астане и г.Алматына базе общеобразовательных школ. </w:t>
      </w:r>
    </w:p>
    <w:p w:rsidR="0022005D" w:rsidRPr="00D83A0D" w:rsidRDefault="0022005D" w:rsidP="006B17BB">
      <w:pPr>
        <w:tabs>
          <w:tab w:val="left" w:pos="851"/>
        </w:tabs>
        <w:spacing w:after="0" w:line="240" w:lineRule="auto"/>
        <w:ind w:firstLine="567"/>
        <w:contextualSpacing/>
        <w:jc w:val="both"/>
        <w:rPr>
          <w:rFonts w:ascii="Times New Roman" w:eastAsia="Calibri" w:hAnsi="Times New Roman" w:cs="Times New Roman"/>
          <w:sz w:val="28"/>
          <w:szCs w:val="28"/>
          <w:lang w:val="kk-KZ"/>
        </w:rPr>
      </w:pPr>
      <w:r w:rsidRPr="00D83A0D">
        <w:rPr>
          <w:rFonts w:ascii="Times New Roman" w:eastAsia="Times New Roman" w:hAnsi="Times New Roman" w:cs="Times New Roman"/>
          <w:sz w:val="28"/>
          <w:szCs w:val="28"/>
        </w:rPr>
        <w:t xml:space="preserve">Сведения об успеваемости и качестве знаний по </w:t>
      </w:r>
      <w:r w:rsidRPr="00D83A0D">
        <w:rPr>
          <w:rFonts w:ascii="Times New Roman" w:eastAsia="Times New Roman" w:hAnsi="Times New Roman" w:cs="Times New Roman"/>
          <w:sz w:val="28"/>
          <w:szCs w:val="28"/>
          <w:lang w:val="kk-KZ"/>
        </w:rPr>
        <w:t>истории</w:t>
      </w:r>
      <w:r w:rsidRPr="00D83A0D">
        <w:rPr>
          <w:rFonts w:ascii="Times New Roman" w:eastAsia="Times New Roman" w:hAnsi="Times New Roman" w:cs="Times New Roman"/>
          <w:sz w:val="28"/>
          <w:szCs w:val="28"/>
        </w:rPr>
        <w:t xml:space="preserve"> учащихся </w:t>
      </w:r>
      <w:r w:rsidRPr="00D83A0D">
        <w:rPr>
          <w:rFonts w:ascii="Times New Roman" w:eastAsia="Times New Roman" w:hAnsi="Times New Roman" w:cs="Times New Roman"/>
          <w:sz w:val="28"/>
          <w:szCs w:val="28"/>
          <w:lang w:val="kk-KZ"/>
        </w:rPr>
        <w:t xml:space="preserve">5-11 классов </w:t>
      </w:r>
      <w:r w:rsidRPr="00D83A0D">
        <w:rPr>
          <w:rFonts w:ascii="Times New Roman" w:eastAsia="Times New Roman" w:hAnsi="Times New Roman" w:cs="Times New Roman"/>
          <w:sz w:val="28"/>
          <w:szCs w:val="28"/>
        </w:rPr>
        <w:t>общеобразовательных школ представлены по уровням образовани</w:t>
      </w:r>
      <w:r w:rsidR="00592F6A">
        <w:rPr>
          <w:rFonts w:ascii="Times New Roman" w:eastAsia="Times New Roman" w:hAnsi="Times New Roman" w:cs="Times New Roman"/>
          <w:sz w:val="28"/>
          <w:szCs w:val="28"/>
        </w:rPr>
        <w:t>я</w:t>
      </w:r>
      <w:r w:rsidRPr="00D83A0D">
        <w:rPr>
          <w:rFonts w:ascii="Times New Roman" w:eastAsia="Times New Roman" w:hAnsi="Times New Roman" w:cs="Times New Roman"/>
          <w:sz w:val="28"/>
          <w:szCs w:val="28"/>
        </w:rPr>
        <w:t xml:space="preserve"> в таблицах </w:t>
      </w:r>
      <w:r w:rsidRPr="00D83A0D">
        <w:rPr>
          <w:rFonts w:ascii="Times New Roman" w:eastAsia="Times New Roman" w:hAnsi="Times New Roman" w:cs="Times New Roman"/>
          <w:sz w:val="28"/>
          <w:szCs w:val="28"/>
          <w:lang w:val="kk-KZ"/>
        </w:rPr>
        <w:t>1</w:t>
      </w:r>
      <w:r w:rsidRPr="00D83A0D">
        <w:rPr>
          <w:rFonts w:ascii="Times New Roman" w:eastAsia="Times New Roman" w:hAnsi="Times New Roman" w:cs="Times New Roman"/>
          <w:sz w:val="28"/>
          <w:szCs w:val="28"/>
        </w:rPr>
        <w:t xml:space="preserve">, </w:t>
      </w:r>
      <w:r w:rsidRPr="00D83A0D">
        <w:rPr>
          <w:rFonts w:ascii="Times New Roman" w:eastAsia="Times New Roman" w:hAnsi="Times New Roman" w:cs="Times New Roman"/>
          <w:sz w:val="28"/>
          <w:szCs w:val="28"/>
          <w:lang w:val="kk-KZ"/>
        </w:rPr>
        <w:t xml:space="preserve">2, 3,4. </w:t>
      </w:r>
    </w:p>
    <w:p w:rsidR="0022005D" w:rsidRPr="0022005D" w:rsidRDefault="0022005D" w:rsidP="006B17BB">
      <w:pPr>
        <w:spacing w:after="0" w:line="240" w:lineRule="auto"/>
        <w:ind w:firstLine="567"/>
        <w:jc w:val="both"/>
        <w:rPr>
          <w:rFonts w:ascii="Times New Roman" w:eastAsia="Calibri" w:hAnsi="Times New Roman" w:cs="Times New Roman"/>
          <w:sz w:val="28"/>
          <w:szCs w:val="28"/>
        </w:rPr>
      </w:pPr>
      <w:r w:rsidRPr="0022005D">
        <w:rPr>
          <w:rFonts w:ascii="Times New Roman" w:eastAsia="Calibri" w:hAnsi="Times New Roman" w:cs="Times New Roman"/>
          <w:sz w:val="28"/>
          <w:szCs w:val="28"/>
        </w:rPr>
        <w:t xml:space="preserve">В ходе мониторинга проверялось усвоение обучающимися знаний и способов   учебно-познавательной деятельности, предусмотренных учебной программой по предмету. В содержание проверочных работ были включены вопросы, которые изучались в текущем учебном году. Большинство способов учебно-познавательной деятельности, которые были необходимы для выполнения заданий, знакомы обучающимся с </w:t>
      </w:r>
      <w:r w:rsidRPr="0022005D">
        <w:rPr>
          <w:rFonts w:ascii="Times New Roman" w:eastAsia="Calibri" w:hAnsi="Times New Roman" w:cs="Times New Roman"/>
          <w:sz w:val="28"/>
          <w:szCs w:val="28"/>
          <w:lang w:val="en-US"/>
        </w:rPr>
        <w:t>V</w:t>
      </w:r>
      <w:r w:rsidRPr="0022005D">
        <w:rPr>
          <w:rFonts w:ascii="Times New Roman" w:eastAsia="Calibri" w:hAnsi="Times New Roman" w:cs="Times New Roman"/>
          <w:sz w:val="28"/>
          <w:szCs w:val="28"/>
        </w:rPr>
        <w:t>-</w:t>
      </w:r>
      <w:r w:rsidRPr="0022005D">
        <w:rPr>
          <w:rFonts w:ascii="Times New Roman" w:eastAsia="Calibri" w:hAnsi="Times New Roman" w:cs="Times New Roman"/>
          <w:sz w:val="28"/>
          <w:szCs w:val="28"/>
          <w:lang w:val="en-US"/>
        </w:rPr>
        <w:t>VIII</w:t>
      </w:r>
      <w:r w:rsidRPr="0022005D">
        <w:rPr>
          <w:rFonts w:ascii="Times New Roman" w:eastAsia="Calibri" w:hAnsi="Times New Roman" w:cs="Times New Roman"/>
          <w:sz w:val="28"/>
          <w:szCs w:val="28"/>
        </w:rPr>
        <w:t xml:space="preserve"> классов.К примеру, такие способы учебно-познавательной деятельности, как локализация исторических событий во времени, раскрытие содержания исторических понятий, установление причинно-следственных связей между историческими событиями, учащиеся начинают осваивать уже в </w:t>
      </w:r>
      <w:r w:rsidRPr="0022005D">
        <w:rPr>
          <w:rFonts w:ascii="Times New Roman" w:eastAsia="Calibri" w:hAnsi="Times New Roman" w:cs="Times New Roman"/>
          <w:sz w:val="28"/>
          <w:szCs w:val="28"/>
          <w:lang w:val="en-US"/>
        </w:rPr>
        <w:t>V</w:t>
      </w:r>
      <w:r w:rsidRPr="0022005D">
        <w:rPr>
          <w:rFonts w:ascii="Times New Roman" w:eastAsia="Calibri" w:hAnsi="Times New Roman" w:cs="Times New Roman"/>
          <w:sz w:val="28"/>
          <w:szCs w:val="28"/>
        </w:rPr>
        <w:t xml:space="preserve"> классе; обобщение исторических фактов, формулирование на их основе выводов – в </w:t>
      </w:r>
      <w:r w:rsidRPr="0022005D">
        <w:rPr>
          <w:rFonts w:ascii="Times New Roman" w:eastAsia="Calibri" w:hAnsi="Times New Roman" w:cs="Times New Roman"/>
          <w:sz w:val="28"/>
          <w:szCs w:val="28"/>
          <w:lang w:val="en-US"/>
        </w:rPr>
        <w:t>VI</w:t>
      </w:r>
      <w:r w:rsidRPr="0022005D">
        <w:rPr>
          <w:rFonts w:ascii="Times New Roman" w:eastAsia="Calibri" w:hAnsi="Times New Roman" w:cs="Times New Roman"/>
          <w:sz w:val="28"/>
          <w:szCs w:val="28"/>
        </w:rPr>
        <w:t xml:space="preserve"> классе; классификация и систематизация исторических фактов – в </w:t>
      </w:r>
      <w:r w:rsidRPr="0022005D">
        <w:rPr>
          <w:rFonts w:ascii="Times New Roman" w:eastAsia="Calibri" w:hAnsi="Times New Roman" w:cs="Times New Roman"/>
          <w:sz w:val="28"/>
          <w:szCs w:val="28"/>
          <w:lang w:val="en-US"/>
        </w:rPr>
        <w:t>VII</w:t>
      </w:r>
      <w:r w:rsidRPr="0022005D">
        <w:rPr>
          <w:rFonts w:ascii="Times New Roman" w:eastAsia="Calibri" w:hAnsi="Times New Roman" w:cs="Times New Roman"/>
          <w:sz w:val="28"/>
          <w:szCs w:val="28"/>
        </w:rPr>
        <w:t xml:space="preserve"> классе; характеристика и анализ  исторических событий – в </w:t>
      </w:r>
      <w:r w:rsidRPr="0022005D">
        <w:rPr>
          <w:rFonts w:ascii="Times New Roman" w:eastAsia="Calibri" w:hAnsi="Times New Roman" w:cs="Times New Roman"/>
          <w:sz w:val="28"/>
          <w:szCs w:val="28"/>
          <w:lang w:val="en-US"/>
        </w:rPr>
        <w:t>VIII</w:t>
      </w:r>
      <w:r w:rsidRPr="0022005D">
        <w:rPr>
          <w:rFonts w:ascii="Times New Roman" w:eastAsia="Calibri" w:hAnsi="Times New Roman" w:cs="Times New Roman"/>
          <w:sz w:val="28"/>
          <w:szCs w:val="28"/>
        </w:rPr>
        <w:t xml:space="preserve"> классе.Аргументация учащимися своей точки зрения при обсуждении исторических фактом предусмотрена учебной программой для старшеклассников.</w:t>
      </w:r>
    </w:p>
    <w:p w:rsidR="0022005D" w:rsidRPr="0022005D" w:rsidRDefault="0022005D" w:rsidP="006B17BB">
      <w:pPr>
        <w:spacing w:after="0" w:line="240" w:lineRule="auto"/>
        <w:ind w:firstLine="567"/>
        <w:jc w:val="both"/>
        <w:rPr>
          <w:rFonts w:ascii="Times New Roman" w:eastAsia="Calibri" w:hAnsi="Times New Roman" w:cs="Times New Roman"/>
          <w:sz w:val="28"/>
          <w:szCs w:val="28"/>
        </w:rPr>
      </w:pPr>
      <w:r w:rsidRPr="0022005D">
        <w:rPr>
          <w:rFonts w:ascii="Times New Roman" w:eastAsia="Calibri" w:hAnsi="Times New Roman" w:cs="Times New Roman"/>
          <w:sz w:val="28"/>
          <w:szCs w:val="28"/>
        </w:rPr>
        <w:lastRenderedPageBreak/>
        <w:t xml:space="preserve">Все проверяемые в ходе мониторинга элементы содержания исторического образования отражены в учебных пособиях по всемирной истории для </w:t>
      </w:r>
      <w:r w:rsidRPr="0022005D">
        <w:rPr>
          <w:rFonts w:ascii="Times New Roman" w:eastAsia="Calibri" w:hAnsi="Times New Roman" w:cs="Times New Roman"/>
          <w:sz w:val="28"/>
          <w:szCs w:val="28"/>
          <w:lang w:val="en-US"/>
        </w:rPr>
        <w:t>IX</w:t>
      </w:r>
      <w:r w:rsidRPr="0022005D">
        <w:rPr>
          <w:rFonts w:ascii="Times New Roman" w:eastAsia="Calibri" w:hAnsi="Times New Roman" w:cs="Times New Roman"/>
          <w:sz w:val="28"/>
          <w:szCs w:val="28"/>
        </w:rPr>
        <w:t xml:space="preserve"> и </w:t>
      </w:r>
      <w:r w:rsidRPr="0022005D">
        <w:rPr>
          <w:rFonts w:ascii="Times New Roman" w:eastAsia="Calibri" w:hAnsi="Times New Roman" w:cs="Times New Roman"/>
          <w:sz w:val="28"/>
          <w:szCs w:val="28"/>
          <w:lang w:val="en-US"/>
        </w:rPr>
        <w:t>XI</w:t>
      </w:r>
      <w:r w:rsidRPr="0022005D">
        <w:rPr>
          <w:rFonts w:ascii="Times New Roman" w:eastAsia="Calibri" w:hAnsi="Times New Roman" w:cs="Times New Roman"/>
          <w:sz w:val="28"/>
          <w:szCs w:val="28"/>
        </w:rPr>
        <w:t xml:space="preserve"> классов  организаций  общего среднего образования. </w:t>
      </w:r>
    </w:p>
    <w:p w:rsidR="0022005D" w:rsidRPr="0022005D" w:rsidRDefault="0022005D" w:rsidP="006B17BB">
      <w:pPr>
        <w:spacing w:after="0" w:line="240" w:lineRule="auto"/>
        <w:ind w:firstLine="567"/>
        <w:jc w:val="both"/>
        <w:rPr>
          <w:rFonts w:ascii="Times New Roman" w:eastAsia="Calibri" w:hAnsi="Times New Roman" w:cs="Times New Roman"/>
          <w:sz w:val="28"/>
          <w:szCs w:val="28"/>
        </w:rPr>
      </w:pPr>
      <w:r w:rsidRPr="0022005D">
        <w:rPr>
          <w:rFonts w:ascii="Times New Roman" w:eastAsia="Times New Roman" w:hAnsi="Times New Roman" w:cs="Times New Roman"/>
          <w:spacing w:val="4"/>
          <w:sz w:val="28"/>
          <w:szCs w:val="28"/>
          <w:shd w:val="clear" w:color="auto" w:fill="FFFFFF"/>
          <w:lang w:val="kk-KZ"/>
        </w:rPr>
        <w:t xml:space="preserve">В ходе мониторинга изучались факторы, обусловливающие результаты учебной деятельности обучающихся по предмету «История», </w:t>
      </w:r>
      <w:r w:rsidRPr="0022005D">
        <w:rPr>
          <w:rFonts w:ascii="Times New Roman" w:eastAsia="Calibri" w:hAnsi="Times New Roman" w:cs="Times New Roman"/>
          <w:sz w:val="28"/>
          <w:szCs w:val="28"/>
        </w:rPr>
        <w:t>влияющие на качество организации образовательного процесса по предмету и на функциональное состояние учащихся (учёт индивидуально-психологических особенностей обучающихся в процессе обучения).</w:t>
      </w:r>
    </w:p>
    <w:p w:rsidR="0022005D" w:rsidRPr="0022005D" w:rsidRDefault="0022005D" w:rsidP="006B17BB">
      <w:pPr>
        <w:spacing w:after="0" w:line="240" w:lineRule="auto"/>
        <w:ind w:firstLine="567"/>
        <w:jc w:val="both"/>
        <w:rPr>
          <w:rFonts w:ascii="Times New Roman" w:eastAsia="Calibri" w:hAnsi="Times New Roman" w:cs="Times New Roman"/>
          <w:sz w:val="28"/>
          <w:szCs w:val="28"/>
        </w:rPr>
      </w:pPr>
      <w:r w:rsidRPr="0022005D">
        <w:rPr>
          <w:rFonts w:ascii="Times New Roman" w:eastAsia="Times New Roman" w:hAnsi="Times New Roman" w:cs="Times New Roman"/>
          <w:bCs/>
          <w:color w:val="333333"/>
          <w:sz w:val="28"/>
          <w:szCs w:val="28"/>
        </w:rPr>
        <w:t xml:space="preserve">Важными  показателями   успешного обучения являются </w:t>
      </w:r>
      <w:r w:rsidRPr="0022005D">
        <w:rPr>
          <w:rFonts w:ascii="Times New Roman" w:eastAsia="Times New Roman" w:hAnsi="Times New Roman" w:cs="Times New Roman"/>
          <w:color w:val="333333"/>
          <w:sz w:val="28"/>
          <w:szCs w:val="28"/>
        </w:rPr>
        <w:t xml:space="preserve"> качество знаний, умений, навыков обучающихся, их интерес к обучению, высокая мотивация достижения успеха. </w:t>
      </w:r>
    </w:p>
    <w:p w:rsidR="0022005D" w:rsidRPr="00987914" w:rsidRDefault="0022005D" w:rsidP="006B17BB">
      <w:pPr>
        <w:shd w:val="clear" w:color="auto" w:fill="FFFFFF"/>
        <w:spacing w:after="120" w:line="240" w:lineRule="auto"/>
        <w:ind w:firstLine="567"/>
        <w:jc w:val="both"/>
        <w:rPr>
          <w:rFonts w:ascii="Times New Roman" w:eastAsia="Times New Roman" w:hAnsi="Times New Roman" w:cs="Times New Roman"/>
          <w:color w:val="333333"/>
          <w:sz w:val="28"/>
          <w:szCs w:val="28"/>
        </w:rPr>
      </w:pPr>
      <w:r w:rsidRPr="0022005D">
        <w:rPr>
          <w:rFonts w:ascii="Times New Roman" w:eastAsia="Times New Roman" w:hAnsi="Times New Roman" w:cs="Times New Roman"/>
          <w:color w:val="333333"/>
          <w:sz w:val="28"/>
          <w:szCs w:val="28"/>
        </w:rPr>
        <w:t>Использование современных образовательных технологий в практике обучения является обязательным условием повышения качества обучения, интеллектуального, творческого и нравственного развития обучающихся. И</w:t>
      </w:r>
      <w:r w:rsidRPr="0022005D">
        <w:rPr>
          <w:rFonts w:ascii="Times New Roman" w:eastAsia="Times New Roman" w:hAnsi="Times New Roman" w:cs="Times New Roman"/>
          <w:bCs/>
          <w:color w:val="333333"/>
          <w:sz w:val="28"/>
          <w:szCs w:val="28"/>
        </w:rPr>
        <w:t>нформационно-коммуникационные технологии в историческом образовании</w:t>
      </w:r>
      <w:r w:rsidRPr="0022005D">
        <w:rPr>
          <w:rFonts w:ascii="Times New Roman" w:eastAsia="Times New Roman" w:hAnsi="Times New Roman" w:cs="Times New Roman"/>
          <w:color w:val="333333"/>
          <w:sz w:val="28"/>
          <w:szCs w:val="28"/>
        </w:rPr>
        <w:t xml:space="preserve"> дополняют традиционные методы обучения по предмету «История Казахстана» и «Всемирная история» и непосредственно влияют </w:t>
      </w:r>
      <w:r w:rsidRPr="0022005D">
        <w:rPr>
          <w:rFonts w:ascii="Times New Roman" w:eastAsia="Times New Roman" w:hAnsi="Times New Roman" w:cs="Times New Roman"/>
          <w:bCs/>
          <w:color w:val="333333"/>
          <w:sz w:val="28"/>
          <w:szCs w:val="28"/>
        </w:rPr>
        <w:t xml:space="preserve"> на качество образования учащихся.</w:t>
      </w:r>
    </w:p>
    <w:p w:rsidR="0022005D" w:rsidRPr="00987914" w:rsidRDefault="0022005D" w:rsidP="006B17BB">
      <w:pPr>
        <w:widowControl w:val="0"/>
        <w:shd w:val="clear" w:color="auto" w:fill="FFFFFF"/>
        <w:spacing w:after="0" w:line="240" w:lineRule="auto"/>
        <w:ind w:firstLine="567"/>
        <w:jc w:val="both"/>
        <w:rPr>
          <w:rFonts w:ascii="Times New Roman" w:eastAsia="Times New Roman" w:hAnsi="Times New Roman" w:cs="Times New Roman"/>
          <w:spacing w:val="4"/>
          <w:sz w:val="28"/>
          <w:szCs w:val="28"/>
          <w:shd w:val="clear" w:color="auto" w:fill="FFFFFF"/>
          <w:lang w:val="kk-KZ"/>
        </w:rPr>
      </w:pPr>
      <w:r w:rsidRPr="00E51F9E">
        <w:rPr>
          <w:rFonts w:ascii="Times New Roman" w:eastAsia="Calibri" w:hAnsi="Times New Roman" w:cs="Times New Roman"/>
          <w:bCs/>
          <w:spacing w:val="4"/>
          <w:sz w:val="28"/>
          <w:szCs w:val="28"/>
          <w:highlight w:val="green"/>
          <w:shd w:val="clear" w:color="auto" w:fill="FFFFFF"/>
          <w:lang w:val="kk-KZ"/>
        </w:rPr>
        <w:t xml:space="preserve">Сравнительный анализ </w:t>
      </w:r>
      <w:r w:rsidRPr="00E51F9E">
        <w:rPr>
          <w:rFonts w:ascii="Times New Roman" w:eastAsia="Calibri" w:hAnsi="Times New Roman" w:cs="Times New Roman"/>
          <w:bCs/>
          <w:spacing w:val="4"/>
          <w:sz w:val="28"/>
          <w:szCs w:val="28"/>
          <w:highlight w:val="green"/>
          <w:shd w:val="clear" w:color="auto" w:fill="FFFFFF"/>
        </w:rPr>
        <w:t>качеств</w:t>
      </w:r>
      <w:r w:rsidRPr="00E51F9E">
        <w:rPr>
          <w:rFonts w:ascii="Times New Roman" w:eastAsia="Calibri" w:hAnsi="Times New Roman" w:cs="Times New Roman"/>
          <w:bCs/>
          <w:spacing w:val="4"/>
          <w:sz w:val="28"/>
          <w:szCs w:val="28"/>
          <w:highlight w:val="green"/>
          <w:shd w:val="clear" w:color="auto" w:fill="FFFFFF"/>
          <w:lang w:val="kk-KZ"/>
        </w:rPr>
        <w:t>а</w:t>
      </w:r>
      <w:r w:rsidRPr="00E51F9E">
        <w:rPr>
          <w:rFonts w:ascii="Times New Roman" w:eastAsia="Calibri" w:hAnsi="Times New Roman" w:cs="Times New Roman"/>
          <w:bCs/>
          <w:spacing w:val="4"/>
          <w:sz w:val="28"/>
          <w:szCs w:val="28"/>
          <w:highlight w:val="green"/>
          <w:shd w:val="clear" w:color="auto" w:fill="FFFFFF"/>
        </w:rPr>
        <w:t xml:space="preserve"> знаний по </w:t>
      </w:r>
      <w:r w:rsidRPr="00E51F9E">
        <w:rPr>
          <w:rFonts w:ascii="Times New Roman" w:eastAsia="Calibri" w:hAnsi="Times New Roman" w:cs="Times New Roman"/>
          <w:bCs/>
          <w:spacing w:val="4"/>
          <w:sz w:val="28"/>
          <w:szCs w:val="28"/>
          <w:highlight w:val="green"/>
          <w:shd w:val="clear" w:color="auto" w:fill="FFFFFF"/>
          <w:lang w:val="kk-KZ"/>
        </w:rPr>
        <w:t>истории Казахстана</w:t>
      </w:r>
      <w:r w:rsidRPr="00E51F9E">
        <w:rPr>
          <w:rFonts w:ascii="Times New Roman" w:eastAsia="Calibri" w:hAnsi="Times New Roman" w:cs="Times New Roman"/>
          <w:bCs/>
          <w:spacing w:val="4"/>
          <w:sz w:val="28"/>
          <w:szCs w:val="28"/>
          <w:highlight w:val="green"/>
          <w:shd w:val="clear" w:color="auto" w:fill="FFFFFF"/>
        </w:rPr>
        <w:t xml:space="preserve"> учащихся</w:t>
      </w:r>
      <w:r w:rsidRPr="00E51F9E">
        <w:rPr>
          <w:rFonts w:ascii="Times New Roman" w:eastAsia="Calibri" w:hAnsi="Times New Roman" w:cs="Times New Roman"/>
          <w:bCs/>
          <w:spacing w:val="4"/>
          <w:sz w:val="28"/>
          <w:szCs w:val="28"/>
          <w:highlight w:val="green"/>
          <w:shd w:val="clear" w:color="auto" w:fill="FFFFFF"/>
          <w:lang w:val="kk-KZ"/>
        </w:rPr>
        <w:t xml:space="preserve"> 5-11 классов показал снижение среднего балла </w:t>
      </w:r>
      <w:r w:rsidRPr="00E51F9E">
        <w:rPr>
          <w:rFonts w:ascii="Times New Roman" w:eastAsia="Calibri" w:hAnsi="Times New Roman" w:cs="Times New Roman"/>
          <w:bCs/>
          <w:spacing w:val="4"/>
          <w:sz w:val="28"/>
          <w:szCs w:val="28"/>
          <w:highlight w:val="green"/>
          <w:shd w:val="clear" w:color="auto" w:fill="FFFFFF"/>
        </w:rPr>
        <w:t xml:space="preserve">с </w:t>
      </w:r>
      <w:r w:rsidRPr="00E51F9E">
        <w:rPr>
          <w:rFonts w:ascii="Times New Roman" w:eastAsia="Times New Roman" w:hAnsi="Times New Roman" w:cs="Times New Roman"/>
          <w:spacing w:val="4"/>
          <w:sz w:val="28"/>
          <w:szCs w:val="28"/>
          <w:highlight w:val="green"/>
          <w:shd w:val="clear" w:color="auto" w:fill="FFFFFF"/>
          <w:lang w:val="kk-KZ"/>
        </w:rPr>
        <w:t>73,0% до 67,8%,</w:t>
      </w:r>
      <w:r w:rsidRPr="00987914">
        <w:rPr>
          <w:rFonts w:ascii="Times New Roman" w:eastAsia="Times New Roman" w:hAnsi="Times New Roman" w:cs="Times New Roman"/>
          <w:spacing w:val="4"/>
          <w:sz w:val="28"/>
          <w:szCs w:val="28"/>
          <w:shd w:val="clear" w:color="auto" w:fill="FFFFFF"/>
          <w:lang w:val="kk-KZ"/>
        </w:rPr>
        <w:t xml:space="preserve"> в том числе:</w:t>
      </w:r>
      <w:r w:rsidR="00592F6A">
        <w:rPr>
          <w:rFonts w:ascii="Times New Roman" w:eastAsia="Times New Roman" w:hAnsi="Times New Roman" w:cs="Times New Roman"/>
          <w:spacing w:val="4"/>
          <w:sz w:val="28"/>
          <w:szCs w:val="28"/>
          <w:shd w:val="clear" w:color="auto" w:fill="FFFFFF"/>
          <w:lang w:val="kk-KZ"/>
        </w:rPr>
        <w:t xml:space="preserve"> по</w:t>
      </w:r>
      <w:r w:rsidRPr="00987914">
        <w:rPr>
          <w:rFonts w:ascii="Times New Roman" w:eastAsia="Calibri" w:hAnsi="Times New Roman" w:cs="Times New Roman"/>
          <w:bCs/>
          <w:spacing w:val="4"/>
          <w:sz w:val="28"/>
          <w:szCs w:val="28"/>
          <w:shd w:val="clear" w:color="auto" w:fill="FFFFFF"/>
          <w:lang w:val="kk-KZ"/>
        </w:rPr>
        <w:t>Жамбылск</w:t>
      </w:r>
      <w:r w:rsidR="00592F6A">
        <w:rPr>
          <w:rFonts w:ascii="Times New Roman" w:eastAsia="Calibri" w:hAnsi="Times New Roman" w:cs="Times New Roman"/>
          <w:bCs/>
          <w:spacing w:val="4"/>
          <w:sz w:val="28"/>
          <w:szCs w:val="28"/>
          <w:shd w:val="clear" w:color="auto" w:fill="FFFFFF"/>
          <w:lang w:val="kk-KZ"/>
        </w:rPr>
        <w:t>ой  области–</w:t>
      </w:r>
      <w:r w:rsidRPr="00987914">
        <w:rPr>
          <w:rFonts w:ascii="Times New Roman" w:eastAsia="Calibri" w:hAnsi="Times New Roman" w:cs="Times New Roman"/>
          <w:bCs/>
          <w:spacing w:val="4"/>
          <w:sz w:val="28"/>
          <w:szCs w:val="28"/>
          <w:shd w:val="clear" w:color="auto" w:fill="FFFFFF"/>
          <w:lang w:val="kk-KZ"/>
        </w:rPr>
        <w:t xml:space="preserve"> с </w:t>
      </w:r>
      <w:r w:rsidRPr="00987914">
        <w:rPr>
          <w:rFonts w:ascii="Times New Roman" w:eastAsia="Times New Roman" w:hAnsi="Times New Roman" w:cs="Times New Roman"/>
          <w:spacing w:val="4"/>
          <w:sz w:val="28"/>
          <w:szCs w:val="28"/>
          <w:shd w:val="clear" w:color="auto" w:fill="FFFFFF"/>
          <w:lang w:val="kk-KZ"/>
        </w:rPr>
        <w:t xml:space="preserve">64,0% до 62,2% </w:t>
      </w:r>
      <w:r w:rsidRPr="00987914">
        <w:rPr>
          <w:rFonts w:ascii="Times New Roman" w:eastAsia="Calibri" w:hAnsi="Times New Roman" w:cs="Times New Roman"/>
          <w:bCs/>
          <w:spacing w:val="4"/>
          <w:sz w:val="28"/>
          <w:szCs w:val="28"/>
          <w:shd w:val="clear" w:color="auto" w:fill="FFFFFF"/>
          <w:lang w:val="kk-KZ"/>
        </w:rPr>
        <w:t xml:space="preserve">, </w:t>
      </w:r>
      <w:r w:rsidR="00592F6A">
        <w:rPr>
          <w:rFonts w:ascii="Times New Roman" w:eastAsia="Calibri" w:hAnsi="Times New Roman" w:cs="Times New Roman"/>
          <w:bCs/>
          <w:spacing w:val="4"/>
          <w:sz w:val="28"/>
          <w:szCs w:val="28"/>
          <w:shd w:val="clear" w:color="auto" w:fill="FFFFFF"/>
          <w:lang w:val="kk-KZ"/>
        </w:rPr>
        <w:t xml:space="preserve">по </w:t>
      </w:r>
      <w:r w:rsidRPr="00987914">
        <w:rPr>
          <w:rFonts w:ascii="Times New Roman" w:eastAsia="Calibri" w:hAnsi="Times New Roman" w:cs="Times New Roman"/>
          <w:bCs/>
          <w:spacing w:val="4"/>
          <w:sz w:val="28"/>
          <w:szCs w:val="28"/>
          <w:shd w:val="clear" w:color="auto" w:fill="FFFFFF"/>
          <w:lang w:val="kk-KZ"/>
        </w:rPr>
        <w:t>Павлодарск</w:t>
      </w:r>
      <w:r w:rsidR="00592F6A">
        <w:rPr>
          <w:rFonts w:ascii="Times New Roman" w:eastAsia="Calibri" w:hAnsi="Times New Roman" w:cs="Times New Roman"/>
          <w:bCs/>
          <w:spacing w:val="4"/>
          <w:sz w:val="28"/>
          <w:szCs w:val="28"/>
          <w:shd w:val="clear" w:color="auto" w:fill="FFFFFF"/>
          <w:lang w:val="kk-KZ"/>
        </w:rPr>
        <w:t>ой</w:t>
      </w:r>
      <w:r w:rsidRPr="00987914">
        <w:rPr>
          <w:rFonts w:ascii="Times New Roman" w:eastAsia="Calibri" w:hAnsi="Times New Roman" w:cs="Times New Roman"/>
          <w:bCs/>
          <w:spacing w:val="4"/>
          <w:sz w:val="28"/>
          <w:szCs w:val="28"/>
          <w:shd w:val="clear" w:color="auto" w:fill="FFFFFF"/>
          <w:lang w:val="kk-KZ"/>
        </w:rPr>
        <w:t xml:space="preserve"> област</w:t>
      </w:r>
      <w:r w:rsidR="00592F6A">
        <w:rPr>
          <w:rFonts w:ascii="Times New Roman" w:eastAsia="Calibri" w:hAnsi="Times New Roman" w:cs="Times New Roman"/>
          <w:bCs/>
          <w:spacing w:val="4"/>
          <w:sz w:val="28"/>
          <w:szCs w:val="28"/>
          <w:shd w:val="clear" w:color="auto" w:fill="FFFFFF"/>
          <w:lang w:val="kk-KZ"/>
        </w:rPr>
        <w:t>и –</w:t>
      </w:r>
      <w:r w:rsidRPr="00987914">
        <w:rPr>
          <w:rFonts w:ascii="Times New Roman" w:eastAsia="Calibri" w:hAnsi="Times New Roman" w:cs="Times New Roman"/>
          <w:bCs/>
          <w:spacing w:val="4"/>
          <w:sz w:val="28"/>
          <w:szCs w:val="28"/>
          <w:shd w:val="clear" w:color="auto" w:fill="FFFFFF"/>
          <w:lang w:val="kk-KZ"/>
        </w:rPr>
        <w:t xml:space="preserve">  с </w:t>
      </w:r>
      <w:r w:rsidRPr="00987914">
        <w:rPr>
          <w:rFonts w:ascii="Times New Roman" w:eastAsia="Times New Roman" w:hAnsi="Times New Roman" w:cs="Times New Roman"/>
          <w:spacing w:val="4"/>
          <w:sz w:val="28"/>
          <w:szCs w:val="28"/>
          <w:shd w:val="clear" w:color="auto" w:fill="FFFFFF"/>
          <w:lang w:val="kk-KZ"/>
        </w:rPr>
        <w:t xml:space="preserve">73,5%  до 71,1%, </w:t>
      </w:r>
      <w:r w:rsidR="00592F6A">
        <w:rPr>
          <w:rFonts w:ascii="Times New Roman" w:eastAsia="Times New Roman" w:hAnsi="Times New Roman" w:cs="Times New Roman"/>
          <w:spacing w:val="4"/>
          <w:sz w:val="28"/>
          <w:szCs w:val="28"/>
          <w:shd w:val="clear" w:color="auto" w:fill="FFFFFF"/>
          <w:lang w:val="kk-KZ"/>
        </w:rPr>
        <w:t xml:space="preserve">по </w:t>
      </w:r>
      <w:r w:rsidRPr="00987914">
        <w:rPr>
          <w:rFonts w:ascii="Times New Roman" w:eastAsia="Times New Roman" w:hAnsi="Times New Roman" w:cs="Times New Roman"/>
          <w:spacing w:val="4"/>
          <w:sz w:val="28"/>
          <w:szCs w:val="28"/>
          <w:shd w:val="clear" w:color="auto" w:fill="FFFFFF"/>
          <w:lang w:val="kk-KZ"/>
        </w:rPr>
        <w:t>Северо-Казахстанск</w:t>
      </w:r>
      <w:r w:rsidR="00592F6A">
        <w:rPr>
          <w:rFonts w:ascii="Times New Roman" w:eastAsia="Times New Roman" w:hAnsi="Times New Roman" w:cs="Times New Roman"/>
          <w:spacing w:val="4"/>
          <w:sz w:val="28"/>
          <w:szCs w:val="28"/>
          <w:shd w:val="clear" w:color="auto" w:fill="FFFFFF"/>
          <w:lang w:val="kk-KZ"/>
        </w:rPr>
        <w:t>ой</w:t>
      </w:r>
      <w:r w:rsidRPr="00987914">
        <w:rPr>
          <w:rFonts w:ascii="Times New Roman" w:eastAsia="Times New Roman" w:hAnsi="Times New Roman" w:cs="Times New Roman"/>
          <w:spacing w:val="4"/>
          <w:sz w:val="28"/>
          <w:szCs w:val="28"/>
          <w:shd w:val="clear" w:color="auto" w:fill="FFFFFF"/>
          <w:lang w:val="kk-KZ"/>
        </w:rPr>
        <w:t xml:space="preserve"> област</w:t>
      </w:r>
      <w:r w:rsidR="00592F6A">
        <w:rPr>
          <w:rFonts w:ascii="Times New Roman" w:eastAsia="Times New Roman" w:hAnsi="Times New Roman" w:cs="Times New Roman"/>
          <w:spacing w:val="4"/>
          <w:sz w:val="28"/>
          <w:szCs w:val="28"/>
          <w:shd w:val="clear" w:color="auto" w:fill="FFFFFF"/>
          <w:lang w:val="kk-KZ"/>
        </w:rPr>
        <w:t>и–</w:t>
      </w:r>
      <w:r w:rsidRPr="00987914">
        <w:rPr>
          <w:rFonts w:ascii="Times New Roman" w:eastAsia="Times New Roman" w:hAnsi="Times New Roman" w:cs="Times New Roman"/>
          <w:spacing w:val="4"/>
          <w:sz w:val="28"/>
          <w:szCs w:val="28"/>
          <w:shd w:val="clear" w:color="auto" w:fill="FFFFFF"/>
          <w:lang w:val="kk-KZ"/>
        </w:rPr>
        <w:t xml:space="preserve"> с 74% до 73%, </w:t>
      </w:r>
      <w:r w:rsidR="00592F6A">
        <w:rPr>
          <w:rFonts w:ascii="Times New Roman" w:eastAsia="Times New Roman" w:hAnsi="Times New Roman" w:cs="Times New Roman"/>
          <w:spacing w:val="4"/>
          <w:sz w:val="28"/>
          <w:szCs w:val="28"/>
          <w:shd w:val="clear" w:color="auto" w:fill="FFFFFF"/>
          <w:lang w:val="kk-KZ"/>
        </w:rPr>
        <w:t xml:space="preserve">по </w:t>
      </w:r>
      <w:r w:rsidRPr="00987914">
        <w:rPr>
          <w:rFonts w:ascii="Times New Roman" w:eastAsia="Times New Roman" w:hAnsi="Times New Roman" w:cs="Times New Roman"/>
          <w:spacing w:val="4"/>
          <w:sz w:val="28"/>
          <w:szCs w:val="28"/>
          <w:shd w:val="clear" w:color="auto" w:fill="FFFFFF"/>
          <w:lang w:val="kk-KZ"/>
        </w:rPr>
        <w:t>Восточно-Казахстанск</w:t>
      </w:r>
      <w:r w:rsidR="00592F6A">
        <w:rPr>
          <w:rFonts w:ascii="Times New Roman" w:eastAsia="Times New Roman" w:hAnsi="Times New Roman" w:cs="Times New Roman"/>
          <w:spacing w:val="4"/>
          <w:sz w:val="28"/>
          <w:szCs w:val="28"/>
          <w:shd w:val="clear" w:color="auto" w:fill="FFFFFF"/>
          <w:lang w:val="kk-KZ"/>
        </w:rPr>
        <w:t>ой области</w:t>
      </w:r>
      <w:r w:rsidRPr="00987914">
        <w:rPr>
          <w:rFonts w:ascii="Times New Roman" w:eastAsia="Times New Roman" w:hAnsi="Times New Roman" w:cs="Times New Roman"/>
          <w:spacing w:val="4"/>
          <w:sz w:val="28"/>
          <w:szCs w:val="28"/>
          <w:shd w:val="clear" w:color="auto" w:fill="FFFFFF"/>
          <w:lang w:val="kk-KZ"/>
        </w:rPr>
        <w:t xml:space="preserve"> – с 66,8 % до 66,5 %. </w:t>
      </w:r>
    </w:p>
    <w:p w:rsidR="0022005D" w:rsidRPr="00987914" w:rsidRDefault="0022005D" w:rsidP="006B17BB">
      <w:pPr>
        <w:widowControl w:val="0"/>
        <w:shd w:val="clear" w:color="auto" w:fill="FFFFFF"/>
        <w:spacing w:after="0" w:line="240" w:lineRule="auto"/>
        <w:ind w:firstLine="567"/>
        <w:jc w:val="both"/>
        <w:rPr>
          <w:rFonts w:ascii="Times New Roman" w:eastAsia="Times New Roman" w:hAnsi="Times New Roman" w:cs="Times New Roman"/>
          <w:spacing w:val="4"/>
          <w:sz w:val="28"/>
          <w:szCs w:val="28"/>
          <w:shd w:val="clear" w:color="auto" w:fill="FFFFFF"/>
          <w:lang w:val="kk-KZ"/>
        </w:rPr>
      </w:pPr>
      <w:r w:rsidRPr="00E51F9E">
        <w:rPr>
          <w:rFonts w:ascii="Times New Roman" w:eastAsia="Times New Roman" w:hAnsi="Times New Roman" w:cs="Times New Roman"/>
          <w:spacing w:val="4"/>
          <w:sz w:val="28"/>
          <w:szCs w:val="28"/>
          <w:highlight w:val="yellow"/>
          <w:shd w:val="clear" w:color="auto" w:fill="FFFFFF"/>
          <w:lang w:val="kk-KZ"/>
        </w:rPr>
        <w:t>Устойчивая тенденция повышения качества знаний обучающихся с казахским языком обучения по предмету «История Казахстана» видна по следующим регионам: Алматинская,</w:t>
      </w:r>
      <w:r w:rsidRPr="0022005D">
        <w:rPr>
          <w:rFonts w:ascii="Times New Roman" w:eastAsia="Times New Roman" w:hAnsi="Times New Roman" w:cs="Times New Roman"/>
          <w:spacing w:val="4"/>
          <w:sz w:val="28"/>
          <w:szCs w:val="28"/>
          <w:shd w:val="clear" w:color="auto" w:fill="FFFFFF"/>
          <w:lang w:val="kk-KZ"/>
        </w:rPr>
        <w:t xml:space="preserve"> Мангыстауская, Западно-Казахстанская, Акмолинская области и г. Алматы, г.Астана. Следовательно, можно говорить о высокой квалификации учителей истории, о качественной организации учебного процесса по предмету,  об использовании ими  новых технологий обучения, что непосредственно влияет на показатели качества знаний обучающихся.</w:t>
      </w:r>
    </w:p>
    <w:p w:rsidR="0022005D" w:rsidRPr="00987914" w:rsidRDefault="0022005D" w:rsidP="0022005D">
      <w:pPr>
        <w:widowControl w:val="0"/>
        <w:shd w:val="clear" w:color="auto" w:fill="FFFFFF"/>
        <w:spacing w:after="0" w:line="240" w:lineRule="auto"/>
        <w:ind w:firstLine="567"/>
        <w:jc w:val="both"/>
        <w:rPr>
          <w:rFonts w:ascii="Times New Roman" w:eastAsia="Times New Roman" w:hAnsi="Times New Roman" w:cs="Times New Roman"/>
          <w:b/>
          <w:spacing w:val="4"/>
          <w:sz w:val="28"/>
          <w:szCs w:val="28"/>
          <w:shd w:val="clear" w:color="auto" w:fill="FFFFFF"/>
          <w:lang w:val="kk-KZ"/>
        </w:rPr>
      </w:pPr>
    </w:p>
    <w:p w:rsidR="0022005D" w:rsidRPr="007541F8" w:rsidRDefault="007541F8" w:rsidP="0022005D">
      <w:pPr>
        <w:jc w:val="both"/>
        <w:rPr>
          <w:rFonts w:ascii="Calibri" w:eastAsia="Times New Roman" w:hAnsi="Calibri" w:cs="Times New Roman"/>
          <w:bCs/>
          <w:sz w:val="28"/>
          <w:szCs w:val="28"/>
          <w:lang w:val="kk-KZ"/>
        </w:rPr>
      </w:pPr>
      <w:r>
        <w:rPr>
          <w:rFonts w:ascii="Times New Roman" w:eastAsia="Times New Roman" w:hAnsi="Times New Roman" w:cs="Times New Roman"/>
          <w:bCs/>
          <w:sz w:val="28"/>
          <w:szCs w:val="28"/>
          <w:lang w:val="kk-KZ"/>
        </w:rPr>
        <w:t xml:space="preserve">Таблица 1 – </w:t>
      </w:r>
      <w:r w:rsidR="0022005D" w:rsidRPr="007541F8">
        <w:rPr>
          <w:rFonts w:ascii="Times New Roman" w:eastAsia="Times New Roman" w:hAnsi="Times New Roman" w:cs="Times New Roman"/>
          <w:sz w:val="28"/>
          <w:szCs w:val="28"/>
        </w:rPr>
        <w:t xml:space="preserve">Сведения об успеваемости и качестве знаний  по </w:t>
      </w:r>
      <w:r w:rsidR="0022005D" w:rsidRPr="007541F8">
        <w:rPr>
          <w:rFonts w:ascii="Times New Roman" w:eastAsia="Times New Roman" w:hAnsi="Times New Roman" w:cs="Times New Roman"/>
          <w:sz w:val="28"/>
          <w:szCs w:val="28"/>
          <w:lang w:val="kk-KZ"/>
        </w:rPr>
        <w:t xml:space="preserve">истории Казахстана </w:t>
      </w:r>
      <w:r w:rsidR="0022005D" w:rsidRPr="007541F8">
        <w:rPr>
          <w:rFonts w:ascii="Times New Roman" w:eastAsia="Times New Roman" w:hAnsi="Times New Roman" w:cs="Times New Roman"/>
          <w:bCs/>
          <w:sz w:val="28"/>
          <w:szCs w:val="28"/>
          <w:lang w:val="kk-KZ"/>
        </w:rPr>
        <w:t>(с казахским языком обучение)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9"/>
        <w:gridCol w:w="1031"/>
        <w:gridCol w:w="932"/>
        <w:gridCol w:w="869"/>
        <w:gridCol w:w="1114"/>
        <w:gridCol w:w="836"/>
        <w:gridCol w:w="993"/>
        <w:gridCol w:w="991"/>
        <w:gridCol w:w="940"/>
        <w:gridCol w:w="869"/>
      </w:tblGrid>
      <w:tr w:rsidR="0022005D" w:rsidRPr="00987914" w:rsidTr="0022005D">
        <w:trPr>
          <w:trHeight w:val="300"/>
        </w:trPr>
        <w:tc>
          <w:tcPr>
            <w:tcW w:w="649" w:type="pct"/>
            <w:vMerge w:val="restart"/>
          </w:tcPr>
          <w:p w:rsidR="0022005D" w:rsidRPr="00987914" w:rsidRDefault="0022005D" w:rsidP="0022005D">
            <w:pPr>
              <w:spacing w:after="0" w:line="240" w:lineRule="auto"/>
              <w:rPr>
                <w:rFonts w:ascii="Times New Roman" w:eastAsia="Times New Roman" w:hAnsi="Times New Roman" w:cs="Times New Roman"/>
                <w:sz w:val="24"/>
                <w:szCs w:val="24"/>
                <w:lang w:val="kk-KZ"/>
              </w:rPr>
            </w:pPr>
            <w:r w:rsidRPr="00987914">
              <w:rPr>
                <w:rFonts w:ascii="Times New Roman" w:eastAsia="Times New Roman" w:hAnsi="Times New Roman" w:cs="Times New Roman"/>
                <w:sz w:val="24"/>
                <w:szCs w:val="24"/>
                <w:lang w:val="kk-KZ"/>
              </w:rPr>
              <w:t>Область/</w:t>
            </w:r>
          </w:p>
          <w:p w:rsidR="0022005D" w:rsidRPr="00987914" w:rsidRDefault="0022005D" w:rsidP="0022005D">
            <w:pPr>
              <w:spacing w:after="0" w:line="240" w:lineRule="auto"/>
              <w:rPr>
                <w:rFonts w:ascii="Times New Roman" w:eastAsia="Times New Roman" w:hAnsi="Times New Roman" w:cs="Times New Roman"/>
                <w:sz w:val="24"/>
                <w:szCs w:val="24"/>
                <w:lang w:val="kk-KZ"/>
              </w:rPr>
            </w:pPr>
            <w:r w:rsidRPr="00987914">
              <w:rPr>
                <w:rFonts w:ascii="Times New Roman" w:eastAsia="Times New Roman" w:hAnsi="Times New Roman" w:cs="Times New Roman"/>
                <w:sz w:val="24"/>
                <w:szCs w:val="24"/>
                <w:lang w:val="kk-KZ"/>
              </w:rPr>
              <w:t xml:space="preserve">город  </w:t>
            </w:r>
          </w:p>
        </w:tc>
        <w:tc>
          <w:tcPr>
            <w:tcW w:w="1437" w:type="pct"/>
            <w:gridSpan w:val="3"/>
          </w:tcPr>
          <w:p w:rsidR="0022005D" w:rsidRPr="00987914" w:rsidRDefault="0022005D" w:rsidP="0022005D">
            <w:pPr>
              <w:spacing w:after="0" w:line="240" w:lineRule="auto"/>
              <w:jc w:val="center"/>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2012-2013 учебный год</w:t>
            </w:r>
          </w:p>
        </w:tc>
        <w:tc>
          <w:tcPr>
            <w:tcW w:w="1493" w:type="pct"/>
            <w:gridSpan w:val="3"/>
          </w:tcPr>
          <w:p w:rsidR="0022005D" w:rsidRPr="00987914" w:rsidRDefault="0022005D" w:rsidP="0022005D">
            <w:pPr>
              <w:spacing w:after="0" w:line="240" w:lineRule="auto"/>
              <w:jc w:val="center"/>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2013-2014 учебный год</w:t>
            </w:r>
          </w:p>
        </w:tc>
        <w:tc>
          <w:tcPr>
            <w:tcW w:w="1421" w:type="pct"/>
            <w:gridSpan w:val="3"/>
          </w:tcPr>
          <w:p w:rsidR="0022005D" w:rsidRPr="00987914" w:rsidRDefault="0022005D" w:rsidP="0022005D">
            <w:pPr>
              <w:spacing w:after="0" w:line="240" w:lineRule="auto"/>
              <w:jc w:val="center"/>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2014-2015 учебный год</w:t>
            </w:r>
          </w:p>
        </w:tc>
      </w:tr>
      <w:tr w:rsidR="0022005D" w:rsidRPr="00987914" w:rsidTr="0022005D">
        <w:trPr>
          <w:trHeight w:val="507"/>
        </w:trPr>
        <w:tc>
          <w:tcPr>
            <w:tcW w:w="649" w:type="pct"/>
            <w:vMerge/>
          </w:tcPr>
          <w:p w:rsidR="0022005D" w:rsidRPr="00987914" w:rsidRDefault="0022005D" w:rsidP="0022005D">
            <w:pPr>
              <w:spacing w:after="0" w:line="240" w:lineRule="auto"/>
              <w:rPr>
                <w:rFonts w:ascii="Times New Roman" w:eastAsia="Times New Roman" w:hAnsi="Times New Roman" w:cs="Times New Roman"/>
                <w:b/>
                <w:bCs/>
                <w:sz w:val="24"/>
                <w:szCs w:val="24"/>
                <w:lang w:val="kk-KZ"/>
              </w:rPr>
            </w:pPr>
          </w:p>
        </w:tc>
        <w:tc>
          <w:tcPr>
            <w:tcW w:w="523" w:type="pct"/>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всего</w:t>
            </w:r>
          </w:p>
        </w:tc>
        <w:tc>
          <w:tcPr>
            <w:tcW w:w="473" w:type="pct"/>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успев</w:t>
            </w:r>
          </w:p>
        </w:tc>
        <w:tc>
          <w:tcPr>
            <w:tcW w:w="441" w:type="pct"/>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 xml:space="preserve">качес. </w:t>
            </w:r>
          </w:p>
        </w:tc>
        <w:tc>
          <w:tcPr>
            <w:tcW w:w="565" w:type="pct"/>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всего</w:t>
            </w:r>
          </w:p>
        </w:tc>
        <w:tc>
          <w:tcPr>
            <w:tcW w:w="424" w:type="pct"/>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успев</w:t>
            </w:r>
          </w:p>
        </w:tc>
        <w:tc>
          <w:tcPr>
            <w:tcW w:w="504" w:type="pct"/>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качес.</w:t>
            </w:r>
          </w:p>
        </w:tc>
        <w:tc>
          <w:tcPr>
            <w:tcW w:w="503" w:type="pct"/>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всего</w:t>
            </w:r>
          </w:p>
        </w:tc>
        <w:tc>
          <w:tcPr>
            <w:tcW w:w="477" w:type="pct"/>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успев</w:t>
            </w:r>
          </w:p>
        </w:tc>
        <w:tc>
          <w:tcPr>
            <w:tcW w:w="441" w:type="pct"/>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качес.</w:t>
            </w:r>
          </w:p>
        </w:tc>
      </w:tr>
      <w:tr w:rsidR="0022005D" w:rsidRPr="00987914" w:rsidTr="0022005D">
        <w:trPr>
          <w:trHeight w:val="363"/>
        </w:trPr>
        <w:tc>
          <w:tcPr>
            <w:tcW w:w="649" w:type="pct"/>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sz w:val="24"/>
                <w:szCs w:val="24"/>
                <w:lang w:val="kk-KZ"/>
              </w:rPr>
              <w:t>г.Астана</w:t>
            </w:r>
          </w:p>
        </w:tc>
        <w:tc>
          <w:tcPr>
            <w:tcW w:w="523" w:type="pct"/>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sz w:val="24"/>
                <w:szCs w:val="24"/>
                <w:lang w:val="kk-KZ"/>
              </w:rPr>
              <w:t>45140</w:t>
            </w:r>
          </w:p>
        </w:tc>
        <w:tc>
          <w:tcPr>
            <w:tcW w:w="473" w:type="pct"/>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sz w:val="24"/>
                <w:szCs w:val="24"/>
              </w:rPr>
              <w:t>100</w:t>
            </w:r>
          </w:p>
        </w:tc>
        <w:tc>
          <w:tcPr>
            <w:tcW w:w="441" w:type="pct"/>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sz w:val="24"/>
                <w:szCs w:val="24"/>
              </w:rPr>
              <w:t>70,3</w:t>
            </w:r>
          </w:p>
        </w:tc>
        <w:tc>
          <w:tcPr>
            <w:tcW w:w="565" w:type="pct"/>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sz w:val="24"/>
                <w:szCs w:val="24"/>
              </w:rPr>
              <w:t>27151</w:t>
            </w:r>
          </w:p>
        </w:tc>
        <w:tc>
          <w:tcPr>
            <w:tcW w:w="424" w:type="pct"/>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sz w:val="24"/>
                <w:szCs w:val="24"/>
              </w:rPr>
              <w:t>100</w:t>
            </w:r>
          </w:p>
        </w:tc>
        <w:tc>
          <w:tcPr>
            <w:tcW w:w="504" w:type="pct"/>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sz w:val="24"/>
                <w:szCs w:val="24"/>
              </w:rPr>
              <w:t>69,9</w:t>
            </w:r>
          </w:p>
        </w:tc>
        <w:tc>
          <w:tcPr>
            <w:tcW w:w="503" w:type="pct"/>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sz w:val="24"/>
                <w:szCs w:val="24"/>
              </w:rPr>
              <w:t>30695</w:t>
            </w:r>
          </w:p>
        </w:tc>
        <w:tc>
          <w:tcPr>
            <w:tcW w:w="477" w:type="pct"/>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sz w:val="24"/>
                <w:szCs w:val="24"/>
              </w:rPr>
              <w:t>100</w:t>
            </w:r>
          </w:p>
        </w:tc>
        <w:tc>
          <w:tcPr>
            <w:tcW w:w="441" w:type="pct"/>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sz w:val="24"/>
                <w:szCs w:val="24"/>
              </w:rPr>
              <w:t>7</w:t>
            </w:r>
            <w:r w:rsidRPr="00987914">
              <w:rPr>
                <w:rFonts w:ascii="Times New Roman" w:eastAsia="Times New Roman" w:hAnsi="Times New Roman" w:cs="Times New Roman"/>
                <w:sz w:val="24"/>
                <w:szCs w:val="24"/>
                <w:lang w:val="kk-KZ"/>
              </w:rPr>
              <w:t>0,5</w:t>
            </w:r>
          </w:p>
        </w:tc>
      </w:tr>
      <w:tr w:rsidR="0022005D" w:rsidRPr="00987914" w:rsidTr="0022005D">
        <w:trPr>
          <w:trHeight w:val="384"/>
        </w:trPr>
        <w:tc>
          <w:tcPr>
            <w:tcW w:w="649" w:type="pct"/>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 xml:space="preserve">г.Алматы </w:t>
            </w:r>
          </w:p>
        </w:tc>
        <w:tc>
          <w:tcPr>
            <w:tcW w:w="523" w:type="pct"/>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39989</w:t>
            </w:r>
          </w:p>
        </w:tc>
        <w:tc>
          <w:tcPr>
            <w:tcW w:w="473" w:type="pct"/>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100</w:t>
            </w:r>
          </w:p>
        </w:tc>
        <w:tc>
          <w:tcPr>
            <w:tcW w:w="441" w:type="pct"/>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65,5</w:t>
            </w:r>
          </w:p>
        </w:tc>
        <w:tc>
          <w:tcPr>
            <w:tcW w:w="565" w:type="pct"/>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42028</w:t>
            </w:r>
          </w:p>
        </w:tc>
        <w:tc>
          <w:tcPr>
            <w:tcW w:w="424" w:type="pct"/>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100</w:t>
            </w:r>
          </w:p>
        </w:tc>
        <w:tc>
          <w:tcPr>
            <w:tcW w:w="504" w:type="pct"/>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67,1</w:t>
            </w:r>
          </w:p>
        </w:tc>
        <w:tc>
          <w:tcPr>
            <w:tcW w:w="503" w:type="pct"/>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46481</w:t>
            </w:r>
          </w:p>
        </w:tc>
        <w:tc>
          <w:tcPr>
            <w:tcW w:w="477" w:type="pct"/>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100</w:t>
            </w:r>
          </w:p>
        </w:tc>
        <w:tc>
          <w:tcPr>
            <w:tcW w:w="441" w:type="pct"/>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74,6</w:t>
            </w:r>
          </w:p>
        </w:tc>
      </w:tr>
      <w:tr w:rsidR="0022005D" w:rsidRPr="00987914" w:rsidTr="0022005D">
        <w:trPr>
          <w:trHeight w:val="392"/>
        </w:trPr>
        <w:tc>
          <w:tcPr>
            <w:tcW w:w="649" w:type="pct"/>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sz w:val="24"/>
                <w:szCs w:val="24"/>
                <w:lang w:val="kk-KZ"/>
              </w:rPr>
              <w:t xml:space="preserve">Акмолинская </w:t>
            </w:r>
          </w:p>
        </w:tc>
        <w:tc>
          <w:tcPr>
            <w:tcW w:w="523" w:type="pct"/>
          </w:tcPr>
          <w:p w:rsidR="0022005D" w:rsidRPr="00987914" w:rsidRDefault="0022005D" w:rsidP="0022005D">
            <w:pPr>
              <w:spacing w:after="0" w:line="240" w:lineRule="auto"/>
              <w:rPr>
                <w:rFonts w:ascii="Times New Roman" w:eastAsia="Times New Roman" w:hAnsi="Times New Roman" w:cs="Times New Roman"/>
                <w:bCs/>
                <w:sz w:val="24"/>
                <w:szCs w:val="24"/>
              </w:rPr>
            </w:pPr>
            <w:r w:rsidRPr="00987914">
              <w:rPr>
                <w:rFonts w:ascii="Times New Roman" w:eastAsia="Times New Roman" w:hAnsi="Times New Roman" w:cs="Times New Roman"/>
                <w:bCs/>
                <w:sz w:val="24"/>
                <w:szCs w:val="24"/>
              </w:rPr>
              <w:t>23883</w:t>
            </w:r>
          </w:p>
        </w:tc>
        <w:tc>
          <w:tcPr>
            <w:tcW w:w="473" w:type="pct"/>
            <w:vAlign w:val="center"/>
          </w:tcPr>
          <w:p w:rsidR="0022005D" w:rsidRPr="00987914" w:rsidRDefault="0022005D" w:rsidP="0022005D">
            <w:pPr>
              <w:spacing w:after="0" w:line="240" w:lineRule="auto"/>
              <w:rPr>
                <w:rFonts w:ascii="Times New Roman" w:eastAsia="Times New Roman" w:hAnsi="Times New Roman" w:cs="Times New Roman"/>
                <w:bCs/>
                <w:sz w:val="24"/>
                <w:szCs w:val="24"/>
              </w:rPr>
            </w:pPr>
            <w:r w:rsidRPr="00987914">
              <w:rPr>
                <w:rFonts w:ascii="Times New Roman" w:eastAsia="Times New Roman" w:hAnsi="Times New Roman" w:cs="Times New Roman"/>
                <w:bCs/>
                <w:sz w:val="24"/>
                <w:szCs w:val="24"/>
              </w:rPr>
              <w:t>100</w:t>
            </w:r>
          </w:p>
        </w:tc>
        <w:tc>
          <w:tcPr>
            <w:tcW w:w="441" w:type="pct"/>
            <w:vAlign w:val="center"/>
          </w:tcPr>
          <w:p w:rsidR="0022005D" w:rsidRPr="00987914" w:rsidRDefault="0022005D" w:rsidP="0022005D">
            <w:pPr>
              <w:spacing w:after="0" w:line="240" w:lineRule="auto"/>
              <w:jc w:val="center"/>
              <w:rPr>
                <w:rFonts w:ascii="Times New Roman" w:eastAsia="Times New Roman" w:hAnsi="Times New Roman" w:cs="Times New Roman"/>
                <w:bCs/>
                <w:sz w:val="24"/>
                <w:szCs w:val="24"/>
              </w:rPr>
            </w:pPr>
            <w:r w:rsidRPr="00987914">
              <w:rPr>
                <w:rFonts w:ascii="Times New Roman" w:eastAsia="Times New Roman" w:hAnsi="Times New Roman" w:cs="Times New Roman"/>
                <w:bCs/>
                <w:sz w:val="24"/>
                <w:szCs w:val="24"/>
              </w:rPr>
              <w:t>64,5</w:t>
            </w:r>
          </w:p>
        </w:tc>
        <w:tc>
          <w:tcPr>
            <w:tcW w:w="565" w:type="pct"/>
            <w:vAlign w:val="center"/>
          </w:tcPr>
          <w:p w:rsidR="0022005D" w:rsidRPr="00987914" w:rsidRDefault="0022005D" w:rsidP="0022005D">
            <w:pPr>
              <w:spacing w:after="0" w:line="240" w:lineRule="auto"/>
              <w:rPr>
                <w:rFonts w:ascii="Times New Roman" w:eastAsia="Times New Roman" w:hAnsi="Times New Roman" w:cs="Times New Roman"/>
                <w:bCs/>
                <w:sz w:val="24"/>
                <w:szCs w:val="24"/>
              </w:rPr>
            </w:pPr>
            <w:r w:rsidRPr="00987914">
              <w:rPr>
                <w:rFonts w:ascii="Times New Roman" w:eastAsia="Times New Roman" w:hAnsi="Times New Roman" w:cs="Times New Roman"/>
                <w:bCs/>
                <w:sz w:val="24"/>
                <w:szCs w:val="24"/>
              </w:rPr>
              <w:t>25070</w:t>
            </w:r>
          </w:p>
        </w:tc>
        <w:tc>
          <w:tcPr>
            <w:tcW w:w="424" w:type="pct"/>
            <w:vAlign w:val="center"/>
          </w:tcPr>
          <w:p w:rsidR="0022005D" w:rsidRPr="00987914" w:rsidRDefault="0022005D" w:rsidP="0022005D">
            <w:pPr>
              <w:spacing w:after="0" w:line="240" w:lineRule="auto"/>
              <w:rPr>
                <w:rFonts w:ascii="Times New Roman" w:eastAsia="Times New Roman" w:hAnsi="Times New Roman" w:cs="Times New Roman"/>
                <w:bCs/>
                <w:sz w:val="24"/>
                <w:szCs w:val="24"/>
              </w:rPr>
            </w:pPr>
            <w:r w:rsidRPr="00987914">
              <w:rPr>
                <w:rFonts w:ascii="Times New Roman" w:eastAsia="Times New Roman" w:hAnsi="Times New Roman" w:cs="Times New Roman"/>
                <w:bCs/>
                <w:sz w:val="24"/>
                <w:szCs w:val="24"/>
              </w:rPr>
              <w:t>100</w:t>
            </w:r>
          </w:p>
        </w:tc>
        <w:tc>
          <w:tcPr>
            <w:tcW w:w="504" w:type="pct"/>
            <w:vAlign w:val="center"/>
          </w:tcPr>
          <w:p w:rsidR="0022005D" w:rsidRPr="00987914" w:rsidRDefault="0022005D" w:rsidP="0022005D">
            <w:pPr>
              <w:spacing w:after="0" w:line="240" w:lineRule="auto"/>
              <w:rPr>
                <w:rFonts w:ascii="Times New Roman" w:eastAsia="Times New Roman" w:hAnsi="Times New Roman" w:cs="Times New Roman"/>
                <w:bCs/>
                <w:sz w:val="24"/>
                <w:szCs w:val="24"/>
              </w:rPr>
            </w:pPr>
            <w:r w:rsidRPr="00987914">
              <w:rPr>
                <w:rFonts w:ascii="Times New Roman" w:eastAsia="Times New Roman" w:hAnsi="Times New Roman" w:cs="Times New Roman"/>
                <w:bCs/>
                <w:sz w:val="24"/>
                <w:szCs w:val="24"/>
              </w:rPr>
              <w:t>67,7</w:t>
            </w:r>
          </w:p>
        </w:tc>
        <w:tc>
          <w:tcPr>
            <w:tcW w:w="503" w:type="pct"/>
            <w:vAlign w:val="center"/>
          </w:tcPr>
          <w:p w:rsidR="0022005D" w:rsidRPr="00987914" w:rsidRDefault="0022005D" w:rsidP="0022005D">
            <w:pPr>
              <w:spacing w:after="0" w:line="240" w:lineRule="auto"/>
              <w:rPr>
                <w:rFonts w:ascii="Times New Roman" w:eastAsia="Times New Roman" w:hAnsi="Times New Roman" w:cs="Times New Roman"/>
                <w:bCs/>
                <w:sz w:val="24"/>
                <w:szCs w:val="24"/>
              </w:rPr>
            </w:pPr>
            <w:r w:rsidRPr="00987914">
              <w:rPr>
                <w:rFonts w:ascii="Times New Roman" w:eastAsia="Times New Roman" w:hAnsi="Times New Roman" w:cs="Times New Roman"/>
                <w:bCs/>
                <w:sz w:val="24"/>
                <w:szCs w:val="24"/>
              </w:rPr>
              <w:t>27012</w:t>
            </w:r>
          </w:p>
        </w:tc>
        <w:tc>
          <w:tcPr>
            <w:tcW w:w="477" w:type="pct"/>
            <w:vAlign w:val="center"/>
          </w:tcPr>
          <w:p w:rsidR="0022005D" w:rsidRPr="00987914" w:rsidRDefault="0022005D" w:rsidP="0022005D">
            <w:pPr>
              <w:spacing w:after="0" w:line="240" w:lineRule="auto"/>
              <w:rPr>
                <w:rFonts w:ascii="Times New Roman" w:eastAsia="Times New Roman" w:hAnsi="Times New Roman" w:cs="Times New Roman"/>
                <w:bCs/>
                <w:sz w:val="24"/>
                <w:szCs w:val="24"/>
              </w:rPr>
            </w:pPr>
            <w:r w:rsidRPr="00987914">
              <w:rPr>
                <w:rFonts w:ascii="Times New Roman" w:eastAsia="Times New Roman" w:hAnsi="Times New Roman" w:cs="Times New Roman"/>
                <w:bCs/>
                <w:sz w:val="24"/>
                <w:szCs w:val="24"/>
              </w:rPr>
              <w:t>100</w:t>
            </w:r>
          </w:p>
        </w:tc>
        <w:tc>
          <w:tcPr>
            <w:tcW w:w="441" w:type="pct"/>
            <w:vAlign w:val="center"/>
          </w:tcPr>
          <w:p w:rsidR="0022005D" w:rsidRPr="00987914" w:rsidRDefault="0022005D" w:rsidP="0022005D">
            <w:pPr>
              <w:spacing w:after="0" w:line="240" w:lineRule="auto"/>
              <w:rPr>
                <w:rFonts w:ascii="Times New Roman" w:eastAsia="Times New Roman" w:hAnsi="Times New Roman" w:cs="Times New Roman"/>
                <w:bCs/>
                <w:sz w:val="24"/>
                <w:szCs w:val="24"/>
              </w:rPr>
            </w:pPr>
            <w:r w:rsidRPr="00987914">
              <w:rPr>
                <w:rFonts w:ascii="Times New Roman" w:eastAsia="Times New Roman" w:hAnsi="Times New Roman" w:cs="Times New Roman"/>
                <w:bCs/>
                <w:sz w:val="24"/>
                <w:szCs w:val="24"/>
              </w:rPr>
              <w:t>66,8</w:t>
            </w:r>
          </w:p>
        </w:tc>
      </w:tr>
      <w:tr w:rsidR="0022005D" w:rsidRPr="00987914" w:rsidTr="0022005D">
        <w:trPr>
          <w:trHeight w:val="506"/>
        </w:trPr>
        <w:tc>
          <w:tcPr>
            <w:tcW w:w="649" w:type="pct"/>
          </w:tcPr>
          <w:p w:rsidR="0022005D" w:rsidRPr="00E51F9E" w:rsidRDefault="0022005D" w:rsidP="0022005D">
            <w:pPr>
              <w:spacing w:after="0" w:line="240" w:lineRule="auto"/>
              <w:rPr>
                <w:rFonts w:ascii="Times New Roman" w:eastAsia="Times New Roman" w:hAnsi="Times New Roman" w:cs="Times New Roman"/>
                <w:sz w:val="24"/>
                <w:szCs w:val="24"/>
                <w:highlight w:val="yellow"/>
                <w:lang w:val="kk-KZ"/>
              </w:rPr>
            </w:pPr>
            <w:r w:rsidRPr="00E51F9E">
              <w:rPr>
                <w:rFonts w:ascii="Times New Roman" w:eastAsia="Times New Roman" w:hAnsi="Times New Roman" w:cs="Times New Roman"/>
                <w:sz w:val="24"/>
                <w:szCs w:val="24"/>
                <w:highlight w:val="yellow"/>
                <w:lang w:val="kk-KZ"/>
              </w:rPr>
              <w:t xml:space="preserve">Алматинская </w:t>
            </w:r>
          </w:p>
        </w:tc>
        <w:tc>
          <w:tcPr>
            <w:tcW w:w="523" w:type="pct"/>
          </w:tcPr>
          <w:p w:rsidR="0022005D" w:rsidRPr="00E51F9E" w:rsidRDefault="0022005D" w:rsidP="0022005D">
            <w:pPr>
              <w:spacing w:after="0" w:line="240" w:lineRule="auto"/>
              <w:rPr>
                <w:rFonts w:ascii="Times New Roman" w:eastAsia="Times New Roman" w:hAnsi="Times New Roman" w:cs="Times New Roman"/>
                <w:bCs/>
                <w:sz w:val="24"/>
                <w:szCs w:val="24"/>
                <w:highlight w:val="yellow"/>
                <w:lang w:val="kk-KZ"/>
              </w:rPr>
            </w:pPr>
            <w:r w:rsidRPr="00E51F9E">
              <w:rPr>
                <w:rFonts w:ascii="Times New Roman" w:eastAsia="Times New Roman" w:hAnsi="Times New Roman" w:cs="Times New Roman"/>
                <w:bCs/>
                <w:sz w:val="24"/>
                <w:szCs w:val="24"/>
                <w:highlight w:val="yellow"/>
                <w:lang w:val="kk-KZ"/>
              </w:rPr>
              <w:t>109344</w:t>
            </w:r>
          </w:p>
        </w:tc>
        <w:tc>
          <w:tcPr>
            <w:tcW w:w="473" w:type="pct"/>
            <w:vAlign w:val="center"/>
          </w:tcPr>
          <w:p w:rsidR="0022005D" w:rsidRPr="00E51F9E" w:rsidRDefault="0022005D" w:rsidP="0022005D">
            <w:pPr>
              <w:spacing w:after="0" w:line="240" w:lineRule="auto"/>
              <w:rPr>
                <w:rFonts w:ascii="Times New Roman" w:eastAsia="Times New Roman" w:hAnsi="Times New Roman" w:cs="Times New Roman"/>
                <w:bCs/>
                <w:sz w:val="24"/>
                <w:szCs w:val="24"/>
                <w:highlight w:val="yellow"/>
                <w:lang w:val="kk-KZ"/>
              </w:rPr>
            </w:pPr>
            <w:r w:rsidRPr="00E51F9E">
              <w:rPr>
                <w:rFonts w:ascii="Times New Roman" w:eastAsia="Times New Roman" w:hAnsi="Times New Roman" w:cs="Times New Roman"/>
                <w:bCs/>
                <w:sz w:val="24"/>
                <w:szCs w:val="24"/>
                <w:highlight w:val="yellow"/>
                <w:lang w:val="kk-KZ"/>
              </w:rPr>
              <w:t>94,8</w:t>
            </w:r>
          </w:p>
        </w:tc>
        <w:tc>
          <w:tcPr>
            <w:tcW w:w="441" w:type="pct"/>
            <w:vAlign w:val="center"/>
          </w:tcPr>
          <w:p w:rsidR="0022005D" w:rsidRPr="00E51F9E" w:rsidRDefault="0022005D" w:rsidP="0022005D">
            <w:pPr>
              <w:spacing w:after="0" w:line="240" w:lineRule="auto"/>
              <w:jc w:val="center"/>
              <w:rPr>
                <w:rFonts w:ascii="Times New Roman" w:eastAsia="Times New Roman" w:hAnsi="Times New Roman" w:cs="Times New Roman"/>
                <w:bCs/>
                <w:sz w:val="24"/>
                <w:szCs w:val="24"/>
                <w:highlight w:val="yellow"/>
                <w:lang w:val="kk-KZ"/>
              </w:rPr>
            </w:pPr>
            <w:r w:rsidRPr="00E51F9E">
              <w:rPr>
                <w:rFonts w:ascii="Times New Roman" w:eastAsia="Times New Roman" w:hAnsi="Times New Roman" w:cs="Times New Roman"/>
                <w:bCs/>
                <w:sz w:val="24"/>
                <w:szCs w:val="24"/>
                <w:highlight w:val="yellow"/>
                <w:lang w:val="kk-KZ"/>
              </w:rPr>
              <w:t>57,9</w:t>
            </w:r>
          </w:p>
        </w:tc>
        <w:tc>
          <w:tcPr>
            <w:tcW w:w="565" w:type="pct"/>
            <w:vAlign w:val="center"/>
          </w:tcPr>
          <w:p w:rsidR="0022005D" w:rsidRPr="00E51F9E" w:rsidRDefault="0022005D" w:rsidP="0022005D">
            <w:pPr>
              <w:spacing w:after="0" w:line="240" w:lineRule="auto"/>
              <w:rPr>
                <w:rFonts w:ascii="Times New Roman" w:eastAsia="Times New Roman" w:hAnsi="Times New Roman" w:cs="Times New Roman"/>
                <w:bCs/>
                <w:sz w:val="24"/>
                <w:szCs w:val="24"/>
                <w:highlight w:val="yellow"/>
                <w:lang w:val="kk-KZ"/>
              </w:rPr>
            </w:pPr>
            <w:r w:rsidRPr="00E51F9E">
              <w:rPr>
                <w:rFonts w:ascii="Times New Roman" w:eastAsia="Times New Roman" w:hAnsi="Times New Roman" w:cs="Times New Roman"/>
                <w:bCs/>
                <w:sz w:val="24"/>
                <w:szCs w:val="24"/>
                <w:highlight w:val="yellow"/>
                <w:lang w:val="kk-KZ"/>
              </w:rPr>
              <w:t>111678</w:t>
            </w:r>
          </w:p>
        </w:tc>
        <w:tc>
          <w:tcPr>
            <w:tcW w:w="424" w:type="pct"/>
            <w:vAlign w:val="center"/>
          </w:tcPr>
          <w:p w:rsidR="0022005D" w:rsidRPr="00E51F9E" w:rsidRDefault="0022005D" w:rsidP="0022005D">
            <w:pPr>
              <w:spacing w:after="0" w:line="240" w:lineRule="auto"/>
              <w:rPr>
                <w:rFonts w:ascii="Times New Roman" w:eastAsia="Times New Roman" w:hAnsi="Times New Roman" w:cs="Times New Roman"/>
                <w:bCs/>
                <w:sz w:val="24"/>
                <w:szCs w:val="24"/>
                <w:highlight w:val="yellow"/>
                <w:lang w:val="kk-KZ"/>
              </w:rPr>
            </w:pPr>
            <w:r w:rsidRPr="00E51F9E">
              <w:rPr>
                <w:rFonts w:ascii="Times New Roman" w:eastAsia="Times New Roman" w:hAnsi="Times New Roman" w:cs="Times New Roman"/>
                <w:bCs/>
                <w:sz w:val="24"/>
                <w:szCs w:val="24"/>
                <w:highlight w:val="yellow"/>
                <w:lang w:val="kk-KZ"/>
              </w:rPr>
              <w:t>94,8</w:t>
            </w:r>
          </w:p>
        </w:tc>
        <w:tc>
          <w:tcPr>
            <w:tcW w:w="504" w:type="pct"/>
            <w:vAlign w:val="center"/>
          </w:tcPr>
          <w:p w:rsidR="0022005D" w:rsidRPr="00E51F9E" w:rsidRDefault="0022005D" w:rsidP="0022005D">
            <w:pPr>
              <w:spacing w:after="0" w:line="240" w:lineRule="auto"/>
              <w:rPr>
                <w:rFonts w:ascii="Times New Roman" w:eastAsia="Times New Roman" w:hAnsi="Times New Roman" w:cs="Times New Roman"/>
                <w:bCs/>
                <w:sz w:val="24"/>
                <w:szCs w:val="24"/>
                <w:highlight w:val="yellow"/>
                <w:lang w:val="kk-KZ"/>
              </w:rPr>
            </w:pPr>
            <w:r w:rsidRPr="00E51F9E">
              <w:rPr>
                <w:rFonts w:ascii="Times New Roman" w:eastAsia="Times New Roman" w:hAnsi="Times New Roman" w:cs="Times New Roman"/>
                <w:bCs/>
                <w:sz w:val="24"/>
                <w:szCs w:val="24"/>
                <w:highlight w:val="yellow"/>
                <w:lang w:val="kk-KZ"/>
              </w:rPr>
              <w:t>57,9</w:t>
            </w:r>
          </w:p>
        </w:tc>
        <w:tc>
          <w:tcPr>
            <w:tcW w:w="503" w:type="pct"/>
            <w:vAlign w:val="center"/>
          </w:tcPr>
          <w:p w:rsidR="0022005D" w:rsidRPr="00E51F9E" w:rsidRDefault="0022005D" w:rsidP="0022005D">
            <w:pPr>
              <w:spacing w:after="0" w:line="240" w:lineRule="auto"/>
              <w:rPr>
                <w:rFonts w:ascii="Times New Roman" w:eastAsia="Times New Roman" w:hAnsi="Times New Roman" w:cs="Times New Roman"/>
                <w:bCs/>
                <w:sz w:val="24"/>
                <w:szCs w:val="24"/>
                <w:highlight w:val="yellow"/>
                <w:lang w:val="kk-KZ"/>
              </w:rPr>
            </w:pPr>
            <w:r w:rsidRPr="00E51F9E">
              <w:rPr>
                <w:rFonts w:ascii="Times New Roman" w:eastAsia="Times New Roman" w:hAnsi="Times New Roman" w:cs="Times New Roman"/>
                <w:bCs/>
                <w:sz w:val="24"/>
                <w:szCs w:val="24"/>
                <w:highlight w:val="yellow"/>
                <w:lang w:val="kk-KZ"/>
              </w:rPr>
              <w:t>109737</w:t>
            </w:r>
          </w:p>
        </w:tc>
        <w:tc>
          <w:tcPr>
            <w:tcW w:w="477" w:type="pct"/>
            <w:vAlign w:val="center"/>
          </w:tcPr>
          <w:p w:rsidR="0022005D" w:rsidRPr="00E51F9E" w:rsidRDefault="0022005D" w:rsidP="0022005D">
            <w:pPr>
              <w:spacing w:after="0" w:line="240" w:lineRule="auto"/>
              <w:rPr>
                <w:rFonts w:ascii="Times New Roman" w:eastAsia="Times New Roman" w:hAnsi="Times New Roman" w:cs="Times New Roman"/>
                <w:bCs/>
                <w:sz w:val="24"/>
                <w:szCs w:val="24"/>
                <w:highlight w:val="yellow"/>
                <w:lang w:val="kk-KZ"/>
              </w:rPr>
            </w:pPr>
            <w:r w:rsidRPr="00E51F9E">
              <w:rPr>
                <w:rFonts w:ascii="Times New Roman" w:eastAsia="Times New Roman" w:hAnsi="Times New Roman" w:cs="Times New Roman"/>
                <w:bCs/>
                <w:sz w:val="24"/>
                <w:szCs w:val="24"/>
                <w:highlight w:val="yellow"/>
                <w:lang w:val="kk-KZ"/>
              </w:rPr>
              <w:t>94,8</w:t>
            </w:r>
          </w:p>
        </w:tc>
        <w:tc>
          <w:tcPr>
            <w:tcW w:w="441" w:type="pct"/>
            <w:vAlign w:val="center"/>
          </w:tcPr>
          <w:p w:rsidR="0022005D" w:rsidRPr="00E51F9E" w:rsidRDefault="0022005D" w:rsidP="0022005D">
            <w:pPr>
              <w:spacing w:after="0" w:line="240" w:lineRule="auto"/>
              <w:rPr>
                <w:rFonts w:ascii="Times New Roman" w:eastAsia="Times New Roman" w:hAnsi="Times New Roman" w:cs="Times New Roman"/>
                <w:bCs/>
                <w:sz w:val="24"/>
                <w:szCs w:val="24"/>
                <w:highlight w:val="yellow"/>
                <w:lang w:val="kk-KZ"/>
              </w:rPr>
            </w:pPr>
            <w:r w:rsidRPr="00E51F9E">
              <w:rPr>
                <w:rFonts w:ascii="Times New Roman" w:eastAsia="Times New Roman" w:hAnsi="Times New Roman" w:cs="Times New Roman"/>
                <w:bCs/>
                <w:sz w:val="24"/>
                <w:szCs w:val="24"/>
                <w:highlight w:val="yellow"/>
                <w:lang w:val="kk-KZ"/>
              </w:rPr>
              <w:t>58,6</w:t>
            </w:r>
          </w:p>
        </w:tc>
      </w:tr>
      <w:tr w:rsidR="0022005D" w:rsidRPr="00987914" w:rsidTr="0022005D">
        <w:trPr>
          <w:trHeight w:val="226"/>
        </w:trPr>
        <w:tc>
          <w:tcPr>
            <w:tcW w:w="649" w:type="pct"/>
          </w:tcPr>
          <w:p w:rsidR="0022005D" w:rsidRPr="00987914" w:rsidRDefault="0022005D" w:rsidP="0022005D">
            <w:pPr>
              <w:spacing w:after="0" w:line="240" w:lineRule="auto"/>
              <w:rPr>
                <w:rFonts w:ascii="Times New Roman" w:eastAsia="Times New Roman" w:hAnsi="Times New Roman" w:cs="Times New Roman"/>
                <w:sz w:val="24"/>
                <w:szCs w:val="24"/>
                <w:lang w:val="kk-KZ"/>
              </w:rPr>
            </w:pPr>
            <w:r w:rsidRPr="00987914">
              <w:rPr>
                <w:rFonts w:ascii="Times New Roman" w:eastAsia="Times New Roman" w:hAnsi="Times New Roman" w:cs="Times New Roman"/>
                <w:sz w:val="24"/>
                <w:szCs w:val="24"/>
                <w:lang w:val="kk-KZ"/>
              </w:rPr>
              <w:t xml:space="preserve">ЗКО </w:t>
            </w:r>
          </w:p>
        </w:tc>
        <w:tc>
          <w:tcPr>
            <w:tcW w:w="523" w:type="pct"/>
          </w:tcPr>
          <w:p w:rsidR="0022005D" w:rsidRPr="00987914" w:rsidRDefault="0022005D" w:rsidP="0022005D">
            <w:pPr>
              <w:spacing w:after="0" w:line="240" w:lineRule="auto"/>
              <w:rPr>
                <w:rFonts w:ascii="Times New Roman" w:eastAsia="Times New Roman" w:hAnsi="Times New Roman" w:cs="Times New Roman"/>
                <w:bCs/>
                <w:color w:val="000000"/>
                <w:sz w:val="24"/>
                <w:szCs w:val="24"/>
              </w:rPr>
            </w:pPr>
            <w:r w:rsidRPr="00987914">
              <w:rPr>
                <w:rFonts w:ascii="Times New Roman" w:eastAsia="Times New Roman" w:hAnsi="Times New Roman" w:cs="Times New Roman"/>
                <w:bCs/>
                <w:color w:val="000000"/>
                <w:sz w:val="24"/>
                <w:szCs w:val="24"/>
              </w:rPr>
              <w:t>36960</w:t>
            </w:r>
          </w:p>
        </w:tc>
        <w:tc>
          <w:tcPr>
            <w:tcW w:w="473" w:type="pct"/>
          </w:tcPr>
          <w:p w:rsidR="0022005D" w:rsidRPr="00987914" w:rsidRDefault="0022005D" w:rsidP="0022005D">
            <w:pPr>
              <w:spacing w:after="0" w:line="240" w:lineRule="auto"/>
              <w:rPr>
                <w:rFonts w:ascii="Times New Roman" w:eastAsia="Times New Roman" w:hAnsi="Times New Roman" w:cs="Times New Roman"/>
                <w:bCs/>
                <w:color w:val="000000"/>
                <w:sz w:val="24"/>
                <w:szCs w:val="24"/>
              </w:rPr>
            </w:pPr>
            <w:r w:rsidRPr="00987914">
              <w:rPr>
                <w:rFonts w:ascii="Times New Roman" w:eastAsia="Times New Roman" w:hAnsi="Times New Roman" w:cs="Times New Roman"/>
                <w:bCs/>
                <w:color w:val="000000"/>
                <w:sz w:val="24"/>
                <w:szCs w:val="24"/>
              </w:rPr>
              <w:t>99,9</w:t>
            </w:r>
          </w:p>
        </w:tc>
        <w:tc>
          <w:tcPr>
            <w:tcW w:w="441" w:type="pct"/>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71,9</w:t>
            </w:r>
          </w:p>
        </w:tc>
        <w:tc>
          <w:tcPr>
            <w:tcW w:w="565" w:type="pct"/>
          </w:tcPr>
          <w:p w:rsidR="0022005D" w:rsidRPr="00987914" w:rsidRDefault="0022005D" w:rsidP="0022005D">
            <w:pPr>
              <w:spacing w:after="0" w:line="240" w:lineRule="auto"/>
              <w:rPr>
                <w:rFonts w:ascii="Times New Roman" w:eastAsia="Times New Roman" w:hAnsi="Times New Roman" w:cs="Times New Roman"/>
                <w:bCs/>
                <w:color w:val="000000"/>
                <w:sz w:val="24"/>
                <w:szCs w:val="24"/>
              </w:rPr>
            </w:pPr>
            <w:r w:rsidRPr="00987914">
              <w:rPr>
                <w:rFonts w:ascii="Times New Roman" w:eastAsia="Times New Roman" w:hAnsi="Times New Roman" w:cs="Times New Roman"/>
                <w:bCs/>
                <w:color w:val="000000"/>
                <w:sz w:val="24"/>
                <w:szCs w:val="24"/>
              </w:rPr>
              <w:t>34374</w:t>
            </w:r>
          </w:p>
        </w:tc>
        <w:tc>
          <w:tcPr>
            <w:tcW w:w="424" w:type="pct"/>
          </w:tcPr>
          <w:p w:rsidR="0022005D" w:rsidRPr="00987914" w:rsidRDefault="0022005D" w:rsidP="0022005D">
            <w:pPr>
              <w:spacing w:after="0" w:line="240" w:lineRule="auto"/>
              <w:jc w:val="center"/>
              <w:rPr>
                <w:rFonts w:ascii="Times New Roman" w:eastAsia="Times New Roman" w:hAnsi="Times New Roman" w:cs="Times New Roman"/>
                <w:bCs/>
                <w:color w:val="000000"/>
                <w:sz w:val="24"/>
                <w:szCs w:val="24"/>
              </w:rPr>
            </w:pPr>
            <w:r w:rsidRPr="00987914">
              <w:rPr>
                <w:rFonts w:ascii="Times New Roman" w:eastAsia="Times New Roman" w:hAnsi="Times New Roman" w:cs="Times New Roman"/>
                <w:bCs/>
                <w:color w:val="000000"/>
                <w:sz w:val="24"/>
                <w:szCs w:val="24"/>
              </w:rPr>
              <w:t>99,9</w:t>
            </w:r>
          </w:p>
        </w:tc>
        <w:tc>
          <w:tcPr>
            <w:tcW w:w="504" w:type="pct"/>
          </w:tcPr>
          <w:p w:rsidR="0022005D" w:rsidRPr="00987914" w:rsidRDefault="0022005D" w:rsidP="0022005D">
            <w:pPr>
              <w:spacing w:after="0" w:line="240" w:lineRule="auto"/>
              <w:rPr>
                <w:rFonts w:ascii="Times New Roman" w:eastAsia="Times New Roman" w:hAnsi="Times New Roman" w:cs="Times New Roman"/>
                <w:bCs/>
                <w:color w:val="000000"/>
                <w:sz w:val="24"/>
                <w:szCs w:val="24"/>
              </w:rPr>
            </w:pPr>
            <w:r w:rsidRPr="00987914">
              <w:rPr>
                <w:rFonts w:ascii="Times New Roman" w:eastAsia="Times New Roman" w:hAnsi="Times New Roman" w:cs="Times New Roman"/>
                <w:bCs/>
                <w:color w:val="000000"/>
                <w:sz w:val="24"/>
                <w:szCs w:val="24"/>
              </w:rPr>
              <w:t>73,07</w:t>
            </w:r>
          </w:p>
        </w:tc>
        <w:tc>
          <w:tcPr>
            <w:tcW w:w="503" w:type="pct"/>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35255</w:t>
            </w:r>
          </w:p>
        </w:tc>
        <w:tc>
          <w:tcPr>
            <w:tcW w:w="477" w:type="pct"/>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99,1</w:t>
            </w:r>
          </w:p>
        </w:tc>
        <w:tc>
          <w:tcPr>
            <w:tcW w:w="441" w:type="pct"/>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72,07</w:t>
            </w:r>
          </w:p>
        </w:tc>
      </w:tr>
      <w:tr w:rsidR="0022005D" w:rsidRPr="00987914" w:rsidTr="0022005D">
        <w:trPr>
          <w:trHeight w:val="499"/>
        </w:trPr>
        <w:tc>
          <w:tcPr>
            <w:tcW w:w="649" w:type="pct"/>
          </w:tcPr>
          <w:p w:rsidR="0022005D" w:rsidRPr="00987914" w:rsidRDefault="0022005D" w:rsidP="0022005D">
            <w:pPr>
              <w:spacing w:after="0" w:line="240" w:lineRule="auto"/>
              <w:rPr>
                <w:rFonts w:ascii="Times New Roman" w:eastAsia="Times New Roman" w:hAnsi="Times New Roman" w:cs="Times New Roman"/>
                <w:sz w:val="24"/>
                <w:szCs w:val="24"/>
                <w:lang w:val="kk-KZ"/>
              </w:rPr>
            </w:pPr>
            <w:r w:rsidRPr="00987914">
              <w:rPr>
                <w:rFonts w:ascii="Times New Roman" w:eastAsia="Times New Roman" w:hAnsi="Times New Roman" w:cs="Times New Roman"/>
                <w:sz w:val="24"/>
                <w:szCs w:val="24"/>
                <w:lang w:val="kk-KZ"/>
              </w:rPr>
              <w:lastRenderedPageBreak/>
              <w:t>Мангыстауская</w:t>
            </w:r>
          </w:p>
        </w:tc>
        <w:tc>
          <w:tcPr>
            <w:tcW w:w="523" w:type="pct"/>
          </w:tcPr>
          <w:p w:rsidR="0022005D" w:rsidRPr="00987914" w:rsidRDefault="0022005D" w:rsidP="0022005D">
            <w:pPr>
              <w:spacing w:after="0" w:line="240" w:lineRule="auto"/>
              <w:rPr>
                <w:rFonts w:ascii="Times New Roman" w:eastAsia="Times New Roman" w:hAnsi="Times New Roman" w:cs="Times New Roman"/>
                <w:bCs/>
                <w:color w:val="000000"/>
                <w:sz w:val="24"/>
                <w:szCs w:val="24"/>
              </w:rPr>
            </w:pPr>
            <w:r w:rsidRPr="00987914">
              <w:rPr>
                <w:rFonts w:ascii="Times New Roman" w:eastAsia="Times New Roman" w:hAnsi="Times New Roman" w:cs="Times New Roman"/>
                <w:bCs/>
                <w:color w:val="000000"/>
                <w:sz w:val="24"/>
                <w:szCs w:val="24"/>
              </w:rPr>
              <w:t>46621</w:t>
            </w:r>
          </w:p>
        </w:tc>
        <w:tc>
          <w:tcPr>
            <w:tcW w:w="473" w:type="pct"/>
            <w:vAlign w:val="bottom"/>
          </w:tcPr>
          <w:p w:rsidR="0022005D" w:rsidRPr="00987914" w:rsidRDefault="0022005D" w:rsidP="0022005D">
            <w:pPr>
              <w:spacing w:after="0" w:line="240" w:lineRule="auto"/>
              <w:rPr>
                <w:rFonts w:ascii="Times New Roman" w:eastAsia="Times New Roman" w:hAnsi="Times New Roman" w:cs="Times New Roman"/>
                <w:bCs/>
                <w:color w:val="000000"/>
                <w:sz w:val="24"/>
                <w:szCs w:val="24"/>
              </w:rPr>
            </w:pPr>
            <w:r w:rsidRPr="00987914">
              <w:rPr>
                <w:rFonts w:ascii="Times New Roman" w:eastAsia="Times New Roman" w:hAnsi="Times New Roman" w:cs="Times New Roman"/>
                <w:bCs/>
                <w:color w:val="000000"/>
                <w:sz w:val="24"/>
                <w:szCs w:val="24"/>
              </w:rPr>
              <w:t>99,4</w:t>
            </w:r>
          </w:p>
        </w:tc>
        <w:tc>
          <w:tcPr>
            <w:tcW w:w="441" w:type="pct"/>
            <w:vAlign w:val="bottom"/>
          </w:tcPr>
          <w:p w:rsidR="0022005D" w:rsidRPr="00987914" w:rsidRDefault="0022005D" w:rsidP="0022005D">
            <w:pPr>
              <w:spacing w:after="0" w:line="240" w:lineRule="auto"/>
              <w:rPr>
                <w:rFonts w:ascii="Times New Roman" w:eastAsia="Times New Roman" w:hAnsi="Times New Roman" w:cs="Times New Roman"/>
                <w:bCs/>
                <w:color w:val="000000"/>
                <w:sz w:val="24"/>
                <w:szCs w:val="24"/>
              </w:rPr>
            </w:pPr>
            <w:r w:rsidRPr="00987914">
              <w:rPr>
                <w:rFonts w:ascii="Times New Roman" w:eastAsia="Times New Roman" w:hAnsi="Times New Roman" w:cs="Times New Roman"/>
                <w:bCs/>
                <w:color w:val="000000"/>
                <w:sz w:val="24"/>
                <w:szCs w:val="24"/>
              </w:rPr>
              <w:t>60,8</w:t>
            </w:r>
          </w:p>
        </w:tc>
        <w:tc>
          <w:tcPr>
            <w:tcW w:w="565" w:type="pct"/>
            <w:vAlign w:val="bottom"/>
          </w:tcPr>
          <w:p w:rsidR="0022005D" w:rsidRPr="00987914" w:rsidRDefault="0022005D" w:rsidP="0022005D">
            <w:pPr>
              <w:spacing w:after="0" w:line="240" w:lineRule="auto"/>
              <w:rPr>
                <w:rFonts w:ascii="Times New Roman" w:eastAsia="Times New Roman" w:hAnsi="Times New Roman" w:cs="Times New Roman"/>
                <w:bCs/>
                <w:color w:val="000000"/>
                <w:sz w:val="24"/>
                <w:szCs w:val="24"/>
              </w:rPr>
            </w:pPr>
            <w:r w:rsidRPr="00987914">
              <w:rPr>
                <w:rFonts w:ascii="Times New Roman" w:eastAsia="Times New Roman" w:hAnsi="Times New Roman" w:cs="Times New Roman"/>
                <w:bCs/>
                <w:color w:val="000000"/>
                <w:sz w:val="24"/>
                <w:szCs w:val="24"/>
              </w:rPr>
              <w:t>46856</w:t>
            </w:r>
          </w:p>
        </w:tc>
        <w:tc>
          <w:tcPr>
            <w:tcW w:w="424" w:type="pct"/>
            <w:vAlign w:val="bottom"/>
          </w:tcPr>
          <w:p w:rsidR="0022005D" w:rsidRPr="00987914" w:rsidRDefault="0022005D" w:rsidP="0022005D">
            <w:pPr>
              <w:spacing w:after="0" w:line="240" w:lineRule="auto"/>
              <w:rPr>
                <w:rFonts w:ascii="Times New Roman" w:eastAsia="Times New Roman" w:hAnsi="Times New Roman" w:cs="Times New Roman"/>
                <w:bCs/>
                <w:color w:val="000000"/>
                <w:sz w:val="24"/>
                <w:szCs w:val="24"/>
              </w:rPr>
            </w:pPr>
            <w:r w:rsidRPr="00987914">
              <w:rPr>
                <w:rFonts w:ascii="Times New Roman" w:eastAsia="Times New Roman" w:hAnsi="Times New Roman" w:cs="Times New Roman"/>
                <w:bCs/>
                <w:color w:val="000000"/>
                <w:sz w:val="24"/>
                <w:szCs w:val="24"/>
              </w:rPr>
              <w:t>99,4</w:t>
            </w:r>
          </w:p>
        </w:tc>
        <w:tc>
          <w:tcPr>
            <w:tcW w:w="504" w:type="pct"/>
            <w:vAlign w:val="bottom"/>
          </w:tcPr>
          <w:p w:rsidR="0022005D" w:rsidRPr="00987914" w:rsidRDefault="0022005D" w:rsidP="0022005D">
            <w:pPr>
              <w:spacing w:after="0" w:line="240" w:lineRule="auto"/>
              <w:rPr>
                <w:rFonts w:ascii="Times New Roman" w:eastAsia="Times New Roman" w:hAnsi="Times New Roman" w:cs="Times New Roman"/>
                <w:bCs/>
                <w:color w:val="000000"/>
                <w:sz w:val="24"/>
                <w:szCs w:val="24"/>
              </w:rPr>
            </w:pPr>
            <w:r w:rsidRPr="00987914">
              <w:rPr>
                <w:rFonts w:ascii="Times New Roman" w:eastAsia="Times New Roman" w:hAnsi="Times New Roman" w:cs="Times New Roman"/>
                <w:bCs/>
                <w:color w:val="000000"/>
                <w:sz w:val="24"/>
                <w:szCs w:val="24"/>
              </w:rPr>
              <w:t>61,7</w:t>
            </w:r>
          </w:p>
        </w:tc>
        <w:tc>
          <w:tcPr>
            <w:tcW w:w="503" w:type="pct"/>
            <w:vAlign w:val="bottom"/>
          </w:tcPr>
          <w:p w:rsidR="0022005D" w:rsidRPr="00987914" w:rsidRDefault="0022005D" w:rsidP="0022005D">
            <w:pPr>
              <w:spacing w:after="0" w:line="240" w:lineRule="auto"/>
              <w:rPr>
                <w:rFonts w:ascii="Times New Roman" w:eastAsia="Times New Roman" w:hAnsi="Times New Roman" w:cs="Times New Roman"/>
                <w:bCs/>
                <w:color w:val="000000"/>
                <w:sz w:val="24"/>
                <w:szCs w:val="24"/>
              </w:rPr>
            </w:pPr>
            <w:r w:rsidRPr="00987914">
              <w:rPr>
                <w:rFonts w:ascii="Times New Roman" w:eastAsia="Times New Roman" w:hAnsi="Times New Roman" w:cs="Times New Roman"/>
                <w:bCs/>
                <w:color w:val="000000"/>
                <w:sz w:val="24"/>
                <w:szCs w:val="24"/>
              </w:rPr>
              <w:t>49239</w:t>
            </w:r>
          </w:p>
        </w:tc>
        <w:tc>
          <w:tcPr>
            <w:tcW w:w="477" w:type="pct"/>
            <w:vAlign w:val="bottom"/>
          </w:tcPr>
          <w:p w:rsidR="0022005D" w:rsidRPr="00987914" w:rsidRDefault="0022005D" w:rsidP="0022005D">
            <w:pPr>
              <w:spacing w:after="0" w:line="240" w:lineRule="auto"/>
              <w:rPr>
                <w:rFonts w:ascii="Times New Roman" w:eastAsia="Times New Roman" w:hAnsi="Times New Roman" w:cs="Times New Roman"/>
                <w:bCs/>
                <w:color w:val="000000"/>
                <w:sz w:val="24"/>
                <w:szCs w:val="24"/>
              </w:rPr>
            </w:pPr>
            <w:r w:rsidRPr="00987914">
              <w:rPr>
                <w:rFonts w:ascii="Times New Roman" w:eastAsia="Times New Roman" w:hAnsi="Times New Roman" w:cs="Times New Roman"/>
                <w:bCs/>
                <w:color w:val="000000"/>
                <w:sz w:val="24"/>
                <w:szCs w:val="24"/>
              </w:rPr>
              <w:t>99,5</w:t>
            </w:r>
          </w:p>
        </w:tc>
        <w:tc>
          <w:tcPr>
            <w:tcW w:w="441" w:type="pct"/>
            <w:vAlign w:val="bottom"/>
          </w:tcPr>
          <w:p w:rsidR="0022005D" w:rsidRPr="00987914" w:rsidRDefault="0022005D" w:rsidP="0022005D">
            <w:pPr>
              <w:spacing w:after="0" w:line="240" w:lineRule="auto"/>
              <w:rPr>
                <w:rFonts w:ascii="Times New Roman" w:eastAsia="Times New Roman" w:hAnsi="Times New Roman" w:cs="Times New Roman"/>
                <w:bCs/>
                <w:color w:val="000000"/>
                <w:sz w:val="24"/>
                <w:szCs w:val="24"/>
              </w:rPr>
            </w:pPr>
            <w:r w:rsidRPr="00987914">
              <w:rPr>
                <w:rFonts w:ascii="Times New Roman" w:eastAsia="Times New Roman" w:hAnsi="Times New Roman" w:cs="Times New Roman"/>
                <w:bCs/>
                <w:color w:val="000000"/>
                <w:sz w:val="24"/>
                <w:szCs w:val="24"/>
              </w:rPr>
              <w:t>62,1</w:t>
            </w:r>
          </w:p>
        </w:tc>
      </w:tr>
      <w:tr w:rsidR="0022005D" w:rsidRPr="00987914" w:rsidTr="0022005D">
        <w:trPr>
          <w:trHeight w:val="298"/>
        </w:trPr>
        <w:tc>
          <w:tcPr>
            <w:tcW w:w="649" w:type="pct"/>
            <w:shd w:val="clear" w:color="auto" w:fill="FFFFFF" w:themeFill="background1"/>
          </w:tcPr>
          <w:p w:rsidR="0022005D" w:rsidRPr="00987914" w:rsidRDefault="0022005D" w:rsidP="0022005D">
            <w:pPr>
              <w:spacing w:after="0" w:line="240" w:lineRule="auto"/>
              <w:rPr>
                <w:rFonts w:ascii="Times New Roman" w:eastAsia="Times New Roman" w:hAnsi="Times New Roman" w:cs="Times New Roman"/>
                <w:sz w:val="24"/>
                <w:szCs w:val="24"/>
                <w:lang w:val="kk-KZ"/>
              </w:rPr>
            </w:pPr>
            <w:r w:rsidRPr="00987914">
              <w:rPr>
                <w:rFonts w:ascii="Times New Roman" w:eastAsia="Times New Roman" w:hAnsi="Times New Roman" w:cs="Times New Roman"/>
                <w:sz w:val="24"/>
                <w:szCs w:val="24"/>
                <w:lang w:val="kk-KZ"/>
              </w:rPr>
              <w:t>ВКО</w:t>
            </w:r>
          </w:p>
        </w:tc>
        <w:tc>
          <w:tcPr>
            <w:tcW w:w="523" w:type="pct"/>
            <w:shd w:val="clear" w:color="auto" w:fill="FFFFFF" w:themeFill="background1"/>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sz w:val="24"/>
                <w:szCs w:val="24"/>
                <w:lang w:val="en-US"/>
              </w:rPr>
              <w:t>55728</w:t>
            </w:r>
          </w:p>
        </w:tc>
        <w:tc>
          <w:tcPr>
            <w:tcW w:w="473" w:type="pct"/>
            <w:shd w:val="clear" w:color="auto" w:fill="FFFFFF" w:themeFill="background1"/>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sz w:val="24"/>
                <w:szCs w:val="24"/>
                <w:lang w:val="en-US"/>
              </w:rPr>
              <w:t>100</w:t>
            </w:r>
          </w:p>
        </w:tc>
        <w:tc>
          <w:tcPr>
            <w:tcW w:w="441" w:type="pct"/>
            <w:shd w:val="clear" w:color="auto" w:fill="FFFFFF" w:themeFill="background1"/>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sz w:val="24"/>
                <w:szCs w:val="24"/>
                <w:lang w:val="en-US"/>
              </w:rPr>
              <w:t>66.8</w:t>
            </w:r>
          </w:p>
        </w:tc>
        <w:tc>
          <w:tcPr>
            <w:tcW w:w="565" w:type="pct"/>
            <w:shd w:val="clear" w:color="auto" w:fill="FFFFFF" w:themeFill="background1"/>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sz w:val="24"/>
                <w:szCs w:val="24"/>
                <w:lang w:val="en-US"/>
              </w:rPr>
              <w:t>51962</w:t>
            </w:r>
          </w:p>
        </w:tc>
        <w:tc>
          <w:tcPr>
            <w:tcW w:w="424" w:type="pct"/>
            <w:shd w:val="clear" w:color="auto" w:fill="FFFFFF" w:themeFill="background1"/>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sz w:val="24"/>
                <w:szCs w:val="24"/>
                <w:lang w:val="en-US"/>
              </w:rPr>
              <w:t>100</w:t>
            </w:r>
          </w:p>
        </w:tc>
        <w:tc>
          <w:tcPr>
            <w:tcW w:w="504" w:type="pct"/>
            <w:shd w:val="clear" w:color="auto" w:fill="FFFFFF" w:themeFill="background1"/>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sz w:val="24"/>
                <w:szCs w:val="24"/>
                <w:lang w:val="en-US"/>
              </w:rPr>
              <w:t>63.1</w:t>
            </w:r>
          </w:p>
        </w:tc>
        <w:tc>
          <w:tcPr>
            <w:tcW w:w="503" w:type="pct"/>
            <w:shd w:val="clear" w:color="auto" w:fill="FFFFFF" w:themeFill="background1"/>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sz w:val="24"/>
                <w:szCs w:val="24"/>
                <w:lang w:val="en-US"/>
              </w:rPr>
              <w:t>13038</w:t>
            </w:r>
          </w:p>
        </w:tc>
        <w:tc>
          <w:tcPr>
            <w:tcW w:w="477" w:type="pct"/>
            <w:shd w:val="clear" w:color="auto" w:fill="FFFFFF" w:themeFill="background1"/>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sz w:val="24"/>
                <w:szCs w:val="24"/>
                <w:lang w:val="en-US"/>
              </w:rPr>
              <w:t>100</w:t>
            </w:r>
          </w:p>
        </w:tc>
        <w:tc>
          <w:tcPr>
            <w:tcW w:w="441" w:type="pct"/>
            <w:shd w:val="clear" w:color="auto" w:fill="FFFFFF" w:themeFill="background1"/>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sz w:val="24"/>
                <w:szCs w:val="24"/>
                <w:lang w:val="en-US"/>
              </w:rPr>
              <w:t>66.5</w:t>
            </w:r>
          </w:p>
        </w:tc>
      </w:tr>
      <w:tr w:rsidR="0022005D" w:rsidRPr="00987914" w:rsidTr="0022005D">
        <w:trPr>
          <w:trHeight w:val="301"/>
        </w:trPr>
        <w:tc>
          <w:tcPr>
            <w:tcW w:w="649" w:type="pct"/>
            <w:shd w:val="clear" w:color="auto" w:fill="DDD9C3" w:themeFill="background2" w:themeFillShade="E6"/>
          </w:tcPr>
          <w:p w:rsidR="0022005D" w:rsidRPr="00142110" w:rsidRDefault="0022005D" w:rsidP="0022005D">
            <w:pPr>
              <w:spacing w:after="0" w:line="240" w:lineRule="auto"/>
              <w:rPr>
                <w:rFonts w:ascii="Times New Roman" w:eastAsia="Times New Roman" w:hAnsi="Times New Roman" w:cs="Times New Roman"/>
                <w:sz w:val="24"/>
                <w:szCs w:val="24"/>
                <w:lang w:val="kk-KZ"/>
              </w:rPr>
            </w:pPr>
            <w:r w:rsidRPr="00142110">
              <w:rPr>
                <w:rFonts w:ascii="Times New Roman" w:eastAsia="Times New Roman" w:hAnsi="Times New Roman" w:cs="Times New Roman"/>
                <w:sz w:val="24"/>
                <w:szCs w:val="24"/>
                <w:lang w:val="kk-KZ"/>
              </w:rPr>
              <w:t>Жамбылская</w:t>
            </w:r>
          </w:p>
        </w:tc>
        <w:tc>
          <w:tcPr>
            <w:tcW w:w="523" w:type="pct"/>
            <w:shd w:val="clear" w:color="auto" w:fill="DDD9C3" w:themeFill="background2" w:themeFillShade="E6"/>
            <w:vAlign w:val="bottom"/>
          </w:tcPr>
          <w:p w:rsidR="0022005D" w:rsidRPr="00142110" w:rsidRDefault="0022005D" w:rsidP="0022005D">
            <w:pPr>
              <w:spacing w:after="0" w:line="240" w:lineRule="auto"/>
              <w:rPr>
                <w:rFonts w:ascii="Times New Roman" w:eastAsia="Times New Roman" w:hAnsi="Times New Roman" w:cs="Times New Roman"/>
                <w:sz w:val="24"/>
                <w:szCs w:val="24"/>
              </w:rPr>
            </w:pPr>
            <w:r w:rsidRPr="00142110">
              <w:rPr>
                <w:rFonts w:ascii="Times New Roman" w:eastAsia="Times New Roman" w:hAnsi="Times New Roman" w:cs="Times New Roman"/>
                <w:sz w:val="24"/>
                <w:szCs w:val="24"/>
              </w:rPr>
              <w:t>77098</w:t>
            </w:r>
          </w:p>
        </w:tc>
        <w:tc>
          <w:tcPr>
            <w:tcW w:w="473" w:type="pct"/>
            <w:shd w:val="clear" w:color="auto" w:fill="DDD9C3" w:themeFill="background2" w:themeFillShade="E6"/>
            <w:vAlign w:val="bottom"/>
          </w:tcPr>
          <w:p w:rsidR="0022005D" w:rsidRPr="00142110" w:rsidRDefault="0022005D" w:rsidP="0022005D">
            <w:pPr>
              <w:spacing w:after="0" w:line="240" w:lineRule="auto"/>
              <w:rPr>
                <w:rFonts w:ascii="Times New Roman" w:eastAsia="Times New Roman" w:hAnsi="Times New Roman" w:cs="Times New Roman"/>
                <w:sz w:val="24"/>
                <w:szCs w:val="24"/>
              </w:rPr>
            </w:pPr>
            <w:r w:rsidRPr="00142110">
              <w:rPr>
                <w:rFonts w:ascii="Times New Roman" w:eastAsia="Times New Roman" w:hAnsi="Times New Roman" w:cs="Times New Roman"/>
                <w:sz w:val="24"/>
                <w:szCs w:val="24"/>
              </w:rPr>
              <w:t>86,6</w:t>
            </w:r>
          </w:p>
        </w:tc>
        <w:tc>
          <w:tcPr>
            <w:tcW w:w="441" w:type="pct"/>
            <w:shd w:val="clear" w:color="auto" w:fill="DDD9C3" w:themeFill="background2" w:themeFillShade="E6"/>
            <w:vAlign w:val="bottom"/>
          </w:tcPr>
          <w:p w:rsidR="0022005D" w:rsidRPr="00142110" w:rsidRDefault="0022005D" w:rsidP="0022005D">
            <w:pPr>
              <w:spacing w:after="0" w:line="240" w:lineRule="auto"/>
              <w:rPr>
                <w:rFonts w:ascii="Times New Roman" w:eastAsia="Times New Roman" w:hAnsi="Times New Roman" w:cs="Times New Roman"/>
                <w:sz w:val="24"/>
                <w:szCs w:val="24"/>
              </w:rPr>
            </w:pPr>
            <w:r w:rsidRPr="00142110">
              <w:rPr>
                <w:rFonts w:ascii="Times New Roman" w:eastAsia="Times New Roman" w:hAnsi="Times New Roman" w:cs="Times New Roman"/>
                <w:sz w:val="24"/>
                <w:szCs w:val="24"/>
              </w:rPr>
              <w:t>64,0</w:t>
            </w:r>
          </w:p>
        </w:tc>
        <w:tc>
          <w:tcPr>
            <w:tcW w:w="565" w:type="pct"/>
            <w:shd w:val="clear" w:color="auto" w:fill="DDD9C3" w:themeFill="background2" w:themeFillShade="E6"/>
            <w:vAlign w:val="bottom"/>
          </w:tcPr>
          <w:p w:rsidR="0022005D" w:rsidRPr="00142110" w:rsidRDefault="0022005D" w:rsidP="0022005D">
            <w:pPr>
              <w:spacing w:after="0" w:line="240" w:lineRule="auto"/>
              <w:rPr>
                <w:rFonts w:ascii="Times New Roman" w:eastAsia="Times New Roman" w:hAnsi="Times New Roman" w:cs="Times New Roman"/>
                <w:sz w:val="24"/>
                <w:szCs w:val="24"/>
              </w:rPr>
            </w:pPr>
            <w:r w:rsidRPr="00142110">
              <w:rPr>
                <w:rFonts w:ascii="Times New Roman" w:eastAsia="Times New Roman" w:hAnsi="Times New Roman" w:cs="Times New Roman"/>
                <w:sz w:val="24"/>
                <w:szCs w:val="24"/>
              </w:rPr>
              <w:t>76047</w:t>
            </w:r>
          </w:p>
        </w:tc>
        <w:tc>
          <w:tcPr>
            <w:tcW w:w="424" w:type="pct"/>
            <w:shd w:val="clear" w:color="auto" w:fill="DDD9C3" w:themeFill="background2" w:themeFillShade="E6"/>
            <w:vAlign w:val="bottom"/>
          </w:tcPr>
          <w:p w:rsidR="0022005D" w:rsidRPr="00142110" w:rsidRDefault="0022005D" w:rsidP="0022005D">
            <w:pPr>
              <w:spacing w:after="0" w:line="240" w:lineRule="auto"/>
              <w:rPr>
                <w:rFonts w:ascii="Times New Roman" w:eastAsia="Times New Roman" w:hAnsi="Times New Roman" w:cs="Times New Roman"/>
                <w:sz w:val="24"/>
                <w:szCs w:val="24"/>
              </w:rPr>
            </w:pPr>
            <w:r w:rsidRPr="00142110">
              <w:rPr>
                <w:rFonts w:ascii="Times New Roman" w:eastAsia="Times New Roman" w:hAnsi="Times New Roman" w:cs="Times New Roman"/>
                <w:sz w:val="24"/>
                <w:szCs w:val="24"/>
              </w:rPr>
              <w:t>85,8</w:t>
            </w:r>
          </w:p>
        </w:tc>
        <w:tc>
          <w:tcPr>
            <w:tcW w:w="504" w:type="pct"/>
            <w:shd w:val="clear" w:color="auto" w:fill="DDD9C3" w:themeFill="background2" w:themeFillShade="E6"/>
            <w:vAlign w:val="bottom"/>
          </w:tcPr>
          <w:p w:rsidR="0022005D" w:rsidRPr="00142110" w:rsidRDefault="0022005D" w:rsidP="0022005D">
            <w:pPr>
              <w:spacing w:after="0" w:line="240" w:lineRule="auto"/>
              <w:rPr>
                <w:rFonts w:ascii="Times New Roman" w:eastAsia="Times New Roman" w:hAnsi="Times New Roman" w:cs="Times New Roman"/>
                <w:sz w:val="24"/>
                <w:szCs w:val="24"/>
              </w:rPr>
            </w:pPr>
            <w:r w:rsidRPr="00142110">
              <w:rPr>
                <w:rFonts w:ascii="Times New Roman" w:eastAsia="Times New Roman" w:hAnsi="Times New Roman" w:cs="Times New Roman"/>
                <w:sz w:val="24"/>
                <w:szCs w:val="24"/>
              </w:rPr>
              <w:t>64,3</w:t>
            </w:r>
          </w:p>
        </w:tc>
        <w:tc>
          <w:tcPr>
            <w:tcW w:w="503" w:type="pct"/>
            <w:shd w:val="clear" w:color="auto" w:fill="DDD9C3" w:themeFill="background2" w:themeFillShade="E6"/>
            <w:vAlign w:val="bottom"/>
          </w:tcPr>
          <w:p w:rsidR="0022005D" w:rsidRPr="00142110" w:rsidRDefault="0022005D" w:rsidP="0022005D">
            <w:pPr>
              <w:spacing w:after="0" w:line="240" w:lineRule="auto"/>
              <w:rPr>
                <w:rFonts w:ascii="Times New Roman" w:eastAsia="Times New Roman" w:hAnsi="Times New Roman" w:cs="Times New Roman"/>
                <w:sz w:val="24"/>
                <w:szCs w:val="24"/>
              </w:rPr>
            </w:pPr>
            <w:r w:rsidRPr="00142110">
              <w:rPr>
                <w:rFonts w:ascii="Times New Roman" w:eastAsia="Times New Roman" w:hAnsi="Times New Roman" w:cs="Times New Roman"/>
                <w:sz w:val="24"/>
                <w:szCs w:val="24"/>
              </w:rPr>
              <w:t>77503</w:t>
            </w:r>
          </w:p>
        </w:tc>
        <w:tc>
          <w:tcPr>
            <w:tcW w:w="477" w:type="pct"/>
            <w:shd w:val="clear" w:color="auto" w:fill="DDD9C3" w:themeFill="background2" w:themeFillShade="E6"/>
            <w:vAlign w:val="bottom"/>
          </w:tcPr>
          <w:p w:rsidR="0022005D" w:rsidRPr="00142110" w:rsidRDefault="0022005D" w:rsidP="0022005D">
            <w:pPr>
              <w:spacing w:after="0" w:line="240" w:lineRule="auto"/>
              <w:rPr>
                <w:rFonts w:ascii="Times New Roman" w:eastAsia="Times New Roman" w:hAnsi="Times New Roman" w:cs="Times New Roman"/>
                <w:sz w:val="24"/>
                <w:szCs w:val="24"/>
              </w:rPr>
            </w:pPr>
            <w:r w:rsidRPr="00142110">
              <w:rPr>
                <w:rFonts w:ascii="Times New Roman" w:eastAsia="Times New Roman" w:hAnsi="Times New Roman" w:cs="Times New Roman"/>
                <w:sz w:val="24"/>
                <w:szCs w:val="24"/>
              </w:rPr>
              <w:t>89,7</w:t>
            </w:r>
          </w:p>
        </w:tc>
        <w:tc>
          <w:tcPr>
            <w:tcW w:w="441" w:type="pct"/>
            <w:shd w:val="clear" w:color="auto" w:fill="DDD9C3" w:themeFill="background2" w:themeFillShade="E6"/>
            <w:vAlign w:val="bottom"/>
          </w:tcPr>
          <w:p w:rsidR="0022005D" w:rsidRPr="00142110" w:rsidRDefault="0022005D" w:rsidP="0022005D">
            <w:pPr>
              <w:spacing w:after="0" w:line="240" w:lineRule="auto"/>
              <w:rPr>
                <w:rFonts w:ascii="Times New Roman" w:eastAsia="Times New Roman" w:hAnsi="Times New Roman" w:cs="Times New Roman"/>
                <w:sz w:val="24"/>
                <w:szCs w:val="24"/>
              </w:rPr>
            </w:pPr>
            <w:r w:rsidRPr="00142110">
              <w:rPr>
                <w:rFonts w:ascii="Times New Roman" w:eastAsia="Times New Roman" w:hAnsi="Times New Roman" w:cs="Times New Roman"/>
                <w:sz w:val="24"/>
                <w:szCs w:val="24"/>
              </w:rPr>
              <w:t>62,2</w:t>
            </w:r>
          </w:p>
        </w:tc>
      </w:tr>
      <w:tr w:rsidR="0022005D" w:rsidRPr="00987914" w:rsidTr="0022005D">
        <w:trPr>
          <w:trHeight w:val="463"/>
        </w:trPr>
        <w:tc>
          <w:tcPr>
            <w:tcW w:w="649" w:type="pct"/>
            <w:shd w:val="clear" w:color="auto" w:fill="EEECE1" w:themeFill="background2"/>
          </w:tcPr>
          <w:p w:rsidR="0022005D" w:rsidRPr="00142110" w:rsidRDefault="0022005D" w:rsidP="0022005D">
            <w:pPr>
              <w:spacing w:after="0" w:line="240" w:lineRule="auto"/>
              <w:rPr>
                <w:rFonts w:ascii="Times New Roman" w:eastAsia="Times New Roman" w:hAnsi="Times New Roman" w:cs="Times New Roman"/>
                <w:sz w:val="24"/>
                <w:szCs w:val="24"/>
                <w:lang w:val="kk-KZ"/>
              </w:rPr>
            </w:pPr>
            <w:r w:rsidRPr="00142110">
              <w:rPr>
                <w:rFonts w:ascii="Times New Roman" w:eastAsia="Times New Roman" w:hAnsi="Times New Roman" w:cs="Times New Roman"/>
                <w:sz w:val="24"/>
                <w:szCs w:val="24"/>
                <w:lang w:val="kk-KZ"/>
              </w:rPr>
              <w:t>Қызылординская</w:t>
            </w:r>
          </w:p>
        </w:tc>
        <w:tc>
          <w:tcPr>
            <w:tcW w:w="523" w:type="pct"/>
            <w:shd w:val="clear" w:color="auto" w:fill="EEECE1" w:themeFill="background2"/>
          </w:tcPr>
          <w:p w:rsidR="0022005D" w:rsidRPr="00142110" w:rsidRDefault="0022005D" w:rsidP="0022005D">
            <w:pPr>
              <w:spacing w:after="0" w:line="240" w:lineRule="auto"/>
              <w:rPr>
                <w:rFonts w:ascii="Times New Roman" w:eastAsia="Times New Roman" w:hAnsi="Times New Roman" w:cs="Times New Roman"/>
                <w:sz w:val="24"/>
                <w:szCs w:val="24"/>
              </w:rPr>
            </w:pPr>
            <w:r w:rsidRPr="00142110">
              <w:rPr>
                <w:rFonts w:ascii="Times New Roman" w:eastAsia="Times New Roman" w:hAnsi="Times New Roman" w:cs="Times New Roman"/>
                <w:sz w:val="24"/>
                <w:szCs w:val="24"/>
              </w:rPr>
              <w:t>72583</w:t>
            </w:r>
          </w:p>
        </w:tc>
        <w:tc>
          <w:tcPr>
            <w:tcW w:w="473" w:type="pct"/>
            <w:shd w:val="clear" w:color="auto" w:fill="EEECE1" w:themeFill="background2"/>
            <w:vAlign w:val="center"/>
          </w:tcPr>
          <w:p w:rsidR="0022005D" w:rsidRPr="00142110" w:rsidRDefault="0022005D" w:rsidP="0022005D">
            <w:pPr>
              <w:spacing w:after="0" w:line="240" w:lineRule="auto"/>
              <w:rPr>
                <w:rFonts w:ascii="Times New Roman" w:eastAsia="Times New Roman" w:hAnsi="Times New Roman" w:cs="Times New Roman"/>
                <w:sz w:val="24"/>
                <w:szCs w:val="24"/>
              </w:rPr>
            </w:pPr>
            <w:r w:rsidRPr="00142110">
              <w:rPr>
                <w:rFonts w:ascii="Times New Roman" w:eastAsia="Times New Roman" w:hAnsi="Times New Roman" w:cs="Times New Roman"/>
                <w:sz w:val="24"/>
                <w:szCs w:val="24"/>
              </w:rPr>
              <w:t>100</w:t>
            </w:r>
          </w:p>
        </w:tc>
        <w:tc>
          <w:tcPr>
            <w:tcW w:w="441" w:type="pct"/>
            <w:shd w:val="clear" w:color="auto" w:fill="EEECE1" w:themeFill="background2"/>
            <w:vAlign w:val="center"/>
          </w:tcPr>
          <w:p w:rsidR="0022005D" w:rsidRPr="00142110" w:rsidRDefault="0022005D" w:rsidP="0022005D">
            <w:pPr>
              <w:spacing w:after="0" w:line="240" w:lineRule="auto"/>
              <w:rPr>
                <w:rFonts w:ascii="Times New Roman" w:eastAsia="Times New Roman" w:hAnsi="Times New Roman" w:cs="Times New Roman"/>
                <w:sz w:val="24"/>
                <w:szCs w:val="24"/>
              </w:rPr>
            </w:pPr>
            <w:r w:rsidRPr="00142110">
              <w:rPr>
                <w:rFonts w:ascii="Times New Roman" w:eastAsia="Times New Roman" w:hAnsi="Times New Roman" w:cs="Times New Roman"/>
                <w:sz w:val="24"/>
                <w:szCs w:val="24"/>
              </w:rPr>
              <w:t>74,6</w:t>
            </w:r>
          </w:p>
        </w:tc>
        <w:tc>
          <w:tcPr>
            <w:tcW w:w="565" w:type="pct"/>
            <w:shd w:val="clear" w:color="auto" w:fill="EEECE1" w:themeFill="background2"/>
            <w:vAlign w:val="center"/>
          </w:tcPr>
          <w:p w:rsidR="0022005D" w:rsidRPr="00142110" w:rsidRDefault="0022005D" w:rsidP="0022005D">
            <w:pPr>
              <w:spacing w:after="0" w:line="240" w:lineRule="auto"/>
              <w:jc w:val="center"/>
              <w:rPr>
                <w:rFonts w:ascii="Times New Roman" w:eastAsia="Times New Roman" w:hAnsi="Times New Roman" w:cs="Times New Roman"/>
                <w:sz w:val="24"/>
                <w:szCs w:val="24"/>
              </w:rPr>
            </w:pPr>
            <w:r w:rsidRPr="00142110">
              <w:rPr>
                <w:rFonts w:ascii="Times New Roman" w:eastAsia="Times New Roman" w:hAnsi="Times New Roman" w:cs="Times New Roman"/>
                <w:sz w:val="24"/>
                <w:szCs w:val="24"/>
              </w:rPr>
              <w:t>68412</w:t>
            </w:r>
          </w:p>
        </w:tc>
        <w:tc>
          <w:tcPr>
            <w:tcW w:w="424" w:type="pct"/>
            <w:shd w:val="clear" w:color="auto" w:fill="EEECE1" w:themeFill="background2"/>
            <w:vAlign w:val="center"/>
          </w:tcPr>
          <w:p w:rsidR="0022005D" w:rsidRPr="00142110" w:rsidRDefault="0022005D" w:rsidP="0022005D">
            <w:pPr>
              <w:spacing w:after="0" w:line="240" w:lineRule="auto"/>
              <w:jc w:val="center"/>
              <w:rPr>
                <w:rFonts w:ascii="Times New Roman" w:eastAsia="Times New Roman" w:hAnsi="Times New Roman" w:cs="Times New Roman"/>
                <w:sz w:val="24"/>
                <w:szCs w:val="24"/>
              </w:rPr>
            </w:pPr>
            <w:r w:rsidRPr="00142110">
              <w:rPr>
                <w:rFonts w:ascii="Times New Roman" w:eastAsia="Times New Roman" w:hAnsi="Times New Roman" w:cs="Times New Roman"/>
                <w:sz w:val="24"/>
                <w:szCs w:val="24"/>
              </w:rPr>
              <w:t>100</w:t>
            </w:r>
          </w:p>
        </w:tc>
        <w:tc>
          <w:tcPr>
            <w:tcW w:w="504" w:type="pct"/>
            <w:shd w:val="clear" w:color="auto" w:fill="EEECE1" w:themeFill="background2"/>
            <w:vAlign w:val="center"/>
          </w:tcPr>
          <w:p w:rsidR="0022005D" w:rsidRPr="00142110" w:rsidRDefault="0022005D" w:rsidP="0022005D">
            <w:pPr>
              <w:spacing w:after="0" w:line="240" w:lineRule="auto"/>
              <w:jc w:val="center"/>
              <w:rPr>
                <w:rFonts w:ascii="Times New Roman" w:eastAsia="Times New Roman" w:hAnsi="Times New Roman" w:cs="Times New Roman"/>
                <w:sz w:val="24"/>
                <w:szCs w:val="24"/>
              </w:rPr>
            </w:pPr>
            <w:r w:rsidRPr="00142110">
              <w:rPr>
                <w:rFonts w:ascii="Times New Roman" w:eastAsia="Times New Roman" w:hAnsi="Times New Roman" w:cs="Times New Roman"/>
                <w:sz w:val="24"/>
                <w:szCs w:val="24"/>
              </w:rPr>
              <w:t>75,7</w:t>
            </w:r>
          </w:p>
        </w:tc>
        <w:tc>
          <w:tcPr>
            <w:tcW w:w="503" w:type="pct"/>
            <w:shd w:val="clear" w:color="auto" w:fill="EEECE1" w:themeFill="background2"/>
            <w:vAlign w:val="center"/>
          </w:tcPr>
          <w:p w:rsidR="0022005D" w:rsidRPr="00142110" w:rsidRDefault="0022005D" w:rsidP="0022005D">
            <w:pPr>
              <w:spacing w:after="0" w:line="240" w:lineRule="auto"/>
              <w:rPr>
                <w:rFonts w:ascii="Times New Roman" w:eastAsia="Times New Roman" w:hAnsi="Times New Roman" w:cs="Times New Roman"/>
                <w:sz w:val="24"/>
                <w:szCs w:val="24"/>
              </w:rPr>
            </w:pPr>
            <w:r w:rsidRPr="00142110">
              <w:rPr>
                <w:rFonts w:ascii="Times New Roman" w:eastAsia="Times New Roman" w:hAnsi="Times New Roman" w:cs="Times New Roman"/>
                <w:sz w:val="24"/>
                <w:szCs w:val="24"/>
              </w:rPr>
              <w:t>67268</w:t>
            </w:r>
          </w:p>
        </w:tc>
        <w:tc>
          <w:tcPr>
            <w:tcW w:w="477" w:type="pct"/>
            <w:shd w:val="clear" w:color="auto" w:fill="EEECE1" w:themeFill="background2"/>
            <w:vAlign w:val="center"/>
          </w:tcPr>
          <w:p w:rsidR="0022005D" w:rsidRPr="00142110" w:rsidRDefault="0022005D" w:rsidP="0022005D">
            <w:pPr>
              <w:spacing w:after="0" w:line="240" w:lineRule="auto"/>
              <w:jc w:val="center"/>
              <w:rPr>
                <w:rFonts w:ascii="Times New Roman" w:eastAsia="Times New Roman" w:hAnsi="Times New Roman" w:cs="Times New Roman"/>
                <w:sz w:val="24"/>
                <w:szCs w:val="24"/>
              </w:rPr>
            </w:pPr>
            <w:r w:rsidRPr="00142110">
              <w:rPr>
                <w:rFonts w:ascii="Times New Roman" w:eastAsia="Times New Roman" w:hAnsi="Times New Roman" w:cs="Times New Roman"/>
                <w:sz w:val="24"/>
                <w:szCs w:val="24"/>
              </w:rPr>
              <w:t>100</w:t>
            </w:r>
          </w:p>
        </w:tc>
        <w:tc>
          <w:tcPr>
            <w:tcW w:w="441" w:type="pct"/>
            <w:shd w:val="clear" w:color="auto" w:fill="EEECE1" w:themeFill="background2"/>
            <w:vAlign w:val="center"/>
          </w:tcPr>
          <w:p w:rsidR="0022005D" w:rsidRPr="00142110" w:rsidRDefault="0022005D" w:rsidP="0022005D">
            <w:pPr>
              <w:spacing w:after="0" w:line="240" w:lineRule="auto"/>
              <w:rPr>
                <w:rFonts w:ascii="Times New Roman" w:eastAsia="Times New Roman" w:hAnsi="Times New Roman" w:cs="Times New Roman"/>
                <w:sz w:val="24"/>
                <w:szCs w:val="24"/>
              </w:rPr>
            </w:pPr>
            <w:r w:rsidRPr="00142110">
              <w:rPr>
                <w:rFonts w:ascii="Times New Roman" w:eastAsia="Times New Roman" w:hAnsi="Times New Roman" w:cs="Times New Roman"/>
                <w:sz w:val="24"/>
                <w:szCs w:val="24"/>
              </w:rPr>
              <w:t>74,9</w:t>
            </w:r>
          </w:p>
        </w:tc>
      </w:tr>
      <w:tr w:rsidR="0022005D" w:rsidRPr="00987914" w:rsidTr="0022005D">
        <w:trPr>
          <w:trHeight w:val="422"/>
        </w:trPr>
        <w:tc>
          <w:tcPr>
            <w:tcW w:w="649" w:type="pct"/>
          </w:tcPr>
          <w:p w:rsidR="0022005D" w:rsidRPr="00987914" w:rsidRDefault="0022005D" w:rsidP="0022005D">
            <w:pPr>
              <w:spacing w:after="0" w:line="240" w:lineRule="auto"/>
              <w:rPr>
                <w:rFonts w:ascii="Times New Roman" w:eastAsia="Times New Roman" w:hAnsi="Times New Roman" w:cs="Times New Roman"/>
                <w:sz w:val="24"/>
                <w:szCs w:val="24"/>
                <w:lang w:val="kk-KZ"/>
              </w:rPr>
            </w:pPr>
            <w:r w:rsidRPr="00987914">
              <w:rPr>
                <w:rFonts w:ascii="Times New Roman" w:eastAsia="Times New Roman" w:hAnsi="Times New Roman" w:cs="Times New Roman"/>
                <w:sz w:val="24"/>
                <w:szCs w:val="24"/>
                <w:lang w:val="kk-KZ"/>
              </w:rPr>
              <w:t xml:space="preserve">Қостанайская </w:t>
            </w:r>
          </w:p>
        </w:tc>
        <w:tc>
          <w:tcPr>
            <w:tcW w:w="523" w:type="pct"/>
            <w:vAlign w:val="center"/>
          </w:tcPr>
          <w:p w:rsidR="0022005D" w:rsidRPr="00987914" w:rsidRDefault="0022005D" w:rsidP="0022005D">
            <w:pPr>
              <w:spacing w:after="0" w:line="240" w:lineRule="auto"/>
              <w:rPr>
                <w:rFonts w:ascii="Times New Roman" w:eastAsia="Times New Roman" w:hAnsi="Times New Roman" w:cs="Times New Roman"/>
                <w:bCs/>
                <w:color w:val="000000"/>
                <w:sz w:val="24"/>
                <w:szCs w:val="24"/>
              </w:rPr>
            </w:pPr>
            <w:r w:rsidRPr="00987914">
              <w:rPr>
                <w:rFonts w:ascii="Times New Roman" w:eastAsia="Times New Roman" w:hAnsi="Times New Roman" w:cs="Times New Roman"/>
                <w:bCs/>
                <w:color w:val="000000"/>
                <w:sz w:val="24"/>
                <w:szCs w:val="24"/>
              </w:rPr>
              <w:t>16584</w:t>
            </w:r>
          </w:p>
        </w:tc>
        <w:tc>
          <w:tcPr>
            <w:tcW w:w="473" w:type="pct"/>
            <w:vAlign w:val="bottom"/>
          </w:tcPr>
          <w:p w:rsidR="0022005D" w:rsidRPr="00987914" w:rsidRDefault="0022005D" w:rsidP="0022005D">
            <w:pPr>
              <w:spacing w:after="0" w:line="240" w:lineRule="auto"/>
              <w:rPr>
                <w:rFonts w:ascii="Times New Roman" w:eastAsia="Times New Roman" w:hAnsi="Times New Roman" w:cs="Times New Roman"/>
                <w:bCs/>
                <w:color w:val="000000"/>
                <w:sz w:val="24"/>
                <w:szCs w:val="24"/>
                <w:lang w:val="kk-KZ"/>
              </w:rPr>
            </w:pPr>
            <w:r w:rsidRPr="00987914">
              <w:rPr>
                <w:rFonts w:ascii="Times New Roman" w:eastAsia="Times New Roman" w:hAnsi="Times New Roman" w:cs="Times New Roman"/>
                <w:bCs/>
                <w:color w:val="000000"/>
                <w:sz w:val="24"/>
                <w:szCs w:val="24"/>
              </w:rPr>
              <w:t>99</w:t>
            </w:r>
            <w:r w:rsidRPr="00987914">
              <w:rPr>
                <w:rFonts w:ascii="Times New Roman" w:eastAsia="Times New Roman" w:hAnsi="Times New Roman" w:cs="Times New Roman"/>
                <w:bCs/>
                <w:color w:val="000000"/>
                <w:sz w:val="24"/>
                <w:szCs w:val="24"/>
                <w:lang w:val="kk-KZ"/>
              </w:rPr>
              <w:t>,9</w:t>
            </w:r>
          </w:p>
        </w:tc>
        <w:tc>
          <w:tcPr>
            <w:tcW w:w="441" w:type="pct"/>
            <w:vAlign w:val="center"/>
          </w:tcPr>
          <w:p w:rsidR="0022005D" w:rsidRPr="00987914" w:rsidRDefault="0022005D" w:rsidP="0022005D">
            <w:pPr>
              <w:spacing w:after="0" w:line="240" w:lineRule="auto"/>
              <w:rPr>
                <w:rFonts w:ascii="Times New Roman" w:eastAsia="Times New Roman" w:hAnsi="Times New Roman" w:cs="Times New Roman"/>
                <w:bCs/>
                <w:color w:val="000000"/>
                <w:sz w:val="24"/>
                <w:szCs w:val="24"/>
                <w:lang w:val="kk-KZ"/>
              </w:rPr>
            </w:pPr>
            <w:r w:rsidRPr="00987914">
              <w:rPr>
                <w:rFonts w:ascii="Times New Roman" w:eastAsia="Times New Roman" w:hAnsi="Times New Roman" w:cs="Times New Roman"/>
                <w:bCs/>
                <w:color w:val="000000"/>
                <w:sz w:val="24"/>
                <w:szCs w:val="24"/>
                <w:lang w:val="kk-KZ"/>
              </w:rPr>
              <w:t>62</w:t>
            </w:r>
          </w:p>
        </w:tc>
        <w:tc>
          <w:tcPr>
            <w:tcW w:w="565" w:type="pct"/>
            <w:vAlign w:val="center"/>
          </w:tcPr>
          <w:p w:rsidR="0022005D" w:rsidRPr="00987914" w:rsidRDefault="0022005D" w:rsidP="0022005D">
            <w:pPr>
              <w:spacing w:after="0" w:line="240" w:lineRule="auto"/>
              <w:rPr>
                <w:rFonts w:ascii="Times New Roman" w:eastAsia="Times New Roman" w:hAnsi="Times New Roman" w:cs="Times New Roman"/>
                <w:bCs/>
                <w:color w:val="000000"/>
                <w:sz w:val="24"/>
                <w:szCs w:val="24"/>
                <w:lang w:val="kk-KZ"/>
              </w:rPr>
            </w:pPr>
            <w:r w:rsidRPr="00987914">
              <w:rPr>
                <w:rFonts w:ascii="Times New Roman" w:eastAsia="Times New Roman" w:hAnsi="Times New Roman" w:cs="Times New Roman"/>
                <w:bCs/>
                <w:color w:val="000000"/>
                <w:sz w:val="24"/>
                <w:szCs w:val="24"/>
                <w:lang w:val="kk-KZ"/>
              </w:rPr>
              <w:t>17322</w:t>
            </w:r>
          </w:p>
        </w:tc>
        <w:tc>
          <w:tcPr>
            <w:tcW w:w="424" w:type="pct"/>
            <w:vAlign w:val="center"/>
          </w:tcPr>
          <w:p w:rsidR="0022005D" w:rsidRPr="00987914" w:rsidRDefault="0022005D" w:rsidP="0022005D">
            <w:pPr>
              <w:spacing w:after="0" w:line="240" w:lineRule="auto"/>
              <w:rPr>
                <w:rFonts w:ascii="Times New Roman" w:eastAsia="Times New Roman" w:hAnsi="Times New Roman" w:cs="Times New Roman"/>
                <w:bCs/>
                <w:color w:val="000000"/>
                <w:sz w:val="24"/>
                <w:szCs w:val="24"/>
                <w:lang w:val="kk-KZ"/>
              </w:rPr>
            </w:pPr>
            <w:r w:rsidRPr="00987914">
              <w:rPr>
                <w:rFonts w:ascii="Times New Roman" w:eastAsia="Times New Roman" w:hAnsi="Times New Roman" w:cs="Times New Roman"/>
                <w:bCs/>
                <w:color w:val="000000"/>
                <w:sz w:val="24"/>
                <w:szCs w:val="24"/>
                <w:lang w:val="kk-KZ"/>
              </w:rPr>
              <w:t>99,9</w:t>
            </w:r>
          </w:p>
        </w:tc>
        <w:tc>
          <w:tcPr>
            <w:tcW w:w="504" w:type="pct"/>
            <w:vAlign w:val="center"/>
          </w:tcPr>
          <w:p w:rsidR="0022005D" w:rsidRPr="00987914" w:rsidRDefault="0022005D" w:rsidP="0022005D">
            <w:pPr>
              <w:spacing w:after="0" w:line="240" w:lineRule="auto"/>
              <w:rPr>
                <w:rFonts w:ascii="Times New Roman" w:eastAsia="Times New Roman" w:hAnsi="Times New Roman" w:cs="Times New Roman"/>
                <w:bCs/>
                <w:color w:val="000000"/>
                <w:sz w:val="24"/>
                <w:szCs w:val="24"/>
                <w:lang w:val="kk-KZ"/>
              </w:rPr>
            </w:pPr>
            <w:r w:rsidRPr="00987914">
              <w:rPr>
                <w:rFonts w:ascii="Times New Roman" w:eastAsia="Times New Roman" w:hAnsi="Times New Roman" w:cs="Times New Roman"/>
                <w:bCs/>
                <w:color w:val="000000"/>
                <w:sz w:val="24"/>
                <w:szCs w:val="24"/>
                <w:lang w:val="kk-KZ"/>
              </w:rPr>
              <w:t>62</w:t>
            </w:r>
          </w:p>
        </w:tc>
        <w:tc>
          <w:tcPr>
            <w:tcW w:w="503" w:type="pct"/>
            <w:vAlign w:val="center"/>
          </w:tcPr>
          <w:p w:rsidR="0022005D" w:rsidRPr="00987914" w:rsidRDefault="0022005D" w:rsidP="0022005D">
            <w:pPr>
              <w:spacing w:after="0" w:line="240" w:lineRule="auto"/>
              <w:rPr>
                <w:rFonts w:ascii="Times New Roman" w:eastAsia="Times New Roman" w:hAnsi="Times New Roman" w:cs="Times New Roman"/>
                <w:bCs/>
                <w:color w:val="000000"/>
                <w:sz w:val="24"/>
                <w:szCs w:val="24"/>
                <w:lang w:val="kk-KZ"/>
              </w:rPr>
            </w:pPr>
            <w:r w:rsidRPr="00987914">
              <w:rPr>
                <w:rFonts w:ascii="Times New Roman" w:eastAsia="Times New Roman" w:hAnsi="Times New Roman" w:cs="Times New Roman"/>
                <w:bCs/>
                <w:color w:val="000000"/>
                <w:sz w:val="24"/>
                <w:szCs w:val="24"/>
                <w:lang w:val="kk-KZ"/>
              </w:rPr>
              <w:t>17721</w:t>
            </w:r>
          </w:p>
        </w:tc>
        <w:tc>
          <w:tcPr>
            <w:tcW w:w="477" w:type="pct"/>
            <w:vAlign w:val="center"/>
          </w:tcPr>
          <w:p w:rsidR="0022005D" w:rsidRPr="00987914" w:rsidRDefault="0022005D" w:rsidP="0022005D">
            <w:pPr>
              <w:spacing w:after="0" w:line="240" w:lineRule="auto"/>
              <w:rPr>
                <w:rFonts w:ascii="Times New Roman" w:eastAsia="Times New Roman" w:hAnsi="Times New Roman" w:cs="Times New Roman"/>
                <w:bCs/>
                <w:color w:val="000000"/>
                <w:sz w:val="24"/>
                <w:szCs w:val="24"/>
                <w:lang w:val="kk-KZ"/>
              </w:rPr>
            </w:pPr>
            <w:r w:rsidRPr="00987914">
              <w:rPr>
                <w:rFonts w:ascii="Times New Roman" w:eastAsia="Times New Roman" w:hAnsi="Times New Roman" w:cs="Times New Roman"/>
                <w:bCs/>
                <w:color w:val="000000"/>
                <w:sz w:val="24"/>
                <w:szCs w:val="24"/>
                <w:lang w:val="kk-KZ"/>
              </w:rPr>
              <w:t>99,9</w:t>
            </w:r>
          </w:p>
        </w:tc>
        <w:tc>
          <w:tcPr>
            <w:tcW w:w="441" w:type="pct"/>
            <w:vAlign w:val="center"/>
          </w:tcPr>
          <w:p w:rsidR="0022005D" w:rsidRPr="00987914" w:rsidRDefault="0022005D" w:rsidP="0022005D">
            <w:pPr>
              <w:spacing w:after="0" w:line="240" w:lineRule="auto"/>
              <w:rPr>
                <w:rFonts w:ascii="Times New Roman" w:eastAsia="Times New Roman" w:hAnsi="Times New Roman" w:cs="Times New Roman"/>
                <w:bCs/>
                <w:color w:val="000000"/>
                <w:sz w:val="24"/>
                <w:szCs w:val="24"/>
                <w:lang w:val="kk-KZ"/>
              </w:rPr>
            </w:pPr>
            <w:r w:rsidRPr="00987914">
              <w:rPr>
                <w:rFonts w:ascii="Times New Roman" w:eastAsia="Times New Roman" w:hAnsi="Times New Roman" w:cs="Times New Roman"/>
                <w:bCs/>
                <w:color w:val="000000"/>
                <w:sz w:val="24"/>
                <w:szCs w:val="24"/>
                <w:lang w:val="kk-KZ"/>
              </w:rPr>
              <w:t>62</w:t>
            </w:r>
          </w:p>
        </w:tc>
      </w:tr>
      <w:tr w:rsidR="0022005D" w:rsidRPr="00987914" w:rsidTr="0022005D">
        <w:trPr>
          <w:trHeight w:val="403"/>
        </w:trPr>
        <w:tc>
          <w:tcPr>
            <w:tcW w:w="649" w:type="pct"/>
            <w:shd w:val="clear" w:color="auto" w:fill="EEECE1" w:themeFill="background2"/>
          </w:tcPr>
          <w:p w:rsidR="0022005D" w:rsidRPr="00987914" w:rsidRDefault="0022005D" w:rsidP="0022005D">
            <w:pPr>
              <w:spacing w:after="0" w:line="240" w:lineRule="auto"/>
              <w:rPr>
                <w:rFonts w:ascii="Times New Roman" w:eastAsia="Times New Roman" w:hAnsi="Times New Roman" w:cs="Times New Roman"/>
                <w:sz w:val="24"/>
                <w:szCs w:val="24"/>
                <w:lang w:val="kk-KZ"/>
              </w:rPr>
            </w:pPr>
            <w:r w:rsidRPr="00987914">
              <w:rPr>
                <w:rFonts w:ascii="Times New Roman" w:eastAsia="Times New Roman" w:hAnsi="Times New Roman" w:cs="Times New Roman"/>
                <w:sz w:val="24"/>
                <w:szCs w:val="24"/>
                <w:lang w:val="kk-KZ"/>
              </w:rPr>
              <w:t>Павлодарская</w:t>
            </w:r>
          </w:p>
        </w:tc>
        <w:tc>
          <w:tcPr>
            <w:tcW w:w="523" w:type="pct"/>
            <w:shd w:val="clear" w:color="auto" w:fill="EEECE1" w:themeFill="background2"/>
            <w:vAlign w:val="center"/>
          </w:tcPr>
          <w:p w:rsidR="0022005D" w:rsidRPr="00987914" w:rsidRDefault="0022005D" w:rsidP="0022005D">
            <w:pPr>
              <w:spacing w:after="0" w:line="240" w:lineRule="auto"/>
              <w:rPr>
                <w:rFonts w:ascii="Times New Roman" w:eastAsia="Times New Roman" w:hAnsi="Times New Roman" w:cs="Times New Roman"/>
                <w:bCs/>
                <w:color w:val="000000"/>
                <w:sz w:val="24"/>
                <w:szCs w:val="24"/>
              </w:rPr>
            </w:pPr>
            <w:r w:rsidRPr="00987914">
              <w:rPr>
                <w:rFonts w:ascii="Times New Roman" w:eastAsia="Times New Roman" w:hAnsi="Times New Roman" w:cs="Times New Roman"/>
                <w:bCs/>
                <w:color w:val="000000"/>
                <w:sz w:val="24"/>
                <w:szCs w:val="24"/>
              </w:rPr>
              <w:t>22149</w:t>
            </w:r>
          </w:p>
        </w:tc>
        <w:tc>
          <w:tcPr>
            <w:tcW w:w="473" w:type="pct"/>
            <w:shd w:val="clear" w:color="auto" w:fill="EEECE1" w:themeFill="background2"/>
            <w:vAlign w:val="center"/>
          </w:tcPr>
          <w:p w:rsidR="0022005D" w:rsidRPr="00987914" w:rsidRDefault="0022005D" w:rsidP="0022005D">
            <w:pPr>
              <w:spacing w:after="0" w:line="240" w:lineRule="auto"/>
              <w:rPr>
                <w:rFonts w:ascii="Times New Roman" w:eastAsia="Times New Roman" w:hAnsi="Times New Roman" w:cs="Times New Roman"/>
                <w:bCs/>
                <w:color w:val="000000"/>
                <w:sz w:val="24"/>
                <w:szCs w:val="24"/>
              </w:rPr>
            </w:pPr>
            <w:r w:rsidRPr="00987914">
              <w:rPr>
                <w:rFonts w:ascii="Times New Roman" w:eastAsia="Times New Roman" w:hAnsi="Times New Roman" w:cs="Times New Roman"/>
                <w:bCs/>
                <w:color w:val="000000"/>
                <w:sz w:val="24"/>
                <w:szCs w:val="24"/>
              </w:rPr>
              <w:t>99,9</w:t>
            </w:r>
          </w:p>
        </w:tc>
        <w:tc>
          <w:tcPr>
            <w:tcW w:w="441" w:type="pct"/>
            <w:shd w:val="clear" w:color="auto" w:fill="EEECE1" w:themeFill="background2"/>
            <w:vAlign w:val="center"/>
          </w:tcPr>
          <w:p w:rsidR="0022005D" w:rsidRPr="00987914" w:rsidRDefault="0022005D" w:rsidP="0022005D">
            <w:pPr>
              <w:spacing w:after="0" w:line="240" w:lineRule="auto"/>
              <w:rPr>
                <w:rFonts w:ascii="Times New Roman" w:eastAsia="Times New Roman" w:hAnsi="Times New Roman" w:cs="Times New Roman"/>
                <w:bCs/>
                <w:color w:val="000000"/>
                <w:sz w:val="24"/>
                <w:szCs w:val="24"/>
              </w:rPr>
            </w:pPr>
            <w:r w:rsidRPr="00987914">
              <w:rPr>
                <w:rFonts w:ascii="Times New Roman" w:eastAsia="Times New Roman" w:hAnsi="Times New Roman" w:cs="Times New Roman"/>
                <w:bCs/>
                <w:color w:val="000000"/>
                <w:sz w:val="24"/>
                <w:szCs w:val="24"/>
              </w:rPr>
              <w:t>73,5</w:t>
            </w:r>
          </w:p>
        </w:tc>
        <w:tc>
          <w:tcPr>
            <w:tcW w:w="565" w:type="pct"/>
            <w:shd w:val="clear" w:color="auto" w:fill="EEECE1" w:themeFill="background2"/>
            <w:vAlign w:val="center"/>
          </w:tcPr>
          <w:p w:rsidR="0022005D" w:rsidRPr="00987914" w:rsidRDefault="0022005D" w:rsidP="0022005D">
            <w:pPr>
              <w:spacing w:after="0" w:line="240" w:lineRule="auto"/>
              <w:rPr>
                <w:rFonts w:ascii="Times New Roman" w:eastAsia="Times New Roman" w:hAnsi="Times New Roman" w:cs="Times New Roman"/>
                <w:bCs/>
                <w:color w:val="000000"/>
                <w:sz w:val="24"/>
                <w:szCs w:val="24"/>
              </w:rPr>
            </w:pPr>
            <w:r w:rsidRPr="00987914">
              <w:rPr>
                <w:rFonts w:ascii="Times New Roman" w:eastAsia="Times New Roman" w:hAnsi="Times New Roman" w:cs="Times New Roman"/>
                <w:bCs/>
                <w:color w:val="000000"/>
                <w:sz w:val="24"/>
                <w:szCs w:val="24"/>
              </w:rPr>
              <w:t>21382</w:t>
            </w:r>
          </w:p>
        </w:tc>
        <w:tc>
          <w:tcPr>
            <w:tcW w:w="424" w:type="pct"/>
            <w:shd w:val="clear" w:color="auto" w:fill="EEECE1" w:themeFill="background2"/>
            <w:vAlign w:val="center"/>
          </w:tcPr>
          <w:p w:rsidR="0022005D" w:rsidRPr="00987914" w:rsidRDefault="0022005D" w:rsidP="0022005D">
            <w:pPr>
              <w:spacing w:after="0" w:line="240" w:lineRule="auto"/>
              <w:rPr>
                <w:rFonts w:ascii="Times New Roman" w:eastAsia="Times New Roman" w:hAnsi="Times New Roman" w:cs="Times New Roman"/>
                <w:bCs/>
                <w:color w:val="000000"/>
                <w:sz w:val="24"/>
                <w:szCs w:val="24"/>
              </w:rPr>
            </w:pPr>
            <w:r w:rsidRPr="00987914">
              <w:rPr>
                <w:rFonts w:ascii="Times New Roman" w:eastAsia="Times New Roman" w:hAnsi="Times New Roman" w:cs="Times New Roman"/>
                <w:bCs/>
                <w:color w:val="000000"/>
                <w:sz w:val="24"/>
                <w:szCs w:val="24"/>
              </w:rPr>
              <w:t>100</w:t>
            </w:r>
          </w:p>
        </w:tc>
        <w:tc>
          <w:tcPr>
            <w:tcW w:w="504" w:type="pct"/>
            <w:shd w:val="clear" w:color="auto" w:fill="EEECE1" w:themeFill="background2"/>
            <w:vAlign w:val="center"/>
          </w:tcPr>
          <w:p w:rsidR="0022005D" w:rsidRPr="00987914" w:rsidRDefault="0022005D" w:rsidP="0022005D">
            <w:pPr>
              <w:spacing w:after="0" w:line="240" w:lineRule="auto"/>
              <w:rPr>
                <w:rFonts w:ascii="Times New Roman" w:eastAsia="Times New Roman" w:hAnsi="Times New Roman" w:cs="Times New Roman"/>
                <w:bCs/>
                <w:color w:val="000000"/>
                <w:sz w:val="24"/>
                <w:szCs w:val="24"/>
              </w:rPr>
            </w:pPr>
            <w:r w:rsidRPr="00987914">
              <w:rPr>
                <w:rFonts w:ascii="Times New Roman" w:eastAsia="Times New Roman" w:hAnsi="Times New Roman" w:cs="Times New Roman"/>
                <w:bCs/>
                <w:color w:val="000000"/>
                <w:sz w:val="24"/>
                <w:szCs w:val="24"/>
              </w:rPr>
              <w:t>75,7</w:t>
            </w:r>
          </w:p>
        </w:tc>
        <w:tc>
          <w:tcPr>
            <w:tcW w:w="503" w:type="pct"/>
            <w:shd w:val="clear" w:color="auto" w:fill="EEECE1" w:themeFill="background2"/>
            <w:vAlign w:val="center"/>
          </w:tcPr>
          <w:p w:rsidR="0022005D" w:rsidRPr="00987914" w:rsidRDefault="0022005D" w:rsidP="0022005D">
            <w:pPr>
              <w:spacing w:after="0" w:line="240" w:lineRule="auto"/>
              <w:rPr>
                <w:rFonts w:ascii="Times New Roman" w:eastAsia="Times New Roman" w:hAnsi="Times New Roman" w:cs="Times New Roman"/>
                <w:bCs/>
                <w:color w:val="000000"/>
                <w:sz w:val="24"/>
                <w:szCs w:val="24"/>
              </w:rPr>
            </w:pPr>
            <w:r w:rsidRPr="00987914">
              <w:rPr>
                <w:rFonts w:ascii="Times New Roman" w:eastAsia="Times New Roman" w:hAnsi="Times New Roman" w:cs="Times New Roman"/>
                <w:bCs/>
                <w:color w:val="000000"/>
                <w:sz w:val="24"/>
                <w:szCs w:val="24"/>
              </w:rPr>
              <w:t>21939</w:t>
            </w:r>
          </w:p>
        </w:tc>
        <w:tc>
          <w:tcPr>
            <w:tcW w:w="477" w:type="pct"/>
            <w:shd w:val="clear" w:color="auto" w:fill="EEECE1" w:themeFill="background2"/>
            <w:vAlign w:val="center"/>
          </w:tcPr>
          <w:p w:rsidR="0022005D" w:rsidRPr="00987914" w:rsidRDefault="0022005D" w:rsidP="0022005D">
            <w:pPr>
              <w:spacing w:after="0" w:line="240" w:lineRule="auto"/>
              <w:rPr>
                <w:rFonts w:ascii="Times New Roman" w:eastAsia="Times New Roman" w:hAnsi="Times New Roman" w:cs="Times New Roman"/>
                <w:bCs/>
                <w:color w:val="000000"/>
                <w:sz w:val="24"/>
                <w:szCs w:val="24"/>
              </w:rPr>
            </w:pPr>
            <w:r w:rsidRPr="00987914">
              <w:rPr>
                <w:rFonts w:ascii="Times New Roman" w:eastAsia="Times New Roman" w:hAnsi="Times New Roman" w:cs="Times New Roman"/>
                <w:bCs/>
                <w:color w:val="000000"/>
                <w:sz w:val="24"/>
                <w:szCs w:val="24"/>
              </w:rPr>
              <w:t>100</w:t>
            </w:r>
          </w:p>
        </w:tc>
        <w:tc>
          <w:tcPr>
            <w:tcW w:w="441" w:type="pct"/>
            <w:shd w:val="clear" w:color="auto" w:fill="EEECE1" w:themeFill="background2"/>
            <w:vAlign w:val="center"/>
          </w:tcPr>
          <w:p w:rsidR="0022005D" w:rsidRPr="00987914" w:rsidRDefault="0022005D" w:rsidP="0022005D">
            <w:pPr>
              <w:spacing w:after="0" w:line="240" w:lineRule="auto"/>
              <w:rPr>
                <w:rFonts w:ascii="Times New Roman" w:eastAsia="Times New Roman" w:hAnsi="Times New Roman" w:cs="Times New Roman"/>
                <w:bCs/>
                <w:color w:val="000000"/>
                <w:sz w:val="24"/>
                <w:szCs w:val="24"/>
              </w:rPr>
            </w:pPr>
            <w:r w:rsidRPr="00987914">
              <w:rPr>
                <w:rFonts w:ascii="Times New Roman" w:eastAsia="Times New Roman" w:hAnsi="Times New Roman" w:cs="Times New Roman"/>
                <w:bCs/>
                <w:color w:val="000000"/>
                <w:sz w:val="24"/>
                <w:szCs w:val="24"/>
              </w:rPr>
              <w:t>71,1</w:t>
            </w:r>
          </w:p>
        </w:tc>
      </w:tr>
      <w:tr w:rsidR="0022005D" w:rsidRPr="00987914" w:rsidTr="0022005D">
        <w:trPr>
          <w:trHeight w:val="267"/>
        </w:trPr>
        <w:tc>
          <w:tcPr>
            <w:tcW w:w="649" w:type="pct"/>
            <w:shd w:val="clear" w:color="auto" w:fill="EEECE1" w:themeFill="background2"/>
          </w:tcPr>
          <w:p w:rsidR="0022005D" w:rsidRPr="00987914" w:rsidRDefault="0022005D" w:rsidP="0022005D">
            <w:pPr>
              <w:spacing w:after="0" w:line="240" w:lineRule="auto"/>
              <w:rPr>
                <w:rFonts w:ascii="Times New Roman" w:eastAsia="Times New Roman" w:hAnsi="Times New Roman" w:cs="Times New Roman"/>
                <w:sz w:val="24"/>
                <w:szCs w:val="24"/>
                <w:lang w:val="kk-KZ"/>
              </w:rPr>
            </w:pPr>
            <w:r w:rsidRPr="00987914">
              <w:rPr>
                <w:rFonts w:ascii="Times New Roman" w:eastAsia="Times New Roman" w:hAnsi="Times New Roman" w:cs="Times New Roman"/>
                <w:sz w:val="24"/>
                <w:szCs w:val="24"/>
                <w:lang w:val="kk-KZ"/>
              </w:rPr>
              <w:t>СКО</w:t>
            </w:r>
          </w:p>
        </w:tc>
        <w:tc>
          <w:tcPr>
            <w:tcW w:w="523" w:type="pct"/>
            <w:shd w:val="clear" w:color="auto" w:fill="EEECE1" w:themeFill="background2"/>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13140</w:t>
            </w:r>
          </w:p>
        </w:tc>
        <w:tc>
          <w:tcPr>
            <w:tcW w:w="473" w:type="pct"/>
            <w:shd w:val="clear" w:color="auto" w:fill="EEECE1" w:themeFill="background2"/>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 xml:space="preserve"> 98</w:t>
            </w:r>
          </w:p>
        </w:tc>
        <w:tc>
          <w:tcPr>
            <w:tcW w:w="441" w:type="pct"/>
            <w:shd w:val="clear" w:color="auto" w:fill="EEECE1" w:themeFill="background2"/>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74</w:t>
            </w:r>
          </w:p>
        </w:tc>
        <w:tc>
          <w:tcPr>
            <w:tcW w:w="565" w:type="pct"/>
            <w:shd w:val="clear" w:color="auto" w:fill="EEECE1" w:themeFill="background2"/>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12235</w:t>
            </w:r>
          </w:p>
        </w:tc>
        <w:tc>
          <w:tcPr>
            <w:tcW w:w="424" w:type="pct"/>
            <w:shd w:val="clear" w:color="auto" w:fill="EEECE1" w:themeFill="background2"/>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98</w:t>
            </w:r>
          </w:p>
        </w:tc>
        <w:tc>
          <w:tcPr>
            <w:tcW w:w="504" w:type="pct"/>
            <w:shd w:val="clear" w:color="auto" w:fill="EEECE1" w:themeFill="background2"/>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74</w:t>
            </w:r>
          </w:p>
        </w:tc>
        <w:tc>
          <w:tcPr>
            <w:tcW w:w="503" w:type="pct"/>
            <w:shd w:val="clear" w:color="auto" w:fill="EEECE1" w:themeFill="background2"/>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12132</w:t>
            </w:r>
          </w:p>
        </w:tc>
        <w:tc>
          <w:tcPr>
            <w:tcW w:w="477" w:type="pct"/>
            <w:shd w:val="clear" w:color="auto" w:fill="EEECE1" w:themeFill="background2"/>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98</w:t>
            </w:r>
          </w:p>
        </w:tc>
        <w:tc>
          <w:tcPr>
            <w:tcW w:w="441" w:type="pct"/>
            <w:shd w:val="clear" w:color="auto" w:fill="EEECE1" w:themeFill="background2"/>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73</w:t>
            </w:r>
          </w:p>
        </w:tc>
      </w:tr>
      <w:tr w:rsidR="0022005D" w:rsidRPr="00987914" w:rsidTr="0022005D">
        <w:trPr>
          <w:trHeight w:val="271"/>
        </w:trPr>
        <w:tc>
          <w:tcPr>
            <w:tcW w:w="649" w:type="pct"/>
          </w:tcPr>
          <w:p w:rsidR="0022005D" w:rsidRPr="00987914" w:rsidRDefault="0022005D" w:rsidP="0022005D">
            <w:pPr>
              <w:spacing w:after="0" w:line="240" w:lineRule="auto"/>
              <w:rPr>
                <w:rFonts w:ascii="Times New Roman" w:eastAsia="Times New Roman" w:hAnsi="Times New Roman" w:cs="Times New Roman"/>
                <w:sz w:val="24"/>
                <w:szCs w:val="24"/>
                <w:lang w:val="kk-KZ"/>
              </w:rPr>
            </w:pPr>
            <w:r w:rsidRPr="00987914">
              <w:rPr>
                <w:rFonts w:ascii="Times New Roman" w:eastAsia="Times New Roman" w:hAnsi="Times New Roman" w:cs="Times New Roman"/>
                <w:sz w:val="24"/>
                <w:szCs w:val="24"/>
                <w:lang w:val="kk-KZ"/>
              </w:rPr>
              <w:t>Всего</w:t>
            </w:r>
          </w:p>
        </w:tc>
        <w:tc>
          <w:tcPr>
            <w:tcW w:w="523" w:type="pct"/>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559219</w:t>
            </w:r>
          </w:p>
        </w:tc>
        <w:tc>
          <w:tcPr>
            <w:tcW w:w="473" w:type="pct"/>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97,6</w:t>
            </w:r>
          </w:p>
        </w:tc>
        <w:tc>
          <w:tcPr>
            <w:tcW w:w="441" w:type="pct"/>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73,0</w:t>
            </w:r>
          </w:p>
        </w:tc>
        <w:tc>
          <w:tcPr>
            <w:tcW w:w="565" w:type="pct"/>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534517</w:t>
            </w:r>
          </w:p>
        </w:tc>
        <w:tc>
          <w:tcPr>
            <w:tcW w:w="424" w:type="pct"/>
          </w:tcPr>
          <w:p w:rsidR="0022005D" w:rsidRPr="00987914" w:rsidRDefault="0022005D" w:rsidP="0022005D">
            <w:pPr>
              <w:spacing w:after="0" w:line="240" w:lineRule="auto"/>
              <w:rPr>
                <w:rFonts w:ascii="Times New Roman" w:eastAsia="Times New Roman" w:hAnsi="Times New Roman" w:cs="Times New Roman"/>
                <w:bCs/>
                <w:sz w:val="24"/>
                <w:szCs w:val="24"/>
                <w:highlight w:val="yellow"/>
                <w:lang w:val="kk-KZ"/>
              </w:rPr>
            </w:pPr>
            <w:r w:rsidRPr="00987914">
              <w:rPr>
                <w:rFonts w:ascii="Times New Roman" w:eastAsia="Times New Roman" w:hAnsi="Times New Roman" w:cs="Times New Roman"/>
                <w:bCs/>
                <w:sz w:val="24"/>
                <w:szCs w:val="24"/>
                <w:lang w:val="kk-KZ"/>
              </w:rPr>
              <w:t>98,15</w:t>
            </w:r>
          </w:p>
        </w:tc>
        <w:tc>
          <w:tcPr>
            <w:tcW w:w="504" w:type="pct"/>
          </w:tcPr>
          <w:p w:rsidR="0022005D" w:rsidRPr="00987914" w:rsidRDefault="0022005D" w:rsidP="0022005D">
            <w:pPr>
              <w:spacing w:after="0" w:line="240" w:lineRule="auto"/>
              <w:rPr>
                <w:rFonts w:ascii="Times New Roman" w:eastAsia="Times New Roman" w:hAnsi="Times New Roman" w:cs="Times New Roman"/>
                <w:bCs/>
                <w:sz w:val="24"/>
                <w:szCs w:val="24"/>
                <w:highlight w:val="yellow"/>
                <w:lang w:val="kk-KZ"/>
              </w:rPr>
            </w:pPr>
            <w:r w:rsidRPr="00987914">
              <w:rPr>
                <w:rFonts w:ascii="Times New Roman" w:eastAsia="Times New Roman" w:hAnsi="Times New Roman" w:cs="Times New Roman"/>
                <w:bCs/>
                <w:sz w:val="24"/>
                <w:szCs w:val="24"/>
                <w:lang w:val="kk-KZ"/>
              </w:rPr>
              <w:t>67,6</w:t>
            </w:r>
          </w:p>
        </w:tc>
        <w:tc>
          <w:tcPr>
            <w:tcW w:w="503" w:type="pct"/>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508020</w:t>
            </w:r>
          </w:p>
        </w:tc>
        <w:tc>
          <w:tcPr>
            <w:tcW w:w="477" w:type="pct"/>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98,4</w:t>
            </w:r>
          </w:p>
        </w:tc>
        <w:tc>
          <w:tcPr>
            <w:tcW w:w="441" w:type="pct"/>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67,8</w:t>
            </w:r>
          </w:p>
        </w:tc>
      </w:tr>
      <w:tr w:rsidR="0022005D" w:rsidRPr="00987914" w:rsidTr="0022005D">
        <w:trPr>
          <w:trHeight w:val="271"/>
        </w:trPr>
        <w:tc>
          <w:tcPr>
            <w:tcW w:w="5000" w:type="pct"/>
            <w:gridSpan w:val="10"/>
          </w:tcPr>
          <w:p w:rsidR="0022005D" w:rsidRPr="00987914" w:rsidRDefault="0022005D" w:rsidP="0022005D">
            <w:pPr>
              <w:spacing w:after="0" w:line="240" w:lineRule="auto"/>
              <w:rPr>
                <w:rFonts w:ascii="Times New Roman" w:eastAsia="Times New Roman" w:hAnsi="Times New Roman" w:cs="Times New Roman"/>
                <w:bCs/>
                <w:i/>
                <w:sz w:val="24"/>
                <w:szCs w:val="24"/>
                <w:lang w:val="kk-KZ"/>
              </w:rPr>
            </w:pPr>
            <w:r w:rsidRPr="00987914">
              <w:rPr>
                <w:rFonts w:ascii="Times New Roman" w:eastAsia="Times New Roman" w:hAnsi="Times New Roman" w:cs="Times New Roman"/>
                <w:bCs/>
                <w:i/>
                <w:sz w:val="24"/>
                <w:szCs w:val="24"/>
                <w:lang w:val="kk-KZ"/>
              </w:rPr>
              <w:t>Источник: области  и г. Астана, Алматы (сведения управлений образования)</w:t>
            </w:r>
          </w:p>
        </w:tc>
      </w:tr>
    </w:tbl>
    <w:p w:rsidR="0022005D" w:rsidRPr="00987914" w:rsidRDefault="0022005D" w:rsidP="00953D60">
      <w:pPr>
        <w:widowControl w:val="0"/>
        <w:shd w:val="clear" w:color="auto" w:fill="FFFFFF"/>
        <w:spacing w:after="0" w:line="240" w:lineRule="auto"/>
        <w:jc w:val="both"/>
        <w:rPr>
          <w:rFonts w:ascii="Times New Roman" w:eastAsia="Times New Roman" w:hAnsi="Times New Roman" w:cs="Times New Roman"/>
          <w:spacing w:val="4"/>
          <w:sz w:val="28"/>
          <w:szCs w:val="28"/>
          <w:shd w:val="clear" w:color="auto" w:fill="FFFFFF"/>
          <w:lang w:val="kk-KZ"/>
        </w:rPr>
      </w:pPr>
    </w:p>
    <w:p w:rsidR="0022005D" w:rsidRPr="0022005D" w:rsidRDefault="0022005D" w:rsidP="0022005D">
      <w:pPr>
        <w:spacing w:line="240" w:lineRule="auto"/>
        <w:ind w:firstLine="570"/>
        <w:jc w:val="both"/>
        <w:rPr>
          <w:rFonts w:ascii="Times New Roman" w:eastAsia="Calibri" w:hAnsi="Times New Roman" w:cs="Times New Roman"/>
          <w:sz w:val="28"/>
          <w:szCs w:val="28"/>
        </w:rPr>
      </w:pPr>
      <w:r w:rsidRPr="0022005D">
        <w:rPr>
          <w:rFonts w:ascii="Times New Roman" w:eastAsia="Calibri" w:hAnsi="Times New Roman" w:cs="Times New Roman"/>
          <w:sz w:val="28"/>
          <w:szCs w:val="28"/>
        </w:rPr>
        <w:t xml:space="preserve">Несмотря на характерную тенденцию повышения качества знаний обучающихся с казахским языком обучения по предмету «История Казахстана» в большинстве  областей  страны, в общем, наблюдается </w:t>
      </w:r>
      <w:r w:rsidRPr="0022005D">
        <w:rPr>
          <w:rFonts w:ascii="Times New Roman" w:eastAsia="Times New Roman" w:hAnsi="Times New Roman" w:cs="Times New Roman"/>
          <w:sz w:val="28"/>
          <w:szCs w:val="28"/>
          <w:lang w:val="kk-KZ"/>
        </w:rPr>
        <w:t>снижение среднего показателя качества знаний обучающихся</w:t>
      </w:r>
      <w:r w:rsidRPr="0022005D">
        <w:rPr>
          <w:rFonts w:ascii="Times New Roman" w:eastAsia="Times New Roman" w:hAnsi="Times New Roman" w:cs="Times New Roman"/>
          <w:sz w:val="28"/>
          <w:szCs w:val="28"/>
        </w:rPr>
        <w:t xml:space="preserve"> по предмету на 5,2</w:t>
      </w:r>
      <w:r w:rsidRPr="0022005D">
        <w:rPr>
          <w:rFonts w:ascii="Times New Roman" w:eastAsia="Times New Roman" w:hAnsi="Times New Roman" w:cs="Times New Roman"/>
          <w:bCs/>
          <w:sz w:val="28"/>
          <w:szCs w:val="28"/>
          <w:lang w:val="kk-KZ"/>
        </w:rPr>
        <w:t xml:space="preserve">%. Кроме того, по результатам  </w:t>
      </w:r>
      <w:r w:rsidRPr="0022005D">
        <w:rPr>
          <w:rFonts w:ascii="Times New Roman" w:eastAsia="Calibri" w:hAnsi="Times New Roman" w:cs="Times New Roman"/>
          <w:sz w:val="28"/>
          <w:szCs w:val="28"/>
        </w:rPr>
        <w:t xml:space="preserve">мониторингового исследования был сделан </w:t>
      </w:r>
      <w:r w:rsidRPr="00E51F9E">
        <w:rPr>
          <w:rFonts w:ascii="Times New Roman" w:eastAsia="Times New Roman" w:hAnsi="Times New Roman" w:cs="Times New Roman"/>
          <w:bCs/>
          <w:sz w:val="28"/>
          <w:szCs w:val="28"/>
          <w:highlight w:val="yellow"/>
          <w:lang w:val="kk-KZ"/>
        </w:rPr>
        <w:t xml:space="preserve">анализ выполнения </w:t>
      </w:r>
      <w:r w:rsidRPr="00E51F9E">
        <w:rPr>
          <w:rFonts w:ascii="Times New Roman" w:eastAsia="Calibri" w:hAnsi="Times New Roman" w:cs="Times New Roman"/>
          <w:sz w:val="28"/>
          <w:szCs w:val="28"/>
          <w:highlight w:val="yellow"/>
        </w:rPr>
        <w:t>учебных заданий обучающимися:</w:t>
      </w:r>
    </w:p>
    <w:p w:rsidR="0022005D" w:rsidRPr="0022005D" w:rsidRDefault="0022005D" w:rsidP="004C349B">
      <w:pPr>
        <w:numPr>
          <w:ilvl w:val="0"/>
          <w:numId w:val="7"/>
        </w:numPr>
        <w:tabs>
          <w:tab w:val="left" w:pos="1134"/>
        </w:tabs>
        <w:spacing w:line="240" w:lineRule="auto"/>
        <w:ind w:left="0" w:firstLine="567"/>
        <w:contextualSpacing/>
        <w:jc w:val="both"/>
        <w:rPr>
          <w:rFonts w:ascii="Times New Roman" w:eastAsia="Times New Roman" w:hAnsi="Times New Roman" w:cs="Times New Roman"/>
          <w:spacing w:val="4"/>
          <w:sz w:val="28"/>
          <w:szCs w:val="28"/>
          <w:shd w:val="clear" w:color="auto" w:fill="FFFFFF"/>
          <w:lang w:val="kk-KZ"/>
        </w:rPr>
      </w:pPr>
      <w:r w:rsidRPr="0022005D">
        <w:rPr>
          <w:rFonts w:ascii="Times New Roman" w:eastAsia="Calibri" w:hAnsi="Times New Roman" w:cs="Times New Roman"/>
          <w:sz w:val="28"/>
          <w:szCs w:val="28"/>
        </w:rPr>
        <w:t xml:space="preserve">Наиболее успешно обучающие справились с заданиями, в которых необходимо было </w:t>
      </w:r>
      <w:r w:rsidRPr="00E51F9E">
        <w:rPr>
          <w:rFonts w:ascii="Times New Roman" w:eastAsia="Calibri" w:hAnsi="Times New Roman" w:cs="Times New Roman"/>
          <w:sz w:val="28"/>
          <w:szCs w:val="28"/>
          <w:highlight w:val="green"/>
        </w:rPr>
        <w:t>указать исторические понятия, относящиеся к  конкретному историческому  периоду, перечислить ключевые события данного периода</w:t>
      </w:r>
      <w:r w:rsidRPr="0022005D">
        <w:rPr>
          <w:rFonts w:ascii="Times New Roman" w:eastAsia="Calibri" w:hAnsi="Times New Roman" w:cs="Times New Roman"/>
          <w:sz w:val="28"/>
          <w:szCs w:val="28"/>
        </w:rPr>
        <w:t>.</w:t>
      </w:r>
    </w:p>
    <w:p w:rsidR="0022005D" w:rsidRPr="0022005D" w:rsidRDefault="0022005D" w:rsidP="004C349B">
      <w:pPr>
        <w:numPr>
          <w:ilvl w:val="0"/>
          <w:numId w:val="7"/>
        </w:numPr>
        <w:tabs>
          <w:tab w:val="left" w:pos="1134"/>
        </w:tabs>
        <w:spacing w:line="240" w:lineRule="auto"/>
        <w:ind w:left="0" w:firstLine="567"/>
        <w:contextualSpacing/>
        <w:jc w:val="both"/>
        <w:rPr>
          <w:rFonts w:ascii="Times New Roman" w:eastAsia="Times New Roman" w:hAnsi="Times New Roman" w:cs="Times New Roman"/>
          <w:spacing w:val="4"/>
          <w:sz w:val="28"/>
          <w:szCs w:val="28"/>
          <w:shd w:val="clear" w:color="auto" w:fill="FFFFFF"/>
          <w:lang w:val="kk-KZ"/>
        </w:rPr>
      </w:pPr>
      <w:r w:rsidRPr="0022005D">
        <w:rPr>
          <w:rFonts w:ascii="Times New Roman" w:eastAsia="Calibri" w:hAnsi="Times New Roman" w:cs="Times New Roman"/>
          <w:sz w:val="28"/>
          <w:szCs w:val="28"/>
        </w:rPr>
        <w:t xml:space="preserve">К выполнению заданий более сложного уровня не приступили около трети обучающихся, примерно 70% из них допустили ошибки или дали неполный ответ на задания, в которых необходимо было </w:t>
      </w:r>
      <w:r w:rsidRPr="00E51F9E">
        <w:rPr>
          <w:rFonts w:ascii="Times New Roman" w:eastAsia="Calibri" w:hAnsi="Times New Roman" w:cs="Times New Roman"/>
          <w:sz w:val="28"/>
          <w:szCs w:val="28"/>
          <w:highlight w:val="green"/>
        </w:rPr>
        <w:t>показать  значение того или иного события для последующих этапов исторического развития</w:t>
      </w:r>
      <w:r w:rsidRPr="0022005D">
        <w:rPr>
          <w:rFonts w:ascii="Times New Roman" w:eastAsia="Calibri" w:hAnsi="Times New Roman" w:cs="Times New Roman"/>
          <w:sz w:val="28"/>
          <w:szCs w:val="28"/>
        </w:rPr>
        <w:t xml:space="preserve"> государства и общества в целом, охарактеризовать их экономические, политические и социальные последствия. </w:t>
      </w:r>
    </w:p>
    <w:p w:rsidR="0022005D" w:rsidRPr="0022005D" w:rsidRDefault="0022005D" w:rsidP="004C349B">
      <w:pPr>
        <w:numPr>
          <w:ilvl w:val="0"/>
          <w:numId w:val="7"/>
        </w:numPr>
        <w:tabs>
          <w:tab w:val="left" w:pos="1134"/>
        </w:tabs>
        <w:spacing w:line="240" w:lineRule="auto"/>
        <w:ind w:left="0" w:firstLine="567"/>
        <w:contextualSpacing/>
        <w:jc w:val="both"/>
        <w:rPr>
          <w:rFonts w:ascii="Times New Roman" w:eastAsia="Times New Roman" w:hAnsi="Times New Roman" w:cs="Times New Roman"/>
          <w:spacing w:val="4"/>
          <w:sz w:val="28"/>
          <w:szCs w:val="28"/>
          <w:shd w:val="clear" w:color="auto" w:fill="FFFFFF"/>
          <w:lang w:val="kk-KZ"/>
        </w:rPr>
      </w:pPr>
      <w:r w:rsidRPr="0022005D">
        <w:rPr>
          <w:rFonts w:ascii="Times New Roman" w:eastAsia="Calibri" w:hAnsi="Times New Roman" w:cs="Times New Roman"/>
          <w:sz w:val="28"/>
          <w:szCs w:val="28"/>
        </w:rPr>
        <w:t xml:space="preserve">Наибольшие затруднения у обучающихся по предмету «История Казахстана» вызвали задания по </w:t>
      </w:r>
      <w:r w:rsidRPr="00E51F9E">
        <w:rPr>
          <w:rFonts w:ascii="Times New Roman" w:eastAsia="Calibri" w:hAnsi="Times New Roman" w:cs="Times New Roman"/>
          <w:sz w:val="28"/>
          <w:szCs w:val="28"/>
          <w:highlight w:val="green"/>
        </w:rPr>
        <w:t>установлению причинно-следственных связей между историческими фактами, изложение выводов по изучаемой теме, умение видеть историческую перспективу</w:t>
      </w:r>
      <w:r w:rsidRPr="0022005D">
        <w:rPr>
          <w:rFonts w:ascii="Times New Roman" w:eastAsia="Calibri" w:hAnsi="Times New Roman" w:cs="Times New Roman"/>
          <w:sz w:val="28"/>
          <w:szCs w:val="28"/>
        </w:rPr>
        <w:t>.</w:t>
      </w:r>
    </w:p>
    <w:p w:rsidR="0022005D" w:rsidRPr="0022005D" w:rsidRDefault="0022005D" w:rsidP="004C349B">
      <w:pPr>
        <w:numPr>
          <w:ilvl w:val="0"/>
          <w:numId w:val="7"/>
        </w:numPr>
        <w:tabs>
          <w:tab w:val="left" w:pos="1134"/>
        </w:tabs>
        <w:spacing w:line="240" w:lineRule="auto"/>
        <w:ind w:left="0" w:firstLine="567"/>
        <w:contextualSpacing/>
        <w:jc w:val="both"/>
        <w:rPr>
          <w:rFonts w:ascii="Times New Roman" w:eastAsia="Times New Roman" w:hAnsi="Times New Roman" w:cs="Times New Roman"/>
          <w:spacing w:val="4"/>
          <w:sz w:val="28"/>
          <w:szCs w:val="28"/>
          <w:shd w:val="clear" w:color="auto" w:fill="FFFFFF"/>
          <w:lang w:val="kk-KZ"/>
        </w:rPr>
      </w:pPr>
      <w:r w:rsidRPr="0022005D">
        <w:rPr>
          <w:rFonts w:ascii="Times New Roman" w:eastAsia="Calibri" w:hAnsi="Times New Roman" w:cs="Times New Roman"/>
          <w:sz w:val="28"/>
          <w:szCs w:val="28"/>
        </w:rPr>
        <w:t xml:space="preserve">На тестируемые </w:t>
      </w:r>
      <w:r w:rsidRPr="00E51F9E">
        <w:rPr>
          <w:rFonts w:ascii="Times New Roman" w:eastAsia="Calibri" w:hAnsi="Times New Roman" w:cs="Times New Roman"/>
          <w:sz w:val="28"/>
          <w:szCs w:val="28"/>
          <w:highlight w:val="green"/>
        </w:rPr>
        <w:t>задания</w:t>
      </w:r>
      <w:r w:rsidRPr="0022005D">
        <w:rPr>
          <w:rFonts w:ascii="Times New Roman" w:eastAsia="Calibri" w:hAnsi="Times New Roman" w:cs="Times New Roman"/>
          <w:sz w:val="28"/>
          <w:szCs w:val="28"/>
        </w:rPr>
        <w:t xml:space="preserve"> по предмету «История Казахстана», </w:t>
      </w:r>
      <w:r w:rsidRPr="00E51F9E">
        <w:rPr>
          <w:rFonts w:ascii="Times New Roman" w:eastAsia="Calibri" w:hAnsi="Times New Roman" w:cs="Times New Roman"/>
          <w:sz w:val="28"/>
          <w:szCs w:val="28"/>
          <w:highlight w:val="green"/>
        </w:rPr>
        <w:t>требующие аналитического анализа, больше половины обучающихся дали неполный ответ или не приступили к выполнению данного задания</w:t>
      </w:r>
      <w:r w:rsidRPr="0022005D">
        <w:rPr>
          <w:rFonts w:ascii="Times New Roman" w:eastAsia="Calibri" w:hAnsi="Times New Roman" w:cs="Times New Roman"/>
          <w:sz w:val="28"/>
          <w:szCs w:val="28"/>
        </w:rPr>
        <w:t>.</w:t>
      </w:r>
    </w:p>
    <w:p w:rsidR="0022005D" w:rsidRPr="0022005D" w:rsidRDefault="0022005D" w:rsidP="0022005D">
      <w:pPr>
        <w:widowControl w:val="0"/>
        <w:shd w:val="clear" w:color="auto" w:fill="FFFFFF"/>
        <w:spacing w:after="0" w:line="240" w:lineRule="auto"/>
        <w:ind w:firstLine="567"/>
        <w:jc w:val="both"/>
        <w:rPr>
          <w:rFonts w:ascii="Times New Roman" w:eastAsia="Times New Roman" w:hAnsi="Times New Roman" w:cs="Times New Roman"/>
          <w:spacing w:val="4"/>
          <w:sz w:val="28"/>
          <w:szCs w:val="28"/>
          <w:shd w:val="clear" w:color="auto" w:fill="FFFFFF"/>
          <w:lang w:val="kk-KZ"/>
        </w:rPr>
      </w:pPr>
      <w:r w:rsidRPr="0022005D">
        <w:rPr>
          <w:rFonts w:ascii="Times New Roman" w:eastAsia="Times New Roman" w:hAnsi="Times New Roman" w:cs="Times New Roman"/>
          <w:spacing w:val="4"/>
          <w:sz w:val="28"/>
          <w:szCs w:val="28"/>
          <w:shd w:val="clear" w:color="auto" w:fill="FFFFFF"/>
          <w:lang w:val="kk-KZ"/>
        </w:rPr>
        <w:t>Таким образом, из вышеизложенного анализа можно выделить  задачи и основные направления деятельности учителя по предмету, реализация которых важна для повышения качества исторического образования, формирования у обучающихся функциональной грамотности, для совершенствования учебного процесса в целом.</w:t>
      </w:r>
    </w:p>
    <w:p w:rsidR="0022005D" w:rsidRPr="00987914" w:rsidRDefault="0022005D" w:rsidP="00620DE1">
      <w:pPr>
        <w:spacing w:line="240" w:lineRule="auto"/>
        <w:ind w:firstLine="567"/>
        <w:jc w:val="both"/>
        <w:rPr>
          <w:rFonts w:ascii="Times New Roman" w:eastAsia="Times New Roman" w:hAnsi="Times New Roman" w:cs="Times New Roman"/>
          <w:bCs/>
          <w:sz w:val="28"/>
          <w:szCs w:val="28"/>
          <w:lang w:val="kk-KZ"/>
        </w:rPr>
      </w:pPr>
      <w:r w:rsidRPr="00E51F9E">
        <w:rPr>
          <w:rFonts w:ascii="Times New Roman" w:eastAsia="Times New Roman" w:hAnsi="Times New Roman" w:cs="Times New Roman"/>
          <w:sz w:val="28"/>
          <w:szCs w:val="28"/>
          <w:highlight w:val="yellow"/>
          <w:lang w:val="kk-KZ"/>
        </w:rPr>
        <w:t xml:space="preserve">Сравнительный анализ </w:t>
      </w:r>
      <w:r w:rsidRPr="00E51F9E">
        <w:rPr>
          <w:rFonts w:ascii="Times New Roman" w:eastAsia="Times New Roman" w:hAnsi="Times New Roman" w:cs="Times New Roman"/>
          <w:sz w:val="28"/>
          <w:szCs w:val="28"/>
          <w:highlight w:val="yellow"/>
        </w:rPr>
        <w:t>качеств</w:t>
      </w:r>
      <w:r w:rsidRPr="00E51F9E">
        <w:rPr>
          <w:rFonts w:ascii="Times New Roman" w:eastAsia="Times New Roman" w:hAnsi="Times New Roman" w:cs="Times New Roman"/>
          <w:sz w:val="28"/>
          <w:szCs w:val="28"/>
          <w:highlight w:val="yellow"/>
          <w:lang w:val="kk-KZ"/>
        </w:rPr>
        <w:t>а</w:t>
      </w:r>
      <w:r w:rsidRPr="00E51F9E">
        <w:rPr>
          <w:rFonts w:ascii="Times New Roman" w:eastAsia="Times New Roman" w:hAnsi="Times New Roman" w:cs="Times New Roman"/>
          <w:sz w:val="28"/>
          <w:szCs w:val="28"/>
          <w:highlight w:val="yellow"/>
        </w:rPr>
        <w:t xml:space="preserve"> знаний обучающихся с казахским языком обучения по предмету «</w:t>
      </w:r>
      <w:r w:rsidRPr="00E51F9E">
        <w:rPr>
          <w:rFonts w:ascii="Times New Roman" w:eastAsia="Times New Roman" w:hAnsi="Times New Roman" w:cs="Times New Roman"/>
          <w:sz w:val="28"/>
          <w:szCs w:val="28"/>
          <w:highlight w:val="yellow"/>
          <w:lang w:val="kk-KZ"/>
        </w:rPr>
        <w:t>История Казахстана» в  2013-2</w:t>
      </w:r>
      <w:r w:rsidR="00620DE1" w:rsidRPr="00E51F9E">
        <w:rPr>
          <w:rFonts w:ascii="Times New Roman" w:eastAsia="Times New Roman" w:hAnsi="Times New Roman" w:cs="Times New Roman"/>
          <w:sz w:val="28"/>
          <w:szCs w:val="28"/>
          <w:highlight w:val="yellow"/>
          <w:lang w:val="kk-KZ"/>
        </w:rPr>
        <w:t xml:space="preserve">014 и  2014-2015 учебные годы </w:t>
      </w:r>
      <w:r w:rsidRPr="00E51F9E">
        <w:rPr>
          <w:rFonts w:ascii="Times New Roman" w:eastAsia="Times New Roman" w:hAnsi="Times New Roman" w:cs="Times New Roman"/>
          <w:sz w:val="28"/>
          <w:szCs w:val="28"/>
          <w:highlight w:val="yellow"/>
          <w:lang w:val="kk-KZ"/>
        </w:rPr>
        <w:t xml:space="preserve">показал повышение среднего балла качества знаний от </w:t>
      </w:r>
      <w:r w:rsidRPr="00E51F9E">
        <w:rPr>
          <w:rFonts w:ascii="Times New Roman" w:eastAsia="Times New Roman" w:hAnsi="Times New Roman" w:cs="Times New Roman"/>
          <w:bCs/>
          <w:sz w:val="28"/>
          <w:szCs w:val="28"/>
          <w:highlight w:val="yellow"/>
          <w:lang w:val="kk-KZ"/>
        </w:rPr>
        <w:t xml:space="preserve">64,6% до 65,5% </w:t>
      </w:r>
      <w:r w:rsidRPr="00E51F9E">
        <w:rPr>
          <w:rFonts w:ascii="Times New Roman" w:eastAsia="Times New Roman" w:hAnsi="Times New Roman" w:cs="Times New Roman"/>
          <w:bCs/>
          <w:sz w:val="28"/>
          <w:szCs w:val="28"/>
          <w:highlight w:val="yellow"/>
          <w:lang w:val="kk-KZ"/>
        </w:rPr>
        <w:lastRenderedPageBreak/>
        <w:t>вбольшинстве областей страны, что является положительной тенденцией, свидетельствующей о повышении и качества образовательного процесса, и соответствующей квалификации учителей истории.</w:t>
      </w:r>
      <w:r w:rsidRPr="0022005D">
        <w:rPr>
          <w:rFonts w:ascii="Times New Roman" w:eastAsia="Times New Roman" w:hAnsi="Times New Roman" w:cs="Times New Roman"/>
          <w:bCs/>
          <w:sz w:val="28"/>
          <w:szCs w:val="28"/>
          <w:lang w:val="kk-KZ"/>
        </w:rPr>
        <w:t xml:space="preserve"> Незначительное понижение качества знаний обучающихся по предмету «История Казахстана» наблюдается лишь в 4-х областях: Жамбылск</w:t>
      </w:r>
      <w:r w:rsidR="001F0998">
        <w:rPr>
          <w:rFonts w:ascii="Times New Roman" w:eastAsia="Times New Roman" w:hAnsi="Times New Roman" w:cs="Times New Roman"/>
          <w:bCs/>
          <w:sz w:val="28"/>
          <w:szCs w:val="28"/>
          <w:lang w:val="kk-KZ"/>
        </w:rPr>
        <w:t>ой</w:t>
      </w:r>
      <w:r w:rsidRPr="0022005D">
        <w:rPr>
          <w:rFonts w:ascii="Times New Roman" w:eastAsia="Times New Roman" w:hAnsi="Times New Roman" w:cs="Times New Roman"/>
          <w:bCs/>
          <w:sz w:val="28"/>
          <w:szCs w:val="28"/>
          <w:lang w:val="kk-KZ"/>
        </w:rPr>
        <w:t>, Кызылординск</w:t>
      </w:r>
      <w:r w:rsidR="001F0998">
        <w:rPr>
          <w:rFonts w:ascii="Times New Roman" w:eastAsia="Times New Roman" w:hAnsi="Times New Roman" w:cs="Times New Roman"/>
          <w:bCs/>
          <w:sz w:val="28"/>
          <w:szCs w:val="28"/>
          <w:lang w:val="kk-KZ"/>
        </w:rPr>
        <w:t>ой</w:t>
      </w:r>
      <w:r w:rsidRPr="0022005D">
        <w:rPr>
          <w:rFonts w:ascii="Times New Roman" w:eastAsia="Times New Roman" w:hAnsi="Times New Roman" w:cs="Times New Roman"/>
          <w:bCs/>
          <w:sz w:val="28"/>
          <w:szCs w:val="28"/>
          <w:lang w:val="kk-KZ"/>
        </w:rPr>
        <w:t>, Павлодарск</w:t>
      </w:r>
      <w:r w:rsidR="001F0998">
        <w:rPr>
          <w:rFonts w:ascii="Times New Roman" w:eastAsia="Times New Roman" w:hAnsi="Times New Roman" w:cs="Times New Roman"/>
          <w:bCs/>
          <w:sz w:val="28"/>
          <w:szCs w:val="28"/>
          <w:lang w:val="kk-KZ"/>
        </w:rPr>
        <w:t>ой</w:t>
      </w:r>
      <w:r w:rsidRPr="0022005D">
        <w:rPr>
          <w:rFonts w:ascii="Times New Roman" w:eastAsia="Times New Roman" w:hAnsi="Times New Roman" w:cs="Times New Roman"/>
          <w:bCs/>
          <w:sz w:val="28"/>
          <w:szCs w:val="28"/>
          <w:lang w:val="kk-KZ"/>
        </w:rPr>
        <w:t xml:space="preserve"> и Северо-Казахстанск</w:t>
      </w:r>
      <w:r w:rsidR="001F0998">
        <w:rPr>
          <w:rFonts w:ascii="Times New Roman" w:eastAsia="Times New Roman" w:hAnsi="Times New Roman" w:cs="Times New Roman"/>
          <w:bCs/>
          <w:sz w:val="28"/>
          <w:szCs w:val="28"/>
          <w:lang w:val="kk-KZ"/>
        </w:rPr>
        <w:t>ой</w:t>
      </w:r>
      <w:r w:rsidRPr="0022005D">
        <w:rPr>
          <w:rFonts w:ascii="Times New Roman" w:eastAsia="Times New Roman" w:hAnsi="Times New Roman" w:cs="Times New Roman"/>
          <w:bCs/>
          <w:sz w:val="28"/>
          <w:szCs w:val="28"/>
          <w:lang w:val="kk-KZ"/>
        </w:rPr>
        <w:t>.</w:t>
      </w:r>
    </w:p>
    <w:p w:rsidR="0022005D" w:rsidRPr="00987914" w:rsidRDefault="0022005D" w:rsidP="0022005D">
      <w:pPr>
        <w:spacing w:line="240" w:lineRule="auto"/>
        <w:jc w:val="both"/>
        <w:rPr>
          <w:rFonts w:ascii="Times New Roman" w:eastAsia="Times New Roman" w:hAnsi="Times New Roman" w:cs="Times New Roman"/>
          <w:bCs/>
          <w:sz w:val="28"/>
          <w:szCs w:val="28"/>
          <w:lang w:val="kk-KZ"/>
        </w:rPr>
      </w:pPr>
    </w:p>
    <w:p w:rsidR="0022005D" w:rsidRPr="00987914" w:rsidRDefault="0022005D" w:rsidP="0022005D">
      <w:pPr>
        <w:widowControl w:val="0"/>
        <w:shd w:val="clear" w:color="auto" w:fill="FFFFFF"/>
        <w:spacing w:after="0" w:line="240" w:lineRule="auto"/>
        <w:jc w:val="both"/>
        <w:rPr>
          <w:rFonts w:ascii="Times New Roman" w:eastAsia="Calibri" w:hAnsi="Times New Roman" w:cs="Times New Roman"/>
          <w:bCs/>
          <w:spacing w:val="4"/>
          <w:sz w:val="28"/>
          <w:szCs w:val="28"/>
          <w:shd w:val="clear" w:color="auto" w:fill="FFFFFF"/>
          <w:lang w:val="kk-KZ"/>
        </w:rPr>
      </w:pPr>
      <w:r w:rsidRPr="00987914">
        <w:rPr>
          <w:rFonts w:ascii="Times New Roman" w:eastAsia="Calibri" w:hAnsi="Times New Roman" w:cs="Times New Roman"/>
          <w:bCs/>
          <w:noProof/>
          <w:spacing w:val="4"/>
          <w:sz w:val="28"/>
          <w:szCs w:val="28"/>
          <w:shd w:val="clear" w:color="auto" w:fill="FFFFFF"/>
        </w:rPr>
        <w:drawing>
          <wp:inline distT="0" distB="0" distL="0" distR="0">
            <wp:extent cx="5684808" cy="2320505"/>
            <wp:effectExtent l="0" t="0" r="0" b="0"/>
            <wp:docPr id="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22005D" w:rsidRPr="00987914" w:rsidRDefault="003F7728" w:rsidP="00620DE1">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Pr>
          <w:rFonts w:ascii="Times New Roman" w:eastAsia="Calibri" w:hAnsi="Times New Roman" w:cs="Times New Roman"/>
          <w:bCs/>
          <w:spacing w:val="4"/>
          <w:sz w:val="24"/>
          <w:szCs w:val="24"/>
          <w:shd w:val="clear" w:color="auto" w:fill="FFFFFF"/>
          <w:lang w:val="kk-KZ"/>
        </w:rPr>
        <w:t>Рис</w:t>
      </w:r>
      <w:r w:rsidR="0022005D" w:rsidRPr="00987914">
        <w:rPr>
          <w:rFonts w:ascii="Times New Roman" w:eastAsia="Calibri" w:hAnsi="Times New Roman" w:cs="Times New Roman"/>
          <w:bCs/>
          <w:spacing w:val="4"/>
          <w:sz w:val="24"/>
          <w:szCs w:val="24"/>
          <w:shd w:val="clear" w:color="auto" w:fill="FFFFFF"/>
          <w:lang w:val="kk-KZ"/>
        </w:rPr>
        <w:t xml:space="preserve">1 </w:t>
      </w:r>
      <w:r w:rsidR="00DD4286">
        <w:rPr>
          <w:rFonts w:ascii="Times New Roman" w:eastAsia="Calibri" w:hAnsi="Times New Roman" w:cs="Times New Roman"/>
          <w:bCs/>
          <w:spacing w:val="4"/>
          <w:sz w:val="24"/>
          <w:szCs w:val="24"/>
          <w:shd w:val="clear" w:color="auto" w:fill="FFFFFF"/>
          <w:lang w:val="kk-KZ"/>
        </w:rPr>
        <w:t xml:space="preserve">– </w:t>
      </w:r>
      <w:r w:rsidR="0022005D" w:rsidRPr="00987914">
        <w:rPr>
          <w:rFonts w:ascii="Times New Roman" w:eastAsia="Calibri" w:hAnsi="Times New Roman" w:cs="Times New Roman"/>
          <w:bCs/>
          <w:spacing w:val="4"/>
          <w:sz w:val="24"/>
          <w:szCs w:val="24"/>
          <w:shd w:val="clear" w:color="auto" w:fill="FFFFFF"/>
          <w:lang w:val="kk-KZ"/>
        </w:rPr>
        <w:t xml:space="preserve">Динамика </w:t>
      </w:r>
      <w:r w:rsidR="0022005D" w:rsidRPr="00987914">
        <w:rPr>
          <w:rFonts w:ascii="Times New Roman" w:eastAsia="Calibri" w:hAnsi="Times New Roman" w:cs="Times New Roman"/>
          <w:bCs/>
          <w:spacing w:val="4"/>
          <w:sz w:val="24"/>
          <w:szCs w:val="24"/>
          <w:shd w:val="clear" w:color="auto" w:fill="FFFFFF"/>
        </w:rPr>
        <w:t>качеств</w:t>
      </w:r>
      <w:r w:rsidR="0022005D" w:rsidRPr="00987914">
        <w:rPr>
          <w:rFonts w:ascii="Times New Roman" w:eastAsia="Calibri" w:hAnsi="Times New Roman" w:cs="Times New Roman"/>
          <w:bCs/>
          <w:spacing w:val="4"/>
          <w:sz w:val="24"/>
          <w:szCs w:val="24"/>
          <w:shd w:val="clear" w:color="auto" w:fill="FFFFFF"/>
          <w:lang w:val="kk-KZ"/>
        </w:rPr>
        <w:t>а</w:t>
      </w:r>
      <w:r w:rsidR="0022005D" w:rsidRPr="00987914">
        <w:rPr>
          <w:rFonts w:ascii="Times New Roman" w:eastAsia="Calibri" w:hAnsi="Times New Roman" w:cs="Times New Roman"/>
          <w:bCs/>
          <w:spacing w:val="4"/>
          <w:sz w:val="24"/>
          <w:szCs w:val="24"/>
          <w:shd w:val="clear" w:color="auto" w:fill="FFFFFF"/>
        </w:rPr>
        <w:t xml:space="preserve"> знаний по </w:t>
      </w:r>
      <w:r w:rsidR="0022005D" w:rsidRPr="00987914">
        <w:rPr>
          <w:rFonts w:ascii="Times New Roman" w:eastAsia="Calibri" w:hAnsi="Times New Roman" w:cs="Times New Roman"/>
          <w:bCs/>
          <w:spacing w:val="4"/>
          <w:sz w:val="24"/>
          <w:szCs w:val="24"/>
          <w:shd w:val="clear" w:color="auto" w:fill="FFFFFF"/>
          <w:lang w:val="kk-KZ"/>
        </w:rPr>
        <w:t xml:space="preserve">истории Казахстана </w:t>
      </w:r>
      <w:r w:rsidR="0022005D" w:rsidRPr="00987914">
        <w:rPr>
          <w:rFonts w:ascii="Times New Roman" w:eastAsia="Calibri" w:hAnsi="Times New Roman" w:cs="Times New Roman"/>
          <w:spacing w:val="4"/>
          <w:sz w:val="24"/>
          <w:szCs w:val="24"/>
          <w:shd w:val="clear" w:color="auto" w:fill="FFFFFF"/>
          <w:lang w:val="kk-KZ"/>
        </w:rPr>
        <w:t>(</w:t>
      </w:r>
      <w:r w:rsidR="001F0998">
        <w:rPr>
          <w:rFonts w:ascii="Times New Roman" w:eastAsia="Calibri" w:hAnsi="Times New Roman" w:cs="Times New Roman"/>
          <w:spacing w:val="4"/>
          <w:sz w:val="24"/>
          <w:szCs w:val="24"/>
          <w:shd w:val="clear" w:color="auto" w:fill="FFFFFF"/>
          <w:lang w:val="kk-KZ"/>
        </w:rPr>
        <w:t>с казахским языком обучения</w:t>
      </w:r>
      <w:r w:rsidR="0022005D" w:rsidRPr="00987914">
        <w:rPr>
          <w:rFonts w:ascii="Times New Roman" w:eastAsia="Calibri" w:hAnsi="Times New Roman" w:cs="Times New Roman"/>
          <w:i/>
          <w:spacing w:val="4"/>
          <w:sz w:val="24"/>
          <w:szCs w:val="24"/>
          <w:shd w:val="clear" w:color="auto" w:fill="FFFFFF"/>
          <w:lang w:val="kk-KZ"/>
        </w:rPr>
        <w:t xml:space="preserve">)  </w:t>
      </w:r>
      <w:r w:rsidR="0022005D" w:rsidRPr="00987914">
        <w:rPr>
          <w:rFonts w:ascii="Times New Roman" w:eastAsia="Calibri" w:hAnsi="Times New Roman" w:cs="Times New Roman"/>
          <w:bCs/>
          <w:spacing w:val="4"/>
          <w:sz w:val="24"/>
          <w:szCs w:val="24"/>
          <w:shd w:val="clear" w:color="auto" w:fill="FFFFFF"/>
          <w:lang w:val="kk-KZ"/>
        </w:rPr>
        <w:t>в разрезе регионов</w:t>
      </w:r>
    </w:p>
    <w:p w:rsidR="0022005D" w:rsidRPr="00987914" w:rsidRDefault="0022005D" w:rsidP="0022005D">
      <w:pPr>
        <w:widowControl w:val="0"/>
        <w:shd w:val="clear" w:color="auto" w:fill="FFFFFF"/>
        <w:spacing w:after="0" w:line="240" w:lineRule="auto"/>
        <w:jc w:val="both"/>
        <w:rPr>
          <w:rFonts w:ascii="Times New Roman" w:eastAsia="Calibri" w:hAnsi="Times New Roman" w:cs="Times New Roman"/>
          <w:spacing w:val="4"/>
          <w:sz w:val="24"/>
          <w:szCs w:val="24"/>
          <w:shd w:val="clear" w:color="auto" w:fill="FFFFFF"/>
          <w:lang w:val="kk-KZ"/>
        </w:rPr>
      </w:pPr>
    </w:p>
    <w:p w:rsidR="0022005D" w:rsidRPr="003F7728" w:rsidRDefault="003F7728" w:rsidP="0022005D">
      <w:pPr>
        <w:widowControl w:val="0"/>
        <w:shd w:val="clear" w:color="auto" w:fill="FFFFFF"/>
        <w:spacing w:after="0" w:line="240" w:lineRule="auto"/>
        <w:jc w:val="both"/>
        <w:rPr>
          <w:rFonts w:ascii="Times New Roman" w:eastAsia="Calibri" w:hAnsi="Times New Roman" w:cs="Times New Roman"/>
          <w:i/>
          <w:spacing w:val="4"/>
          <w:sz w:val="28"/>
          <w:szCs w:val="28"/>
          <w:shd w:val="clear" w:color="auto" w:fill="FFFFFF"/>
          <w:lang w:val="kk-KZ"/>
        </w:rPr>
      </w:pPr>
      <w:r w:rsidRPr="003F7728">
        <w:rPr>
          <w:rFonts w:ascii="Times New Roman" w:eastAsia="Calibri" w:hAnsi="Times New Roman" w:cs="Times New Roman"/>
          <w:spacing w:val="4"/>
          <w:sz w:val="28"/>
          <w:szCs w:val="28"/>
          <w:shd w:val="clear" w:color="auto" w:fill="FFFFFF"/>
          <w:lang w:val="kk-KZ"/>
        </w:rPr>
        <w:t>Таблица</w:t>
      </w:r>
      <w:r>
        <w:rPr>
          <w:rFonts w:ascii="Times New Roman" w:eastAsia="Calibri" w:hAnsi="Times New Roman" w:cs="Times New Roman"/>
          <w:spacing w:val="4"/>
          <w:sz w:val="28"/>
          <w:szCs w:val="28"/>
          <w:shd w:val="clear" w:color="auto" w:fill="FFFFFF"/>
          <w:lang w:val="kk-KZ"/>
        </w:rPr>
        <w:t xml:space="preserve"> 2 – </w:t>
      </w:r>
      <w:r w:rsidR="0022005D" w:rsidRPr="003F7728">
        <w:rPr>
          <w:rFonts w:ascii="Times New Roman" w:eastAsia="Calibri" w:hAnsi="Times New Roman" w:cs="Times New Roman"/>
          <w:bCs/>
          <w:spacing w:val="4"/>
          <w:sz w:val="28"/>
          <w:szCs w:val="28"/>
          <w:shd w:val="clear" w:color="auto" w:fill="FFFFFF"/>
        </w:rPr>
        <w:t xml:space="preserve">Сведения об успеваемости и качестве знаний по </w:t>
      </w:r>
      <w:r w:rsidR="0022005D" w:rsidRPr="003F7728">
        <w:rPr>
          <w:rFonts w:ascii="Times New Roman" w:eastAsia="Calibri" w:hAnsi="Times New Roman" w:cs="Times New Roman"/>
          <w:bCs/>
          <w:spacing w:val="4"/>
          <w:sz w:val="28"/>
          <w:szCs w:val="28"/>
          <w:shd w:val="clear" w:color="auto" w:fill="FFFFFF"/>
          <w:lang w:val="kk-KZ"/>
        </w:rPr>
        <w:t xml:space="preserve">истории Казахстана </w:t>
      </w:r>
      <w:r>
        <w:rPr>
          <w:rFonts w:ascii="Times New Roman" w:eastAsia="Calibri" w:hAnsi="Times New Roman" w:cs="Times New Roman"/>
          <w:i/>
          <w:spacing w:val="4"/>
          <w:sz w:val="28"/>
          <w:szCs w:val="28"/>
          <w:shd w:val="clear" w:color="auto" w:fill="FFFFFF"/>
          <w:lang w:val="kk-KZ"/>
        </w:rPr>
        <w:t>(</w:t>
      </w:r>
      <w:r w:rsidR="001F0998">
        <w:rPr>
          <w:rFonts w:ascii="Times New Roman" w:eastAsia="Calibri" w:hAnsi="Times New Roman" w:cs="Times New Roman"/>
          <w:i/>
          <w:spacing w:val="4"/>
          <w:sz w:val="28"/>
          <w:szCs w:val="28"/>
          <w:shd w:val="clear" w:color="auto" w:fill="FFFFFF"/>
          <w:lang w:val="kk-KZ"/>
        </w:rPr>
        <w:t xml:space="preserve">с </w:t>
      </w:r>
      <w:r>
        <w:rPr>
          <w:rFonts w:ascii="Times New Roman" w:eastAsia="Calibri" w:hAnsi="Times New Roman" w:cs="Times New Roman"/>
          <w:i/>
          <w:spacing w:val="4"/>
          <w:sz w:val="28"/>
          <w:szCs w:val="28"/>
          <w:shd w:val="clear" w:color="auto" w:fill="FFFFFF"/>
          <w:lang w:val="kk-KZ"/>
        </w:rPr>
        <w:t>неказахским языком обучения</w:t>
      </w:r>
      <w:r w:rsidR="0022005D" w:rsidRPr="003F7728">
        <w:rPr>
          <w:rFonts w:ascii="Times New Roman" w:eastAsia="Calibri" w:hAnsi="Times New Roman" w:cs="Times New Roman"/>
          <w:i/>
          <w:spacing w:val="4"/>
          <w:sz w:val="28"/>
          <w:szCs w:val="28"/>
          <w:shd w:val="clear" w:color="auto" w:fill="FFFFFF"/>
          <w:lang w:val="kk-K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3"/>
        <w:gridCol w:w="953"/>
        <w:gridCol w:w="856"/>
        <w:gridCol w:w="833"/>
        <w:gridCol w:w="936"/>
        <w:gridCol w:w="849"/>
        <w:gridCol w:w="833"/>
        <w:gridCol w:w="936"/>
        <w:gridCol w:w="852"/>
        <w:gridCol w:w="833"/>
      </w:tblGrid>
      <w:tr w:rsidR="0022005D" w:rsidRPr="00987914" w:rsidTr="0022005D">
        <w:trPr>
          <w:trHeight w:val="328"/>
        </w:trPr>
        <w:tc>
          <w:tcPr>
            <w:tcW w:w="656" w:type="pct"/>
            <w:vMerge w:val="restart"/>
          </w:tcPr>
          <w:p w:rsidR="0022005D" w:rsidRPr="00987914" w:rsidRDefault="0022005D" w:rsidP="0022005D">
            <w:pPr>
              <w:spacing w:after="0" w:line="240" w:lineRule="auto"/>
              <w:rPr>
                <w:rFonts w:ascii="Times New Roman" w:eastAsia="Times New Roman" w:hAnsi="Times New Roman" w:cs="Times New Roman"/>
                <w:sz w:val="24"/>
                <w:szCs w:val="24"/>
                <w:lang w:val="kk-KZ"/>
              </w:rPr>
            </w:pPr>
            <w:r w:rsidRPr="00987914">
              <w:rPr>
                <w:rFonts w:ascii="Times New Roman" w:eastAsia="Times New Roman" w:hAnsi="Times New Roman" w:cs="Times New Roman"/>
                <w:sz w:val="24"/>
                <w:szCs w:val="24"/>
                <w:lang w:val="kk-KZ"/>
              </w:rPr>
              <w:t>Область/</w:t>
            </w:r>
          </w:p>
          <w:p w:rsidR="0022005D" w:rsidRPr="00987914" w:rsidRDefault="0022005D" w:rsidP="0022005D">
            <w:pPr>
              <w:spacing w:after="0" w:line="240" w:lineRule="auto"/>
              <w:rPr>
                <w:rFonts w:ascii="Times New Roman" w:eastAsia="Times New Roman" w:hAnsi="Times New Roman" w:cs="Times New Roman"/>
                <w:b/>
                <w:bCs/>
                <w:sz w:val="24"/>
                <w:szCs w:val="24"/>
                <w:lang w:val="kk-KZ"/>
              </w:rPr>
            </w:pPr>
            <w:r w:rsidRPr="00987914">
              <w:rPr>
                <w:rFonts w:ascii="Times New Roman" w:eastAsia="Times New Roman" w:hAnsi="Times New Roman" w:cs="Times New Roman"/>
                <w:sz w:val="24"/>
                <w:szCs w:val="24"/>
                <w:lang w:val="kk-KZ"/>
              </w:rPr>
              <w:t xml:space="preserve">город  </w:t>
            </w:r>
          </w:p>
        </w:tc>
        <w:tc>
          <w:tcPr>
            <w:tcW w:w="1448" w:type="pct"/>
            <w:gridSpan w:val="3"/>
          </w:tcPr>
          <w:p w:rsidR="0022005D" w:rsidRPr="00987914" w:rsidRDefault="0022005D" w:rsidP="0022005D">
            <w:pPr>
              <w:spacing w:after="0" w:line="240" w:lineRule="auto"/>
              <w:jc w:val="center"/>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2012-2013 учебный год</w:t>
            </w:r>
          </w:p>
        </w:tc>
        <w:tc>
          <w:tcPr>
            <w:tcW w:w="1448" w:type="pct"/>
            <w:gridSpan w:val="3"/>
          </w:tcPr>
          <w:p w:rsidR="0022005D" w:rsidRPr="00987914" w:rsidRDefault="0022005D" w:rsidP="0022005D">
            <w:pPr>
              <w:spacing w:after="0" w:line="240" w:lineRule="auto"/>
              <w:jc w:val="center"/>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2013-2014 учебный год</w:t>
            </w:r>
          </w:p>
        </w:tc>
        <w:tc>
          <w:tcPr>
            <w:tcW w:w="1448" w:type="pct"/>
            <w:gridSpan w:val="3"/>
          </w:tcPr>
          <w:p w:rsidR="0022005D" w:rsidRPr="00987914" w:rsidRDefault="0022005D" w:rsidP="0022005D">
            <w:pPr>
              <w:spacing w:after="0" w:line="240" w:lineRule="auto"/>
              <w:jc w:val="center"/>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2014-2015 учебный год</w:t>
            </w:r>
          </w:p>
        </w:tc>
      </w:tr>
      <w:tr w:rsidR="0022005D" w:rsidRPr="00987914" w:rsidTr="0022005D">
        <w:trPr>
          <w:trHeight w:val="262"/>
        </w:trPr>
        <w:tc>
          <w:tcPr>
            <w:tcW w:w="656" w:type="pct"/>
            <w:vMerge/>
          </w:tcPr>
          <w:p w:rsidR="0022005D" w:rsidRPr="00987914" w:rsidRDefault="0022005D" w:rsidP="0022005D">
            <w:pPr>
              <w:spacing w:after="0" w:line="240" w:lineRule="auto"/>
              <w:rPr>
                <w:rFonts w:ascii="Times New Roman" w:eastAsia="Times New Roman" w:hAnsi="Times New Roman" w:cs="Times New Roman"/>
                <w:b/>
                <w:bCs/>
                <w:sz w:val="24"/>
                <w:szCs w:val="24"/>
                <w:lang w:val="kk-KZ"/>
              </w:rPr>
            </w:pPr>
          </w:p>
        </w:tc>
        <w:tc>
          <w:tcPr>
            <w:tcW w:w="526" w:type="pct"/>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всего</w:t>
            </w:r>
          </w:p>
        </w:tc>
        <w:tc>
          <w:tcPr>
            <w:tcW w:w="477" w:type="pct"/>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успев</w:t>
            </w:r>
          </w:p>
        </w:tc>
        <w:tc>
          <w:tcPr>
            <w:tcW w:w="445" w:type="pct"/>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 xml:space="preserve">качес. </w:t>
            </w:r>
          </w:p>
        </w:tc>
        <w:tc>
          <w:tcPr>
            <w:tcW w:w="526" w:type="pct"/>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всего</w:t>
            </w:r>
          </w:p>
        </w:tc>
        <w:tc>
          <w:tcPr>
            <w:tcW w:w="477" w:type="pct"/>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успев</w:t>
            </w:r>
          </w:p>
        </w:tc>
        <w:tc>
          <w:tcPr>
            <w:tcW w:w="445" w:type="pct"/>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качес.</w:t>
            </w:r>
          </w:p>
        </w:tc>
        <w:tc>
          <w:tcPr>
            <w:tcW w:w="526" w:type="pct"/>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всего</w:t>
            </w:r>
          </w:p>
        </w:tc>
        <w:tc>
          <w:tcPr>
            <w:tcW w:w="477" w:type="pct"/>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успев</w:t>
            </w:r>
          </w:p>
        </w:tc>
        <w:tc>
          <w:tcPr>
            <w:tcW w:w="445" w:type="pct"/>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качес.</w:t>
            </w:r>
          </w:p>
        </w:tc>
      </w:tr>
      <w:tr w:rsidR="0022005D" w:rsidRPr="00142110" w:rsidTr="0022005D">
        <w:trPr>
          <w:trHeight w:val="256"/>
        </w:trPr>
        <w:tc>
          <w:tcPr>
            <w:tcW w:w="656" w:type="pct"/>
            <w:shd w:val="clear" w:color="auto" w:fill="EEECE1" w:themeFill="background2"/>
          </w:tcPr>
          <w:p w:rsidR="0022005D" w:rsidRPr="00142110" w:rsidRDefault="0022005D" w:rsidP="0022005D">
            <w:pPr>
              <w:spacing w:after="0" w:line="240" w:lineRule="auto"/>
              <w:rPr>
                <w:rFonts w:ascii="Times New Roman" w:eastAsia="Times New Roman" w:hAnsi="Times New Roman" w:cs="Times New Roman"/>
                <w:bCs/>
                <w:sz w:val="24"/>
                <w:szCs w:val="24"/>
                <w:lang w:val="kk-KZ"/>
              </w:rPr>
            </w:pPr>
            <w:r w:rsidRPr="00142110">
              <w:rPr>
                <w:rFonts w:ascii="Times New Roman" w:eastAsia="Times New Roman" w:hAnsi="Times New Roman" w:cs="Times New Roman"/>
                <w:bCs/>
                <w:sz w:val="24"/>
                <w:szCs w:val="24"/>
                <w:lang w:val="kk-KZ"/>
              </w:rPr>
              <w:t xml:space="preserve"> г.Астана </w:t>
            </w:r>
          </w:p>
        </w:tc>
        <w:tc>
          <w:tcPr>
            <w:tcW w:w="526" w:type="pct"/>
            <w:shd w:val="clear" w:color="auto" w:fill="EEECE1" w:themeFill="background2"/>
          </w:tcPr>
          <w:p w:rsidR="0022005D" w:rsidRPr="00142110" w:rsidRDefault="0022005D" w:rsidP="0022005D">
            <w:pPr>
              <w:spacing w:after="0" w:line="240" w:lineRule="auto"/>
              <w:jc w:val="center"/>
              <w:rPr>
                <w:rFonts w:ascii="Times New Roman" w:eastAsia="Times New Roman" w:hAnsi="Times New Roman" w:cs="Times New Roman"/>
                <w:bCs/>
                <w:sz w:val="24"/>
                <w:szCs w:val="24"/>
                <w:lang w:val="kk-KZ"/>
              </w:rPr>
            </w:pPr>
            <w:r w:rsidRPr="00142110">
              <w:rPr>
                <w:rFonts w:ascii="Times New Roman" w:eastAsia="Times New Roman" w:hAnsi="Times New Roman" w:cs="Times New Roman"/>
                <w:bCs/>
                <w:sz w:val="24"/>
                <w:szCs w:val="24"/>
                <w:lang w:val="kk-KZ"/>
              </w:rPr>
              <w:t>37840</w:t>
            </w:r>
          </w:p>
        </w:tc>
        <w:tc>
          <w:tcPr>
            <w:tcW w:w="477" w:type="pct"/>
            <w:shd w:val="clear" w:color="auto" w:fill="EEECE1" w:themeFill="background2"/>
          </w:tcPr>
          <w:p w:rsidR="0022005D" w:rsidRPr="00142110" w:rsidRDefault="0022005D" w:rsidP="0022005D">
            <w:pPr>
              <w:spacing w:after="0" w:line="240" w:lineRule="auto"/>
              <w:jc w:val="center"/>
              <w:rPr>
                <w:rFonts w:ascii="Times New Roman" w:eastAsia="Times New Roman" w:hAnsi="Times New Roman" w:cs="Times New Roman"/>
                <w:bCs/>
                <w:sz w:val="24"/>
                <w:szCs w:val="24"/>
                <w:lang w:val="kk-KZ"/>
              </w:rPr>
            </w:pPr>
            <w:r w:rsidRPr="00142110">
              <w:rPr>
                <w:rFonts w:ascii="Times New Roman" w:eastAsia="Times New Roman" w:hAnsi="Times New Roman" w:cs="Times New Roman"/>
                <w:bCs/>
                <w:sz w:val="24"/>
                <w:szCs w:val="24"/>
                <w:lang w:val="kk-KZ"/>
              </w:rPr>
              <w:t>100</w:t>
            </w:r>
          </w:p>
        </w:tc>
        <w:tc>
          <w:tcPr>
            <w:tcW w:w="445" w:type="pct"/>
            <w:shd w:val="clear" w:color="auto" w:fill="EEECE1" w:themeFill="background2"/>
          </w:tcPr>
          <w:p w:rsidR="0022005D" w:rsidRPr="00142110" w:rsidRDefault="0022005D" w:rsidP="0022005D">
            <w:pPr>
              <w:spacing w:after="0" w:line="240" w:lineRule="auto"/>
              <w:jc w:val="center"/>
              <w:rPr>
                <w:rFonts w:ascii="Times New Roman" w:eastAsia="Times New Roman" w:hAnsi="Times New Roman" w:cs="Times New Roman"/>
                <w:bCs/>
                <w:sz w:val="24"/>
                <w:szCs w:val="24"/>
                <w:lang w:val="kk-KZ"/>
              </w:rPr>
            </w:pPr>
            <w:r w:rsidRPr="00142110">
              <w:rPr>
                <w:rFonts w:ascii="Times New Roman" w:eastAsia="Times New Roman" w:hAnsi="Times New Roman" w:cs="Times New Roman"/>
                <w:bCs/>
                <w:sz w:val="24"/>
                <w:szCs w:val="24"/>
                <w:lang w:val="kk-KZ"/>
              </w:rPr>
              <w:t>72,2</w:t>
            </w:r>
          </w:p>
        </w:tc>
        <w:tc>
          <w:tcPr>
            <w:tcW w:w="526" w:type="pct"/>
            <w:shd w:val="clear" w:color="auto" w:fill="EEECE1" w:themeFill="background2"/>
          </w:tcPr>
          <w:p w:rsidR="0022005D" w:rsidRPr="00142110" w:rsidRDefault="0022005D" w:rsidP="0022005D">
            <w:pPr>
              <w:spacing w:after="0" w:line="240" w:lineRule="auto"/>
              <w:jc w:val="center"/>
              <w:rPr>
                <w:rFonts w:ascii="Times New Roman" w:eastAsia="Times New Roman" w:hAnsi="Times New Roman" w:cs="Times New Roman"/>
                <w:bCs/>
                <w:sz w:val="24"/>
                <w:szCs w:val="24"/>
                <w:lang w:val="kk-KZ"/>
              </w:rPr>
            </w:pPr>
            <w:r w:rsidRPr="00142110">
              <w:rPr>
                <w:rFonts w:ascii="Times New Roman" w:eastAsia="Times New Roman" w:hAnsi="Times New Roman" w:cs="Times New Roman"/>
                <w:bCs/>
                <w:sz w:val="24"/>
                <w:szCs w:val="24"/>
                <w:lang w:val="kk-KZ"/>
              </w:rPr>
              <w:t>19851</w:t>
            </w:r>
          </w:p>
        </w:tc>
        <w:tc>
          <w:tcPr>
            <w:tcW w:w="477" w:type="pct"/>
            <w:shd w:val="clear" w:color="auto" w:fill="EEECE1" w:themeFill="background2"/>
          </w:tcPr>
          <w:p w:rsidR="0022005D" w:rsidRPr="00142110" w:rsidRDefault="0022005D" w:rsidP="0022005D">
            <w:pPr>
              <w:spacing w:after="0" w:line="240" w:lineRule="auto"/>
              <w:jc w:val="center"/>
              <w:rPr>
                <w:rFonts w:ascii="Times New Roman" w:eastAsia="Times New Roman" w:hAnsi="Times New Roman" w:cs="Times New Roman"/>
                <w:bCs/>
                <w:sz w:val="24"/>
                <w:szCs w:val="24"/>
                <w:lang w:val="kk-KZ"/>
              </w:rPr>
            </w:pPr>
            <w:r w:rsidRPr="00142110">
              <w:rPr>
                <w:rFonts w:ascii="Times New Roman" w:eastAsia="Times New Roman" w:hAnsi="Times New Roman" w:cs="Times New Roman"/>
                <w:bCs/>
                <w:sz w:val="24"/>
                <w:szCs w:val="24"/>
                <w:lang w:val="kk-KZ"/>
              </w:rPr>
              <w:t>100</w:t>
            </w:r>
          </w:p>
        </w:tc>
        <w:tc>
          <w:tcPr>
            <w:tcW w:w="445" w:type="pct"/>
            <w:shd w:val="clear" w:color="auto" w:fill="EEECE1" w:themeFill="background2"/>
          </w:tcPr>
          <w:p w:rsidR="0022005D" w:rsidRPr="00142110" w:rsidRDefault="0022005D" w:rsidP="0022005D">
            <w:pPr>
              <w:spacing w:after="0" w:line="240" w:lineRule="auto"/>
              <w:jc w:val="center"/>
              <w:rPr>
                <w:rFonts w:ascii="Times New Roman" w:eastAsia="Times New Roman" w:hAnsi="Times New Roman" w:cs="Times New Roman"/>
                <w:bCs/>
                <w:sz w:val="24"/>
                <w:szCs w:val="24"/>
                <w:lang w:val="kk-KZ"/>
              </w:rPr>
            </w:pPr>
            <w:r w:rsidRPr="00142110">
              <w:rPr>
                <w:rFonts w:ascii="Times New Roman" w:eastAsia="Times New Roman" w:hAnsi="Times New Roman" w:cs="Times New Roman"/>
                <w:bCs/>
                <w:sz w:val="24"/>
                <w:szCs w:val="24"/>
                <w:lang w:val="kk-KZ"/>
              </w:rPr>
              <w:t>68,2</w:t>
            </w:r>
          </w:p>
        </w:tc>
        <w:tc>
          <w:tcPr>
            <w:tcW w:w="526" w:type="pct"/>
            <w:shd w:val="clear" w:color="auto" w:fill="EEECE1" w:themeFill="background2"/>
          </w:tcPr>
          <w:p w:rsidR="0022005D" w:rsidRPr="00142110" w:rsidRDefault="0022005D" w:rsidP="0022005D">
            <w:pPr>
              <w:spacing w:after="0" w:line="240" w:lineRule="auto"/>
              <w:jc w:val="center"/>
              <w:rPr>
                <w:rFonts w:ascii="Times New Roman" w:eastAsia="Times New Roman" w:hAnsi="Times New Roman" w:cs="Times New Roman"/>
                <w:bCs/>
                <w:sz w:val="24"/>
                <w:szCs w:val="24"/>
                <w:lang w:val="kk-KZ"/>
              </w:rPr>
            </w:pPr>
            <w:r w:rsidRPr="00142110">
              <w:rPr>
                <w:rFonts w:ascii="Times New Roman" w:eastAsia="Times New Roman" w:hAnsi="Times New Roman" w:cs="Times New Roman"/>
                <w:bCs/>
                <w:sz w:val="24"/>
                <w:szCs w:val="24"/>
                <w:lang w:val="kk-KZ"/>
              </w:rPr>
              <w:t>23395</w:t>
            </w:r>
          </w:p>
        </w:tc>
        <w:tc>
          <w:tcPr>
            <w:tcW w:w="477" w:type="pct"/>
            <w:shd w:val="clear" w:color="auto" w:fill="EEECE1" w:themeFill="background2"/>
          </w:tcPr>
          <w:p w:rsidR="0022005D" w:rsidRPr="00142110" w:rsidRDefault="0022005D" w:rsidP="0022005D">
            <w:pPr>
              <w:spacing w:after="0" w:line="240" w:lineRule="auto"/>
              <w:jc w:val="center"/>
              <w:rPr>
                <w:rFonts w:ascii="Times New Roman" w:eastAsia="Times New Roman" w:hAnsi="Times New Roman" w:cs="Times New Roman"/>
                <w:bCs/>
                <w:sz w:val="24"/>
                <w:szCs w:val="24"/>
                <w:lang w:val="kk-KZ"/>
              </w:rPr>
            </w:pPr>
            <w:r w:rsidRPr="00142110">
              <w:rPr>
                <w:rFonts w:ascii="Times New Roman" w:eastAsia="Times New Roman" w:hAnsi="Times New Roman" w:cs="Times New Roman"/>
                <w:bCs/>
                <w:sz w:val="24"/>
                <w:szCs w:val="24"/>
                <w:lang w:val="kk-KZ"/>
              </w:rPr>
              <w:t>100</w:t>
            </w:r>
          </w:p>
        </w:tc>
        <w:tc>
          <w:tcPr>
            <w:tcW w:w="445" w:type="pct"/>
            <w:shd w:val="clear" w:color="auto" w:fill="EEECE1" w:themeFill="background2"/>
          </w:tcPr>
          <w:p w:rsidR="0022005D" w:rsidRPr="00142110" w:rsidRDefault="0022005D" w:rsidP="0022005D">
            <w:pPr>
              <w:spacing w:after="0" w:line="240" w:lineRule="auto"/>
              <w:jc w:val="center"/>
              <w:rPr>
                <w:rFonts w:ascii="Times New Roman" w:eastAsia="Times New Roman" w:hAnsi="Times New Roman" w:cs="Times New Roman"/>
                <w:bCs/>
                <w:sz w:val="24"/>
                <w:szCs w:val="24"/>
                <w:lang w:val="kk-KZ"/>
              </w:rPr>
            </w:pPr>
            <w:r w:rsidRPr="00142110">
              <w:rPr>
                <w:rFonts w:ascii="Times New Roman" w:eastAsia="Times New Roman" w:hAnsi="Times New Roman" w:cs="Times New Roman"/>
                <w:bCs/>
                <w:sz w:val="24"/>
                <w:szCs w:val="24"/>
                <w:lang w:val="kk-KZ"/>
              </w:rPr>
              <w:t>70,7</w:t>
            </w:r>
          </w:p>
        </w:tc>
      </w:tr>
      <w:tr w:rsidR="0022005D" w:rsidRPr="00987914" w:rsidTr="0022005D">
        <w:trPr>
          <w:trHeight w:val="272"/>
        </w:trPr>
        <w:tc>
          <w:tcPr>
            <w:tcW w:w="656" w:type="pct"/>
          </w:tcPr>
          <w:p w:rsidR="0022005D" w:rsidRPr="00987914" w:rsidRDefault="0022005D" w:rsidP="0022005D">
            <w:pPr>
              <w:spacing w:after="0" w:line="240" w:lineRule="auto"/>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 xml:space="preserve">г.Алматы </w:t>
            </w:r>
          </w:p>
        </w:tc>
        <w:tc>
          <w:tcPr>
            <w:tcW w:w="526" w:type="pct"/>
          </w:tcPr>
          <w:p w:rsidR="0022005D" w:rsidRPr="00987914" w:rsidRDefault="0022005D" w:rsidP="0022005D">
            <w:pPr>
              <w:spacing w:after="0" w:line="240" w:lineRule="auto"/>
              <w:jc w:val="center"/>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48293</w:t>
            </w:r>
          </w:p>
        </w:tc>
        <w:tc>
          <w:tcPr>
            <w:tcW w:w="477" w:type="pct"/>
          </w:tcPr>
          <w:p w:rsidR="0022005D" w:rsidRPr="00987914" w:rsidRDefault="0022005D" w:rsidP="0022005D">
            <w:pPr>
              <w:spacing w:after="0" w:line="240" w:lineRule="auto"/>
              <w:jc w:val="center"/>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100</w:t>
            </w:r>
          </w:p>
        </w:tc>
        <w:tc>
          <w:tcPr>
            <w:tcW w:w="445" w:type="pct"/>
          </w:tcPr>
          <w:p w:rsidR="0022005D" w:rsidRPr="00987914" w:rsidRDefault="0022005D" w:rsidP="0022005D">
            <w:pPr>
              <w:spacing w:after="0" w:line="240" w:lineRule="auto"/>
              <w:jc w:val="center"/>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65,6</w:t>
            </w:r>
          </w:p>
        </w:tc>
        <w:tc>
          <w:tcPr>
            <w:tcW w:w="526" w:type="pct"/>
          </w:tcPr>
          <w:p w:rsidR="0022005D" w:rsidRPr="00987914" w:rsidRDefault="0022005D" w:rsidP="0022005D">
            <w:pPr>
              <w:spacing w:after="0" w:line="240" w:lineRule="auto"/>
              <w:jc w:val="center"/>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48309</w:t>
            </w:r>
          </w:p>
        </w:tc>
        <w:tc>
          <w:tcPr>
            <w:tcW w:w="477" w:type="pct"/>
          </w:tcPr>
          <w:p w:rsidR="0022005D" w:rsidRPr="00987914" w:rsidRDefault="0022005D" w:rsidP="0022005D">
            <w:pPr>
              <w:spacing w:after="0" w:line="240" w:lineRule="auto"/>
              <w:jc w:val="center"/>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100</w:t>
            </w:r>
          </w:p>
        </w:tc>
        <w:tc>
          <w:tcPr>
            <w:tcW w:w="445" w:type="pct"/>
          </w:tcPr>
          <w:p w:rsidR="0022005D" w:rsidRPr="00987914" w:rsidRDefault="0022005D" w:rsidP="0022005D">
            <w:pPr>
              <w:spacing w:after="0" w:line="240" w:lineRule="auto"/>
              <w:jc w:val="center"/>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66,2</w:t>
            </w:r>
          </w:p>
        </w:tc>
        <w:tc>
          <w:tcPr>
            <w:tcW w:w="526" w:type="pct"/>
          </w:tcPr>
          <w:p w:rsidR="0022005D" w:rsidRPr="00987914" w:rsidRDefault="0022005D" w:rsidP="0022005D">
            <w:pPr>
              <w:spacing w:after="0" w:line="240" w:lineRule="auto"/>
              <w:jc w:val="center"/>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51146</w:t>
            </w:r>
          </w:p>
        </w:tc>
        <w:tc>
          <w:tcPr>
            <w:tcW w:w="477" w:type="pct"/>
          </w:tcPr>
          <w:p w:rsidR="0022005D" w:rsidRPr="00987914" w:rsidRDefault="0022005D" w:rsidP="0022005D">
            <w:pPr>
              <w:spacing w:after="0" w:line="240" w:lineRule="auto"/>
              <w:jc w:val="center"/>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100</w:t>
            </w:r>
          </w:p>
        </w:tc>
        <w:tc>
          <w:tcPr>
            <w:tcW w:w="445" w:type="pct"/>
          </w:tcPr>
          <w:p w:rsidR="0022005D" w:rsidRPr="00987914" w:rsidRDefault="0022005D" w:rsidP="0022005D">
            <w:pPr>
              <w:spacing w:after="0" w:line="240" w:lineRule="auto"/>
              <w:jc w:val="center"/>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74,6</w:t>
            </w:r>
          </w:p>
        </w:tc>
      </w:tr>
      <w:tr w:rsidR="0022005D" w:rsidRPr="00987914" w:rsidTr="0022005D">
        <w:trPr>
          <w:trHeight w:val="265"/>
        </w:trPr>
        <w:tc>
          <w:tcPr>
            <w:tcW w:w="656" w:type="pct"/>
          </w:tcPr>
          <w:p w:rsidR="0022005D" w:rsidRPr="00987914" w:rsidRDefault="0022005D" w:rsidP="0022005D">
            <w:pPr>
              <w:spacing w:after="0" w:line="240" w:lineRule="auto"/>
              <w:rPr>
                <w:rFonts w:ascii="Times New Roman" w:eastAsia="Times New Roman" w:hAnsi="Times New Roman" w:cs="Times New Roman"/>
                <w:sz w:val="24"/>
                <w:szCs w:val="24"/>
                <w:lang w:val="kk-KZ"/>
              </w:rPr>
            </w:pPr>
            <w:r w:rsidRPr="00987914">
              <w:rPr>
                <w:rFonts w:ascii="Times New Roman" w:eastAsia="Times New Roman" w:hAnsi="Times New Roman" w:cs="Times New Roman"/>
                <w:sz w:val="24"/>
                <w:szCs w:val="24"/>
                <w:lang w:val="kk-KZ"/>
              </w:rPr>
              <w:t xml:space="preserve">Акмола  </w:t>
            </w:r>
          </w:p>
        </w:tc>
        <w:tc>
          <w:tcPr>
            <w:tcW w:w="526" w:type="pct"/>
            <w:vAlign w:val="center"/>
          </w:tcPr>
          <w:p w:rsidR="0022005D" w:rsidRPr="00987914" w:rsidRDefault="0022005D" w:rsidP="0022005D">
            <w:pPr>
              <w:spacing w:after="0" w:line="240" w:lineRule="auto"/>
              <w:jc w:val="center"/>
              <w:rPr>
                <w:rFonts w:ascii="Times New Roman" w:eastAsia="Times New Roman" w:hAnsi="Times New Roman" w:cs="Times New Roman"/>
                <w:bCs/>
                <w:sz w:val="24"/>
                <w:szCs w:val="24"/>
              </w:rPr>
            </w:pPr>
            <w:r w:rsidRPr="00987914">
              <w:rPr>
                <w:rFonts w:ascii="Times New Roman" w:eastAsia="Times New Roman" w:hAnsi="Times New Roman" w:cs="Times New Roman"/>
                <w:bCs/>
                <w:sz w:val="24"/>
                <w:szCs w:val="24"/>
              </w:rPr>
              <w:t>35659</w:t>
            </w:r>
          </w:p>
        </w:tc>
        <w:tc>
          <w:tcPr>
            <w:tcW w:w="477" w:type="pct"/>
            <w:vAlign w:val="center"/>
          </w:tcPr>
          <w:p w:rsidR="0022005D" w:rsidRPr="00987914" w:rsidRDefault="0022005D" w:rsidP="0022005D">
            <w:pPr>
              <w:spacing w:after="0" w:line="240" w:lineRule="auto"/>
              <w:jc w:val="center"/>
              <w:rPr>
                <w:rFonts w:ascii="Times New Roman" w:eastAsia="Times New Roman" w:hAnsi="Times New Roman" w:cs="Times New Roman"/>
                <w:bCs/>
                <w:sz w:val="24"/>
                <w:szCs w:val="24"/>
              </w:rPr>
            </w:pPr>
            <w:r w:rsidRPr="00987914">
              <w:rPr>
                <w:rFonts w:ascii="Times New Roman" w:eastAsia="Times New Roman" w:hAnsi="Times New Roman" w:cs="Times New Roman"/>
                <w:bCs/>
                <w:sz w:val="24"/>
                <w:szCs w:val="24"/>
              </w:rPr>
              <w:t>99,8</w:t>
            </w:r>
          </w:p>
        </w:tc>
        <w:tc>
          <w:tcPr>
            <w:tcW w:w="445" w:type="pct"/>
            <w:vAlign w:val="center"/>
          </w:tcPr>
          <w:p w:rsidR="0022005D" w:rsidRPr="00987914" w:rsidRDefault="0022005D" w:rsidP="0022005D">
            <w:pPr>
              <w:spacing w:after="0" w:line="240" w:lineRule="auto"/>
              <w:jc w:val="center"/>
              <w:rPr>
                <w:rFonts w:ascii="Times New Roman" w:eastAsia="Times New Roman" w:hAnsi="Times New Roman" w:cs="Times New Roman"/>
                <w:bCs/>
                <w:sz w:val="24"/>
                <w:szCs w:val="24"/>
              </w:rPr>
            </w:pPr>
            <w:r w:rsidRPr="00987914">
              <w:rPr>
                <w:rFonts w:ascii="Times New Roman" w:eastAsia="Times New Roman" w:hAnsi="Times New Roman" w:cs="Times New Roman"/>
                <w:bCs/>
                <w:sz w:val="24"/>
                <w:szCs w:val="24"/>
              </w:rPr>
              <w:t>62,9</w:t>
            </w:r>
          </w:p>
        </w:tc>
        <w:tc>
          <w:tcPr>
            <w:tcW w:w="526" w:type="pct"/>
            <w:vAlign w:val="center"/>
          </w:tcPr>
          <w:p w:rsidR="0022005D" w:rsidRPr="00987914" w:rsidRDefault="0022005D" w:rsidP="0022005D">
            <w:pPr>
              <w:spacing w:after="0" w:line="240" w:lineRule="auto"/>
              <w:jc w:val="center"/>
              <w:rPr>
                <w:rFonts w:ascii="Times New Roman" w:eastAsia="Times New Roman" w:hAnsi="Times New Roman" w:cs="Times New Roman"/>
                <w:bCs/>
                <w:sz w:val="24"/>
                <w:szCs w:val="24"/>
              </w:rPr>
            </w:pPr>
            <w:r w:rsidRPr="00987914">
              <w:rPr>
                <w:rFonts w:ascii="Times New Roman" w:eastAsia="Times New Roman" w:hAnsi="Times New Roman" w:cs="Times New Roman"/>
                <w:bCs/>
                <w:sz w:val="24"/>
                <w:szCs w:val="24"/>
              </w:rPr>
              <w:t>34169</w:t>
            </w:r>
          </w:p>
        </w:tc>
        <w:tc>
          <w:tcPr>
            <w:tcW w:w="477" w:type="pct"/>
            <w:vAlign w:val="center"/>
          </w:tcPr>
          <w:p w:rsidR="0022005D" w:rsidRPr="00987914" w:rsidRDefault="0022005D" w:rsidP="0022005D">
            <w:pPr>
              <w:spacing w:after="0" w:line="240" w:lineRule="auto"/>
              <w:jc w:val="center"/>
              <w:rPr>
                <w:rFonts w:ascii="Times New Roman" w:eastAsia="Times New Roman" w:hAnsi="Times New Roman" w:cs="Times New Roman"/>
                <w:bCs/>
                <w:sz w:val="24"/>
                <w:szCs w:val="24"/>
              </w:rPr>
            </w:pPr>
            <w:r w:rsidRPr="00987914">
              <w:rPr>
                <w:rFonts w:ascii="Times New Roman" w:eastAsia="Times New Roman" w:hAnsi="Times New Roman" w:cs="Times New Roman"/>
                <w:bCs/>
                <w:sz w:val="24"/>
                <w:szCs w:val="24"/>
              </w:rPr>
              <w:t>99,8</w:t>
            </w:r>
          </w:p>
        </w:tc>
        <w:tc>
          <w:tcPr>
            <w:tcW w:w="445" w:type="pct"/>
            <w:vAlign w:val="center"/>
          </w:tcPr>
          <w:p w:rsidR="0022005D" w:rsidRPr="00987914" w:rsidRDefault="0022005D" w:rsidP="0022005D">
            <w:pPr>
              <w:spacing w:after="0" w:line="240" w:lineRule="auto"/>
              <w:jc w:val="center"/>
              <w:rPr>
                <w:rFonts w:ascii="Times New Roman" w:eastAsia="Times New Roman" w:hAnsi="Times New Roman" w:cs="Times New Roman"/>
                <w:bCs/>
                <w:sz w:val="24"/>
                <w:szCs w:val="24"/>
              </w:rPr>
            </w:pPr>
            <w:r w:rsidRPr="00987914">
              <w:rPr>
                <w:rFonts w:ascii="Times New Roman" w:eastAsia="Times New Roman" w:hAnsi="Times New Roman" w:cs="Times New Roman"/>
                <w:bCs/>
                <w:sz w:val="24"/>
                <w:szCs w:val="24"/>
              </w:rPr>
              <w:t>64,4</w:t>
            </w:r>
          </w:p>
        </w:tc>
        <w:tc>
          <w:tcPr>
            <w:tcW w:w="526" w:type="pct"/>
            <w:vAlign w:val="center"/>
          </w:tcPr>
          <w:p w:rsidR="0022005D" w:rsidRPr="00987914" w:rsidRDefault="0022005D" w:rsidP="0022005D">
            <w:pPr>
              <w:spacing w:after="0" w:line="240" w:lineRule="auto"/>
              <w:jc w:val="center"/>
              <w:rPr>
                <w:rFonts w:ascii="Times New Roman" w:eastAsia="Times New Roman" w:hAnsi="Times New Roman" w:cs="Times New Roman"/>
                <w:bCs/>
                <w:sz w:val="24"/>
                <w:szCs w:val="24"/>
              </w:rPr>
            </w:pPr>
            <w:r w:rsidRPr="00987914">
              <w:rPr>
                <w:rFonts w:ascii="Times New Roman" w:eastAsia="Times New Roman" w:hAnsi="Times New Roman" w:cs="Times New Roman"/>
                <w:bCs/>
                <w:sz w:val="24"/>
                <w:szCs w:val="24"/>
              </w:rPr>
              <w:t>33105</w:t>
            </w:r>
          </w:p>
        </w:tc>
        <w:tc>
          <w:tcPr>
            <w:tcW w:w="477" w:type="pct"/>
            <w:vAlign w:val="center"/>
          </w:tcPr>
          <w:p w:rsidR="0022005D" w:rsidRPr="00987914" w:rsidRDefault="0022005D" w:rsidP="0022005D">
            <w:pPr>
              <w:spacing w:after="0" w:line="240" w:lineRule="auto"/>
              <w:jc w:val="center"/>
              <w:rPr>
                <w:rFonts w:ascii="Times New Roman" w:eastAsia="Times New Roman" w:hAnsi="Times New Roman" w:cs="Times New Roman"/>
                <w:bCs/>
                <w:sz w:val="24"/>
                <w:szCs w:val="24"/>
              </w:rPr>
            </w:pPr>
            <w:r w:rsidRPr="00987914">
              <w:rPr>
                <w:rFonts w:ascii="Times New Roman" w:eastAsia="Times New Roman" w:hAnsi="Times New Roman" w:cs="Times New Roman"/>
                <w:bCs/>
                <w:sz w:val="24"/>
                <w:szCs w:val="24"/>
              </w:rPr>
              <w:t>99,8</w:t>
            </w:r>
          </w:p>
        </w:tc>
        <w:tc>
          <w:tcPr>
            <w:tcW w:w="445" w:type="pct"/>
            <w:vAlign w:val="center"/>
          </w:tcPr>
          <w:p w:rsidR="0022005D" w:rsidRPr="00987914" w:rsidRDefault="0022005D" w:rsidP="0022005D">
            <w:pPr>
              <w:spacing w:after="0" w:line="240" w:lineRule="auto"/>
              <w:jc w:val="center"/>
              <w:rPr>
                <w:rFonts w:ascii="Times New Roman" w:eastAsia="Times New Roman" w:hAnsi="Times New Roman" w:cs="Times New Roman"/>
                <w:bCs/>
                <w:sz w:val="24"/>
                <w:szCs w:val="24"/>
              </w:rPr>
            </w:pPr>
            <w:r w:rsidRPr="00987914">
              <w:rPr>
                <w:rFonts w:ascii="Times New Roman" w:eastAsia="Times New Roman" w:hAnsi="Times New Roman" w:cs="Times New Roman"/>
                <w:bCs/>
                <w:sz w:val="24"/>
                <w:szCs w:val="24"/>
              </w:rPr>
              <w:t>64,1</w:t>
            </w:r>
          </w:p>
        </w:tc>
      </w:tr>
      <w:tr w:rsidR="0022005D" w:rsidRPr="00987914" w:rsidTr="0022005D">
        <w:trPr>
          <w:trHeight w:val="268"/>
        </w:trPr>
        <w:tc>
          <w:tcPr>
            <w:tcW w:w="656" w:type="pct"/>
          </w:tcPr>
          <w:p w:rsidR="0022005D" w:rsidRPr="00987914" w:rsidRDefault="0022005D" w:rsidP="0022005D">
            <w:pPr>
              <w:spacing w:after="0" w:line="240" w:lineRule="auto"/>
              <w:rPr>
                <w:rFonts w:ascii="Times New Roman" w:eastAsia="Times New Roman" w:hAnsi="Times New Roman" w:cs="Times New Roman"/>
                <w:sz w:val="24"/>
                <w:szCs w:val="24"/>
                <w:lang w:val="kk-KZ"/>
              </w:rPr>
            </w:pPr>
            <w:r w:rsidRPr="00987914">
              <w:rPr>
                <w:rFonts w:ascii="Times New Roman" w:eastAsia="Times New Roman" w:hAnsi="Times New Roman" w:cs="Times New Roman"/>
                <w:sz w:val="24"/>
                <w:szCs w:val="24"/>
                <w:lang w:val="kk-KZ"/>
              </w:rPr>
              <w:t xml:space="preserve">Алматы </w:t>
            </w:r>
          </w:p>
        </w:tc>
        <w:tc>
          <w:tcPr>
            <w:tcW w:w="526" w:type="pct"/>
            <w:vAlign w:val="center"/>
          </w:tcPr>
          <w:p w:rsidR="0022005D" w:rsidRPr="00987914" w:rsidRDefault="0022005D" w:rsidP="0022005D">
            <w:pPr>
              <w:spacing w:after="0" w:line="240" w:lineRule="auto"/>
              <w:jc w:val="center"/>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39680</w:t>
            </w:r>
          </w:p>
        </w:tc>
        <w:tc>
          <w:tcPr>
            <w:tcW w:w="477" w:type="pct"/>
            <w:vAlign w:val="center"/>
          </w:tcPr>
          <w:p w:rsidR="0022005D" w:rsidRPr="00987914" w:rsidRDefault="0022005D" w:rsidP="0022005D">
            <w:pPr>
              <w:spacing w:after="0" w:line="240" w:lineRule="auto"/>
              <w:jc w:val="center"/>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94,8</w:t>
            </w:r>
          </w:p>
        </w:tc>
        <w:tc>
          <w:tcPr>
            <w:tcW w:w="445" w:type="pct"/>
            <w:vAlign w:val="center"/>
          </w:tcPr>
          <w:p w:rsidR="0022005D" w:rsidRPr="00987914" w:rsidRDefault="0022005D" w:rsidP="0022005D">
            <w:pPr>
              <w:spacing w:after="0" w:line="240" w:lineRule="auto"/>
              <w:jc w:val="center"/>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56,4</w:t>
            </w:r>
          </w:p>
        </w:tc>
        <w:tc>
          <w:tcPr>
            <w:tcW w:w="526" w:type="pct"/>
            <w:vAlign w:val="center"/>
          </w:tcPr>
          <w:p w:rsidR="0022005D" w:rsidRPr="00987914" w:rsidRDefault="0022005D" w:rsidP="0022005D">
            <w:pPr>
              <w:spacing w:after="0" w:line="240" w:lineRule="auto"/>
              <w:jc w:val="center"/>
              <w:rPr>
                <w:rFonts w:ascii="Times New Roman" w:eastAsia="Times New Roman" w:hAnsi="Times New Roman" w:cs="Times New Roman"/>
                <w:bCs/>
                <w:sz w:val="24"/>
                <w:szCs w:val="24"/>
              </w:rPr>
            </w:pPr>
            <w:r w:rsidRPr="00987914">
              <w:rPr>
                <w:rFonts w:ascii="Times New Roman" w:eastAsia="Times New Roman" w:hAnsi="Times New Roman" w:cs="Times New Roman"/>
                <w:bCs/>
                <w:sz w:val="24"/>
                <w:szCs w:val="24"/>
                <w:lang w:val="kk-KZ"/>
              </w:rPr>
              <w:t>39351</w:t>
            </w:r>
          </w:p>
        </w:tc>
        <w:tc>
          <w:tcPr>
            <w:tcW w:w="477" w:type="pct"/>
            <w:vAlign w:val="center"/>
          </w:tcPr>
          <w:p w:rsidR="0022005D" w:rsidRPr="00987914" w:rsidRDefault="0022005D" w:rsidP="0022005D">
            <w:pPr>
              <w:spacing w:after="0" w:line="240" w:lineRule="auto"/>
              <w:jc w:val="center"/>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94,8</w:t>
            </w:r>
          </w:p>
        </w:tc>
        <w:tc>
          <w:tcPr>
            <w:tcW w:w="445" w:type="pct"/>
            <w:vAlign w:val="center"/>
          </w:tcPr>
          <w:p w:rsidR="0022005D" w:rsidRPr="00987914" w:rsidRDefault="0022005D" w:rsidP="0022005D">
            <w:pPr>
              <w:spacing w:after="0" w:line="240" w:lineRule="auto"/>
              <w:jc w:val="center"/>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55,7</w:t>
            </w:r>
          </w:p>
        </w:tc>
        <w:tc>
          <w:tcPr>
            <w:tcW w:w="526" w:type="pct"/>
            <w:vAlign w:val="center"/>
          </w:tcPr>
          <w:p w:rsidR="0022005D" w:rsidRPr="00987914" w:rsidRDefault="0022005D" w:rsidP="0022005D">
            <w:pPr>
              <w:spacing w:after="0" w:line="240" w:lineRule="auto"/>
              <w:jc w:val="center"/>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38369</w:t>
            </w:r>
          </w:p>
        </w:tc>
        <w:tc>
          <w:tcPr>
            <w:tcW w:w="477" w:type="pct"/>
            <w:vAlign w:val="center"/>
          </w:tcPr>
          <w:p w:rsidR="0022005D" w:rsidRPr="00987914" w:rsidRDefault="0022005D" w:rsidP="0022005D">
            <w:pPr>
              <w:spacing w:after="0" w:line="240" w:lineRule="auto"/>
              <w:jc w:val="center"/>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94,8</w:t>
            </w:r>
          </w:p>
        </w:tc>
        <w:tc>
          <w:tcPr>
            <w:tcW w:w="445" w:type="pct"/>
            <w:vAlign w:val="center"/>
          </w:tcPr>
          <w:p w:rsidR="0022005D" w:rsidRPr="00987914" w:rsidRDefault="0022005D" w:rsidP="0022005D">
            <w:pPr>
              <w:spacing w:after="0" w:line="240" w:lineRule="auto"/>
              <w:jc w:val="center"/>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56,1</w:t>
            </w:r>
          </w:p>
        </w:tc>
      </w:tr>
      <w:tr w:rsidR="0022005D" w:rsidRPr="00987914" w:rsidTr="0022005D">
        <w:trPr>
          <w:trHeight w:val="265"/>
        </w:trPr>
        <w:tc>
          <w:tcPr>
            <w:tcW w:w="656" w:type="pct"/>
          </w:tcPr>
          <w:p w:rsidR="0022005D" w:rsidRPr="00987914" w:rsidRDefault="0022005D" w:rsidP="0022005D">
            <w:pPr>
              <w:spacing w:after="0" w:line="240" w:lineRule="auto"/>
              <w:rPr>
                <w:rFonts w:ascii="Times New Roman" w:eastAsia="Times New Roman" w:hAnsi="Times New Roman" w:cs="Times New Roman"/>
                <w:sz w:val="24"/>
                <w:szCs w:val="24"/>
                <w:lang w:val="kk-KZ"/>
              </w:rPr>
            </w:pPr>
            <w:r w:rsidRPr="00987914">
              <w:rPr>
                <w:rFonts w:ascii="Times New Roman" w:eastAsia="Times New Roman" w:hAnsi="Times New Roman" w:cs="Times New Roman"/>
                <w:sz w:val="24"/>
                <w:szCs w:val="24"/>
                <w:lang w:val="kk-KZ"/>
              </w:rPr>
              <w:t xml:space="preserve">ЗКО </w:t>
            </w:r>
          </w:p>
        </w:tc>
        <w:tc>
          <w:tcPr>
            <w:tcW w:w="526" w:type="pct"/>
          </w:tcPr>
          <w:p w:rsidR="0022005D" w:rsidRPr="00987914" w:rsidRDefault="0022005D" w:rsidP="0022005D">
            <w:pPr>
              <w:spacing w:after="0" w:line="240" w:lineRule="auto"/>
              <w:jc w:val="center"/>
              <w:rPr>
                <w:rFonts w:ascii="Times New Roman" w:eastAsia="Times New Roman" w:hAnsi="Times New Roman" w:cs="Times New Roman"/>
                <w:bCs/>
                <w:color w:val="000000"/>
                <w:sz w:val="24"/>
                <w:szCs w:val="24"/>
              </w:rPr>
            </w:pPr>
            <w:r w:rsidRPr="00987914">
              <w:rPr>
                <w:rFonts w:ascii="Times New Roman" w:eastAsia="Times New Roman" w:hAnsi="Times New Roman" w:cs="Times New Roman"/>
                <w:bCs/>
                <w:color w:val="000000"/>
                <w:sz w:val="24"/>
                <w:szCs w:val="24"/>
              </w:rPr>
              <w:t>15200</w:t>
            </w:r>
          </w:p>
        </w:tc>
        <w:tc>
          <w:tcPr>
            <w:tcW w:w="477" w:type="pct"/>
          </w:tcPr>
          <w:p w:rsidR="0022005D" w:rsidRPr="00987914" w:rsidRDefault="0022005D" w:rsidP="0022005D">
            <w:pPr>
              <w:spacing w:after="0" w:line="240" w:lineRule="auto"/>
              <w:jc w:val="center"/>
              <w:rPr>
                <w:rFonts w:ascii="Times New Roman" w:eastAsia="Times New Roman" w:hAnsi="Times New Roman" w:cs="Times New Roman"/>
                <w:bCs/>
                <w:color w:val="000000"/>
                <w:sz w:val="24"/>
                <w:szCs w:val="24"/>
              </w:rPr>
            </w:pPr>
            <w:r w:rsidRPr="00987914">
              <w:rPr>
                <w:rFonts w:ascii="Times New Roman" w:eastAsia="Times New Roman" w:hAnsi="Times New Roman" w:cs="Times New Roman"/>
                <w:bCs/>
                <w:color w:val="000000"/>
                <w:sz w:val="24"/>
                <w:szCs w:val="24"/>
              </w:rPr>
              <w:t>85,02</w:t>
            </w:r>
          </w:p>
        </w:tc>
        <w:tc>
          <w:tcPr>
            <w:tcW w:w="445" w:type="pct"/>
          </w:tcPr>
          <w:p w:rsidR="0022005D" w:rsidRPr="00987914" w:rsidRDefault="0022005D" w:rsidP="0022005D">
            <w:pPr>
              <w:spacing w:after="0" w:line="240" w:lineRule="auto"/>
              <w:jc w:val="center"/>
              <w:rPr>
                <w:rFonts w:ascii="Times New Roman" w:eastAsia="Times New Roman" w:hAnsi="Times New Roman" w:cs="Times New Roman"/>
                <w:bCs/>
                <w:color w:val="000000"/>
                <w:sz w:val="24"/>
                <w:szCs w:val="24"/>
              </w:rPr>
            </w:pPr>
            <w:r w:rsidRPr="00987914">
              <w:rPr>
                <w:rFonts w:ascii="Times New Roman" w:eastAsia="Times New Roman" w:hAnsi="Times New Roman" w:cs="Times New Roman"/>
                <w:bCs/>
                <w:color w:val="000000"/>
                <w:sz w:val="24"/>
                <w:szCs w:val="24"/>
              </w:rPr>
              <w:t>67,04</w:t>
            </w:r>
          </w:p>
        </w:tc>
        <w:tc>
          <w:tcPr>
            <w:tcW w:w="526" w:type="pct"/>
          </w:tcPr>
          <w:p w:rsidR="0022005D" w:rsidRPr="00987914" w:rsidRDefault="0022005D" w:rsidP="0022005D">
            <w:pPr>
              <w:spacing w:after="0" w:line="240" w:lineRule="auto"/>
              <w:jc w:val="center"/>
              <w:rPr>
                <w:rFonts w:ascii="Times New Roman" w:eastAsia="Times New Roman" w:hAnsi="Times New Roman" w:cs="Times New Roman"/>
                <w:bCs/>
                <w:color w:val="000000"/>
                <w:sz w:val="24"/>
                <w:szCs w:val="24"/>
              </w:rPr>
            </w:pPr>
            <w:r w:rsidRPr="00987914">
              <w:rPr>
                <w:rFonts w:ascii="Times New Roman" w:eastAsia="Times New Roman" w:hAnsi="Times New Roman" w:cs="Times New Roman"/>
                <w:bCs/>
                <w:color w:val="000000"/>
                <w:sz w:val="24"/>
                <w:szCs w:val="24"/>
              </w:rPr>
              <w:t>14201</w:t>
            </w:r>
          </w:p>
        </w:tc>
        <w:tc>
          <w:tcPr>
            <w:tcW w:w="477" w:type="pct"/>
          </w:tcPr>
          <w:p w:rsidR="0022005D" w:rsidRPr="00987914" w:rsidRDefault="0022005D" w:rsidP="0022005D">
            <w:pPr>
              <w:spacing w:after="0" w:line="240" w:lineRule="auto"/>
              <w:jc w:val="center"/>
              <w:rPr>
                <w:rFonts w:ascii="Times New Roman" w:eastAsia="Times New Roman" w:hAnsi="Times New Roman" w:cs="Times New Roman"/>
                <w:bCs/>
                <w:color w:val="000000"/>
                <w:sz w:val="24"/>
                <w:szCs w:val="24"/>
              </w:rPr>
            </w:pPr>
            <w:r w:rsidRPr="00987914">
              <w:rPr>
                <w:rFonts w:ascii="Times New Roman" w:eastAsia="Times New Roman" w:hAnsi="Times New Roman" w:cs="Times New Roman"/>
                <w:bCs/>
                <w:color w:val="000000"/>
                <w:sz w:val="24"/>
                <w:szCs w:val="24"/>
              </w:rPr>
              <w:t>97,8</w:t>
            </w:r>
          </w:p>
        </w:tc>
        <w:tc>
          <w:tcPr>
            <w:tcW w:w="445" w:type="pct"/>
          </w:tcPr>
          <w:p w:rsidR="0022005D" w:rsidRPr="00987914" w:rsidRDefault="0022005D" w:rsidP="0022005D">
            <w:pPr>
              <w:spacing w:after="0" w:line="240" w:lineRule="auto"/>
              <w:jc w:val="center"/>
              <w:rPr>
                <w:rFonts w:ascii="Times New Roman" w:eastAsia="Times New Roman" w:hAnsi="Times New Roman" w:cs="Times New Roman"/>
                <w:bCs/>
                <w:color w:val="000000"/>
                <w:sz w:val="24"/>
                <w:szCs w:val="24"/>
              </w:rPr>
            </w:pPr>
            <w:r w:rsidRPr="00987914">
              <w:rPr>
                <w:rFonts w:ascii="Times New Roman" w:eastAsia="Times New Roman" w:hAnsi="Times New Roman" w:cs="Times New Roman"/>
                <w:bCs/>
                <w:color w:val="000000"/>
                <w:sz w:val="24"/>
                <w:szCs w:val="24"/>
              </w:rPr>
              <w:t>68,6</w:t>
            </w:r>
          </w:p>
        </w:tc>
        <w:tc>
          <w:tcPr>
            <w:tcW w:w="526" w:type="pct"/>
          </w:tcPr>
          <w:p w:rsidR="0022005D" w:rsidRPr="00987914" w:rsidRDefault="0022005D" w:rsidP="0022005D">
            <w:pPr>
              <w:spacing w:after="0" w:line="240" w:lineRule="auto"/>
              <w:jc w:val="center"/>
              <w:rPr>
                <w:rFonts w:ascii="Times New Roman" w:eastAsia="Times New Roman" w:hAnsi="Times New Roman" w:cs="Times New Roman"/>
                <w:bCs/>
                <w:color w:val="000000"/>
                <w:sz w:val="24"/>
                <w:szCs w:val="24"/>
              </w:rPr>
            </w:pPr>
            <w:r w:rsidRPr="00987914">
              <w:rPr>
                <w:rFonts w:ascii="Times New Roman" w:eastAsia="Times New Roman" w:hAnsi="Times New Roman" w:cs="Times New Roman"/>
                <w:bCs/>
                <w:color w:val="000000"/>
                <w:sz w:val="24"/>
                <w:szCs w:val="24"/>
              </w:rPr>
              <w:t>15191</w:t>
            </w:r>
          </w:p>
        </w:tc>
        <w:tc>
          <w:tcPr>
            <w:tcW w:w="477" w:type="pct"/>
          </w:tcPr>
          <w:p w:rsidR="0022005D" w:rsidRPr="00987914" w:rsidRDefault="0022005D" w:rsidP="0022005D">
            <w:pPr>
              <w:spacing w:after="0" w:line="240" w:lineRule="auto"/>
              <w:jc w:val="center"/>
              <w:rPr>
                <w:rFonts w:ascii="Times New Roman" w:eastAsia="Times New Roman" w:hAnsi="Times New Roman" w:cs="Times New Roman"/>
                <w:bCs/>
                <w:color w:val="000000"/>
                <w:sz w:val="24"/>
                <w:szCs w:val="24"/>
              </w:rPr>
            </w:pPr>
            <w:r w:rsidRPr="00987914">
              <w:rPr>
                <w:rFonts w:ascii="Times New Roman" w:eastAsia="Times New Roman" w:hAnsi="Times New Roman" w:cs="Times New Roman"/>
                <w:bCs/>
                <w:color w:val="000000"/>
                <w:sz w:val="24"/>
                <w:szCs w:val="24"/>
              </w:rPr>
              <w:t>96,7</w:t>
            </w:r>
          </w:p>
        </w:tc>
        <w:tc>
          <w:tcPr>
            <w:tcW w:w="445" w:type="pct"/>
          </w:tcPr>
          <w:p w:rsidR="0022005D" w:rsidRPr="00987914" w:rsidRDefault="0022005D" w:rsidP="0022005D">
            <w:pPr>
              <w:spacing w:after="0" w:line="240" w:lineRule="auto"/>
              <w:jc w:val="center"/>
              <w:rPr>
                <w:rFonts w:ascii="Times New Roman" w:eastAsia="Times New Roman" w:hAnsi="Times New Roman" w:cs="Times New Roman"/>
                <w:bCs/>
                <w:color w:val="000000"/>
                <w:sz w:val="24"/>
                <w:szCs w:val="24"/>
              </w:rPr>
            </w:pPr>
            <w:r w:rsidRPr="00987914">
              <w:rPr>
                <w:rFonts w:ascii="Times New Roman" w:eastAsia="Times New Roman" w:hAnsi="Times New Roman" w:cs="Times New Roman"/>
                <w:bCs/>
                <w:color w:val="000000"/>
                <w:sz w:val="24"/>
                <w:szCs w:val="24"/>
              </w:rPr>
              <w:t>67,9</w:t>
            </w:r>
          </w:p>
        </w:tc>
      </w:tr>
      <w:tr w:rsidR="0022005D" w:rsidRPr="00987914" w:rsidTr="0022005D">
        <w:trPr>
          <w:trHeight w:val="264"/>
        </w:trPr>
        <w:tc>
          <w:tcPr>
            <w:tcW w:w="656" w:type="pct"/>
          </w:tcPr>
          <w:p w:rsidR="0022005D" w:rsidRPr="00987914" w:rsidRDefault="0022005D" w:rsidP="0022005D">
            <w:pPr>
              <w:spacing w:after="0" w:line="240" w:lineRule="auto"/>
              <w:rPr>
                <w:rFonts w:ascii="Times New Roman" w:eastAsia="Times New Roman" w:hAnsi="Times New Roman" w:cs="Times New Roman"/>
                <w:sz w:val="24"/>
                <w:szCs w:val="24"/>
                <w:lang w:val="kk-KZ"/>
              </w:rPr>
            </w:pPr>
            <w:r w:rsidRPr="00987914">
              <w:rPr>
                <w:rFonts w:ascii="Times New Roman" w:eastAsia="Times New Roman" w:hAnsi="Times New Roman" w:cs="Times New Roman"/>
                <w:sz w:val="24"/>
                <w:szCs w:val="24"/>
                <w:lang w:val="kk-KZ"/>
              </w:rPr>
              <w:t xml:space="preserve">Мангыстауская </w:t>
            </w:r>
          </w:p>
        </w:tc>
        <w:tc>
          <w:tcPr>
            <w:tcW w:w="526" w:type="pct"/>
            <w:vAlign w:val="bottom"/>
          </w:tcPr>
          <w:p w:rsidR="0022005D" w:rsidRPr="00987914" w:rsidRDefault="0022005D" w:rsidP="0022005D">
            <w:pPr>
              <w:spacing w:after="0" w:line="240" w:lineRule="auto"/>
              <w:jc w:val="center"/>
              <w:rPr>
                <w:rFonts w:ascii="Times New Roman" w:eastAsia="Times New Roman" w:hAnsi="Times New Roman" w:cs="Times New Roman"/>
                <w:bCs/>
                <w:color w:val="000000"/>
                <w:sz w:val="24"/>
                <w:szCs w:val="24"/>
              </w:rPr>
            </w:pPr>
            <w:r w:rsidRPr="00987914">
              <w:rPr>
                <w:rFonts w:ascii="Times New Roman" w:eastAsia="Times New Roman" w:hAnsi="Times New Roman" w:cs="Times New Roman"/>
                <w:bCs/>
                <w:color w:val="000000"/>
                <w:sz w:val="24"/>
                <w:szCs w:val="24"/>
              </w:rPr>
              <w:t>6981</w:t>
            </w:r>
          </w:p>
        </w:tc>
        <w:tc>
          <w:tcPr>
            <w:tcW w:w="477" w:type="pct"/>
            <w:vAlign w:val="bottom"/>
          </w:tcPr>
          <w:p w:rsidR="0022005D" w:rsidRPr="00987914" w:rsidRDefault="0022005D" w:rsidP="0022005D">
            <w:pPr>
              <w:spacing w:after="0" w:line="240" w:lineRule="auto"/>
              <w:jc w:val="center"/>
              <w:rPr>
                <w:rFonts w:ascii="Times New Roman" w:eastAsia="Times New Roman" w:hAnsi="Times New Roman" w:cs="Times New Roman"/>
                <w:bCs/>
                <w:color w:val="000000"/>
                <w:sz w:val="24"/>
                <w:szCs w:val="24"/>
              </w:rPr>
            </w:pPr>
            <w:r w:rsidRPr="00987914">
              <w:rPr>
                <w:rFonts w:ascii="Times New Roman" w:eastAsia="Times New Roman" w:hAnsi="Times New Roman" w:cs="Times New Roman"/>
                <w:bCs/>
                <w:color w:val="000000"/>
                <w:sz w:val="24"/>
                <w:szCs w:val="24"/>
              </w:rPr>
              <w:t>99,3</w:t>
            </w:r>
          </w:p>
        </w:tc>
        <w:tc>
          <w:tcPr>
            <w:tcW w:w="445" w:type="pct"/>
            <w:vAlign w:val="bottom"/>
          </w:tcPr>
          <w:p w:rsidR="0022005D" w:rsidRPr="00987914" w:rsidRDefault="0022005D" w:rsidP="0022005D">
            <w:pPr>
              <w:spacing w:after="0" w:line="240" w:lineRule="auto"/>
              <w:jc w:val="center"/>
              <w:rPr>
                <w:rFonts w:ascii="Times New Roman" w:eastAsia="Times New Roman" w:hAnsi="Times New Roman" w:cs="Times New Roman"/>
                <w:bCs/>
                <w:color w:val="000000"/>
                <w:sz w:val="24"/>
                <w:szCs w:val="24"/>
              </w:rPr>
            </w:pPr>
            <w:r w:rsidRPr="00987914">
              <w:rPr>
                <w:rFonts w:ascii="Times New Roman" w:eastAsia="Times New Roman" w:hAnsi="Times New Roman" w:cs="Times New Roman"/>
                <w:bCs/>
                <w:color w:val="000000"/>
                <w:sz w:val="24"/>
                <w:szCs w:val="24"/>
              </w:rPr>
              <w:t>60,5</w:t>
            </w:r>
          </w:p>
        </w:tc>
        <w:tc>
          <w:tcPr>
            <w:tcW w:w="526" w:type="pct"/>
            <w:vAlign w:val="bottom"/>
          </w:tcPr>
          <w:p w:rsidR="0022005D" w:rsidRPr="00987914" w:rsidRDefault="0022005D" w:rsidP="0022005D">
            <w:pPr>
              <w:spacing w:after="0" w:line="240" w:lineRule="auto"/>
              <w:jc w:val="center"/>
              <w:rPr>
                <w:rFonts w:ascii="Times New Roman" w:eastAsia="Times New Roman" w:hAnsi="Times New Roman" w:cs="Times New Roman"/>
                <w:bCs/>
                <w:color w:val="000000"/>
                <w:sz w:val="24"/>
                <w:szCs w:val="24"/>
              </w:rPr>
            </w:pPr>
            <w:r w:rsidRPr="00987914">
              <w:rPr>
                <w:rFonts w:ascii="Times New Roman" w:eastAsia="Times New Roman" w:hAnsi="Times New Roman" w:cs="Times New Roman"/>
                <w:bCs/>
                <w:color w:val="000000"/>
                <w:sz w:val="24"/>
                <w:szCs w:val="24"/>
              </w:rPr>
              <w:t>7149</w:t>
            </w:r>
          </w:p>
        </w:tc>
        <w:tc>
          <w:tcPr>
            <w:tcW w:w="477" w:type="pct"/>
            <w:vAlign w:val="bottom"/>
          </w:tcPr>
          <w:p w:rsidR="0022005D" w:rsidRPr="00987914" w:rsidRDefault="0022005D" w:rsidP="0022005D">
            <w:pPr>
              <w:spacing w:after="0" w:line="240" w:lineRule="auto"/>
              <w:jc w:val="center"/>
              <w:rPr>
                <w:rFonts w:ascii="Times New Roman" w:eastAsia="Times New Roman" w:hAnsi="Times New Roman" w:cs="Times New Roman"/>
                <w:bCs/>
                <w:color w:val="000000"/>
                <w:sz w:val="24"/>
                <w:szCs w:val="24"/>
              </w:rPr>
            </w:pPr>
            <w:r w:rsidRPr="00987914">
              <w:rPr>
                <w:rFonts w:ascii="Times New Roman" w:eastAsia="Times New Roman" w:hAnsi="Times New Roman" w:cs="Times New Roman"/>
                <w:bCs/>
                <w:color w:val="000000"/>
                <w:sz w:val="24"/>
                <w:szCs w:val="24"/>
              </w:rPr>
              <w:t>99,4</w:t>
            </w:r>
          </w:p>
        </w:tc>
        <w:tc>
          <w:tcPr>
            <w:tcW w:w="445" w:type="pct"/>
            <w:vAlign w:val="bottom"/>
          </w:tcPr>
          <w:p w:rsidR="0022005D" w:rsidRPr="00987914" w:rsidRDefault="0022005D" w:rsidP="0022005D">
            <w:pPr>
              <w:spacing w:after="0" w:line="240" w:lineRule="auto"/>
              <w:jc w:val="center"/>
              <w:rPr>
                <w:rFonts w:ascii="Times New Roman" w:eastAsia="Times New Roman" w:hAnsi="Times New Roman" w:cs="Times New Roman"/>
                <w:bCs/>
                <w:color w:val="000000"/>
                <w:sz w:val="24"/>
                <w:szCs w:val="24"/>
              </w:rPr>
            </w:pPr>
            <w:r w:rsidRPr="00987914">
              <w:rPr>
                <w:rFonts w:ascii="Times New Roman" w:eastAsia="Times New Roman" w:hAnsi="Times New Roman" w:cs="Times New Roman"/>
                <w:bCs/>
                <w:color w:val="000000"/>
                <w:sz w:val="24"/>
                <w:szCs w:val="24"/>
              </w:rPr>
              <w:t>61,0</w:t>
            </w:r>
          </w:p>
        </w:tc>
        <w:tc>
          <w:tcPr>
            <w:tcW w:w="526" w:type="pct"/>
            <w:vAlign w:val="bottom"/>
          </w:tcPr>
          <w:p w:rsidR="0022005D" w:rsidRPr="00987914" w:rsidRDefault="0022005D" w:rsidP="0022005D">
            <w:pPr>
              <w:spacing w:after="0" w:line="240" w:lineRule="auto"/>
              <w:jc w:val="center"/>
              <w:rPr>
                <w:rFonts w:ascii="Times New Roman" w:eastAsia="Times New Roman" w:hAnsi="Times New Roman" w:cs="Times New Roman"/>
                <w:bCs/>
                <w:color w:val="000000"/>
                <w:sz w:val="24"/>
                <w:szCs w:val="24"/>
              </w:rPr>
            </w:pPr>
            <w:r w:rsidRPr="00987914">
              <w:rPr>
                <w:rFonts w:ascii="Times New Roman" w:eastAsia="Times New Roman" w:hAnsi="Times New Roman" w:cs="Times New Roman"/>
                <w:bCs/>
                <w:color w:val="000000"/>
                <w:sz w:val="24"/>
                <w:szCs w:val="24"/>
              </w:rPr>
              <w:t>6333</w:t>
            </w:r>
          </w:p>
        </w:tc>
        <w:tc>
          <w:tcPr>
            <w:tcW w:w="477" w:type="pct"/>
            <w:vAlign w:val="bottom"/>
          </w:tcPr>
          <w:p w:rsidR="0022005D" w:rsidRPr="00987914" w:rsidRDefault="0022005D" w:rsidP="0022005D">
            <w:pPr>
              <w:spacing w:after="0" w:line="240" w:lineRule="auto"/>
              <w:jc w:val="center"/>
              <w:rPr>
                <w:rFonts w:ascii="Times New Roman" w:eastAsia="Times New Roman" w:hAnsi="Times New Roman" w:cs="Times New Roman"/>
                <w:bCs/>
                <w:color w:val="000000"/>
                <w:sz w:val="24"/>
                <w:szCs w:val="24"/>
              </w:rPr>
            </w:pPr>
            <w:r w:rsidRPr="00987914">
              <w:rPr>
                <w:rFonts w:ascii="Times New Roman" w:eastAsia="Times New Roman" w:hAnsi="Times New Roman" w:cs="Times New Roman"/>
                <w:bCs/>
                <w:color w:val="000000"/>
                <w:sz w:val="24"/>
                <w:szCs w:val="24"/>
              </w:rPr>
              <w:t>99,4</w:t>
            </w:r>
          </w:p>
        </w:tc>
        <w:tc>
          <w:tcPr>
            <w:tcW w:w="445" w:type="pct"/>
            <w:vAlign w:val="bottom"/>
          </w:tcPr>
          <w:p w:rsidR="0022005D" w:rsidRPr="00987914" w:rsidRDefault="0022005D" w:rsidP="0022005D">
            <w:pPr>
              <w:spacing w:after="0" w:line="240" w:lineRule="auto"/>
              <w:jc w:val="center"/>
              <w:rPr>
                <w:rFonts w:ascii="Times New Roman" w:eastAsia="Times New Roman" w:hAnsi="Times New Roman" w:cs="Times New Roman"/>
                <w:bCs/>
                <w:color w:val="000000"/>
                <w:sz w:val="24"/>
                <w:szCs w:val="24"/>
              </w:rPr>
            </w:pPr>
            <w:r w:rsidRPr="00987914">
              <w:rPr>
                <w:rFonts w:ascii="Times New Roman" w:eastAsia="Times New Roman" w:hAnsi="Times New Roman" w:cs="Times New Roman"/>
                <w:bCs/>
                <w:color w:val="000000"/>
                <w:sz w:val="24"/>
                <w:szCs w:val="24"/>
              </w:rPr>
              <w:t>61,9</w:t>
            </w:r>
          </w:p>
        </w:tc>
      </w:tr>
      <w:tr w:rsidR="0022005D" w:rsidRPr="00987914" w:rsidTr="0022005D">
        <w:trPr>
          <w:trHeight w:val="275"/>
        </w:trPr>
        <w:tc>
          <w:tcPr>
            <w:tcW w:w="656" w:type="pct"/>
          </w:tcPr>
          <w:p w:rsidR="0022005D" w:rsidRPr="00987914" w:rsidRDefault="0022005D" w:rsidP="0022005D">
            <w:pPr>
              <w:spacing w:after="0" w:line="240" w:lineRule="auto"/>
              <w:rPr>
                <w:rFonts w:ascii="Times New Roman" w:eastAsia="Times New Roman" w:hAnsi="Times New Roman" w:cs="Times New Roman"/>
                <w:sz w:val="24"/>
                <w:szCs w:val="24"/>
                <w:lang w:val="kk-KZ"/>
              </w:rPr>
            </w:pPr>
            <w:r w:rsidRPr="00987914">
              <w:rPr>
                <w:rFonts w:ascii="Times New Roman" w:eastAsia="Times New Roman" w:hAnsi="Times New Roman" w:cs="Times New Roman"/>
                <w:sz w:val="24"/>
                <w:szCs w:val="24"/>
                <w:lang w:val="kk-KZ"/>
              </w:rPr>
              <w:t>ВКО</w:t>
            </w:r>
          </w:p>
        </w:tc>
        <w:tc>
          <w:tcPr>
            <w:tcW w:w="526" w:type="pct"/>
          </w:tcPr>
          <w:p w:rsidR="0022005D" w:rsidRPr="00987914" w:rsidRDefault="0022005D" w:rsidP="0022005D">
            <w:pPr>
              <w:spacing w:after="0" w:line="240" w:lineRule="auto"/>
              <w:jc w:val="center"/>
              <w:rPr>
                <w:rFonts w:ascii="Times New Roman" w:eastAsia="Times New Roman" w:hAnsi="Times New Roman" w:cs="Times New Roman"/>
                <w:bCs/>
                <w:sz w:val="24"/>
                <w:szCs w:val="24"/>
                <w:lang w:val="kk-KZ"/>
              </w:rPr>
            </w:pPr>
            <w:r w:rsidRPr="00987914">
              <w:rPr>
                <w:rFonts w:ascii="Times New Roman" w:eastAsia="Times New Roman" w:hAnsi="Times New Roman" w:cs="Times New Roman"/>
                <w:sz w:val="24"/>
                <w:szCs w:val="24"/>
                <w:lang w:val="en-US"/>
              </w:rPr>
              <w:t>44155</w:t>
            </w:r>
          </w:p>
        </w:tc>
        <w:tc>
          <w:tcPr>
            <w:tcW w:w="477" w:type="pct"/>
          </w:tcPr>
          <w:p w:rsidR="0022005D" w:rsidRPr="00987914" w:rsidRDefault="0022005D" w:rsidP="0022005D">
            <w:pPr>
              <w:spacing w:after="0" w:line="240" w:lineRule="auto"/>
              <w:jc w:val="center"/>
              <w:rPr>
                <w:rFonts w:ascii="Times New Roman" w:eastAsia="Times New Roman" w:hAnsi="Times New Roman" w:cs="Times New Roman"/>
                <w:bCs/>
                <w:sz w:val="24"/>
                <w:szCs w:val="24"/>
                <w:lang w:val="kk-KZ"/>
              </w:rPr>
            </w:pPr>
            <w:r w:rsidRPr="00987914">
              <w:rPr>
                <w:rFonts w:ascii="Times New Roman" w:eastAsia="Times New Roman" w:hAnsi="Times New Roman" w:cs="Times New Roman"/>
                <w:sz w:val="24"/>
                <w:szCs w:val="24"/>
                <w:lang w:val="en-US"/>
              </w:rPr>
              <w:t>100</w:t>
            </w:r>
          </w:p>
        </w:tc>
        <w:tc>
          <w:tcPr>
            <w:tcW w:w="445" w:type="pct"/>
          </w:tcPr>
          <w:p w:rsidR="0022005D" w:rsidRPr="00987914" w:rsidRDefault="0022005D" w:rsidP="0022005D">
            <w:pPr>
              <w:spacing w:after="0" w:line="240" w:lineRule="auto"/>
              <w:jc w:val="center"/>
              <w:rPr>
                <w:rFonts w:ascii="Times New Roman" w:eastAsia="Times New Roman" w:hAnsi="Times New Roman" w:cs="Times New Roman"/>
                <w:bCs/>
                <w:sz w:val="24"/>
                <w:szCs w:val="24"/>
                <w:lang w:val="kk-KZ"/>
              </w:rPr>
            </w:pPr>
            <w:r w:rsidRPr="00987914">
              <w:rPr>
                <w:rFonts w:ascii="Times New Roman" w:eastAsia="Times New Roman" w:hAnsi="Times New Roman" w:cs="Times New Roman"/>
                <w:sz w:val="24"/>
                <w:szCs w:val="24"/>
                <w:lang w:val="en-US"/>
              </w:rPr>
              <w:t>58.0</w:t>
            </w:r>
          </w:p>
        </w:tc>
        <w:tc>
          <w:tcPr>
            <w:tcW w:w="526" w:type="pct"/>
            <w:vAlign w:val="center"/>
          </w:tcPr>
          <w:p w:rsidR="0022005D" w:rsidRPr="00987914" w:rsidRDefault="0022005D" w:rsidP="0022005D">
            <w:pPr>
              <w:spacing w:after="0" w:line="240" w:lineRule="auto"/>
              <w:jc w:val="center"/>
              <w:rPr>
                <w:rFonts w:ascii="Times New Roman" w:eastAsia="Times New Roman" w:hAnsi="Times New Roman" w:cs="Times New Roman"/>
                <w:b/>
                <w:bCs/>
                <w:color w:val="000000"/>
                <w:sz w:val="24"/>
                <w:szCs w:val="24"/>
              </w:rPr>
            </w:pPr>
            <w:r w:rsidRPr="00987914">
              <w:rPr>
                <w:rFonts w:ascii="Times New Roman" w:eastAsia="Times New Roman" w:hAnsi="Times New Roman" w:cs="Times New Roman"/>
                <w:sz w:val="24"/>
                <w:szCs w:val="24"/>
                <w:lang w:val="en-US"/>
              </w:rPr>
              <w:t>42949</w:t>
            </w:r>
          </w:p>
        </w:tc>
        <w:tc>
          <w:tcPr>
            <w:tcW w:w="477" w:type="pct"/>
          </w:tcPr>
          <w:p w:rsidR="0022005D" w:rsidRPr="00987914" w:rsidRDefault="0022005D" w:rsidP="0022005D">
            <w:pPr>
              <w:spacing w:after="0" w:line="240" w:lineRule="auto"/>
              <w:jc w:val="center"/>
              <w:rPr>
                <w:rFonts w:ascii="Times New Roman" w:eastAsia="Times New Roman" w:hAnsi="Times New Roman" w:cs="Times New Roman"/>
                <w:bCs/>
                <w:sz w:val="24"/>
                <w:szCs w:val="24"/>
                <w:lang w:val="kk-KZ"/>
              </w:rPr>
            </w:pPr>
            <w:r w:rsidRPr="00987914">
              <w:rPr>
                <w:rFonts w:ascii="Times New Roman" w:eastAsia="Times New Roman" w:hAnsi="Times New Roman" w:cs="Times New Roman"/>
                <w:sz w:val="24"/>
                <w:szCs w:val="24"/>
                <w:lang w:val="en-US"/>
              </w:rPr>
              <w:t>100</w:t>
            </w:r>
          </w:p>
        </w:tc>
        <w:tc>
          <w:tcPr>
            <w:tcW w:w="445" w:type="pct"/>
          </w:tcPr>
          <w:p w:rsidR="0022005D" w:rsidRPr="00987914" w:rsidRDefault="0022005D" w:rsidP="0022005D">
            <w:pPr>
              <w:spacing w:after="0" w:line="240" w:lineRule="auto"/>
              <w:jc w:val="center"/>
              <w:rPr>
                <w:rFonts w:ascii="Times New Roman" w:eastAsia="Times New Roman" w:hAnsi="Times New Roman" w:cs="Times New Roman"/>
                <w:bCs/>
                <w:sz w:val="24"/>
                <w:szCs w:val="24"/>
                <w:lang w:val="kk-KZ"/>
              </w:rPr>
            </w:pPr>
            <w:r w:rsidRPr="00987914">
              <w:rPr>
                <w:rFonts w:ascii="Times New Roman" w:eastAsia="Times New Roman" w:hAnsi="Times New Roman" w:cs="Times New Roman"/>
                <w:sz w:val="24"/>
                <w:szCs w:val="24"/>
                <w:lang w:val="en-US"/>
              </w:rPr>
              <w:t>55.1</w:t>
            </w:r>
          </w:p>
        </w:tc>
        <w:tc>
          <w:tcPr>
            <w:tcW w:w="526" w:type="pct"/>
          </w:tcPr>
          <w:p w:rsidR="0022005D" w:rsidRPr="00987914" w:rsidRDefault="0022005D" w:rsidP="0022005D">
            <w:pPr>
              <w:spacing w:after="0" w:line="240" w:lineRule="auto"/>
              <w:jc w:val="center"/>
              <w:rPr>
                <w:rFonts w:ascii="Times New Roman" w:eastAsia="Times New Roman" w:hAnsi="Times New Roman" w:cs="Times New Roman"/>
                <w:bCs/>
                <w:sz w:val="24"/>
                <w:szCs w:val="24"/>
                <w:lang w:val="kk-KZ"/>
              </w:rPr>
            </w:pPr>
            <w:r w:rsidRPr="00987914">
              <w:rPr>
                <w:rFonts w:ascii="Times New Roman" w:eastAsia="Times New Roman" w:hAnsi="Times New Roman" w:cs="Times New Roman"/>
                <w:sz w:val="24"/>
                <w:szCs w:val="24"/>
                <w:lang w:val="en-US"/>
              </w:rPr>
              <w:t>17690</w:t>
            </w:r>
          </w:p>
        </w:tc>
        <w:tc>
          <w:tcPr>
            <w:tcW w:w="477" w:type="pct"/>
          </w:tcPr>
          <w:p w:rsidR="0022005D" w:rsidRPr="00987914" w:rsidRDefault="0022005D" w:rsidP="0022005D">
            <w:pPr>
              <w:spacing w:after="0" w:line="240" w:lineRule="auto"/>
              <w:jc w:val="center"/>
              <w:rPr>
                <w:rFonts w:ascii="Times New Roman" w:eastAsia="Times New Roman" w:hAnsi="Times New Roman" w:cs="Times New Roman"/>
                <w:bCs/>
                <w:sz w:val="24"/>
                <w:szCs w:val="24"/>
                <w:lang w:val="kk-KZ"/>
              </w:rPr>
            </w:pPr>
            <w:r w:rsidRPr="00987914">
              <w:rPr>
                <w:rFonts w:ascii="Times New Roman" w:eastAsia="Times New Roman" w:hAnsi="Times New Roman" w:cs="Times New Roman"/>
                <w:sz w:val="24"/>
                <w:szCs w:val="24"/>
                <w:lang w:val="en-US"/>
              </w:rPr>
              <w:t>100</w:t>
            </w:r>
          </w:p>
        </w:tc>
        <w:tc>
          <w:tcPr>
            <w:tcW w:w="445" w:type="pct"/>
          </w:tcPr>
          <w:p w:rsidR="0022005D" w:rsidRPr="00987914" w:rsidRDefault="0022005D" w:rsidP="0022005D">
            <w:pPr>
              <w:spacing w:after="0" w:line="240" w:lineRule="auto"/>
              <w:jc w:val="center"/>
              <w:rPr>
                <w:rFonts w:ascii="Times New Roman" w:eastAsia="Times New Roman" w:hAnsi="Times New Roman" w:cs="Times New Roman"/>
                <w:bCs/>
                <w:sz w:val="24"/>
                <w:szCs w:val="24"/>
                <w:lang w:val="kk-KZ"/>
              </w:rPr>
            </w:pPr>
            <w:r w:rsidRPr="00987914">
              <w:rPr>
                <w:rFonts w:ascii="Times New Roman" w:eastAsia="Times New Roman" w:hAnsi="Times New Roman" w:cs="Times New Roman"/>
                <w:sz w:val="24"/>
                <w:szCs w:val="24"/>
                <w:lang w:val="en-US"/>
              </w:rPr>
              <w:t>61.4</w:t>
            </w:r>
          </w:p>
        </w:tc>
      </w:tr>
      <w:tr w:rsidR="0022005D" w:rsidRPr="00987914" w:rsidTr="0022005D">
        <w:trPr>
          <w:trHeight w:val="274"/>
        </w:trPr>
        <w:tc>
          <w:tcPr>
            <w:tcW w:w="656" w:type="pct"/>
            <w:shd w:val="clear" w:color="auto" w:fill="EEECE1" w:themeFill="background2"/>
          </w:tcPr>
          <w:p w:rsidR="0022005D" w:rsidRPr="00987914" w:rsidRDefault="0022005D" w:rsidP="0022005D">
            <w:pPr>
              <w:spacing w:after="0" w:line="240" w:lineRule="auto"/>
              <w:rPr>
                <w:rFonts w:ascii="Times New Roman" w:eastAsia="Times New Roman" w:hAnsi="Times New Roman" w:cs="Times New Roman"/>
                <w:sz w:val="24"/>
                <w:szCs w:val="24"/>
                <w:lang w:val="kk-KZ"/>
              </w:rPr>
            </w:pPr>
            <w:r w:rsidRPr="00987914">
              <w:rPr>
                <w:rFonts w:ascii="Times New Roman" w:eastAsia="Times New Roman" w:hAnsi="Times New Roman" w:cs="Times New Roman"/>
                <w:sz w:val="24"/>
                <w:szCs w:val="24"/>
                <w:lang w:val="kk-KZ"/>
              </w:rPr>
              <w:t>Жамбылская</w:t>
            </w:r>
          </w:p>
        </w:tc>
        <w:tc>
          <w:tcPr>
            <w:tcW w:w="526" w:type="pct"/>
            <w:shd w:val="clear" w:color="auto" w:fill="EEECE1" w:themeFill="background2"/>
            <w:vAlign w:val="bottom"/>
          </w:tcPr>
          <w:p w:rsidR="0022005D" w:rsidRPr="00987914" w:rsidRDefault="0022005D" w:rsidP="0022005D">
            <w:pPr>
              <w:spacing w:after="0" w:line="240" w:lineRule="auto"/>
              <w:jc w:val="center"/>
              <w:rPr>
                <w:rFonts w:ascii="Times New Roman" w:eastAsia="Times New Roman" w:hAnsi="Times New Roman" w:cs="Times New Roman"/>
                <w:sz w:val="24"/>
                <w:szCs w:val="24"/>
              </w:rPr>
            </w:pPr>
            <w:r w:rsidRPr="00987914">
              <w:rPr>
                <w:rFonts w:ascii="Times New Roman" w:eastAsia="Times New Roman" w:hAnsi="Times New Roman" w:cs="Times New Roman"/>
                <w:sz w:val="24"/>
                <w:szCs w:val="24"/>
              </w:rPr>
              <w:t>27121</w:t>
            </w:r>
          </w:p>
        </w:tc>
        <w:tc>
          <w:tcPr>
            <w:tcW w:w="477" w:type="pct"/>
            <w:shd w:val="clear" w:color="auto" w:fill="EEECE1" w:themeFill="background2"/>
            <w:vAlign w:val="bottom"/>
          </w:tcPr>
          <w:p w:rsidR="0022005D" w:rsidRPr="00987914" w:rsidRDefault="0022005D" w:rsidP="0022005D">
            <w:pPr>
              <w:spacing w:after="0" w:line="240" w:lineRule="auto"/>
              <w:jc w:val="center"/>
              <w:rPr>
                <w:rFonts w:ascii="Times New Roman" w:eastAsia="Times New Roman" w:hAnsi="Times New Roman" w:cs="Times New Roman"/>
                <w:sz w:val="24"/>
                <w:szCs w:val="24"/>
              </w:rPr>
            </w:pPr>
            <w:r w:rsidRPr="00987914">
              <w:rPr>
                <w:rFonts w:ascii="Times New Roman" w:eastAsia="Times New Roman" w:hAnsi="Times New Roman" w:cs="Times New Roman"/>
                <w:sz w:val="24"/>
                <w:szCs w:val="24"/>
              </w:rPr>
              <w:t>72,2</w:t>
            </w:r>
          </w:p>
        </w:tc>
        <w:tc>
          <w:tcPr>
            <w:tcW w:w="445" w:type="pct"/>
            <w:shd w:val="clear" w:color="auto" w:fill="EEECE1" w:themeFill="background2"/>
            <w:vAlign w:val="bottom"/>
          </w:tcPr>
          <w:p w:rsidR="0022005D" w:rsidRPr="00987914" w:rsidRDefault="0022005D" w:rsidP="0022005D">
            <w:pPr>
              <w:spacing w:after="0" w:line="240" w:lineRule="auto"/>
              <w:jc w:val="center"/>
              <w:rPr>
                <w:rFonts w:ascii="Times New Roman" w:eastAsia="Times New Roman" w:hAnsi="Times New Roman" w:cs="Times New Roman"/>
                <w:sz w:val="24"/>
                <w:szCs w:val="24"/>
              </w:rPr>
            </w:pPr>
            <w:r w:rsidRPr="00987914">
              <w:rPr>
                <w:rFonts w:ascii="Times New Roman" w:eastAsia="Times New Roman" w:hAnsi="Times New Roman" w:cs="Times New Roman"/>
                <w:sz w:val="24"/>
                <w:szCs w:val="24"/>
              </w:rPr>
              <w:t>59,8</w:t>
            </w:r>
          </w:p>
        </w:tc>
        <w:tc>
          <w:tcPr>
            <w:tcW w:w="526" w:type="pct"/>
            <w:shd w:val="clear" w:color="auto" w:fill="EEECE1" w:themeFill="background2"/>
            <w:vAlign w:val="bottom"/>
          </w:tcPr>
          <w:p w:rsidR="0022005D" w:rsidRPr="00987914" w:rsidRDefault="0022005D" w:rsidP="0022005D">
            <w:pPr>
              <w:spacing w:after="0" w:line="240" w:lineRule="auto"/>
              <w:jc w:val="center"/>
              <w:rPr>
                <w:rFonts w:ascii="Times New Roman" w:eastAsia="Times New Roman" w:hAnsi="Times New Roman" w:cs="Times New Roman"/>
                <w:sz w:val="24"/>
                <w:szCs w:val="24"/>
              </w:rPr>
            </w:pPr>
            <w:r w:rsidRPr="00987914">
              <w:rPr>
                <w:rFonts w:ascii="Times New Roman" w:eastAsia="Times New Roman" w:hAnsi="Times New Roman" w:cs="Times New Roman"/>
                <w:sz w:val="24"/>
                <w:szCs w:val="24"/>
              </w:rPr>
              <w:t>25728</w:t>
            </w:r>
          </w:p>
        </w:tc>
        <w:tc>
          <w:tcPr>
            <w:tcW w:w="477" w:type="pct"/>
            <w:shd w:val="clear" w:color="auto" w:fill="EEECE1" w:themeFill="background2"/>
            <w:vAlign w:val="bottom"/>
          </w:tcPr>
          <w:p w:rsidR="0022005D" w:rsidRPr="00987914" w:rsidRDefault="0022005D" w:rsidP="0022005D">
            <w:pPr>
              <w:spacing w:after="0" w:line="240" w:lineRule="auto"/>
              <w:jc w:val="center"/>
              <w:rPr>
                <w:rFonts w:ascii="Times New Roman" w:eastAsia="Times New Roman" w:hAnsi="Times New Roman" w:cs="Times New Roman"/>
                <w:sz w:val="24"/>
                <w:szCs w:val="24"/>
              </w:rPr>
            </w:pPr>
            <w:r w:rsidRPr="00987914">
              <w:rPr>
                <w:rFonts w:ascii="Times New Roman" w:eastAsia="Times New Roman" w:hAnsi="Times New Roman" w:cs="Times New Roman"/>
                <w:sz w:val="24"/>
                <w:szCs w:val="24"/>
              </w:rPr>
              <w:t>66,8</w:t>
            </w:r>
          </w:p>
        </w:tc>
        <w:tc>
          <w:tcPr>
            <w:tcW w:w="445" w:type="pct"/>
            <w:shd w:val="clear" w:color="auto" w:fill="EEECE1" w:themeFill="background2"/>
            <w:vAlign w:val="bottom"/>
          </w:tcPr>
          <w:p w:rsidR="0022005D" w:rsidRPr="00987914" w:rsidRDefault="0022005D" w:rsidP="0022005D">
            <w:pPr>
              <w:spacing w:after="0" w:line="240" w:lineRule="auto"/>
              <w:jc w:val="center"/>
              <w:rPr>
                <w:rFonts w:ascii="Times New Roman" w:eastAsia="Times New Roman" w:hAnsi="Times New Roman" w:cs="Times New Roman"/>
                <w:sz w:val="24"/>
                <w:szCs w:val="24"/>
              </w:rPr>
            </w:pPr>
            <w:r w:rsidRPr="00987914">
              <w:rPr>
                <w:rFonts w:ascii="Times New Roman" w:eastAsia="Times New Roman" w:hAnsi="Times New Roman" w:cs="Times New Roman"/>
                <w:sz w:val="24"/>
                <w:szCs w:val="24"/>
              </w:rPr>
              <w:t>59,4</w:t>
            </w:r>
          </w:p>
        </w:tc>
        <w:tc>
          <w:tcPr>
            <w:tcW w:w="526" w:type="pct"/>
            <w:shd w:val="clear" w:color="auto" w:fill="EEECE1" w:themeFill="background2"/>
            <w:vAlign w:val="bottom"/>
          </w:tcPr>
          <w:p w:rsidR="0022005D" w:rsidRPr="00987914" w:rsidRDefault="0022005D" w:rsidP="0022005D">
            <w:pPr>
              <w:spacing w:after="0" w:line="240" w:lineRule="auto"/>
              <w:jc w:val="center"/>
              <w:rPr>
                <w:rFonts w:ascii="Times New Roman" w:eastAsia="Times New Roman" w:hAnsi="Times New Roman" w:cs="Times New Roman"/>
                <w:sz w:val="24"/>
                <w:szCs w:val="24"/>
              </w:rPr>
            </w:pPr>
            <w:r w:rsidRPr="00987914">
              <w:rPr>
                <w:rFonts w:ascii="Times New Roman" w:eastAsia="Times New Roman" w:hAnsi="Times New Roman" w:cs="Times New Roman"/>
                <w:sz w:val="24"/>
                <w:szCs w:val="24"/>
              </w:rPr>
              <w:t>25297</w:t>
            </w:r>
          </w:p>
        </w:tc>
        <w:tc>
          <w:tcPr>
            <w:tcW w:w="477" w:type="pct"/>
            <w:shd w:val="clear" w:color="auto" w:fill="EEECE1" w:themeFill="background2"/>
            <w:vAlign w:val="bottom"/>
          </w:tcPr>
          <w:p w:rsidR="0022005D" w:rsidRPr="00987914" w:rsidRDefault="0022005D" w:rsidP="0022005D">
            <w:pPr>
              <w:spacing w:after="0" w:line="240" w:lineRule="auto"/>
              <w:jc w:val="center"/>
              <w:rPr>
                <w:rFonts w:ascii="Times New Roman" w:eastAsia="Times New Roman" w:hAnsi="Times New Roman" w:cs="Times New Roman"/>
                <w:sz w:val="24"/>
                <w:szCs w:val="24"/>
              </w:rPr>
            </w:pPr>
            <w:r w:rsidRPr="00987914">
              <w:rPr>
                <w:rFonts w:ascii="Times New Roman" w:eastAsia="Times New Roman" w:hAnsi="Times New Roman" w:cs="Times New Roman"/>
                <w:sz w:val="24"/>
                <w:szCs w:val="24"/>
              </w:rPr>
              <w:t>70,6</w:t>
            </w:r>
          </w:p>
        </w:tc>
        <w:tc>
          <w:tcPr>
            <w:tcW w:w="445" w:type="pct"/>
            <w:shd w:val="clear" w:color="auto" w:fill="EEECE1" w:themeFill="background2"/>
            <w:vAlign w:val="bottom"/>
          </w:tcPr>
          <w:p w:rsidR="0022005D" w:rsidRPr="00987914" w:rsidRDefault="0022005D" w:rsidP="0022005D">
            <w:pPr>
              <w:spacing w:after="0" w:line="240" w:lineRule="auto"/>
              <w:jc w:val="center"/>
              <w:rPr>
                <w:rFonts w:ascii="Times New Roman" w:eastAsia="Times New Roman" w:hAnsi="Times New Roman" w:cs="Times New Roman"/>
                <w:sz w:val="24"/>
                <w:szCs w:val="24"/>
              </w:rPr>
            </w:pPr>
            <w:r w:rsidRPr="00987914">
              <w:rPr>
                <w:rFonts w:ascii="Times New Roman" w:eastAsia="Times New Roman" w:hAnsi="Times New Roman" w:cs="Times New Roman"/>
                <w:sz w:val="24"/>
                <w:szCs w:val="24"/>
              </w:rPr>
              <w:t>54,0</w:t>
            </w:r>
          </w:p>
        </w:tc>
      </w:tr>
      <w:tr w:rsidR="0022005D" w:rsidRPr="00987914" w:rsidTr="0022005D">
        <w:trPr>
          <w:trHeight w:val="271"/>
        </w:trPr>
        <w:tc>
          <w:tcPr>
            <w:tcW w:w="656" w:type="pct"/>
          </w:tcPr>
          <w:p w:rsidR="0022005D" w:rsidRPr="00987914" w:rsidRDefault="0022005D" w:rsidP="0022005D">
            <w:pPr>
              <w:spacing w:after="0" w:line="240" w:lineRule="auto"/>
              <w:rPr>
                <w:rFonts w:ascii="Times New Roman" w:eastAsia="Times New Roman" w:hAnsi="Times New Roman" w:cs="Times New Roman"/>
                <w:sz w:val="24"/>
                <w:szCs w:val="24"/>
                <w:lang w:val="kk-KZ"/>
              </w:rPr>
            </w:pPr>
            <w:r w:rsidRPr="00987914">
              <w:rPr>
                <w:rFonts w:ascii="Times New Roman" w:eastAsia="Times New Roman" w:hAnsi="Times New Roman" w:cs="Times New Roman"/>
                <w:sz w:val="24"/>
                <w:szCs w:val="24"/>
                <w:lang w:val="kk-KZ"/>
              </w:rPr>
              <w:t>Қызылординская</w:t>
            </w:r>
          </w:p>
        </w:tc>
        <w:tc>
          <w:tcPr>
            <w:tcW w:w="526" w:type="pct"/>
            <w:vAlign w:val="center"/>
          </w:tcPr>
          <w:p w:rsidR="0022005D" w:rsidRPr="00987914" w:rsidRDefault="0022005D" w:rsidP="0022005D">
            <w:pPr>
              <w:spacing w:after="0" w:line="240" w:lineRule="auto"/>
              <w:jc w:val="center"/>
              <w:rPr>
                <w:rFonts w:ascii="Times New Roman" w:eastAsia="Times New Roman" w:hAnsi="Times New Roman" w:cs="Times New Roman"/>
                <w:color w:val="000000"/>
                <w:sz w:val="24"/>
                <w:szCs w:val="24"/>
              </w:rPr>
            </w:pPr>
            <w:r w:rsidRPr="00987914">
              <w:rPr>
                <w:rFonts w:ascii="Times New Roman" w:eastAsia="Times New Roman" w:hAnsi="Times New Roman" w:cs="Times New Roman"/>
                <w:color w:val="000000"/>
                <w:sz w:val="24"/>
                <w:szCs w:val="24"/>
              </w:rPr>
              <w:t>4851</w:t>
            </w:r>
          </w:p>
        </w:tc>
        <w:tc>
          <w:tcPr>
            <w:tcW w:w="477" w:type="pct"/>
            <w:vAlign w:val="center"/>
          </w:tcPr>
          <w:p w:rsidR="0022005D" w:rsidRPr="00987914" w:rsidRDefault="0022005D" w:rsidP="0022005D">
            <w:pPr>
              <w:spacing w:after="0" w:line="240" w:lineRule="auto"/>
              <w:jc w:val="center"/>
              <w:rPr>
                <w:rFonts w:ascii="Times New Roman" w:eastAsia="Times New Roman" w:hAnsi="Times New Roman" w:cs="Times New Roman"/>
                <w:color w:val="000000"/>
                <w:sz w:val="24"/>
                <w:szCs w:val="24"/>
              </w:rPr>
            </w:pPr>
            <w:r w:rsidRPr="00987914">
              <w:rPr>
                <w:rFonts w:ascii="Times New Roman" w:eastAsia="Times New Roman" w:hAnsi="Times New Roman" w:cs="Times New Roman"/>
                <w:color w:val="000000"/>
                <w:sz w:val="24"/>
                <w:szCs w:val="24"/>
              </w:rPr>
              <w:t>100</w:t>
            </w:r>
          </w:p>
        </w:tc>
        <w:tc>
          <w:tcPr>
            <w:tcW w:w="445" w:type="pct"/>
            <w:vAlign w:val="center"/>
          </w:tcPr>
          <w:p w:rsidR="0022005D" w:rsidRPr="00987914" w:rsidRDefault="0022005D" w:rsidP="0022005D">
            <w:pPr>
              <w:spacing w:after="0" w:line="240" w:lineRule="auto"/>
              <w:jc w:val="center"/>
              <w:rPr>
                <w:rFonts w:ascii="Times New Roman" w:eastAsia="Times New Roman" w:hAnsi="Times New Roman" w:cs="Times New Roman"/>
                <w:color w:val="000000"/>
                <w:sz w:val="24"/>
                <w:szCs w:val="24"/>
              </w:rPr>
            </w:pPr>
            <w:r w:rsidRPr="00987914">
              <w:rPr>
                <w:rFonts w:ascii="Times New Roman" w:eastAsia="Times New Roman" w:hAnsi="Times New Roman" w:cs="Times New Roman"/>
                <w:color w:val="000000"/>
                <w:sz w:val="24"/>
                <w:szCs w:val="24"/>
              </w:rPr>
              <w:t>78,4</w:t>
            </w:r>
          </w:p>
        </w:tc>
        <w:tc>
          <w:tcPr>
            <w:tcW w:w="526" w:type="pct"/>
            <w:vAlign w:val="center"/>
          </w:tcPr>
          <w:p w:rsidR="0022005D" w:rsidRPr="00987914" w:rsidRDefault="0022005D" w:rsidP="0022005D">
            <w:pPr>
              <w:spacing w:after="0" w:line="240" w:lineRule="auto"/>
              <w:jc w:val="center"/>
              <w:rPr>
                <w:rFonts w:ascii="Times New Roman" w:eastAsia="Times New Roman" w:hAnsi="Times New Roman" w:cs="Times New Roman"/>
                <w:color w:val="000000"/>
                <w:sz w:val="24"/>
                <w:szCs w:val="24"/>
              </w:rPr>
            </w:pPr>
            <w:r w:rsidRPr="00987914">
              <w:rPr>
                <w:rFonts w:ascii="Times New Roman" w:eastAsia="Times New Roman" w:hAnsi="Times New Roman" w:cs="Times New Roman"/>
                <w:color w:val="000000"/>
                <w:sz w:val="24"/>
                <w:szCs w:val="24"/>
              </w:rPr>
              <w:t>4862</w:t>
            </w:r>
          </w:p>
        </w:tc>
        <w:tc>
          <w:tcPr>
            <w:tcW w:w="477" w:type="pct"/>
            <w:vAlign w:val="center"/>
          </w:tcPr>
          <w:p w:rsidR="0022005D" w:rsidRPr="00987914" w:rsidRDefault="0022005D" w:rsidP="0022005D">
            <w:pPr>
              <w:spacing w:after="0" w:line="240" w:lineRule="auto"/>
              <w:jc w:val="center"/>
              <w:rPr>
                <w:rFonts w:ascii="Times New Roman" w:eastAsia="Times New Roman" w:hAnsi="Times New Roman" w:cs="Times New Roman"/>
                <w:color w:val="000000"/>
                <w:sz w:val="24"/>
                <w:szCs w:val="24"/>
              </w:rPr>
            </w:pPr>
            <w:r w:rsidRPr="00987914">
              <w:rPr>
                <w:rFonts w:ascii="Times New Roman" w:eastAsia="Times New Roman" w:hAnsi="Times New Roman" w:cs="Times New Roman"/>
                <w:color w:val="000000"/>
                <w:sz w:val="24"/>
                <w:szCs w:val="24"/>
              </w:rPr>
              <w:t>100</w:t>
            </w:r>
          </w:p>
        </w:tc>
        <w:tc>
          <w:tcPr>
            <w:tcW w:w="445" w:type="pct"/>
            <w:vAlign w:val="center"/>
          </w:tcPr>
          <w:p w:rsidR="0022005D" w:rsidRPr="00987914" w:rsidRDefault="0022005D" w:rsidP="0022005D">
            <w:pPr>
              <w:spacing w:after="0" w:line="240" w:lineRule="auto"/>
              <w:jc w:val="center"/>
              <w:rPr>
                <w:rFonts w:ascii="Times New Roman" w:eastAsia="Times New Roman" w:hAnsi="Times New Roman" w:cs="Times New Roman"/>
                <w:color w:val="000000"/>
                <w:sz w:val="24"/>
                <w:szCs w:val="24"/>
              </w:rPr>
            </w:pPr>
            <w:r w:rsidRPr="00987914">
              <w:rPr>
                <w:rFonts w:ascii="Times New Roman" w:eastAsia="Times New Roman" w:hAnsi="Times New Roman" w:cs="Times New Roman"/>
                <w:color w:val="000000"/>
                <w:sz w:val="24"/>
                <w:szCs w:val="24"/>
              </w:rPr>
              <w:t>78,5</w:t>
            </w:r>
          </w:p>
        </w:tc>
        <w:tc>
          <w:tcPr>
            <w:tcW w:w="526" w:type="pct"/>
            <w:vAlign w:val="center"/>
          </w:tcPr>
          <w:p w:rsidR="0022005D" w:rsidRPr="00987914" w:rsidRDefault="0022005D" w:rsidP="0022005D">
            <w:pPr>
              <w:spacing w:after="0" w:line="240" w:lineRule="auto"/>
              <w:jc w:val="center"/>
              <w:rPr>
                <w:rFonts w:ascii="Times New Roman" w:eastAsia="Times New Roman" w:hAnsi="Times New Roman" w:cs="Times New Roman"/>
                <w:color w:val="000000"/>
                <w:sz w:val="24"/>
                <w:szCs w:val="24"/>
              </w:rPr>
            </w:pPr>
            <w:r w:rsidRPr="00987914">
              <w:rPr>
                <w:rFonts w:ascii="Times New Roman" w:eastAsia="Times New Roman" w:hAnsi="Times New Roman" w:cs="Times New Roman"/>
                <w:color w:val="000000"/>
                <w:sz w:val="24"/>
                <w:szCs w:val="24"/>
              </w:rPr>
              <w:t>4812</w:t>
            </w:r>
          </w:p>
        </w:tc>
        <w:tc>
          <w:tcPr>
            <w:tcW w:w="477" w:type="pct"/>
            <w:vAlign w:val="center"/>
          </w:tcPr>
          <w:p w:rsidR="0022005D" w:rsidRPr="00987914" w:rsidRDefault="0022005D" w:rsidP="0022005D">
            <w:pPr>
              <w:spacing w:after="0" w:line="240" w:lineRule="auto"/>
              <w:jc w:val="center"/>
              <w:rPr>
                <w:rFonts w:ascii="Times New Roman" w:eastAsia="Times New Roman" w:hAnsi="Times New Roman" w:cs="Times New Roman"/>
                <w:color w:val="000000"/>
                <w:sz w:val="24"/>
                <w:szCs w:val="24"/>
              </w:rPr>
            </w:pPr>
            <w:r w:rsidRPr="00987914">
              <w:rPr>
                <w:rFonts w:ascii="Times New Roman" w:eastAsia="Times New Roman" w:hAnsi="Times New Roman" w:cs="Times New Roman"/>
                <w:color w:val="000000"/>
                <w:sz w:val="24"/>
                <w:szCs w:val="24"/>
              </w:rPr>
              <w:t>100</w:t>
            </w:r>
          </w:p>
        </w:tc>
        <w:tc>
          <w:tcPr>
            <w:tcW w:w="445" w:type="pct"/>
            <w:vAlign w:val="center"/>
          </w:tcPr>
          <w:p w:rsidR="0022005D" w:rsidRPr="00987914" w:rsidRDefault="0022005D" w:rsidP="0022005D">
            <w:pPr>
              <w:spacing w:after="0" w:line="240" w:lineRule="auto"/>
              <w:jc w:val="center"/>
              <w:rPr>
                <w:rFonts w:ascii="Times New Roman" w:eastAsia="Times New Roman" w:hAnsi="Times New Roman" w:cs="Times New Roman"/>
                <w:color w:val="000000"/>
                <w:sz w:val="24"/>
                <w:szCs w:val="24"/>
              </w:rPr>
            </w:pPr>
            <w:r w:rsidRPr="00987914">
              <w:rPr>
                <w:rFonts w:ascii="Times New Roman" w:eastAsia="Times New Roman" w:hAnsi="Times New Roman" w:cs="Times New Roman"/>
                <w:color w:val="000000"/>
                <w:sz w:val="24"/>
                <w:szCs w:val="24"/>
              </w:rPr>
              <w:t>77,9</w:t>
            </w:r>
          </w:p>
        </w:tc>
      </w:tr>
      <w:tr w:rsidR="0022005D" w:rsidRPr="00987914" w:rsidTr="0022005D">
        <w:trPr>
          <w:trHeight w:val="268"/>
        </w:trPr>
        <w:tc>
          <w:tcPr>
            <w:tcW w:w="656" w:type="pct"/>
          </w:tcPr>
          <w:p w:rsidR="0022005D" w:rsidRPr="00987914" w:rsidRDefault="0022005D" w:rsidP="0022005D">
            <w:pPr>
              <w:spacing w:after="0" w:line="240" w:lineRule="auto"/>
              <w:rPr>
                <w:rFonts w:ascii="Times New Roman" w:eastAsia="Times New Roman" w:hAnsi="Times New Roman" w:cs="Times New Roman"/>
                <w:sz w:val="24"/>
                <w:szCs w:val="24"/>
                <w:lang w:val="kk-KZ"/>
              </w:rPr>
            </w:pPr>
            <w:r w:rsidRPr="00987914">
              <w:rPr>
                <w:rFonts w:ascii="Times New Roman" w:eastAsia="Times New Roman" w:hAnsi="Times New Roman" w:cs="Times New Roman"/>
                <w:sz w:val="24"/>
                <w:szCs w:val="24"/>
                <w:lang w:val="kk-KZ"/>
              </w:rPr>
              <w:t>Костанайская</w:t>
            </w:r>
          </w:p>
        </w:tc>
        <w:tc>
          <w:tcPr>
            <w:tcW w:w="526" w:type="pct"/>
            <w:vAlign w:val="bottom"/>
          </w:tcPr>
          <w:p w:rsidR="0022005D" w:rsidRPr="00987914" w:rsidRDefault="0022005D" w:rsidP="0022005D">
            <w:pPr>
              <w:spacing w:after="0" w:line="240" w:lineRule="auto"/>
              <w:rPr>
                <w:rFonts w:ascii="Times New Roman" w:eastAsia="Times New Roman" w:hAnsi="Times New Roman" w:cs="Times New Roman"/>
                <w:sz w:val="24"/>
                <w:szCs w:val="24"/>
                <w:lang w:val="kk-KZ"/>
              </w:rPr>
            </w:pPr>
            <w:r w:rsidRPr="00987914">
              <w:rPr>
                <w:rFonts w:ascii="Times New Roman" w:eastAsia="Times New Roman" w:hAnsi="Times New Roman" w:cs="Times New Roman"/>
                <w:sz w:val="24"/>
                <w:szCs w:val="24"/>
                <w:lang w:val="kk-KZ"/>
              </w:rPr>
              <w:t>43128</w:t>
            </w:r>
          </w:p>
        </w:tc>
        <w:tc>
          <w:tcPr>
            <w:tcW w:w="477" w:type="pct"/>
            <w:vAlign w:val="bottom"/>
          </w:tcPr>
          <w:p w:rsidR="0022005D" w:rsidRPr="00987914" w:rsidRDefault="0022005D" w:rsidP="0022005D">
            <w:pPr>
              <w:spacing w:after="0" w:line="240" w:lineRule="auto"/>
              <w:jc w:val="center"/>
              <w:rPr>
                <w:rFonts w:ascii="Times New Roman" w:eastAsia="Times New Roman" w:hAnsi="Times New Roman" w:cs="Times New Roman"/>
                <w:sz w:val="24"/>
                <w:szCs w:val="24"/>
                <w:lang w:val="kk-KZ"/>
              </w:rPr>
            </w:pPr>
            <w:r w:rsidRPr="00987914">
              <w:rPr>
                <w:rFonts w:ascii="Times New Roman" w:eastAsia="Times New Roman" w:hAnsi="Times New Roman" w:cs="Times New Roman"/>
                <w:sz w:val="24"/>
                <w:szCs w:val="24"/>
                <w:lang w:val="kk-KZ"/>
              </w:rPr>
              <w:t>99,8</w:t>
            </w:r>
          </w:p>
        </w:tc>
        <w:tc>
          <w:tcPr>
            <w:tcW w:w="445" w:type="pct"/>
            <w:vAlign w:val="bottom"/>
          </w:tcPr>
          <w:p w:rsidR="0022005D" w:rsidRPr="00987914" w:rsidRDefault="0022005D" w:rsidP="0022005D">
            <w:pPr>
              <w:spacing w:after="0" w:line="240" w:lineRule="auto"/>
              <w:jc w:val="center"/>
              <w:rPr>
                <w:rFonts w:ascii="Times New Roman" w:eastAsia="Times New Roman" w:hAnsi="Times New Roman" w:cs="Times New Roman"/>
                <w:sz w:val="24"/>
                <w:szCs w:val="24"/>
                <w:lang w:val="kk-KZ"/>
              </w:rPr>
            </w:pPr>
            <w:r w:rsidRPr="00987914">
              <w:rPr>
                <w:rFonts w:ascii="Times New Roman" w:eastAsia="Times New Roman" w:hAnsi="Times New Roman" w:cs="Times New Roman"/>
                <w:sz w:val="24"/>
                <w:szCs w:val="24"/>
                <w:lang w:val="kk-KZ"/>
              </w:rPr>
              <w:t>62,4</w:t>
            </w:r>
          </w:p>
        </w:tc>
        <w:tc>
          <w:tcPr>
            <w:tcW w:w="526" w:type="pct"/>
            <w:vAlign w:val="bottom"/>
          </w:tcPr>
          <w:p w:rsidR="0022005D" w:rsidRPr="00987914" w:rsidRDefault="0022005D" w:rsidP="0022005D">
            <w:pPr>
              <w:spacing w:after="0" w:line="240" w:lineRule="auto"/>
              <w:jc w:val="center"/>
              <w:rPr>
                <w:rFonts w:ascii="Times New Roman" w:eastAsia="Times New Roman" w:hAnsi="Times New Roman" w:cs="Times New Roman"/>
                <w:sz w:val="24"/>
                <w:szCs w:val="24"/>
                <w:lang w:val="kk-KZ"/>
              </w:rPr>
            </w:pPr>
            <w:r w:rsidRPr="00987914">
              <w:rPr>
                <w:rFonts w:ascii="Times New Roman" w:eastAsia="Times New Roman" w:hAnsi="Times New Roman" w:cs="Times New Roman"/>
                <w:sz w:val="24"/>
                <w:szCs w:val="24"/>
                <w:lang w:val="kk-KZ"/>
              </w:rPr>
              <w:t>40767</w:t>
            </w:r>
          </w:p>
        </w:tc>
        <w:tc>
          <w:tcPr>
            <w:tcW w:w="477" w:type="pct"/>
            <w:vAlign w:val="bottom"/>
          </w:tcPr>
          <w:p w:rsidR="0022005D" w:rsidRPr="00987914" w:rsidRDefault="0022005D" w:rsidP="0022005D">
            <w:pPr>
              <w:spacing w:after="0" w:line="240" w:lineRule="auto"/>
              <w:jc w:val="center"/>
              <w:rPr>
                <w:rFonts w:ascii="Times New Roman" w:eastAsia="Times New Roman" w:hAnsi="Times New Roman" w:cs="Times New Roman"/>
                <w:sz w:val="24"/>
                <w:szCs w:val="24"/>
                <w:lang w:val="kk-KZ"/>
              </w:rPr>
            </w:pPr>
            <w:r w:rsidRPr="00987914">
              <w:rPr>
                <w:rFonts w:ascii="Times New Roman" w:eastAsia="Times New Roman" w:hAnsi="Times New Roman" w:cs="Times New Roman"/>
                <w:sz w:val="24"/>
                <w:szCs w:val="24"/>
                <w:lang w:val="kk-KZ"/>
              </w:rPr>
              <w:t>99,8</w:t>
            </w:r>
          </w:p>
        </w:tc>
        <w:tc>
          <w:tcPr>
            <w:tcW w:w="445" w:type="pct"/>
            <w:vAlign w:val="bottom"/>
          </w:tcPr>
          <w:p w:rsidR="0022005D" w:rsidRPr="00987914" w:rsidRDefault="0022005D" w:rsidP="0022005D">
            <w:pPr>
              <w:spacing w:after="0" w:line="240" w:lineRule="auto"/>
              <w:jc w:val="center"/>
              <w:rPr>
                <w:rFonts w:ascii="Times New Roman" w:eastAsia="Times New Roman" w:hAnsi="Times New Roman" w:cs="Times New Roman"/>
                <w:sz w:val="24"/>
                <w:szCs w:val="24"/>
                <w:lang w:val="kk-KZ"/>
              </w:rPr>
            </w:pPr>
            <w:r w:rsidRPr="00987914">
              <w:rPr>
                <w:rFonts w:ascii="Times New Roman" w:eastAsia="Times New Roman" w:hAnsi="Times New Roman" w:cs="Times New Roman"/>
                <w:sz w:val="24"/>
                <w:szCs w:val="24"/>
                <w:lang w:val="kk-KZ"/>
              </w:rPr>
              <w:t>62,4</w:t>
            </w:r>
          </w:p>
        </w:tc>
        <w:tc>
          <w:tcPr>
            <w:tcW w:w="526" w:type="pct"/>
            <w:vAlign w:val="bottom"/>
          </w:tcPr>
          <w:p w:rsidR="0022005D" w:rsidRPr="00987914" w:rsidRDefault="0022005D" w:rsidP="0022005D">
            <w:pPr>
              <w:spacing w:after="0" w:line="240" w:lineRule="auto"/>
              <w:jc w:val="center"/>
              <w:rPr>
                <w:rFonts w:ascii="Times New Roman" w:eastAsia="Times New Roman" w:hAnsi="Times New Roman" w:cs="Times New Roman"/>
                <w:sz w:val="24"/>
                <w:szCs w:val="24"/>
                <w:lang w:val="kk-KZ"/>
              </w:rPr>
            </w:pPr>
            <w:r w:rsidRPr="00987914">
              <w:rPr>
                <w:rFonts w:ascii="Times New Roman" w:eastAsia="Times New Roman" w:hAnsi="Times New Roman" w:cs="Times New Roman"/>
                <w:sz w:val="24"/>
                <w:szCs w:val="24"/>
                <w:lang w:val="kk-KZ"/>
              </w:rPr>
              <w:t>40767</w:t>
            </w:r>
          </w:p>
        </w:tc>
        <w:tc>
          <w:tcPr>
            <w:tcW w:w="477" w:type="pct"/>
            <w:vAlign w:val="bottom"/>
          </w:tcPr>
          <w:p w:rsidR="0022005D" w:rsidRPr="00987914" w:rsidRDefault="0022005D" w:rsidP="0022005D">
            <w:pPr>
              <w:spacing w:after="0" w:line="240" w:lineRule="auto"/>
              <w:jc w:val="center"/>
              <w:rPr>
                <w:rFonts w:ascii="Times New Roman" w:eastAsia="Times New Roman" w:hAnsi="Times New Roman" w:cs="Times New Roman"/>
                <w:sz w:val="24"/>
                <w:szCs w:val="24"/>
                <w:lang w:val="kk-KZ"/>
              </w:rPr>
            </w:pPr>
            <w:r w:rsidRPr="00987914">
              <w:rPr>
                <w:rFonts w:ascii="Times New Roman" w:eastAsia="Times New Roman" w:hAnsi="Times New Roman" w:cs="Times New Roman"/>
                <w:sz w:val="24"/>
                <w:szCs w:val="24"/>
                <w:lang w:val="kk-KZ"/>
              </w:rPr>
              <w:t>99,8</w:t>
            </w:r>
          </w:p>
        </w:tc>
        <w:tc>
          <w:tcPr>
            <w:tcW w:w="445" w:type="pct"/>
            <w:vAlign w:val="bottom"/>
          </w:tcPr>
          <w:p w:rsidR="0022005D" w:rsidRPr="00987914" w:rsidRDefault="0022005D" w:rsidP="0022005D">
            <w:pPr>
              <w:spacing w:after="0" w:line="240" w:lineRule="auto"/>
              <w:jc w:val="center"/>
              <w:rPr>
                <w:rFonts w:ascii="Times New Roman" w:eastAsia="Times New Roman" w:hAnsi="Times New Roman" w:cs="Times New Roman"/>
                <w:sz w:val="24"/>
                <w:szCs w:val="24"/>
                <w:lang w:val="kk-KZ"/>
              </w:rPr>
            </w:pPr>
            <w:r w:rsidRPr="00987914">
              <w:rPr>
                <w:rFonts w:ascii="Times New Roman" w:eastAsia="Times New Roman" w:hAnsi="Times New Roman" w:cs="Times New Roman"/>
                <w:sz w:val="24"/>
                <w:szCs w:val="24"/>
                <w:lang w:val="kk-KZ"/>
              </w:rPr>
              <w:t>62,4</w:t>
            </w:r>
          </w:p>
        </w:tc>
      </w:tr>
      <w:tr w:rsidR="0022005D" w:rsidRPr="00987914" w:rsidTr="0022005D">
        <w:trPr>
          <w:trHeight w:val="275"/>
        </w:trPr>
        <w:tc>
          <w:tcPr>
            <w:tcW w:w="656" w:type="pct"/>
          </w:tcPr>
          <w:p w:rsidR="0022005D" w:rsidRPr="00987914" w:rsidRDefault="0022005D" w:rsidP="0022005D">
            <w:pPr>
              <w:spacing w:after="0" w:line="240" w:lineRule="auto"/>
              <w:rPr>
                <w:rFonts w:ascii="Times New Roman" w:eastAsia="Times New Roman" w:hAnsi="Times New Roman" w:cs="Times New Roman"/>
                <w:sz w:val="24"/>
                <w:szCs w:val="24"/>
                <w:lang w:val="kk-KZ"/>
              </w:rPr>
            </w:pPr>
            <w:r w:rsidRPr="00987914">
              <w:rPr>
                <w:rFonts w:ascii="Times New Roman" w:eastAsia="Times New Roman" w:hAnsi="Times New Roman" w:cs="Times New Roman"/>
                <w:sz w:val="24"/>
                <w:szCs w:val="24"/>
                <w:lang w:val="kk-KZ"/>
              </w:rPr>
              <w:t xml:space="preserve">Павлодарская </w:t>
            </w:r>
          </w:p>
        </w:tc>
        <w:tc>
          <w:tcPr>
            <w:tcW w:w="526" w:type="pct"/>
            <w:vAlign w:val="center"/>
          </w:tcPr>
          <w:p w:rsidR="0022005D" w:rsidRPr="00987914" w:rsidRDefault="0022005D" w:rsidP="0022005D">
            <w:pPr>
              <w:spacing w:after="0" w:line="240" w:lineRule="auto"/>
              <w:jc w:val="center"/>
              <w:rPr>
                <w:rFonts w:ascii="Times New Roman" w:eastAsia="Times New Roman" w:hAnsi="Times New Roman" w:cs="Times New Roman"/>
                <w:bCs/>
                <w:color w:val="000000"/>
                <w:sz w:val="24"/>
                <w:szCs w:val="24"/>
              </w:rPr>
            </w:pPr>
            <w:r w:rsidRPr="00987914">
              <w:rPr>
                <w:rFonts w:ascii="Times New Roman" w:eastAsia="Times New Roman" w:hAnsi="Times New Roman" w:cs="Times New Roman"/>
                <w:bCs/>
                <w:color w:val="000000"/>
                <w:sz w:val="24"/>
                <w:szCs w:val="24"/>
              </w:rPr>
              <w:t>28338</w:t>
            </w:r>
          </w:p>
        </w:tc>
        <w:tc>
          <w:tcPr>
            <w:tcW w:w="477" w:type="pct"/>
            <w:vAlign w:val="center"/>
          </w:tcPr>
          <w:p w:rsidR="0022005D" w:rsidRPr="00987914" w:rsidRDefault="0022005D" w:rsidP="0022005D">
            <w:pPr>
              <w:spacing w:after="0" w:line="240" w:lineRule="auto"/>
              <w:jc w:val="center"/>
              <w:rPr>
                <w:rFonts w:ascii="Times New Roman" w:eastAsia="Times New Roman" w:hAnsi="Times New Roman" w:cs="Times New Roman"/>
                <w:bCs/>
                <w:color w:val="000000"/>
                <w:sz w:val="24"/>
                <w:szCs w:val="24"/>
              </w:rPr>
            </w:pPr>
            <w:r w:rsidRPr="00987914">
              <w:rPr>
                <w:rFonts w:ascii="Times New Roman" w:eastAsia="Times New Roman" w:hAnsi="Times New Roman" w:cs="Times New Roman"/>
                <w:bCs/>
                <w:color w:val="000000"/>
                <w:sz w:val="24"/>
                <w:szCs w:val="24"/>
              </w:rPr>
              <w:t>100</w:t>
            </w:r>
          </w:p>
        </w:tc>
        <w:tc>
          <w:tcPr>
            <w:tcW w:w="445" w:type="pct"/>
            <w:vAlign w:val="center"/>
          </w:tcPr>
          <w:p w:rsidR="0022005D" w:rsidRPr="00987914" w:rsidRDefault="0022005D" w:rsidP="0022005D">
            <w:pPr>
              <w:spacing w:after="0" w:line="240" w:lineRule="auto"/>
              <w:jc w:val="center"/>
              <w:rPr>
                <w:rFonts w:ascii="Times New Roman" w:eastAsia="Times New Roman" w:hAnsi="Times New Roman" w:cs="Times New Roman"/>
                <w:bCs/>
                <w:color w:val="000000"/>
                <w:sz w:val="24"/>
                <w:szCs w:val="24"/>
              </w:rPr>
            </w:pPr>
            <w:r w:rsidRPr="00987914">
              <w:rPr>
                <w:rFonts w:ascii="Times New Roman" w:eastAsia="Times New Roman" w:hAnsi="Times New Roman" w:cs="Times New Roman"/>
                <w:bCs/>
                <w:color w:val="000000"/>
                <w:sz w:val="24"/>
                <w:szCs w:val="24"/>
              </w:rPr>
              <w:t>67</w:t>
            </w:r>
          </w:p>
        </w:tc>
        <w:tc>
          <w:tcPr>
            <w:tcW w:w="526" w:type="pct"/>
            <w:vAlign w:val="center"/>
          </w:tcPr>
          <w:p w:rsidR="0022005D" w:rsidRPr="00987914" w:rsidRDefault="0022005D" w:rsidP="0022005D">
            <w:pPr>
              <w:spacing w:after="0" w:line="240" w:lineRule="auto"/>
              <w:jc w:val="center"/>
              <w:rPr>
                <w:rFonts w:ascii="Times New Roman" w:eastAsia="Times New Roman" w:hAnsi="Times New Roman" w:cs="Times New Roman"/>
                <w:bCs/>
                <w:color w:val="000000"/>
                <w:sz w:val="24"/>
                <w:szCs w:val="24"/>
              </w:rPr>
            </w:pPr>
            <w:r w:rsidRPr="00987914">
              <w:rPr>
                <w:rFonts w:ascii="Times New Roman" w:eastAsia="Times New Roman" w:hAnsi="Times New Roman" w:cs="Times New Roman"/>
                <w:bCs/>
                <w:color w:val="000000"/>
                <w:sz w:val="24"/>
                <w:szCs w:val="24"/>
              </w:rPr>
              <w:t>27343</w:t>
            </w:r>
          </w:p>
        </w:tc>
        <w:tc>
          <w:tcPr>
            <w:tcW w:w="477" w:type="pct"/>
            <w:vAlign w:val="center"/>
          </w:tcPr>
          <w:p w:rsidR="0022005D" w:rsidRPr="00987914" w:rsidRDefault="0022005D" w:rsidP="0022005D">
            <w:pPr>
              <w:spacing w:after="0" w:line="240" w:lineRule="auto"/>
              <w:jc w:val="center"/>
              <w:rPr>
                <w:rFonts w:ascii="Times New Roman" w:eastAsia="Times New Roman" w:hAnsi="Times New Roman" w:cs="Times New Roman"/>
                <w:bCs/>
                <w:color w:val="000000"/>
                <w:sz w:val="24"/>
                <w:szCs w:val="24"/>
              </w:rPr>
            </w:pPr>
            <w:r w:rsidRPr="00987914">
              <w:rPr>
                <w:rFonts w:ascii="Times New Roman" w:eastAsia="Times New Roman" w:hAnsi="Times New Roman" w:cs="Times New Roman"/>
                <w:bCs/>
                <w:color w:val="000000"/>
                <w:sz w:val="24"/>
                <w:szCs w:val="24"/>
              </w:rPr>
              <w:t>100</w:t>
            </w:r>
          </w:p>
        </w:tc>
        <w:tc>
          <w:tcPr>
            <w:tcW w:w="445" w:type="pct"/>
            <w:vAlign w:val="center"/>
          </w:tcPr>
          <w:p w:rsidR="0022005D" w:rsidRPr="00987914" w:rsidRDefault="0022005D" w:rsidP="0022005D">
            <w:pPr>
              <w:spacing w:after="0" w:line="240" w:lineRule="auto"/>
              <w:jc w:val="center"/>
              <w:rPr>
                <w:rFonts w:ascii="Times New Roman" w:eastAsia="Times New Roman" w:hAnsi="Times New Roman" w:cs="Times New Roman"/>
                <w:bCs/>
                <w:color w:val="000000"/>
                <w:sz w:val="24"/>
                <w:szCs w:val="24"/>
              </w:rPr>
            </w:pPr>
            <w:r w:rsidRPr="00987914">
              <w:rPr>
                <w:rFonts w:ascii="Times New Roman" w:eastAsia="Times New Roman" w:hAnsi="Times New Roman" w:cs="Times New Roman"/>
                <w:bCs/>
                <w:color w:val="000000"/>
                <w:sz w:val="24"/>
                <w:szCs w:val="24"/>
              </w:rPr>
              <w:t>69,6</w:t>
            </w:r>
          </w:p>
        </w:tc>
        <w:tc>
          <w:tcPr>
            <w:tcW w:w="526" w:type="pct"/>
            <w:vAlign w:val="center"/>
          </w:tcPr>
          <w:p w:rsidR="0022005D" w:rsidRPr="00987914" w:rsidRDefault="0022005D" w:rsidP="0022005D">
            <w:pPr>
              <w:spacing w:after="0" w:line="240" w:lineRule="auto"/>
              <w:jc w:val="center"/>
              <w:rPr>
                <w:rFonts w:ascii="Times New Roman" w:eastAsia="Times New Roman" w:hAnsi="Times New Roman" w:cs="Times New Roman"/>
                <w:bCs/>
                <w:color w:val="000000"/>
                <w:sz w:val="24"/>
                <w:szCs w:val="24"/>
              </w:rPr>
            </w:pPr>
            <w:r w:rsidRPr="00987914">
              <w:rPr>
                <w:rFonts w:ascii="Times New Roman" w:eastAsia="Times New Roman" w:hAnsi="Times New Roman" w:cs="Times New Roman"/>
                <w:bCs/>
                <w:color w:val="000000"/>
                <w:sz w:val="24"/>
                <w:szCs w:val="24"/>
              </w:rPr>
              <w:t>26562</w:t>
            </w:r>
          </w:p>
        </w:tc>
        <w:tc>
          <w:tcPr>
            <w:tcW w:w="477" w:type="pct"/>
            <w:vAlign w:val="center"/>
          </w:tcPr>
          <w:p w:rsidR="0022005D" w:rsidRPr="00987914" w:rsidRDefault="0022005D" w:rsidP="0022005D">
            <w:pPr>
              <w:spacing w:after="0" w:line="240" w:lineRule="auto"/>
              <w:jc w:val="center"/>
              <w:rPr>
                <w:rFonts w:ascii="Times New Roman" w:eastAsia="Times New Roman" w:hAnsi="Times New Roman" w:cs="Times New Roman"/>
                <w:bCs/>
                <w:color w:val="000000"/>
                <w:sz w:val="24"/>
                <w:szCs w:val="24"/>
              </w:rPr>
            </w:pPr>
            <w:r w:rsidRPr="00987914">
              <w:rPr>
                <w:rFonts w:ascii="Times New Roman" w:eastAsia="Times New Roman" w:hAnsi="Times New Roman" w:cs="Times New Roman"/>
                <w:bCs/>
                <w:color w:val="000000"/>
                <w:sz w:val="24"/>
                <w:szCs w:val="24"/>
              </w:rPr>
              <w:t>100</w:t>
            </w:r>
          </w:p>
        </w:tc>
        <w:tc>
          <w:tcPr>
            <w:tcW w:w="445" w:type="pct"/>
            <w:vAlign w:val="center"/>
          </w:tcPr>
          <w:p w:rsidR="0022005D" w:rsidRPr="00987914" w:rsidRDefault="0022005D" w:rsidP="0022005D">
            <w:pPr>
              <w:spacing w:after="0" w:line="240" w:lineRule="auto"/>
              <w:jc w:val="center"/>
              <w:rPr>
                <w:rFonts w:ascii="Times New Roman" w:eastAsia="Times New Roman" w:hAnsi="Times New Roman" w:cs="Times New Roman"/>
                <w:bCs/>
                <w:color w:val="000000"/>
                <w:sz w:val="24"/>
                <w:szCs w:val="24"/>
              </w:rPr>
            </w:pPr>
            <w:r w:rsidRPr="00987914">
              <w:rPr>
                <w:rFonts w:ascii="Times New Roman" w:eastAsia="Times New Roman" w:hAnsi="Times New Roman" w:cs="Times New Roman"/>
                <w:bCs/>
                <w:color w:val="000000"/>
                <w:sz w:val="24"/>
                <w:szCs w:val="24"/>
              </w:rPr>
              <w:t>68</w:t>
            </w:r>
          </w:p>
        </w:tc>
      </w:tr>
      <w:tr w:rsidR="0022005D" w:rsidRPr="00987914" w:rsidTr="0022005D">
        <w:trPr>
          <w:trHeight w:val="266"/>
        </w:trPr>
        <w:tc>
          <w:tcPr>
            <w:tcW w:w="656" w:type="pct"/>
            <w:shd w:val="clear" w:color="auto" w:fill="auto"/>
          </w:tcPr>
          <w:p w:rsidR="0022005D" w:rsidRPr="00987914" w:rsidRDefault="0022005D" w:rsidP="0022005D">
            <w:pPr>
              <w:spacing w:after="0" w:line="240" w:lineRule="auto"/>
              <w:rPr>
                <w:rFonts w:ascii="Times New Roman" w:eastAsia="Times New Roman" w:hAnsi="Times New Roman" w:cs="Times New Roman"/>
                <w:sz w:val="24"/>
                <w:szCs w:val="24"/>
                <w:lang w:val="kk-KZ"/>
              </w:rPr>
            </w:pPr>
            <w:r w:rsidRPr="00987914">
              <w:rPr>
                <w:rFonts w:ascii="Times New Roman" w:eastAsia="Times New Roman" w:hAnsi="Times New Roman" w:cs="Times New Roman"/>
                <w:sz w:val="24"/>
                <w:szCs w:val="24"/>
                <w:lang w:val="kk-KZ"/>
              </w:rPr>
              <w:t xml:space="preserve">СКО </w:t>
            </w:r>
          </w:p>
        </w:tc>
        <w:tc>
          <w:tcPr>
            <w:tcW w:w="526" w:type="pct"/>
            <w:shd w:val="clear" w:color="auto" w:fill="auto"/>
          </w:tcPr>
          <w:p w:rsidR="0022005D" w:rsidRPr="00987914" w:rsidRDefault="0022005D" w:rsidP="0022005D">
            <w:pPr>
              <w:spacing w:after="0" w:line="240" w:lineRule="auto"/>
              <w:jc w:val="center"/>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31245</w:t>
            </w:r>
          </w:p>
        </w:tc>
        <w:tc>
          <w:tcPr>
            <w:tcW w:w="477" w:type="pct"/>
            <w:shd w:val="clear" w:color="auto" w:fill="auto"/>
          </w:tcPr>
          <w:p w:rsidR="0022005D" w:rsidRPr="00987914" w:rsidRDefault="0022005D" w:rsidP="0022005D">
            <w:pPr>
              <w:spacing w:after="0" w:line="240" w:lineRule="auto"/>
              <w:jc w:val="center"/>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98</w:t>
            </w:r>
          </w:p>
        </w:tc>
        <w:tc>
          <w:tcPr>
            <w:tcW w:w="445" w:type="pct"/>
            <w:shd w:val="clear" w:color="auto" w:fill="auto"/>
          </w:tcPr>
          <w:p w:rsidR="0022005D" w:rsidRPr="00987914" w:rsidRDefault="0022005D" w:rsidP="0022005D">
            <w:pPr>
              <w:spacing w:after="0" w:line="240" w:lineRule="auto"/>
              <w:jc w:val="center"/>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66</w:t>
            </w:r>
          </w:p>
        </w:tc>
        <w:tc>
          <w:tcPr>
            <w:tcW w:w="526" w:type="pct"/>
            <w:shd w:val="clear" w:color="auto" w:fill="auto"/>
          </w:tcPr>
          <w:p w:rsidR="0022005D" w:rsidRPr="00987914" w:rsidRDefault="0022005D" w:rsidP="0022005D">
            <w:pPr>
              <w:spacing w:after="0" w:line="240" w:lineRule="auto"/>
              <w:jc w:val="center"/>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29633</w:t>
            </w:r>
          </w:p>
        </w:tc>
        <w:tc>
          <w:tcPr>
            <w:tcW w:w="477" w:type="pct"/>
            <w:shd w:val="clear" w:color="auto" w:fill="auto"/>
          </w:tcPr>
          <w:p w:rsidR="0022005D" w:rsidRPr="00987914" w:rsidRDefault="0022005D" w:rsidP="0022005D">
            <w:pPr>
              <w:spacing w:after="0" w:line="240" w:lineRule="auto"/>
              <w:jc w:val="center"/>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98</w:t>
            </w:r>
          </w:p>
        </w:tc>
        <w:tc>
          <w:tcPr>
            <w:tcW w:w="445" w:type="pct"/>
            <w:shd w:val="clear" w:color="auto" w:fill="auto"/>
          </w:tcPr>
          <w:p w:rsidR="0022005D" w:rsidRPr="00987914" w:rsidRDefault="0022005D" w:rsidP="0022005D">
            <w:pPr>
              <w:spacing w:after="0" w:line="240" w:lineRule="auto"/>
              <w:jc w:val="center"/>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67</w:t>
            </w:r>
          </w:p>
        </w:tc>
        <w:tc>
          <w:tcPr>
            <w:tcW w:w="526" w:type="pct"/>
            <w:shd w:val="clear" w:color="auto" w:fill="auto"/>
          </w:tcPr>
          <w:p w:rsidR="0022005D" w:rsidRPr="00987914" w:rsidRDefault="0022005D" w:rsidP="0022005D">
            <w:pPr>
              <w:spacing w:after="0" w:line="240" w:lineRule="auto"/>
              <w:jc w:val="center"/>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28699</w:t>
            </w:r>
          </w:p>
        </w:tc>
        <w:tc>
          <w:tcPr>
            <w:tcW w:w="477" w:type="pct"/>
            <w:shd w:val="clear" w:color="auto" w:fill="auto"/>
          </w:tcPr>
          <w:p w:rsidR="0022005D" w:rsidRPr="00987914" w:rsidRDefault="0022005D" w:rsidP="0022005D">
            <w:pPr>
              <w:spacing w:after="0" w:line="240" w:lineRule="auto"/>
              <w:jc w:val="center"/>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98</w:t>
            </w:r>
          </w:p>
        </w:tc>
        <w:tc>
          <w:tcPr>
            <w:tcW w:w="445" w:type="pct"/>
            <w:shd w:val="clear" w:color="auto" w:fill="auto"/>
          </w:tcPr>
          <w:p w:rsidR="0022005D" w:rsidRPr="00987914" w:rsidRDefault="0022005D" w:rsidP="0022005D">
            <w:pPr>
              <w:spacing w:after="0" w:line="240" w:lineRule="auto"/>
              <w:jc w:val="center"/>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67</w:t>
            </w:r>
          </w:p>
        </w:tc>
      </w:tr>
      <w:tr w:rsidR="0022005D" w:rsidRPr="00987914" w:rsidTr="0022005D">
        <w:trPr>
          <w:trHeight w:val="270"/>
        </w:trPr>
        <w:tc>
          <w:tcPr>
            <w:tcW w:w="656" w:type="pct"/>
          </w:tcPr>
          <w:p w:rsidR="0022005D" w:rsidRPr="00987914" w:rsidRDefault="0022005D" w:rsidP="0022005D">
            <w:pPr>
              <w:spacing w:after="0" w:line="240" w:lineRule="auto"/>
              <w:rPr>
                <w:rFonts w:ascii="Times New Roman" w:eastAsia="Times New Roman" w:hAnsi="Times New Roman" w:cs="Times New Roman"/>
                <w:sz w:val="24"/>
                <w:szCs w:val="24"/>
                <w:lang w:val="kk-KZ"/>
              </w:rPr>
            </w:pPr>
            <w:r w:rsidRPr="00987914">
              <w:rPr>
                <w:rFonts w:ascii="Times New Roman" w:eastAsia="Times New Roman" w:hAnsi="Times New Roman" w:cs="Times New Roman"/>
                <w:sz w:val="24"/>
                <w:szCs w:val="24"/>
                <w:lang w:val="kk-KZ"/>
              </w:rPr>
              <w:t>Всего</w:t>
            </w:r>
          </w:p>
        </w:tc>
        <w:tc>
          <w:tcPr>
            <w:tcW w:w="526" w:type="pct"/>
          </w:tcPr>
          <w:p w:rsidR="0022005D" w:rsidRPr="00987914" w:rsidRDefault="0022005D" w:rsidP="0022005D">
            <w:pPr>
              <w:spacing w:after="0" w:line="240" w:lineRule="auto"/>
              <w:jc w:val="center"/>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362541</w:t>
            </w:r>
          </w:p>
        </w:tc>
        <w:tc>
          <w:tcPr>
            <w:tcW w:w="477" w:type="pct"/>
          </w:tcPr>
          <w:p w:rsidR="0022005D" w:rsidRPr="00987914" w:rsidRDefault="0022005D" w:rsidP="0022005D">
            <w:pPr>
              <w:spacing w:after="0" w:line="240" w:lineRule="auto"/>
              <w:jc w:val="center"/>
              <w:rPr>
                <w:rFonts w:ascii="Times New Roman" w:eastAsia="Times New Roman" w:hAnsi="Times New Roman" w:cs="Times New Roman"/>
                <w:bCs/>
                <w:sz w:val="24"/>
                <w:szCs w:val="24"/>
                <w:highlight w:val="yellow"/>
                <w:lang w:val="kk-KZ"/>
              </w:rPr>
            </w:pPr>
            <w:r w:rsidRPr="00987914">
              <w:rPr>
                <w:rFonts w:ascii="Times New Roman" w:eastAsia="Times New Roman" w:hAnsi="Times New Roman" w:cs="Times New Roman"/>
                <w:bCs/>
                <w:sz w:val="24"/>
                <w:szCs w:val="24"/>
                <w:lang w:val="kk-KZ"/>
              </w:rPr>
              <w:t>95,7</w:t>
            </w:r>
          </w:p>
        </w:tc>
        <w:tc>
          <w:tcPr>
            <w:tcW w:w="445" w:type="pct"/>
          </w:tcPr>
          <w:p w:rsidR="0022005D" w:rsidRPr="00987914" w:rsidRDefault="0022005D" w:rsidP="0022005D">
            <w:pPr>
              <w:spacing w:after="0" w:line="240" w:lineRule="auto"/>
              <w:jc w:val="center"/>
              <w:rPr>
                <w:rFonts w:ascii="Times New Roman" w:eastAsia="Times New Roman" w:hAnsi="Times New Roman" w:cs="Times New Roman"/>
                <w:bCs/>
                <w:sz w:val="24"/>
                <w:szCs w:val="24"/>
                <w:highlight w:val="yellow"/>
                <w:lang w:val="kk-KZ"/>
              </w:rPr>
            </w:pPr>
            <w:r w:rsidRPr="00987914">
              <w:rPr>
                <w:rFonts w:ascii="Times New Roman" w:eastAsia="Times New Roman" w:hAnsi="Times New Roman" w:cs="Times New Roman"/>
                <w:bCs/>
                <w:sz w:val="24"/>
                <w:szCs w:val="24"/>
                <w:lang w:val="kk-KZ"/>
              </w:rPr>
              <w:t>64,6</w:t>
            </w:r>
          </w:p>
        </w:tc>
        <w:tc>
          <w:tcPr>
            <w:tcW w:w="526" w:type="pct"/>
          </w:tcPr>
          <w:p w:rsidR="0022005D" w:rsidRPr="00987914" w:rsidRDefault="0022005D" w:rsidP="0022005D">
            <w:pPr>
              <w:spacing w:after="0" w:line="240" w:lineRule="auto"/>
              <w:jc w:val="center"/>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334309</w:t>
            </w:r>
          </w:p>
        </w:tc>
        <w:tc>
          <w:tcPr>
            <w:tcW w:w="477" w:type="pct"/>
          </w:tcPr>
          <w:p w:rsidR="0022005D" w:rsidRPr="00987914" w:rsidRDefault="0022005D" w:rsidP="0022005D">
            <w:pPr>
              <w:spacing w:after="0" w:line="240" w:lineRule="auto"/>
              <w:jc w:val="center"/>
              <w:rPr>
                <w:rFonts w:ascii="Times New Roman" w:eastAsia="Times New Roman" w:hAnsi="Times New Roman" w:cs="Times New Roman"/>
                <w:bCs/>
                <w:sz w:val="24"/>
                <w:szCs w:val="24"/>
                <w:highlight w:val="yellow"/>
                <w:lang w:val="kk-KZ"/>
              </w:rPr>
            </w:pPr>
            <w:r w:rsidRPr="00987914">
              <w:rPr>
                <w:rFonts w:ascii="Times New Roman" w:eastAsia="Times New Roman" w:hAnsi="Times New Roman" w:cs="Times New Roman"/>
                <w:bCs/>
                <w:sz w:val="24"/>
                <w:szCs w:val="24"/>
                <w:lang w:val="kk-KZ"/>
              </w:rPr>
              <w:t>96,3</w:t>
            </w:r>
          </w:p>
        </w:tc>
        <w:tc>
          <w:tcPr>
            <w:tcW w:w="445" w:type="pct"/>
          </w:tcPr>
          <w:p w:rsidR="0022005D" w:rsidRPr="00987914" w:rsidRDefault="0022005D" w:rsidP="0022005D">
            <w:pPr>
              <w:spacing w:after="0" w:line="240" w:lineRule="auto"/>
              <w:jc w:val="center"/>
              <w:rPr>
                <w:rFonts w:ascii="Times New Roman" w:eastAsia="Times New Roman" w:hAnsi="Times New Roman" w:cs="Times New Roman"/>
                <w:bCs/>
                <w:sz w:val="24"/>
                <w:szCs w:val="24"/>
                <w:highlight w:val="yellow"/>
                <w:lang w:val="kk-KZ"/>
              </w:rPr>
            </w:pPr>
            <w:r w:rsidRPr="00987914">
              <w:rPr>
                <w:rFonts w:ascii="Times New Roman" w:eastAsia="Times New Roman" w:hAnsi="Times New Roman" w:cs="Times New Roman"/>
                <w:bCs/>
                <w:sz w:val="24"/>
                <w:szCs w:val="24"/>
                <w:lang w:val="kk-KZ"/>
              </w:rPr>
              <w:t>64,6</w:t>
            </w:r>
          </w:p>
        </w:tc>
        <w:tc>
          <w:tcPr>
            <w:tcW w:w="526" w:type="pct"/>
          </w:tcPr>
          <w:p w:rsidR="0022005D" w:rsidRPr="00987914" w:rsidRDefault="0022005D" w:rsidP="0022005D">
            <w:pPr>
              <w:spacing w:after="0" w:line="240" w:lineRule="auto"/>
              <w:jc w:val="center"/>
              <w:rPr>
                <w:rFonts w:ascii="Times New Roman" w:eastAsia="Times New Roman" w:hAnsi="Times New Roman" w:cs="Times New Roman"/>
                <w:bCs/>
                <w:sz w:val="24"/>
                <w:szCs w:val="24"/>
                <w:lang w:val="kk-KZ"/>
              </w:rPr>
            </w:pPr>
            <w:r w:rsidRPr="00987914">
              <w:rPr>
                <w:rFonts w:ascii="Times New Roman" w:eastAsia="Times New Roman" w:hAnsi="Times New Roman" w:cs="Times New Roman"/>
                <w:bCs/>
                <w:sz w:val="24"/>
                <w:szCs w:val="24"/>
                <w:lang w:val="kk-KZ"/>
              </w:rPr>
              <w:t>311366</w:t>
            </w:r>
          </w:p>
        </w:tc>
        <w:tc>
          <w:tcPr>
            <w:tcW w:w="477" w:type="pct"/>
          </w:tcPr>
          <w:p w:rsidR="0022005D" w:rsidRPr="00987914" w:rsidRDefault="0022005D" w:rsidP="0022005D">
            <w:pPr>
              <w:spacing w:after="0" w:line="240" w:lineRule="auto"/>
              <w:jc w:val="center"/>
              <w:rPr>
                <w:rFonts w:ascii="Times New Roman" w:eastAsia="Times New Roman" w:hAnsi="Times New Roman" w:cs="Times New Roman"/>
                <w:bCs/>
                <w:sz w:val="24"/>
                <w:szCs w:val="24"/>
                <w:highlight w:val="yellow"/>
                <w:lang w:val="kk-KZ"/>
              </w:rPr>
            </w:pPr>
            <w:r w:rsidRPr="00987914">
              <w:rPr>
                <w:rFonts w:ascii="Times New Roman" w:eastAsia="Times New Roman" w:hAnsi="Times New Roman" w:cs="Times New Roman"/>
                <w:bCs/>
                <w:sz w:val="24"/>
                <w:szCs w:val="24"/>
                <w:lang w:val="kk-KZ"/>
              </w:rPr>
              <w:t>96,5</w:t>
            </w:r>
          </w:p>
        </w:tc>
        <w:tc>
          <w:tcPr>
            <w:tcW w:w="445" w:type="pct"/>
          </w:tcPr>
          <w:p w:rsidR="0022005D" w:rsidRPr="00987914" w:rsidRDefault="0022005D" w:rsidP="0022005D">
            <w:pPr>
              <w:spacing w:after="0" w:line="240" w:lineRule="auto"/>
              <w:jc w:val="center"/>
              <w:rPr>
                <w:rFonts w:ascii="Times New Roman" w:eastAsia="Times New Roman" w:hAnsi="Times New Roman" w:cs="Times New Roman"/>
                <w:bCs/>
                <w:sz w:val="24"/>
                <w:szCs w:val="24"/>
                <w:highlight w:val="yellow"/>
                <w:lang w:val="kk-KZ"/>
              </w:rPr>
            </w:pPr>
            <w:r w:rsidRPr="00987914">
              <w:rPr>
                <w:rFonts w:ascii="Times New Roman" w:eastAsia="Times New Roman" w:hAnsi="Times New Roman" w:cs="Times New Roman"/>
                <w:bCs/>
                <w:sz w:val="24"/>
                <w:szCs w:val="24"/>
                <w:lang w:val="kk-KZ"/>
              </w:rPr>
              <w:t>65,5</w:t>
            </w:r>
          </w:p>
        </w:tc>
      </w:tr>
      <w:tr w:rsidR="0022005D" w:rsidRPr="00987914" w:rsidTr="0022005D">
        <w:trPr>
          <w:trHeight w:val="270"/>
        </w:trPr>
        <w:tc>
          <w:tcPr>
            <w:tcW w:w="5000" w:type="pct"/>
            <w:gridSpan w:val="10"/>
          </w:tcPr>
          <w:p w:rsidR="0022005D" w:rsidRPr="00987914" w:rsidRDefault="0022005D" w:rsidP="0022005D">
            <w:pPr>
              <w:spacing w:after="0" w:line="240" w:lineRule="auto"/>
              <w:jc w:val="both"/>
              <w:rPr>
                <w:rFonts w:ascii="Times New Roman" w:eastAsia="Times New Roman" w:hAnsi="Times New Roman" w:cs="Times New Roman"/>
                <w:bCs/>
                <w:i/>
                <w:sz w:val="24"/>
                <w:szCs w:val="24"/>
                <w:lang w:val="kk-KZ"/>
              </w:rPr>
            </w:pPr>
            <w:r w:rsidRPr="00987914">
              <w:rPr>
                <w:rFonts w:ascii="Times New Roman" w:eastAsia="Times New Roman" w:hAnsi="Times New Roman" w:cs="Times New Roman"/>
                <w:bCs/>
                <w:i/>
                <w:sz w:val="24"/>
                <w:szCs w:val="24"/>
                <w:lang w:val="kk-KZ"/>
              </w:rPr>
              <w:t>Источник: области  и г. Астана, Алматы (сведения управлений образования)</w:t>
            </w:r>
          </w:p>
        </w:tc>
      </w:tr>
    </w:tbl>
    <w:p w:rsidR="0022005D" w:rsidRPr="00987914" w:rsidRDefault="0022005D" w:rsidP="0022005D">
      <w:pPr>
        <w:widowControl w:val="0"/>
        <w:spacing w:after="120" w:line="240" w:lineRule="auto"/>
        <w:rPr>
          <w:rFonts w:ascii="Times New Roman" w:eastAsia="Times New Roman" w:hAnsi="Times New Roman" w:cs="Times New Roman"/>
          <w:b/>
          <w:bCs/>
          <w:sz w:val="24"/>
          <w:szCs w:val="24"/>
          <w:lang w:val="kk-KZ"/>
        </w:rPr>
      </w:pPr>
    </w:p>
    <w:p w:rsidR="0022005D" w:rsidRPr="00987914" w:rsidRDefault="0022005D" w:rsidP="0022005D">
      <w:pPr>
        <w:widowControl w:val="0"/>
        <w:spacing w:after="120" w:line="240" w:lineRule="auto"/>
        <w:ind w:firstLine="708"/>
        <w:jc w:val="both"/>
        <w:rPr>
          <w:rFonts w:ascii="Times New Roman" w:eastAsia="Times New Roman" w:hAnsi="Times New Roman" w:cs="Times New Roman"/>
          <w:noProof/>
          <w:sz w:val="28"/>
          <w:szCs w:val="28"/>
          <w:lang w:val="kk-KZ"/>
        </w:rPr>
      </w:pPr>
      <w:r w:rsidRPr="00E51F9E">
        <w:rPr>
          <w:rFonts w:ascii="Times New Roman" w:eastAsia="Times New Roman" w:hAnsi="Times New Roman" w:cs="Times New Roman"/>
          <w:bCs/>
          <w:sz w:val="28"/>
          <w:szCs w:val="28"/>
          <w:highlight w:val="yellow"/>
          <w:lang w:val="kk-KZ"/>
        </w:rPr>
        <w:t>Анализ качества знаний обучающихся  общеобразовательных школ   с неказахским языком обучения по предмету «История Казахстана</w:t>
      </w:r>
      <w:r w:rsidRPr="00987914">
        <w:rPr>
          <w:rFonts w:ascii="Times New Roman" w:eastAsia="Times New Roman" w:hAnsi="Times New Roman" w:cs="Times New Roman"/>
          <w:bCs/>
          <w:sz w:val="28"/>
          <w:szCs w:val="28"/>
          <w:lang w:val="kk-KZ"/>
        </w:rPr>
        <w:t xml:space="preserve">» в разрезе 12 областей  </w:t>
      </w:r>
      <w:r w:rsidRPr="00987914">
        <w:rPr>
          <w:rFonts w:ascii="Times New Roman" w:eastAsia="Times New Roman" w:hAnsi="Times New Roman" w:cs="Times New Roman"/>
          <w:sz w:val="28"/>
          <w:szCs w:val="28"/>
          <w:lang w:val="kk-KZ"/>
        </w:rPr>
        <w:t xml:space="preserve">в  2013-2014 и  2014-2015  учебные годы   </w:t>
      </w:r>
      <w:r w:rsidRPr="00E51F9E">
        <w:rPr>
          <w:rFonts w:ascii="Times New Roman" w:eastAsia="Times New Roman" w:hAnsi="Times New Roman" w:cs="Times New Roman"/>
          <w:bCs/>
          <w:sz w:val="28"/>
          <w:szCs w:val="28"/>
          <w:highlight w:val="yellow"/>
          <w:lang w:val="kk-KZ"/>
        </w:rPr>
        <w:t>показал повышение  качества исторических  знаний  и  среднего балла по предмету</w:t>
      </w:r>
      <w:r w:rsidRPr="0022005D">
        <w:rPr>
          <w:rFonts w:ascii="Times New Roman" w:eastAsia="Times New Roman" w:hAnsi="Times New Roman" w:cs="Times New Roman"/>
          <w:bCs/>
          <w:sz w:val="28"/>
          <w:szCs w:val="28"/>
          <w:lang w:val="kk-KZ"/>
        </w:rPr>
        <w:t xml:space="preserve">, что говорит об </w:t>
      </w:r>
      <w:r w:rsidRPr="0022005D">
        <w:rPr>
          <w:rFonts w:ascii="Times New Roman" w:eastAsia="Times New Roman" w:hAnsi="Times New Roman" w:cs="Times New Roman"/>
          <w:bCs/>
          <w:sz w:val="28"/>
          <w:szCs w:val="28"/>
          <w:lang w:val="kk-KZ"/>
        </w:rPr>
        <w:lastRenderedPageBreak/>
        <w:t>устойчивой тенденции улучшения качества исторического образования.   Исключением являются показатели качества знаний обучающихся  по предмету «История Казахстана» в Жамбылской  области (снижение с 59 % до 54 %), а также в  г. Астана (снижение с 72,2 % до 70,7 %). Четко выделить причины снижения качества знаний обучающихся по предмету в этих регионах  невозможно без проведения расширенного анализа и дополнительного изучения ситуации.</w:t>
      </w:r>
    </w:p>
    <w:p w:rsidR="0022005D" w:rsidRPr="00987914" w:rsidRDefault="0022005D" w:rsidP="0022005D">
      <w:pPr>
        <w:widowControl w:val="0"/>
        <w:spacing w:after="120" w:line="240" w:lineRule="auto"/>
        <w:rPr>
          <w:rFonts w:ascii="Times New Roman" w:eastAsia="Times New Roman" w:hAnsi="Times New Roman" w:cs="Times New Roman"/>
          <w:noProof/>
          <w:sz w:val="28"/>
          <w:szCs w:val="28"/>
          <w:lang w:val="kk-KZ"/>
        </w:rPr>
      </w:pPr>
      <w:r w:rsidRPr="00987914">
        <w:rPr>
          <w:rFonts w:ascii="Times New Roman" w:eastAsia="Times New Roman" w:hAnsi="Times New Roman" w:cs="Times New Roman"/>
          <w:noProof/>
          <w:sz w:val="28"/>
          <w:szCs w:val="28"/>
        </w:rPr>
        <w:drawing>
          <wp:inline distT="0" distB="0" distL="0" distR="0">
            <wp:extent cx="6021238" cy="2708695"/>
            <wp:effectExtent l="0" t="0" r="0" b="0"/>
            <wp:docPr id="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520096" w:rsidRDefault="00520096" w:rsidP="00520096">
      <w:pPr>
        <w:spacing w:after="0" w:line="240" w:lineRule="auto"/>
        <w:jc w:val="center"/>
        <w:rPr>
          <w:rFonts w:ascii="Times New Roman" w:eastAsia="Times New Roman" w:hAnsi="Times New Roman" w:cs="Times New Roman"/>
          <w:bCs/>
          <w:i/>
          <w:sz w:val="24"/>
          <w:szCs w:val="24"/>
          <w:lang w:val="kk-KZ"/>
        </w:rPr>
      </w:pPr>
      <w:r>
        <w:rPr>
          <w:rFonts w:ascii="Times New Roman" w:eastAsia="Times New Roman" w:hAnsi="Times New Roman" w:cs="Times New Roman"/>
          <w:sz w:val="24"/>
          <w:szCs w:val="24"/>
          <w:lang w:val="kk-KZ"/>
        </w:rPr>
        <w:t xml:space="preserve">Рис </w:t>
      </w:r>
      <w:r w:rsidR="0022005D" w:rsidRPr="00987914">
        <w:rPr>
          <w:rFonts w:ascii="Times New Roman" w:eastAsia="Times New Roman" w:hAnsi="Times New Roman" w:cs="Times New Roman"/>
          <w:sz w:val="24"/>
          <w:szCs w:val="24"/>
          <w:lang w:val="kk-KZ"/>
        </w:rPr>
        <w:t xml:space="preserve">2 </w:t>
      </w:r>
      <w:r>
        <w:rPr>
          <w:rFonts w:ascii="Times New Roman" w:eastAsia="Times New Roman" w:hAnsi="Times New Roman" w:cs="Times New Roman"/>
          <w:sz w:val="24"/>
          <w:szCs w:val="24"/>
          <w:lang w:val="kk-KZ"/>
        </w:rPr>
        <w:t xml:space="preserve">– </w:t>
      </w:r>
      <w:r w:rsidR="0022005D" w:rsidRPr="00987914">
        <w:rPr>
          <w:rFonts w:ascii="Times New Roman" w:eastAsia="Times New Roman" w:hAnsi="Times New Roman" w:cs="Times New Roman"/>
          <w:sz w:val="24"/>
          <w:szCs w:val="24"/>
          <w:lang w:val="kk-KZ"/>
        </w:rPr>
        <w:t xml:space="preserve">Динамика </w:t>
      </w:r>
      <w:r w:rsidR="0022005D" w:rsidRPr="00987914">
        <w:rPr>
          <w:rFonts w:ascii="Times New Roman" w:eastAsia="Times New Roman" w:hAnsi="Times New Roman" w:cs="Times New Roman"/>
          <w:sz w:val="24"/>
          <w:szCs w:val="24"/>
        </w:rPr>
        <w:t>качеств</w:t>
      </w:r>
      <w:r w:rsidR="0022005D" w:rsidRPr="00987914">
        <w:rPr>
          <w:rFonts w:ascii="Times New Roman" w:eastAsia="Times New Roman" w:hAnsi="Times New Roman" w:cs="Times New Roman"/>
          <w:sz w:val="24"/>
          <w:szCs w:val="24"/>
          <w:lang w:val="kk-KZ"/>
        </w:rPr>
        <w:t>а</w:t>
      </w:r>
      <w:r w:rsidR="0022005D" w:rsidRPr="00987914">
        <w:rPr>
          <w:rFonts w:ascii="Times New Roman" w:eastAsia="Times New Roman" w:hAnsi="Times New Roman" w:cs="Times New Roman"/>
          <w:sz w:val="24"/>
          <w:szCs w:val="24"/>
        </w:rPr>
        <w:t xml:space="preserve"> знаний по </w:t>
      </w:r>
      <w:r w:rsidR="0022005D" w:rsidRPr="00987914">
        <w:rPr>
          <w:rFonts w:ascii="Times New Roman" w:eastAsia="Times New Roman" w:hAnsi="Times New Roman" w:cs="Times New Roman"/>
          <w:sz w:val="24"/>
          <w:szCs w:val="24"/>
          <w:lang w:val="kk-KZ"/>
        </w:rPr>
        <w:t xml:space="preserve">истории Казахстана </w:t>
      </w:r>
      <w:r w:rsidR="0022005D" w:rsidRPr="00987914">
        <w:rPr>
          <w:rFonts w:ascii="Times New Roman" w:eastAsia="Times New Roman" w:hAnsi="Times New Roman" w:cs="Times New Roman"/>
          <w:bCs/>
          <w:sz w:val="24"/>
          <w:szCs w:val="24"/>
          <w:lang w:val="kk-KZ"/>
        </w:rPr>
        <w:t>( не казахским языком обучения</w:t>
      </w:r>
      <w:r w:rsidR="0022005D" w:rsidRPr="00987914">
        <w:rPr>
          <w:rFonts w:ascii="Times New Roman" w:eastAsia="Times New Roman" w:hAnsi="Times New Roman" w:cs="Times New Roman"/>
          <w:bCs/>
          <w:i/>
          <w:sz w:val="24"/>
          <w:szCs w:val="24"/>
          <w:lang w:val="kk-KZ"/>
        </w:rPr>
        <w:t xml:space="preserve">) </w:t>
      </w:r>
    </w:p>
    <w:p w:rsidR="0022005D" w:rsidRDefault="00520096" w:rsidP="00520096">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в разрезе регионов</w:t>
      </w:r>
    </w:p>
    <w:p w:rsidR="00520096" w:rsidRPr="00987914" w:rsidRDefault="00520096" w:rsidP="00520096">
      <w:pPr>
        <w:spacing w:after="0" w:line="240" w:lineRule="auto"/>
        <w:jc w:val="center"/>
        <w:rPr>
          <w:rFonts w:ascii="Times New Roman" w:eastAsia="Times New Roman" w:hAnsi="Times New Roman" w:cs="Times New Roman"/>
          <w:sz w:val="24"/>
          <w:szCs w:val="24"/>
          <w:lang w:val="kk-KZ"/>
        </w:rPr>
      </w:pPr>
    </w:p>
    <w:p w:rsidR="0022005D" w:rsidRPr="00987914" w:rsidRDefault="0022005D" w:rsidP="0022005D">
      <w:pPr>
        <w:shd w:val="clear" w:color="auto" w:fill="FFFFFF"/>
        <w:spacing w:after="120" w:line="240" w:lineRule="atLeast"/>
        <w:jc w:val="both"/>
        <w:rPr>
          <w:rFonts w:ascii="Times New Roman" w:eastAsia="Times New Roman" w:hAnsi="Times New Roman" w:cs="Times New Roman"/>
          <w:color w:val="333333"/>
          <w:sz w:val="28"/>
          <w:szCs w:val="28"/>
        </w:rPr>
      </w:pPr>
      <w:r w:rsidRPr="00987914">
        <w:rPr>
          <w:rFonts w:ascii="Times New Roman" w:eastAsia="Times New Roman" w:hAnsi="Times New Roman" w:cs="Times New Roman"/>
          <w:color w:val="333333"/>
          <w:sz w:val="28"/>
          <w:szCs w:val="28"/>
        </w:rPr>
        <w:tab/>
      </w:r>
      <w:r w:rsidRPr="0022005D">
        <w:rPr>
          <w:rFonts w:ascii="Times New Roman" w:eastAsia="Times New Roman" w:hAnsi="Times New Roman" w:cs="Times New Roman"/>
          <w:color w:val="333333"/>
          <w:sz w:val="28"/>
          <w:szCs w:val="28"/>
        </w:rPr>
        <w:t xml:space="preserve">Таким образом, можно сделать </w:t>
      </w:r>
      <w:r w:rsidRPr="00E51F9E">
        <w:rPr>
          <w:rFonts w:ascii="Times New Roman" w:eastAsia="Times New Roman" w:hAnsi="Times New Roman" w:cs="Times New Roman"/>
          <w:color w:val="333333"/>
          <w:sz w:val="28"/>
          <w:szCs w:val="28"/>
          <w:highlight w:val="yellow"/>
        </w:rPr>
        <w:t>вывод</w:t>
      </w:r>
      <w:r w:rsidRPr="0022005D">
        <w:rPr>
          <w:rFonts w:ascii="Times New Roman" w:eastAsia="Times New Roman" w:hAnsi="Times New Roman" w:cs="Times New Roman"/>
          <w:color w:val="333333"/>
          <w:sz w:val="28"/>
          <w:szCs w:val="28"/>
        </w:rPr>
        <w:t xml:space="preserve"> о том, что основная ответственность в обеспечении качества образования ложится на </w:t>
      </w:r>
      <w:r w:rsidRPr="00E51F9E">
        <w:rPr>
          <w:rFonts w:ascii="Times New Roman" w:eastAsia="Times New Roman" w:hAnsi="Times New Roman" w:cs="Times New Roman"/>
          <w:color w:val="333333"/>
          <w:sz w:val="28"/>
          <w:szCs w:val="28"/>
          <w:highlight w:val="yellow"/>
        </w:rPr>
        <w:t>администрацию школы, которая должна создать все необходимые условия</w:t>
      </w:r>
      <w:r w:rsidRPr="0022005D">
        <w:rPr>
          <w:rFonts w:ascii="Times New Roman" w:eastAsia="Times New Roman" w:hAnsi="Times New Roman" w:cs="Times New Roman"/>
          <w:color w:val="333333"/>
          <w:sz w:val="28"/>
          <w:szCs w:val="28"/>
        </w:rPr>
        <w:t xml:space="preserve"> для реализации намеченных целей, осуществив для этого </w:t>
      </w:r>
      <w:r w:rsidRPr="00E51F9E">
        <w:rPr>
          <w:rFonts w:ascii="Times New Roman" w:eastAsia="Times New Roman" w:hAnsi="Times New Roman" w:cs="Times New Roman"/>
          <w:color w:val="333333"/>
          <w:sz w:val="28"/>
          <w:szCs w:val="28"/>
          <w:highlight w:val="yellow"/>
        </w:rPr>
        <w:t>правильные управленческие шаги, прежде всего, по повышению педагогического мастерства учителей, в  том числе и  учителей  истории.</w:t>
      </w:r>
      <w:r w:rsidRPr="0022005D">
        <w:rPr>
          <w:rFonts w:ascii="Times New Roman" w:eastAsia="Times New Roman" w:hAnsi="Times New Roman" w:cs="Times New Roman"/>
          <w:color w:val="333333"/>
          <w:sz w:val="28"/>
          <w:szCs w:val="28"/>
        </w:rPr>
        <w:t xml:space="preserve"> </w:t>
      </w:r>
      <w:r w:rsidRPr="00E51F9E">
        <w:rPr>
          <w:rFonts w:ascii="Times New Roman" w:eastAsia="Times New Roman" w:hAnsi="Times New Roman" w:cs="Times New Roman"/>
          <w:color w:val="333333"/>
          <w:sz w:val="28"/>
          <w:szCs w:val="28"/>
          <w:highlight w:val="green"/>
        </w:rPr>
        <w:t>Качество исторического образования невозможно без качественного преподавания и повышения педагогического мастерства учителей, предполагающее их активное участие в работе предметных методических объединений, использование инновационных методов обучения, информатизацию  исторического образования. Деятельность учителей истории по достижению базового уровня исторических знаний обучающихся, их мотивирование к успешному обучению, к участию в олимпиадах и различных исторических конкурсах, усиление акцента на формировании функциональной  грамотности обучающихся, самообразование учителей и их успешность способствуют внедрению новых методов работы с обучающимися, активному  поиску новаторских  технологий обучения, расширению возможностей исторического образования.</w:t>
      </w:r>
    </w:p>
    <w:p w:rsidR="0022005D" w:rsidRPr="0022005D" w:rsidRDefault="0022005D" w:rsidP="0022005D">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22005D">
        <w:rPr>
          <w:rFonts w:ascii="Times New Roman" w:eastAsia="Times New Roman" w:hAnsi="Times New Roman" w:cs="Times New Roman"/>
          <w:color w:val="333333"/>
          <w:sz w:val="28"/>
          <w:szCs w:val="28"/>
        </w:rPr>
        <w:t xml:space="preserve">В течение ряда лет проблеме преемственности в историческом образовании уделяется особое внимание, так как при переходе обучающихся из </w:t>
      </w:r>
      <w:r w:rsidRPr="0022005D">
        <w:rPr>
          <w:rFonts w:ascii="Times New Roman" w:eastAsia="Times New Roman" w:hAnsi="Times New Roman" w:cs="Times New Roman"/>
          <w:color w:val="333333"/>
          <w:sz w:val="28"/>
          <w:szCs w:val="28"/>
        </w:rPr>
        <w:lastRenderedPageBreak/>
        <w:t>основного среднего уровня на следующую ступень обучения могут возникать трудности в усвоении материала, установлении причинно-следственных связей между различными историческими событиями и явлениями. С этой целью на  педагогических советах обсуждаются программные требования для устранения разрыва между ступенями образования по предмет</w:t>
      </w:r>
      <w:r w:rsidR="001F0998">
        <w:rPr>
          <w:rFonts w:ascii="Times New Roman" w:eastAsia="Times New Roman" w:hAnsi="Times New Roman" w:cs="Times New Roman"/>
          <w:color w:val="333333"/>
          <w:sz w:val="28"/>
          <w:szCs w:val="28"/>
        </w:rPr>
        <w:t>ам</w:t>
      </w:r>
      <w:r w:rsidRPr="0022005D">
        <w:rPr>
          <w:rFonts w:ascii="Times New Roman" w:eastAsia="Times New Roman" w:hAnsi="Times New Roman" w:cs="Times New Roman"/>
          <w:color w:val="333333"/>
          <w:sz w:val="28"/>
          <w:szCs w:val="28"/>
        </w:rPr>
        <w:t xml:space="preserve">  и выработке единых требований к обучающимся.  </w:t>
      </w:r>
    </w:p>
    <w:p w:rsidR="0022005D" w:rsidRPr="0022005D" w:rsidRDefault="0022005D" w:rsidP="0022005D">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22005D">
        <w:rPr>
          <w:rFonts w:ascii="Times New Roman" w:eastAsia="Calibri" w:hAnsi="Times New Roman" w:cs="Times New Roman"/>
          <w:sz w:val="28"/>
          <w:szCs w:val="28"/>
        </w:rPr>
        <w:t xml:space="preserve">Факторы, обусловливающие результаты учебной деятельности обучающихся по предмету «Всемирная история», изучались в ходе </w:t>
      </w:r>
      <w:r w:rsidRPr="0022005D">
        <w:rPr>
          <w:rFonts w:ascii="Times New Roman" w:eastAsia="Times New Roman" w:hAnsi="Times New Roman" w:cs="Times New Roman"/>
          <w:color w:val="333333"/>
          <w:sz w:val="28"/>
          <w:szCs w:val="28"/>
        </w:rPr>
        <w:t xml:space="preserve">мониторингового исследования, которое  </w:t>
      </w:r>
      <w:r w:rsidRPr="0022005D">
        <w:rPr>
          <w:rFonts w:ascii="Times New Roman" w:eastAsia="Calibri" w:hAnsi="Times New Roman" w:cs="Times New Roman"/>
          <w:sz w:val="28"/>
          <w:szCs w:val="28"/>
        </w:rPr>
        <w:t xml:space="preserve">показало достаточный уровень  сформированностиобщеучебных умений у обучающихся </w:t>
      </w:r>
      <w:r w:rsidRPr="0022005D">
        <w:rPr>
          <w:rFonts w:ascii="Times New Roman" w:eastAsia="Times New Roman" w:hAnsi="Times New Roman" w:cs="Times New Roman"/>
          <w:color w:val="333333"/>
          <w:sz w:val="28"/>
          <w:szCs w:val="28"/>
        </w:rPr>
        <w:t>по предмету</w:t>
      </w:r>
      <w:r w:rsidRPr="0022005D">
        <w:rPr>
          <w:rFonts w:ascii="Times New Roman" w:eastAsia="Calibri" w:hAnsi="Times New Roman" w:cs="Times New Roman"/>
          <w:sz w:val="28"/>
          <w:szCs w:val="28"/>
        </w:rPr>
        <w:t>.</w:t>
      </w:r>
    </w:p>
    <w:p w:rsidR="0022005D" w:rsidRPr="0022005D" w:rsidRDefault="0022005D" w:rsidP="0022005D">
      <w:pPr>
        <w:shd w:val="clear" w:color="auto" w:fill="FFFFFF"/>
        <w:spacing w:after="0" w:line="240" w:lineRule="auto"/>
        <w:jc w:val="both"/>
        <w:rPr>
          <w:rFonts w:ascii="Times New Roman" w:eastAsia="Times New Roman" w:hAnsi="Times New Roman" w:cs="Times New Roman"/>
          <w:color w:val="333333"/>
          <w:sz w:val="28"/>
          <w:szCs w:val="28"/>
        </w:rPr>
      </w:pPr>
      <w:r w:rsidRPr="0022005D">
        <w:rPr>
          <w:rFonts w:ascii="Times New Roman" w:eastAsia="Times New Roman" w:hAnsi="Times New Roman" w:cs="Times New Roman"/>
          <w:color w:val="333333"/>
          <w:sz w:val="28"/>
          <w:szCs w:val="28"/>
        </w:rPr>
        <w:tab/>
      </w:r>
      <w:r w:rsidRPr="00E51F9E">
        <w:rPr>
          <w:rFonts w:ascii="Times New Roman" w:eastAsia="Times New Roman" w:hAnsi="Times New Roman" w:cs="Times New Roman"/>
          <w:color w:val="333333"/>
          <w:sz w:val="28"/>
          <w:szCs w:val="28"/>
          <w:highlight w:val="green"/>
        </w:rPr>
        <w:t>Анализ результатов качества знаний обучающихся с казахским языком обучения по предмету «Всемирная история» показал</w:t>
      </w:r>
      <w:r w:rsidRPr="0022005D">
        <w:rPr>
          <w:rFonts w:ascii="Times New Roman" w:eastAsia="Times New Roman" w:hAnsi="Times New Roman" w:cs="Times New Roman"/>
          <w:color w:val="333333"/>
          <w:sz w:val="28"/>
          <w:szCs w:val="28"/>
        </w:rPr>
        <w:t xml:space="preserve">, что обучающиеся имеют устойчивую мотивацию к обучению. Качество знаний по предмету «Всемирная история» сохраняется на протяжении трех учебных годов (2013-2014, 2013-2014, 2014-2015)  </w:t>
      </w:r>
      <w:r w:rsidRPr="00E51F9E">
        <w:rPr>
          <w:rFonts w:ascii="Times New Roman" w:eastAsia="Times New Roman" w:hAnsi="Times New Roman" w:cs="Times New Roman"/>
          <w:color w:val="333333"/>
          <w:sz w:val="28"/>
          <w:szCs w:val="28"/>
          <w:highlight w:val="green"/>
        </w:rPr>
        <w:t>выше 60% .</w:t>
      </w:r>
      <w:r w:rsidRPr="0022005D">
        <w:rPr>
          <w:rFonts w:ascii="Times New Roman" w:eastAsia="Times New Roman" w:hAnsi="Times New Roman" w:cs="Times New Roman"/>
          <w:color w:val="333333"/>
          <w:sz w:val="28"/>
          <w:szCs w:val="28"/>
        </w:rPr>
        <w:t xml:space="preserve"> </w:t>
      </w:r>
    </w:p>
    <w:p w:rsidR="0022005D" w:rsidRPr="00AF1DDC" w:rsidRDefault="0022005D" w:rsidP="0022005D">
      <w:pPr>
        <w:shd w:val="clear" w:color="auto" w:fill="FFFFFF"/>
        <w:spacing w:after="0" w:line="240" w:lineRule="auto"/>
        <w:ind w:firstLine="708"/>
        <w:jc w:val="both"/>
        <w:rPr>
          <w:rFonts w:ascii="Times New Roman" w:eastAsia="Times New Roman" w:hAnsi="Times New Roman" w:cs="Times New Roman"/>
          <w:color w:val="333333"/>
          <w:sz w:val="28"/>
          <w:szCs w:val="28"/>
        </w:rPr>
      </w:pPr>
    </w:p>
    <w:p w:rsidR="0022005D" w:rsidRPr="00C97DB9" w:rsidRDefault="00C97DB9" w:rsidP="00C97DB9">
      <w:pPr>
        <w:jc w:val="both"/>
        <w:rPr>
          <w:rFonts w:ascii="Times New Roman" w:eastAsia="Times New Roman" w:hAnsi="Times New Roman" w:cs="Times New Roman"/>
          <w:sz w:val="28"/>
          <w:szCs w:val="28"/>
          <w:lang w:val="kk-KZ"/>
        </w:rPr>
      </w:pPr>
      <w:r>
        <w:rPr>
          <w:rFonts w:ascii="Times New Roman" w:eastAsia="Times New Roman" w:hAnsi="Times New Roman" w:cs="Times New Roman"/>
          <w:bCs/>
          <w:sz w:val="28"/>
          <w:szCs w:val="28"/>
          <w:lang w:val="kk-KZ"/>
        </w:rPr>
        <w:t xml:space="preserve">Таблица </w:t>
      </w:r>
      <w:r w:rsidR="0022005D" w:rsidRPr="00C97DB9">
        <w:rPr>
          <w:rFonts w:ascii="Times New Roman" w:eastAsia="Times New Roman" w:hAnsi="Times New Roman" w:cs="Times New Roman"/>
          <w:bCs/>
          <w:sz w:val="28"/>
          <w:szCs w:val="28"/>
          <w:lang w:val="kk-KZ"/>
        </w:rPr>
        <w:t>3</w:t>
      </w:r>
      <w:r>
        <w:rPr>
          <w:rFonts w:ascii="Times New Roman" w:eastAsia="Times New Roman" w:hAnsi="Times New Roman" w:cs="Times New Roman"/>
          <w:bCs/>
          <w:sz w:val="28"/>
          <w:szCs w:val="28"/>
          <w:lang w:val="kk-KZ"/>
        </w:rPr>
        <w:t xml:space="preserve">– </w:t>
      </w:r>
      <w:r w:rsidR="0022005D" w:rsidRPr="00C97DB9">
        <w:rPr>
          <w:rFonts w:ascii="Times New Roman" w:eastAsia="Times New Roman" w:hAnsi="Times New Roman" w:cs="Times New Roman"/>
          <w:sz w:val="28"/>
          <w:szCs w:val="28"/>
        </w:rPr>
        <w:t>Сведения об успеваемости и качестве знаний по</w:t>
      </w:r>
      <w:r w:rsidR="0022005D" w:rsidRPr="00C97DB9">
        <w:rPr>
          <w:rFonts w:ascii="Times New Roman" w:eastAsia="Times New Roman" w:hAnsi="Times New Roman" w:cs="Times New Roman"/>
          <w:sz w:val="28"/>
          <w:szCs w:val="28"/>
          <w:lang w:val="kk-KZ"/>
        </w:rPr>
        <w:t xml:space="preserve"> Всемирной истории </w:t>
      </w:r>
      <w:r w:rsidR="0022005D" w:rsidRPr="00C97DB9">
        <w:rPr>
          <w:rFonts w:ascii="Times New Roman" w:eastAsia="Times New Roman" w:hAnsi="Times New Roman" w:cs="Times New Roman"/>
          <w:bCs/>
          <w:sz w:val="28"/>
          <w:szCs w:val="28"/>
          <w:lang w:val="kk-KZ"/>
        </w:rPr>
        <w:t>(с казахским языком обучения)</w:t>
      </w: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992"/>
        <w:gridCol w:w="709"/>
        <w:gridCol w:w="850"/>
        <w:gridCol w:w="851"/>
        <w:gridCol w:w="837"/>
        <w:gridCol w:w="850"/>
        <w:gridCol w:w="979"/>
        <w:gridCol w:w="864"/>
        <w:gridCol w:w="850"/>
      </w:tblGrid>
      <w:tr w:rsidR="0022005D" w:rsidRPr="00AF1DDC" w:rsidTr="00F61D1F">
        <w:trPr>
          <w:trHeight w:val="197"/>
        </w:trPr>
        <w:tc>
          <w:tcPr>
            <w:tcW w:w="1702" w:type="dxa"/>
            <w:vMerge w:val="restart"/>
          </w:tcPr>
          <w:p w:rsidR="0022005D" w:rsidRPr="00AF1DDC" w:rsidRDefault="0022005D" w:rsidP="0022005D">
            <w:pPr>
              <w:spacing w:after="0" w:line="240" w:lineRule="auto"/>
              <w:rPr>
                <w:rFonts w:ascii="Times New Roman" w:eastAsia="Times New Roman" w:hAnsi="Times New Roman" w:cs="Times New Roman"/>
                <w:sz w:val="24"/>
                <w:szCs w:val="24"/>
                <w:lang w:val="kk-KZ"/>
              </w:rPr>
            </w:pPr>
          </w:p>
          <w:p w:rsidR="0022005D" w:rsidRPr="00AF1DDC" w:rsidRDefault="0022005D" w:rsidP="0022005D">
            <w:pPr>
              <w:spacing w:after="0" w:line="240" w:lineRule="auto"/>
              <w:rPr>
                <w:rFonts w:ascii="Times New Roman" w:eastAsia="Times New Roman" w:hAnsi="Times New Roman" w:cs="Times New Roman"/>
                <w:sz w:val="24"/>
                <w:szCs w:val="24"/>
                <w:lang w:val="kk-KZ"/>
              </w:rPr>
            </w:pPr>
            <w:r w:rsidRPr="00AF1DDC">
              <w:rPr>
                <w:rFonts w:ascii="Times New Roman" w:eastAsia="Times New Roman" w:hAnsi="Times New Roman" w:cs="Times New Roman"/>
                <w:sz w:val="24"/>
                <w:szCs w:val="24"/>
                <w:lang w:val="kk-KZ"/>
              </w:rPr>
              <w:t>Область/</w:t>
            </w:r>
          </w:p>
          <w:p w:rsidR="0022005D" w:rsidRPr="00AF1DDC" w:rsidRDefault="0022005D" w:rsidP="0022005D">
            <w:pPr>
              <w:spacing w:after="0" w:line="240" w:lineRule="auto"/>
              <w:rPr>
                <w:rFonts w:ascii="Times New Roman" w:eastAsia="Times New Roman" w:hAnsi="Times New Roman" w:cs="Times New Roman"/>
                <w:sz w:val="24"/>
                <w:szCs w:val="24"/>
                <w:lang w:val="kk-KZ"/>
              </w:rPr>
            </w:pPr>
            <w:r w:rsidRPr="00AF1DDC">
              <w:rPr>
                <w:rFonts w:ascii="Times New Roman" w:eastAsia="Times New Roman" w:hAnsi="Times New Roman" w:cs="Times New Roman"/>
                <w:sz w:val="24"/>
                <w:szCs w:val="24"/>
                <w:lang w:val="kk-KZ"/>
              </w:rPr>
              <w:t xml:space="preserve">город  </w:t>
            </w:r>
          </w:p>
        </w:tc>
        <w:tc>
          <w:tcPr>
            <w:tcW w:w="2551" w:type="dxa"/>
            <w:gridSpan w:val="3"/>
          </w:tcPr>
          <w:p w:rsidR="0022005D" w:rsidRPr="00AF1DDC" w:rsidRDefault="0022005D" w:rsidP="0022005D">
            <w:pPr>
              <w:spacing w:after="0" w:line="240" w:lineRule="auto"/>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2012-2013 учебный год</w:t>
            </w:r>
          </w:p>
        </w:tc>
        <w:tc>
          <w:tcPr>
            <w:tcW w:w="2538" w:type="dxa"/>
            <w:gridSpan w:val="3"/>
          </w:tcPr>
          <w:p w:rsidR="0022005D" w:rsidRPr="00AF1DDC" w:rsidRDefault="0022005D" w:rsidP="0022005D">
            <w:pPr>
              <w:spacing w:after="0" w:line="240" w:lineRule="auto"/>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2013-2014 учебный год</w:t>
            </w:r>
          </w:p>
        </w:tc>
        <w:tc>
          <w:tcPr>
            <w:tcW w:w="2693" w:type="dxa"/>
            <w:gridSpan w:val="3"/>
          </w:tcPr>
          <w:p w:rsidR="0022005D" w:rsidRPr="00AF1DDC" w:rsidRDefault="0022005D" w:rsidP="0022005D">
            <w:pPr>
              <w:spacing w:after="0" w:line="240" w:lineRule="auto"/>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2014-2015 учебный год</w:t>
            </w:r>
          </w:p>
        </w:tc>
      </w:tr>
      <w:tr w:rsidR="0022005D" w:rsidRPr="00AF1DDC" w:rsidTr="00F61D1F">
        <w:trPr>
          <w:trHeight w:val="417"/>
        </w:trPr>
        <w:tc>
          <w:tcPr>
            <w:tcW w:w="1702" w:type="dxa"/>
            <w:vMerge/>
          </w:tcPr>
          <w:p w:rsidR="0022005D" w:rsidRPr="00AF1DDC" w:rsidRDefault="0022005D" w:rsidP="0022005D">
            <w:pPr>
              <w:spacing w:after="0" w:line="240" w:lineRule="auto"/>
              <w:rPr>
                <w:rFonts w:ascii="Times New Roman" w:eastAsia="Times New Roman" w:hAnsi="Times New Roman" w:cs="Times New Roman"/>
                <w:b/>
                <w:bCs/>
                <w:sz w:val="24"/>
                <w:szCs w:val="24"/>
                <w:lang w:val="kk-KZ"/>
              </w:rPr>
            </w:pPr>
          </w:p>
        </w:tc>
        <w:tc>
          <w:tcPr>
            <w:tcW w:w="992" w:type="dxa"/>
          </w:tcPr>
          <w:p w:rsidR="0022005D" w:rsidRPr="00AF1DDC" w:rsidRDefault="0022005D" w:rsidP="0022005D">
            <w:pPr>
              <w:spacing w:after="0" w:line="240" w:lineRule="auto"/>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всего</w:t>
            </w:r>
          </w:p>
        </w:tc>
        <w:tc>
          <w:tcPr>
            <w:tcW w:w="709" w:type="dxa"/>
          </w:tcPr>
          <w:p w:rsidR="0022005D" w:rsidRPr="00AF1DDC" w:rsidRDefault="0022005D" w:rsidP="0022005D">
            <w:pPr>
              <w:spacing w:after="0" w:line="240" w:lineRule="auto"/>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успев</w:t>
            </w:r>
          </w:p>
        </w:tc>
        <w:tc>
          <w:tcPr>
            <w:tcW w:w="850" w:type="dxa"/>
          </w:tcPr>
          <w:p w:rsidR="0022005D" w:rsidRPr="00AF1DDC" w:rsidRDefault="0022005D" w:rsidP="0022005D">
            <w:pPr>
              <w:spacing w:after="0" w:line="240" w:lineRule="auto"/>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 xml:space="preserve">качес. </w:t>
            </w:r>
          </w:p>
        </w:tc>
        <w:tc>
          <w:tcPr>
            <w:tcW w:w="851" w:type="dxa"/>
          </w:tcPr>
          <w:p w:rsidR="0022005D" w:rsidRPr="00AF1DDC" w:rsidRDefault="0022005D" w:rsidP="0022005D">
            <w:pPr>
              <w:spacing w:after="0" w:line="240" w:lineRule="auto"/>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всего</w:t>
            </w:r>
          </w:p>
        </w:tc>
        <w:tc>
          <w:tcPr>
            <w:tcW w:w="837" w:type="dxa"/>
          </w:tcPr>
          <w:p w:rsidR="0022005D" w:rsidRPr="00AF1DDC" w:rsidRDefault="0022005D" w:rsidP="0022005D">
            <w:pPr>
              <w:spacing w:after="0" w:line="240" w:lineRule="auto"/>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успев</w:t>
            </w:r>
          </w:p>
        </w:tc>
        <w:tc>
          <w:tcPr>
            <w:tcW w:w="850" w:type="dxa"/>
          </w:tcPr>
          <w:p w:rsidR="0022005D" w:rsidRPr="00AF1DDC" w:rsidRDefault="0022005D" w:rsidP="0022005D">
            <w:pPr>
              <w:spacing w:after="0" w:line="240" w:lineRule="auto"/>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качес.</w:t>
            </w:r>
          </w:p>
        </w:tc>
        <w:tc>
          <w:tcPr>
            <w:tcW w:w="979" w:type="dxa"/>
          </w:tcPr>
          <w:p w:rsidR="0022005D" w:rsidRPr="00AF1DDC" w:rsidRDefault="0022005D" w:rsidP="0022005D">
            <w:pPr>
              <w:spacing w:after="0" w:line="240" w:lineRule="auto"/>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всего</w:t>
            </w:r>
          </w:p>
        </w:tc>
        <w:tc>
          <w:tcPr>
            <w:tcW w:w="864" w:type="dxa"/>
          </w:tcPr>
          <w:p w:rsidR="0022005D" w:rsidRPr="00AF1DDC" w:rsidRDefault="0022005D" w:rsidP="0022005D">
            <w:pPr>
              <w:spacing w:after="0" w:line="240" w:lineRule="auto"/>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успев</w:t>
            </w:r>
          </w:p>
        </w:tc>
        <w:tc>
          <w:tcPr>
            <w:tcW w:w="850" w:type="dxa"/>
          </w:tcPr>
          <w:p w:rsidR="0022005D" w:rsidRPr="00AF1DDC" w:rsidRDefault="0022005D" w:rsidP="0022005D">
            <w:pPr>
              <w:spacing w:after="0" w:line="240" w:lineRule="auto"/>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качес.</w:t>
            </w:r>
          </w:p>
        </w:tc>
      </w:tr>
      <w:tr w:rsidR="0022005D" w:rsidRPr="00AF1DDC" w:rsidTr="002A414F">
        <w:trPr>
          <w:trHeight w:val="248"/>
        </w:trPr>
        <w:tc>
          <w:tcPr>
            <w:tcW w:w="1702" w:type="dxa"/>
          </w:tcPr>
          <w:p w:rsidR="0022005D" w:rsidRPr="00AF1DDC" w:rsidRDefault="0022005D" w:rsidP="0022005D">
            <w:pPr>
              <w:spacing w:after="0" w:line="240" w:lineRule="auto"/>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 xml:space="preserve">г. Астана </w:t>
            </w:r>
          </w:p>
        </w:tc>
        <w:tc>
          <w:tcPr>
            <w:tcW w:w="992" w:type="dxa"/>
          </w:tcPr>
          <w:p w:rsidR="0022005D" w:rsidRPr="00AF1DDC" w:rsidRDefault="0022005D" w:rsidP="002A414F">
            <w:pPr>
              <w:spacing w:after="0" w:line="240" w:lineRule="auto"/>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sz w:val="24"/>
                <w:szCs w:val="24"/>
                <w:lang w:val="kk-KZ"/>
              </w:rPr>
              <w:t>37840</w:t>
            </w:r>
          </w:p>
        </w:tc>
        <w:tc>
          <w:tcPr>
            <w:tcW w:w="709" w:type="dxa"/>
          </w:tcPr>
          <w:p w:rsidR="0022005D" w:rsidRPr="00AF1DDC" w:rsidRDefault="0022005D" w:rsidP="002A414F">
            <w:pPr>
              <w:spacing w:after="0" w:line="240" w:lineRule="auto"/>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sz w:val="24"/>
                <w:szCs w:val="24"/>
              </w:rPr>
              <w:t>100</w:t>
            </w:r>
          </w:p>
        </w:tc>
        <w:tc>
          <w:tcPr>
            <w:tcW w:w="850" w:type="dxa"/>
          </w:tcPr>
          <w:p w:rsidR="0022005D" w:rsidRPr="00AF1DDC" w:rsidRDefault="0022005D" w:rsidP="002A414F">
            <w:pPr>
              <w:spacing w:after="0" w:line="240" w:lineRule="auto"/>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sz w:val="24"/>
                <w:szCs w:val="24"/>
                <w:lang w:val="kk-KZ"/>
              </w:rPr>
              <w:t>68,4</w:t>
            </w:r>
          </w:p>
        </w:tc>
        <w:tc>
          <w:tcPr>
            <w:tcW w:w="851" w:type="dxa"/>
          </w:tcPr>
          <w:p w:rsidR="0022005D" w:rsidRPr="00AF1DDC" w:rsidRDefault="0022005D" w:rsidP="002A414F">
            <w:pPr>
              <w:spacing w:after="0" w:line="240" w:lineRule="auto"/>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sz w:val="24"/>
                <w:szCs w:val="24"/>
              </w:rPr>
              <w:t>22010</w:t>
            </w:r>
          </w:p>
        </w:tc>
        <w:tc>
          <w:tcPr>
            <w:tcW w:w="837" w:type="dxa"/>
          </w:tcPr>
          <w:p w:rsidR="0022005D" w:rsidRPr="00AF1DDC" w:rsidRDefault="0022005D" w:rsidP="002A414F">
            <w:pPr>
              <w:spacing w:after="0" w:line="240" w:lineRule="auto"/>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sz w:val="24"/>
                <w:szCs w:val="24"/>
              </w:rPr>
              <w:t>100</w:t>
            </w:r>
          </w:p>
        </w:tc>
        <w:tc>
          <w:tcPr>
            <w:tcW w:w="850" w:type="dxa"/>
          </w:tcPr>
          <w:p w:rsidR="0022005D" w:rsidRPr="00AF1DDC" w:rsidRDefault="0022005D" w:rsidP="002A414F">
            <w:pPr>
              <w:spacing w:after="0" w:line="240" w:lineRule="auto"/>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sz w:val="24"/>
                <w:szCs w:val="24"/>
                <w:lang w:val="kk-KZ"/>
              </w:rPr>
              <w:t>68,2</w:t>
            </w:r>
          </w:p>
        </w:tc>
        <w:tc>
          <w:tcPr>
            <w:tcW w:w="979" w:type="dxa"/>
          </w:tcPr>
          <w:p w:rsidR="0022005D" w:rsidRPr="00AF1DDC" w:rsidRDefault="0022005D" w:rsidP="002A414F">
            <w:pPr>
              <w:spacing w:after="0" w:line="240" w:lineRule="auto"/>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sz w:val="24"/>
                <w:szCs w:val="24"/>
              </w:rPr>
              <w:t>24751</w:t>
            </w:r>
          </w:p>
        </w:tc>
        <w:tc>
          <w:tcPr>
            <w:tcW w:w="864" w:type="dxa"/>
          </w:tcPr>
          <w:p w:rsidR="0022005D" w:rsidRPr="00AF1DDC" w:rsidRDefault="0022005D" w:rsidP="002A414F">
            <w:pPr>
              <w:spacing w:after="0" w:line="240" w:lineRule="auto"/>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sz w:val="24"/>
                <w:szCs w:val="24"/>
              </w:rPr>
              <w:t>100</w:t>
            </w:r>
          </w:p>
        </w:tc>
        <w:tc>
          <w:tcPr>
            <w:tcW w:w="850" w:type="dxa"/>
          </w:tcPr>
          <w:p w:rsidR="0022005D" w:rsidRPr="00AF1DDC" w:rsidRDefault="0022005D" w:rsidP="002A414F">
            <w:pPr>
              <w:spacing w:after="0" w:line="240" w:lineRule="auto"/>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sz w:val="24"/>
                <w:szCs w:val="24"/>
                <w:lang w:val="kk-KZ"/>
              </w:rPr>
              <w:t>70,3</w:t>
            </w:r>
          </w:p>
        </w:tc>
      </w:tr>
      <w:tr w:rsidR="0022005D" w:rsidRPr="00AF1DDC" w:rsidTr="002A414F">
        <w:trPr>
          <w:trHeight w:val="281"/>
        </w:trPr>
        <w:tc>
          <w:tcPr>
            <w:tcW w:w="1702" w:type="dxa"/>
          </w:tcPr>
          <w:p w:rsidR="0022005D" w:rsidRPr="00AF1DDC" w:rsidRDefault="0022005D" w:rsidP="0022005D">
            <w:pPr>
              <w:spacing w:after="0" w:line="240" w:lineRule="auto"/>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 xml:space="preserve">г.Алматы </w:t>
            </w:r>
          </w:p>
        </w:tc>
        <w:tc>
          <w:tcPr>
            <w:tcW w:w="992" w:type="dxa"/>
          </w:tcPr>
          <w:p w:rsidR="0022005D" w:rsidRPr="00AF1DDC" w:rsidRDefault="0022005D" w:rsidP="002A414F">
            <w:pPr>
              <w:spacing w:after="0" w:line="240" w:lineRule="auto"/>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39989</w:t>
            </w:r>
          </w:p>
        </w:tc>
        <w:tc>
          <w:tcPr>
            <w:tcW w:w="709" w:type="dxa"/>
          </w:tcPr>
          <w:p w:rsidR="0022005D" w:rsidRPr="00AF1DDC" w:rsidRDefault="0022005D" w:rsidP="002A414F">
            <w:pPr>
              <w:spacing w:after="0" w:line="240" w:lineRule="auto"/>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100</w:t>
            </w:r>
          </w:p>
        </w:tc>
        <w:tc>
          <w:tcPr>
            <w:tcW w:w="850" w:type="dxa"/>
          </w:tcPr>
          <w:p w:rsidR="0022005D" w:rsidRPr="00AF1DDC" w:rsidRDefault="0022005D" w:rsidP="002A414F">
            <w:pPr>
              <w:spacing w:after="0" w:line="240" w:lineRule="auto"/>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72,6</w:t>
            </w:r>
          </w:p>
        </w:tc>
        <w:tc>
          <w:tcPr>
            <w:tcW w:w="851" w:type="dxa"/>
          </w:tcPr>
          <w:p w:rsidR="0022005D" w:rsidRPr="00AF1DDC" w:rsidRDefault="0022005D" w:rsidP="002A414F">
            <w:pPr>
              <w:spacing w:after="0" w:line="240" w:lineRule="auto"/>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42028</w:t>
            </w:r>
          </w:p>
        </w:tc>
        <w:tc>
          <w:tcPr>
            <w:tcW w:w="837" w:type="dxa"/>
          </w:tcPr>
          <w:p w:rsidR="0022005D" w:rsidRPr="00AF1DDC" w:rsidRDefault="0022005D" w:rsidP="002A414F">
            <w:pPr>
              <w:spacing w:after="0" w:line="240" w:lineRule="auto"/>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100</w:t>
            </w:r>
          </w:p>
        </w:tc>
        <w:tc>
          <w:tcPr>
            <w:tcW w:w="850" w:type="dxa"/>
          </w:tcPr>
          <w:p w:rsidR="0022005D" w:rsidRPr="00AF1DDC" w:rsidRDefault="0022005D" w:rsidP="002A414F">
            <w:pPr>
              <w:spacing w:after="0" w:line="240" w:lineRule="auto"/>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71,5</w:t>
            </w:r>
          </w:p>
        </w:tc>
        <w:tc>
          <w:tcPr>
            <w:tcW w:w="979" w:type="dxa"/>
          </w:tcPr>
          <w:p w:rsidR="0022005D" w:rsidRPr="00AF1DDC" w:rsidRDefault="0022005D" w:rsidP="002A414F">
            <w:pPr>
              <w:spacing w:after="0" w:line="240" w:lineRule="auto"/>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46481</w:t>
            </w:r>
          </w:p>
        </w:tc>
        <w:tc>
          <w:tcPr>
            <w:tcW w:w="864" w:type="dxa"/>
          </w:tcPr>
          <w:p w:rsidR="0022005D" w:rsidRPr="00AF1DDC" w:rsidRDefault="0022005D" w:rsidP="002A414F">
            <w:pPr>
              <w:spacing w:after="0" w:line="240" w:lineRule="auto"/>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100</w:t>
            </w:r>
          </w:p>
        </w:tc>
        <w:tc>
          <w:tcPr>
            <w:tcW w:w="850" w:type="dxa"/>
          </w:tcPr>
          <w:p w:rsidR="0022005D" w:rsidRPr="00AF1DDC" w:rsidRDefault="0022005D" w:rsidP="002A414F">
            <w:pPr>
              <w:spacing w:after="0" w:line="240" w:lineRule="auto"/>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66,4</w:t>
            </w:r>
          </w:p>
        </w:tc>
      </w:tr>
      <w:tr w:rsidR="0022005D" w:rsidRPr="00AF1DDC" w:rsidTr="002A414F">
        <w:trPr>
          <w:trHeight w:val="312"/>
        </w:trPr>
        <w:tc>
          <w:tcPr>
            <w:tcW w:w="1702" w:type="dxa"/>
          </w:tcPr>
          <w:p w:rsidR="0022005D" w:rsidRPr="00AF1DDC" w:rsidRDefault="0022005D" w:rsidP="0022005D">
            <w:pPr>
              <w:spacing w:after="0" w:line="240" w:lineRule="auto"/>
              <w:rPr>
                <w:rFonts w:ascii="Times New Roman" w:eastAsia="Times New Roman" w:hAnsi="Times New Roman" w:cs="Times New Roman"/>
                <w:bCs/>
                <w:sz w:val="24"/>
                <w:szCs w:val="24"/>
                <w:lang w:val="kk-KZ"/>
              </w:rPr>
            </w:pPr>
            <w:r w:rsidRPr="00AF1DDC">
              <w:rPr>
                <w:rFonts w:ascii="Times New Roman" w:eastAsia="Times New Roman" w:hAnsi="Times New Roman" w:cs="Times New Roman"/>
                <w:sz w:val="24"/>
                <w:szCs w:val="24"/>
                <w:lang w:val="kk-KZ"/>
              </w:rPr>
              <w:t>Акмолинская</w:t>
            </w:r>
          </w:p>
        </w:tc>
        <w:tc>
          <w:tcPr>
            <w:tcW w:w="992" w:type="dxa"/>
          </w:tcPr>
          <w:p w:rsidR="0022005D" w:rsidRPr="00AF1DDC" w:rsidRDefault="0022005D" w:rsidP="002A414F">
            <w:pPr>
              <w:spacing w:after="0" w:line="240" w:lineRule="auto"/>
              <w:jc w:val="center"/>
              <w:rPr>
                <w:rFonts w:ascii="Times New Roman" w:eastAsia="Times New Roman" w:hAnsi="Times New Roman" w:cs="Times New Roman"/>
                <w:bCs/>
                <w:sz w:val="24"/>
                <w:szCs w:val="24"/>
              </w:rPr>
            </w:pPr>
            <w:r w:rsidRPr="00AF1DDC">
              <w:rPr>
                <w:rFonts w:ascii="Times New Roman" w:eastAsia="Times New Roman" w:hAnsi="Times New Roman" w:cs="Times New Roman"/>
                <w:bCs/>
                <w:sz w:val="24"/>
                <w:szCs w:val="24"/>
              </w:rPr>
              <w:t>21634</w:t>
            </w:r>
          </w:p>
        </w:tc>
        <w:tc>
          <w:tcPr>
            <w:tcW w:w="709" w:type="dxa"/>
          </w:tcPr>
          <w:p w:rsidR="0022005D" w:rsidRPr="00AF1DDC" w:rsidRDefault="0022005D" w:rsidP="002A414F">
            <w:pPr>
              <w:spacing w:after="0" w:line="240" w:lineRule="auto"/>
              <w:jc w:val="center"/>
              <w:rPr>
                <w:rFonts w:ascii="Times New Roman" w:eastAsia="Times New Roman" w:hAnsi="Times New Roman" w:cs="Times New Roman"/>
                <w:bCs/>
                <w:sz w:val="24"/>
                <w:szCs w:val="24"/>
              </w:rPr>
            </w:pPr>
            <w:r w:rsidRPr="00AF1DDC">
              <w:rPr>
                <w:rFonts w:ascii="Times New Roman" w:eastAsia="Times New Roman" w:hAnsi="Times New Roman" w:cs="Times New Roman"/>
                <w:bCs/>
                <w:sz w:val="24"/>
                <w:szCs w:val="24"/>
              </w:rPr>
              <w:t>100</w:t>
            </w:r>
          </w:p>
        </w:tc>
        <w:tc>
          <w:tcPr>
            <w:tcW w:w="850" w:type="dxa"/>
          </w:tcPr>
          <w:p w:rsidR="0022005D" w:rsidRPr="00AF1DDC" w:rsidRDefault="0022005D" w:rsidP="002A414F">
            <w:pPr>
              <w:spacing w:after="0" w:line="240" w:lineRule="auto"/>
              <w:jc w:val="center"/>
              <w:rPr>
                <w:rFonts w:ascii="Times New Roman" w:eastAsia="Times New Roman" w:hAnsi="Times New Roman" w:cs="Times New Roman"/>
                <w:bCs/>
                <w:sz w:val="24"/>
                <w:szCs w:val="24"/>
              </w:rPr>
            </w:pPr>
            <w:r w:rsidRPr="00AF1DDC">
              <w:rPr>
                <w:rFonts w:ascii="Times New Roman" w:eastAsia="Times New Roman" w:hAnsi="Times New Roman" w:cs="Times New Roman"/>
                <w:bCs/>
                <w:sz w:val="24"/>
                <w:szCs w:val="24"/>
              </w:rPr>
              <w:t>63,6</w:t>
            </w:r>
          </w:p>
        </w:tc>
        <w:tc>
          <w:tcPr>
            <w:tcW w:w="851" w:type="dxa"/>
          </w:tcPr>
          <w:p w:rsidR="0022005D" w:rsidRPr="00AF1DDC" w:rsidRDefault="0022005D" w:rsidP="002A414F">
            <w:pPr>
              <w:spacing w:after="0" w:line="240" w:lineRule="auto"/>
              <w:jc w:val="center"/>
              <w:rPr>
                <w:rFonts w:ascii="Times New Roman" w:eastAsia="Times New Roman" w:hAnsi="Times New Roman" w:cs="Times New Roman"/>
                <w:bCs/>
                <w:sz w:val="24"/>
                <w:szCs w:val="24"/>
              </w:rPr>
            </w:pPr>
            <w:r w:rsidRPr="00AF1DDC">
              <w:rPr>
                <w:rFonts w:ascii="Times New Roman" w:eastAsia="Times New Roman" w:hAnsi="Times New Roman" w:cs="Times New Roman"/>
                <w:bCs/>
                <w:sz w:val="24"/>
                <w:szCs w:val="24"/>
              </w:rPr>
              <w:t>22829</w:t>
            </w:r>
          </w:p>
        </w:tc>
        <w:tc>
          <w:tcPr>
            <w:tcW w:w="837" w:type="dxa"/>
          </w:tcPr>
          <w:p w:rsidR="0022005D" w:rsidRPr="00AF1DDC" w:rsidRDefault="0022005D" w:rsidP="002A414F">
            <w:pPr>
              <w:spacing w:after="0" w:line="240" w:lineRule="auto"/>
              <w:jc w:val="center"/>
              <w:rPr>
                <w:rFonts w:ascii="Times New Roman" w:eastAsia="Times New Roman" w:hAnsi="Times New Roman" w:cs="Times New Roman"/>
                <w:bCs/>
                <w:sz w:val="24"/>
                <w:szCs w:val="24"/>
              </w:rPr>
            </w:pPr>
            <w:r w:rsidRPr="00AF1DDC">
              <w:rPr>
                <w:rFonts w:ascii="Times New Roman" w:eastAsia="Times New Roman" w:hAnsi="Times New Roman" w:cs="Times New Roman"/>
                <w:bCs/>
                <w:sz w:val="24"/>
                <w:szCs w:val="24"/>
              </w:rPr>
              <w:t>100</w:t>
            </w:r>
          </w:p>
        </w:tc>
        <w:tc>
          <w:tcPr>
            <w:tcW w:w="850" w:type="dxa"/>
          </w:tcPr>
          <w:p w:rsidR="0022005D" w:rsidRPr="00AF1DDC" w:rsidRDefault="0022005D" w:rsidP="002A414F">
            <w:pPr>
              <w:spacing w:after="0" w:line="240" w:lineRule="auto"/>
              <w:jc w:val="center"/>
              <w:rPr>
                <w:rFonts w:ascii="Times New Roman" w:eastAsia="Times New Roman" w:hAnsi="Times New Roman" w:cs="Times New Roman"/>
                <w:bCs/>
                <w:sz w:val="24"/>
                <w:szCs w:val="24"/>
              </w:rPr>
            </w:pPr>
            <w:r w:rsidRPr="00AF1DDC">
              <w:rPr>
                <w:rFonts w:ascii="Times New Roman" w:eastAsia="Times New Roman" w:hAnsi="Times New Roman" w:cs="Times New Roman"/>
                <w:bCs/>
                <w:sz w:val="24"/>
                <w:szCs w:val="24"/>
              </w:rPr>
              <w:t>67,6</w:t>
            </w:r>
          </w:p>
        </w:tc>
        <w:tc>
          <w:tcPr>
            <w:tcW w:w="979" w:type="dxa"/>
          </w:tcPr>
          <w:p w:rsidR="0022005D" w:rsidRPr="00AF1DDC" w:rsidRDefault="0022005D" w:rsidP="002A414F">
            <w:pPr>
              <w:spacing w:after="0" w:line="240" w:lineRule="auto"/>
              <w:jc w:val="center"/>
              <w:rPr>
                <w:rFonts w:ascii="Times New Roman" w:eastAsia="Times New Roman" w:hAnsi="Times New Roman" w:cs="Times New Roman"/>
                <w:bCs/>
                <w:sz w:val="24"/>
                <w:szCs w:val="24"/>
              </w:rPr>
            </w:pPr>
            <w:r w:rsidRPr="00AF1DDC">
              <w:rPr>
                <w:rFonts w:ascii="Times New Roman" w:eastAsia="Times New Roman" w:hAnsi="Times New Roman" w:cs="Times New Roman"/>
                <w:bCs/>
                <w:sz w:val="24"/>
                <w:szCs w:val="24"/>
              </w:rPr>
              <w:t>24201</w:t>
            </w:r>
          </w:p>
        </w:tc>
        <w:tc>
          <w:tcPr>
            <w:tcW w:w="864" w:type="dxa"/>
          </w:tcPr>
          <w:p w:rsidR="0022005D" w:rsidRPr="00AF1DDC" w:rsidRDefault="0022005D" w:rsidP="002A414F">
            <w:pPr>
              <w:spacing w:after="0" w:line="240" w:lineRule="auto"/>
              <w:jc w:val="center"/>
              <w:rPr>
                <w:rFonts w:ascii="Times New Roman" w:eastAsia="Times New Roman" w:hAnsi="Times New Roman" w:cs="Times New Roman"/>
                <w:bCs/>
                <w:sz w:val="24"/>
                <w:szCs w:val="24"/>
              </w:rPr>
            </w:pPr>
            <w:r w:rsidRPr="00AF1DDC">
              <w:rPr>
                <w:rFonts w:ascii="Times New Roman" w:eastAsia="Times New Roman" w:hAnsi="Times New Roman" w:cs="Times New Roman"/>
                <w:bCs/>
                <w:sz w:val="24"/>
                <w:szCs w:val="24"/>
              </w:rPr>
              <w:t>100</w:t>
            </w:r>
          </w:p>
        </w:tc>
        <w:tc>
          <w:tcPr>
            <w:tcW w:w="850" w:type="dxa"/>
          </w:tcPr>
          <w:p w:rsidR="0022005D" w:rsidRPr="00AF1DDC" w:rsidRDefault="0022005D" w:rsidP="002A414F">
            <w:pPr>
              <w:spacing w:after="0" w:line="240" w:lineRule="auto"/>
              <w:jc w:val="center"/>
              <w:rPr>
                <w:rFonts w:ascii="Times New Roman" w:eastAsia="Times New Roman" w:hAnsi="Times New Roman" w:cs="Times New Roman"/>
                <w:bCs/>
                <w:sz w:val="24"/>
                <w:szCs w:val="24"/>
              </w:rPr>
            </w:pPr>
            <w:r w:rsidRPr="00AF1DDC">
              <w:rPr>
                <w:rFonts w:ascii="Times New Roman" w:eastAsia="Times New Roman" w:hAnsi="Times New Roman" w:cs="Times New Roman"/>
                <w:bCs/>
                <w:sz w:val="24"/>
                <w:szCs w:val="24"/>
              </w:rPr>
              <w:t>68,3</w:t>
            </w:r>
          </w:p>
        </w:tc>
      </w:tr>
      <w:tr w:rsidR="0022005D" w:rsidRPr="00AF1DDC" w:rsidTr="002A414F">
        <w:trPr>
          <w:trHeight w:val="245"/>
        </w:trPr>
        <w:tc>
          <w:tcPr>
            <w:tcW w:w="1702" w:type="dxa"/>
          </w:tcPr>
          <w:p w:rsidR="0022005D" w:rsidRPr="00AF1DDC" w:rsidRDefault="0022005D" w:rsidP="0022005D">
            <w:pPr>
              <w:spacing w:after="0" w:line="240" w:lineRule="auto"/>
              <w:rPr>
                <w:rFonts w:ascii="Times New Roman" w:eastAsia="Times New Roman" w:hAnsi="Times New Roman" w:cs="Times New Roman"/>
                <w:sz w:val="24"/>
                <w:szCs w:val="24"/>
                <w:lang w:val="kk-KZ"/>
              </w:rPr>
            </w:pPr>
            <w:r w:rsidRPr="00AF1DDC">
              <w:rPr>
                <w:rFonts w:ascii="Times New Roman" w:eastAsia="Times New Roman" w:hAnsi="Times New Roman" w:cs="Times New Roman"/>
                <w:sz w:val="24"/>
                <w:szCs w:val="24"/>
                <w:lang w:val="kk-KZ"/>
              </w:rPr>
              <w:t xml:space="preserve">Алматинская </w:t>
            </w:r>
          </w:p>
        </w:tc>
        <w:tc>
          <w:tcPr>
            <w:tcW w:w="992" w:type="dxa"/>
          </w:tcPr>
          <w:p w:rsidR="0022005D" w:rsidRPr="00E51F9E" w:rsidRDefault="0022005D" w:rsidP="002A414F">
            <w:pPr>
              <w:spacing w:after="0" w:line="240" w:lineRule="auto"/>
              <w:jc w:val="center"/>
              <w:rPr>
                <w:rFonts w:ascii="Times New Roman" w:eastAsia="Times New Roman" w:hAnsi="Times New Roman" w:cs="Times New Roman"/>
                <w:bCs/>
                <w:sz w:val="24"/>
                <w:szCs w:val="24"/>
                <w:highlight w:val="green"/>
                <w:lang w:val="kk-KZ"/>
              </w:rPr>
            </w:pPr>
            <w:r w:rsidRPr="00E51F9E">
              <w:rPr>
                <w:rFonts w:ascii="Times New Roman" w:eastAsia="Times New Roman" w:hAnsi="Times New Roman" w:cs="Times New Roman"/>
                <w:bCs/>
                <w:sz w:val="24"/>
                <w:szCs w:val="24"/>
                <w:highlight w:val="green"/>
                <w:lang w:val="kk-KZ"/>
              </w:rPr>
              <w:t>91308</w:t>
            </w:r>
          </w:p>
        </w:tc>
        <w:tc>
          <w:tcPr>
            <w:tcW w:w="709" w:type="dxa"/>
          </w:tcPr>
          <w:p w:rsidR="0022005D" w:rsidRPr="00E51F9E" w:rsidRDefault="0022005D" w:rsidP="002A414F">
            <w:pPr>
              <w:spacing w:after="0" w:line="240" w:lineRule="auto"/>
              <w:jc w:val="center"/>
              <w:rPr>
                <w:rFonts w:ascii="Times New Roman" w:eastAsia="Times New Roman" w:hAnsi="Times New Roman" w:cs="Times New Roman"/>
                <w:bCs/>
                <w:sz w:val="24"/>
                <w:szCs w:val="24"/>
                <w:highlight w:val="green"/>
                <w:lang w:val="kk-KZ"/>
              </w:rPr>
            </w:pPr>
            <w:r w:rsidRPr="00E51F9E">
              <w:rPr>
                <w:rFonts w:ascii="Times New Roman" w:eastAsia="Times New Roman" w:hAnsi="Times New Roman" w:cs="Times New Roman"/>
                <w:bCs/>
                <w:sz w:val="24"/>
                <w:szCs w:val="24"/>
                <w:highlight w:val="green"/>
                <w:lang w:val="kk-KZ"/>
              </w:rPr>
              <w:t>94,8</w:t>
            </w:r>
          </w:p>
        </w:tc>
        <w:tc>
          <w:tcPr>
            <w:tcW w:w="850" w:type="dxa"/>
          </w:tcPr>
          <w:p w:rsidR="0022005D" w:rsidRPr="00E51F9E" w:rsidRDefault="0022005D" w:rsidP="002A414F">
            <w:pPr>
              <w:spacing w:after="0" w:line="240" w:lineRule="auto"/>
              <w:jc w:val="center"/>
              <w:rPr>
                <w:rFonts w:ascii="Times New Roman" w:eastAsia="Times New Roman" w:hAnsi="Times New Roman" w:cs="Times New Roman"/>
                <w:bCs/>
                <w:sz w:val="24"/>
                <w:szCs w:val="24"/>
                <w:highlight w:val="green"/>
                <w:lang w:val="kk-KZ"/>
              </w:rPr>
            </w:pPr>
            <w:r w:rsidRPr="00E51F9E">
              <w:rPr>
                <w:rFonts w:ascii="Times New Roman" w:eastAsia="Times New Roman" w:hAnsi="Times New Roman" w:cs="Times New Roman"/>
                <w:bCs/>
                <w:sz w:val="24"/>
                <w:szCs w:val="24"/>
                <w:highlight w:val="green"/>
                <w:lang w:val="kk-KZ"/>
              </w:rPr>
              <w:t>58,2</w:t>
            </w:r>
          </w:p>
        </w:tc>
        <w:tc>
          <w:tcPr>
            <w:tcW w:w="851" w:type="dxa"/>
          </w:tcPr>
          <w:p w:rsidR="0022005D" w:rsidRPr="00E51F9E" w:rsidRDefault="0022005D" w:rsidP="002A414F">
            <w:pPr>
              <w:spacing w:after="0" w:line="240" w:lineRule="auto"/>
              <w:jc w:val="center"/>
              <w:rPr>
                <w:rFonts w:ascii="Times New Roman" w:eastAsia="Times New Roman" w:hAnsi="Times New Roman" w:cs="Times New Roman"/>
                <w:bCs/>
                <w:sz w:val="24"/>
                <w:szCs w:val="24"/>
                <w:highlight w:val="green"/>
                <w:lang w:val="kk-KZ"/>
              </w:rPr>
            </w:pPr>
            <w:r w:rsidRPr="00E51F9E">
              <w:rPr>
                <w:rFonts w:ascii="Times New Roman" w:eastAsia="Times New Roman" w:hAnsi="Times New Roman" w:cs="Times New Roman"/>
                <w:bCs/>
                <w:sz w:val="24"/>
                <w:szCs w:val="24"/>
                <w:highlight w:val="green"/>
                <w:lang w:val="kk-KZ"/>
              </w:rPr>
              <w:t>92803</w:t>
            </w:r>
          </w:p>
        </w:tc>
        <w:tc>
          <w:tcPr>
            <w:tcW w:w="837" w:type="dxa"/>
          </w:tcPr>
          <w:p w:rsidR="0022005D" w:rsidRPr="00E51F9E" w:rsidRDefault="0022005D" w:rsidP="002A414F">
            <w:pPr>
              <w:spacing w:after="0" w:line="240" w:lineRule="auto"/>
              <w:jc w:val="center"/>
              <w:rPr>
                <w:rFonts w:ascii="Times New Roman" w:eastAsia="Times New Roman" w:hAnsi="Times New Roman" w:cs="Times New Roman"/>
                <w:bCs/>
                <w:sz w:val="24"/>
                <w:szCs w:val="24"/>
                <w:highlight w:val="green"/>
                <w:lang w:val="kk-KZ"/>
              </w:rPr>
            </w:pPr>
            <w:r w:rsidRPr="00E51F9E">
              <w:rPr>
                <w:rFonts w:ascii="Times New Roman" w:eastAsia="Times New Roman" w:hAnsi="Times New Roman" w:cs="Times New Roman"/>
                <w:bCs/>
                <w:sz w:val="24"/>
                <w:szCs w:val="24"/>
                <w:highlight w:val="green"/>
                <w:lang w:val="kk-KZ"/>
              </w:rPr>
              <w:t>94,8</w:t>
            </w:r>
          </w:p>
        </w:tc>
        <w:tc>
          <w:tcPr>
            <w:tcW w:w="850" w:type="dxa"/>
          </w:tcPr>
          <w:p w:rsidR="0022005D" w:rsidRPr="00E51F9E" w:rsidRDefault="0022005D" w:rsidP="002A414F">
            <w:pPr>
              <w:spacing w:after="0" w:line="240" w:lineRule="auto"/>
              <w:jc w:val="center"/>
              <w:rPr>
                <w:rFonts w:ascii="Times New Roman" w:eastAsia="Times New Roman" w:hAnsi="Times New Roman" w:cs="Times New Roman"/>
                <w:bCs/>
                <w:sz w:val="24"/>
                <w:szCs w:val="24"/>
                <w:highlight w:val="green"/>
                <w:lang w:val="kk-KZ"/>
              </w:rPr>
            </w:pPr>
            <w:r w:rsidRPr="00E51F9E">
              <w:rPr>
                <w:rFonts w:ascii="Times New Roman" w:eastAsia="Times New Roman" w:hAnsi="Times New Roman" w:cs="Times New Roman"/>
                <w:bCs/>
                <w:sz w:val="24"/>
                <w:szCs w:val="24"/>
                <w:highlight w:val="green"/>
                <w:lang w:val="kk-KZ"/>
              </w:rPr>
              <w:t>59,7</w:t>
            </w:r>
          </w:p>
        </w:tc>
        <w:tc>
          <w:tcPr>
            <w:tcW w:w="979" w:type="dxa"/>
          </w:tcPr>
          <w:p w:rsidR="0022005D" w:rsidRPr="00E51F9E" w:rsidRDefault="0022005D" w:rsidP="002A414F">
            <w:pPr>
              <w:spacing w:after="0" w:line="240" w:lineRule="auto"/>
              <w:jc w:val="center"/>
              <w:rPr>
                <w:rFonts w:ascii="Times New Roman" w:eastAsia="Times New Roman" w:hAnsi="Times New Roman" w:cs="Times New Roman"/>
                <w:bCs/>
                <w:sz w:val="24"/>
                <w:szCs w:val="24"/>
                <w:highlight w:val="green"/>
                <w:lang w:val="kk-KZ"/>
              </w:rPr>
            </w:pPr>
            <w:r w:rsidRPr="00E51F9E">
              <w:rPr>
                <w:rFonts w:ascii="Times New Roman" w:eastAsia="Times New Roman" w:hAnsi="Times New Roman" w:cs="Times New Roman"/>
                <w:bCs/>
                <w:sz w:val="24"/>
                <w:szCs w:val="24"/>
                <w:highlight w:val="green"/>
                <w:lang w:val="kk-KZ"/>
              </w:rPr>
              <w:t>90171</w:t>
            </w:r>
          </w:p>
        </w:tc>
        <w:tc>
          <w:tcPr>
            <w:tcW w:w="864" w:type="dxa"/>
          </w:tcPr>
          <w:p w:rsidR="0022005D" w:rsidRPr="00E51F9E" w:rsidRDefault="0022005D" w:rsidP="002A414F">
            <w:pPr>
              <w:spacing w:after="0" w:line="240" w:lineRule="auto"/>
              <w:jc w:val="center"/>
              <w:rPr>
                <w:rFonts w:ascii="Times New Roman" w:eastAsia="Times New Roman" w:hAnsi="Times New Roman" w:cs="Times New Roman"/>
                <w:bCs/>
                <w:sz w:val="24"/>
                <w:szCs w:val="24"/>
                <w:highlight w:val="green"/>
                <w:lang w:val="kk-KZ"/>
              </w:rPr>
            </w:pPr>
            <w:r w:rsidRPr="00E51F9E">
              <w:rPr>
                <w:rFonts w:ascii="Times New Roman" w:eastAsia="Times New Roman" w:hAnsi="Times New Roman" w:cs="Times New Roman"/>
                <w:bCs/>
                <w:sz w:val="24"/>
                <w:szCs w:val="24"/>
                <w:highlight w:val="green"/>
                <w:lang w:val="kk-KZ"/>
              </w:rPr>
              <w:t>94,8</w:t>
            </w:r>
          </w:p>
        </w:tc>
        <w:tc>
          <w:tcPr>
            <w:tcW w:w="850" w:type="dxa"/>
          </w:tcPr>
          <w:p w:rsidR="0022005D" w:rsidRPr="00E51F9E" w:rsidRDefault="0022005D" w:rsidP="002A414F">
            <w:pPr>
              <w:spacing w:after="0" w:line="240" w:lineRule="auto"/>
              <w:jc w:val="center"/>
              <w:rPr>
                <w:rFonts w:ascii="Times New Roman" w:eastAsia="Times New Roman" w:hAnsi="Times New Roman" w:cs="Times New Roman"/>
                <w:bCs/>
                <w:sz w:val="24"/>
                <w:szCs w:val="24"/>
                <w:highlight w:val="green"/>
                <w:lang w:val="kk-KZ"/>
              </w:rPr>
            </w:pPr>
            <w:r w:rsidRPr="00E51F9E">
              <w:rPr>
                <w:rFonts w:ascii="Times New Roman" w:eastAsia="Times New Roman" w:hAnsi="Times New Roman" w:cs="Times New Roman"/>
                <w:bCs/>
                <w:sz w:val="24"/>
                <w:szCs w:val="24"/>
                <w:highlight w:val="green"/>
                <w:lang w:val="kk-KZ"/>
              </w:rPr>
              <w:t>58,2</w:t>
            </w:r>
          </w:p>
        </w:tc>
      </w:tr>
      <w:tr w:rsidR="0022005D" w:rsidRPr="00AF1DDC" w:rsidTr="002A414F">
        <w:trPr>
          <w:trHeight w:val="144"/>
        </w:trPr>
        <w:tc>
          <w:tcPr>
            <w:tcW w:w="1702" w:type="dxa"/>
          </w:tcPr>
          <w:p w:rsidR="0022005D" w:rsidRPr="00AF1DDC" w:rsidRDefault="0022005D" w:rsidP="0022005D">
            <w:pPr>
              <w:spacing w:after="0" w:line="240" w:lineRule="auto"/>
              <w:rPr>
                <w:rFonts w:ascii="Times New Roman" w:eastAsia="Times New Roman" w:hAnsi="Times New Roman" w:cs="Times New Roman"/>
                <w:sz w:val="24"/>
                <w:szCs w:val="24"/>
                <w:lang w:val="kk-KZ"/>
              </w:rPr>
            </w:pPr>
            <w:r w:rsidRPr="00AF1DDC">
              <w:rPr>
                <w:rFonts w:ascii="Times New Roman" w:eastAsia="Times New Roman" w:hAnsi="Times New Roman" w:cs="Times New Roman"/>
                <w:sz w:val="24"/>
                <w:szCs w:val="24"/>
                <w:lang w:val="kk-KZ"/>
              </w:rPr>
              <w:t>ЗКО</w:t>
            </w:r>
          </w:p>
        </w:tc>
        <w:tc>
          <w:tcPr>
            <w:tcW w:w="992" w:type="dxa"/>
          </w:tcPr>
          <w:p w:rsidR="0022005D" w:rsidRPr="00AF1DDC" w:rsidRDefault="0022005D" w:rsidP="002A414F">
            <w:pPr>
              <w:spacing w:after="0" w:line="240" w:lineRule="auto"/>
              <w:jc w:val="center"/>
              <w:rPr>
                <w:rFonts w:ascii="Times New Roman" w:eastAsia="Times New Roman" w:hAnsi="Times New Roman" w:cs="Times New Roman"/>
                <w:bCs/>
                <w:color w:val="000000"/>
                <w:sz w:val="24"/>
                <w:szCs w:val="24"/>
              </w:rPr>
            </w:pPr>
            <w:r w:rsidRPr="00AF1DDC">
              <w:rPr>
                <w:rFonts w:ascii="Times New Roman" w:eastAsia="Times New Roman" w:hAnsi="Times New Roman" w:cs="Times New Roman"/>
                <w:bCs/>
                <w:color w:val="000000"/>
                <w:sz w:val="24"/>
                <w:szCs w:val="24"/>
              </w:rPr>
              <w:t>30847</w:t>
            </w:r>
          </w:p>
        </w:tc>
        <w:tc>
          <w:tcPr>
            <w:tcW w:w="709" w:type="dxa"/>
          </w:tcPr>
          <w:p w:rsidR="0022005D" w:rsidRPr="00AF1DDC" w:rsidRDefault="0022005D" w:rsidP="002A414F">
            <w:pPr>
              <w:spacing w:after="0" w:line="240" w:lineRule="auto"/>
              <w:jc w:val="center"/>
              <w:rPr>
                <w:rFonts w:ascii="Times New Roman" w:eastAsia="Times New Roman" w:hAnsi="Times New Roman" w:cs="Times New Roman"/>
                <w:bCs/>
                <w:color w:val="000000"/>
                <w:sz w:val="24"/>
                <w:szCs w:val="24"/>
              </w:rPr>
            </w:pPr>
            <w:r w:rsidRPr="00AF1DDC">
              <w:rPr>
                <w:rFonts w:ascii="Times New Roman" w:eastAsia="Times New Roman" w:hAnsi="Times New Roman" w:cs="Times New Roman"/>
                <w:bCs/>
                <w:color w:val="000000"/>
                <w:sz w:val="24"/>
                <w:szCs w:val="24"/>
              </w:rPr>
              <w:t>85,6</w:t>
            </w:r>
          </w:p>
        </w:tc>
        <w:tc>
          <w:tcPr>
            <w:tcW w:w="850" w:type="dxa"/>
          </w:tcPr>
          <w:p w:rsidR="0022005D" w:rsidRPr="00AF1DDC" w:rsidRDefault="0022005D" w:rsidP="002A414F">
            <w:pPr>
              <w:spacing w:after="0" w:line="240" w:lineRule="auto"/>
              <w:jc w:val="center"/>
              <w:rPr>
                <w:rFonts w:ascii="Times New Roman" w:eastAsia="Times New Roman" w:hAnsi="Times New Roman" w:cs="Times New Roman"/>
                <w:bCs/>
                <w:color w:val="000000"/>
                <w:sz w:val="24"/>
                <w:szCs w:val="24"/>
              </w:rPr>
            </w:pPr>
            <w:r w:rsidRPr="00AF1DDC">
              <w:rPr>
                <w:rFonts w:ascii="Times New Roman" w:eastAsia="Times New Roman" w:hAnsi="Times New Roman" w:cs="Times New Roman"/>
                <w:bCs/>
                <w:color w:val="000000"/>
                <w:sz w:val="24"/>
                <w:szCs w:val="24"/>
              </w:rPr>
              <w:t>60,5</w:t>
            </w:r>
          </w:p>
        </w:tc>
        <w:tc>
          <w:tcPr>
            <w:tcW w:w="851" w:type="dxa"/>
          </w:tcPr>
          <w:p w:rsidR="0022005D" w:rsidRPr="00AF1DDC" w:rsidRDefault="0022005D" w:rsidP="002A414F">
            <w:pPr>
              <w:spacing w:after="0" w:line="240" w:lineRule="auto"/>
              <w:jc w:val="center"/>
              <w:rPr>
                <w:rFonts w:ascii="Times New Roman" w:eastAsia="Times New Roman" w:hAnsi="Times New Roman" w:cs="Times New Roman"/>
                <w:bCs/>
                <w:color w:val="000000"/>
                <w:sz w:val="24"/>
                <w:szCs w:val="24"/>
              </w:rPr>
            </w:pPr>
            <w:r w:rsidRPr="00AF1DDC">
              <w:rPr>
                <w:rFonts w:ascii="Times New Roman" w:eastAsia="Times New Roman" w:hAnsi="Times New Roman" w:cs="Times New Roman"/>
                <w:bCs/>
                <w:color w:val="000000"/>
                <w:sz w:val="24"/>
                <w:szCs w:val="24"/>
              </w:rPr>
              <w:t>30546</w:t>
            </w:r>
          </w:p>
        </w:tc>
        <w:tc>
          <w:tcPr>
            <w:tcW w:w="837" w:type="dxa"/>
          </w:tcPr>
          <w:p w:rsidR="0022005D" w:rsidRPr="00AF1DDC" w:rsidRDefault="0022005D" w:rsidP="002A414F">
            <w:pPr>
              <w:spacing w:after="0" w:line="240" w:lineRule="auto"/>
              <w:jc w:val="center"/>
              <w:rPr>
                <w:rFonts w:ascii="Times New Roman" w:eastAsia="Times New Roman" w:hAnsi="Times New Roman" w:cs="Times New Roman"/>
                <w:bCs/>
                <w:color w:val="000000"/>
                <w:sz w:val="24"/>
                <w:szCs w:val="24"/>
              </w:rPr>
            </w:pPr>
            <w:r w:rsidRPr="00AF1DDC">
              <w:rPr>
                <w:rFonts w:ascii="Times New Roman" w:eastAsia="Times New Roman" w:hAnsi="Times New Roman" w:cs="Times New Roman"/>
                <w:bCs/>
                <w:color w:val="000000"/>
                <w:sz w:val="24"/>
                <w:szCs w:val="24"/>
              </w:rPr>
              <w:t>84,1</w:t>
            </w:r>
          </w:p>
        </w:tc>
        <w:tc>
          <w:tcPr>
            <w:tcW w:w="850" w:type="dxa"/>
          </w:tcPr>
          <w:p w:rsidR="0022005D" w:rsidRPr="00AF1DDC" w:rsidRDefault="0022005D" w:rsidP="002A414F">
            <w:pPr>
              <w:spacing w:after="0" w:line="240" w:lineRule="auto"/>
              <w:jc w:val="center"/>
              <w:rPr>
                <w:rFonts w:ascii="Times New Roman" w:eastAsia="Times New Roman" w:hAnsi="Times New Roman" w:cs="Times New Roman"/>
                <w:bCs/>
                <w:color w:val="000000"/>
                <w:sz w:val="24"/>
                <w:szCs w:val="24"/>
              </w:rPr>
            </w:pPr>
            <w:r w:rsidRPr="00AF1DDC">
              <w:rPr>
                <w:rFonts w:ascii="Times New Roman" w:eastAsia="Times New Roman" w:hAnsi="Times New Roman" w:cs="Times New Roman"/>
                <w:bCs/>
                <w:color w:val="000000"/>
                <w:sz w:val="24"/>
                <w:szCs w:val="24"/>
              </w:rPr>
              <w:t>62,7</w:t>
            </w:r>
          </w:p>
        </w:tc>
        <w:tc>
          <w:tcPr>
            <w:tcW w:w="979" w:type="dxa"/>
          </w:tcPr>
          <w:p w:rsidR="0022005D" w:rsidRPr="00AF1DDC" w:rsidRDefault="0022005D" w:rsidP="002A414F">
            <w:pPr>
              <w:spacing w:after="0" w:line="240" w:lineRule="auto"/>
              <w:jc w:val="center"/>
              <w:rPr>
                <w:rFonts w:ascii="Times New Roman" w:eastAsia="Times New Roman" w:hAnsi="Times New Roman" w:cs="Times New Roman"/>
                <w:bCs/>
                <w:color w:val="000000"/>
                <w:sz w:val="24"/>
                <w:szCs w:val="24"/>
              </w:rPr>
            </w:pPr>
            <w:r w:rsidRPr="00AF1DDC">
              <w:rPr>
                <w:rFonts w:ascii="Times New Roman" w:eastAsia="Times New Roman" w:hAnsi="Times New Roman" w:cs="Times New Roman"/>
                <w:bCs/>
                <w:color w:val="000000"/>
                <w:sz w:val="24"/>
                <w:szCs w:val="24"/>
              </w:rPr>
              <w:t>29023</w:t>
            </w:r>
          </w:p>
        </w:tc>
        <w:tc>
          <w:tcPr>
            <w:tcW w:w="864" w:type="dxa"/>
          </w:tcPr>
          <w:p w:rsidR="0022005D" w:rsidRPr="00AF1DDC" w:rsidRDefault="0022005D" w:rsidP="002A414F">
            <w:pPr>
              <w:spacing w:after="0" w:line="240" w:lineRule="auto"/>
              <w:jc w:val="center"/>
              <w:rPr>
                <w:rFonts w:ascii="Times New Roman" w:eastAsia="Times New Roman" w:hAnsi="Times New Roman" w:cs="Times New Roman"/>
                <w:bCs/>
                <w:color w:val="000000"/>
                <w:sz w:val="24"/>
                <w:szCs w:val="24"/>
              </w:rPr>
            </w:pPr>
            <w:r w:rsidRPr="00AF1DDC">
              <w:rPr>
                <w:rFonts w:ascii="Times New Roman" w:eastAsia="Times New Roman" w:hAnsi="Times New Roman" w:cs="Times New Roman"/>
                <w:bCs/>
                <w:color w:val="000000"/>
                <w:sz w:val="24"/>
                <w:szCs w:val="24"/>
              </w:rPr>
              <w:t>84,1</w:t>
            </w:r>
          </w:p>
        </w:tc>
        <w:tc>
          <w:tcPr>
            <w:tcW w:w="850" w:type="dxa"/>
          </w:tcPr>
          <w:p w:rsidR="0022005D" w:rsidRPr="00AF1DDC" w:rsidRDefault="0022005D" w:rsidP="002A414F">
            <w:pPr>
              <w:spacing w:after="0" w:line="240" w:lineRule="auto"/>
              <w:jc w:val="center"/>
              <w:rPr>
                <w:rFonts w:ascii="Times New Roman" w:eastAsia="Times New Roman" w:hAnsi="Times New Roman" w:cs="Times New Roman"/>
                <w:bCs/>
                <w:color w:val="000000"/>
                <w:sz w:val="24"/>
                <w:szCs w:val="24"/>
              </w:rPr>
            </w:pPr>
            <w:r w:rsidRPr="00AF1DDC">
              <w:rPr>
                <w:rFonts w:ascii="Times New Roman" w:eastAsia="Times New Roman" w:hAnsi="Times New Roman" w:cs="Times New Roman"/>
                <w:bCs/>
                <w:color w:val="000000"/>
                <w:sz w:val="24"/>
                <w:szCs w:val="24"/>
              </w:rPr>
              <w:t>61,4</w:t>
            </w:r>
          </w:p>
        </w:tc>
      </w:tr>
      <w:tr w:rsidR="0022005D" w:rsidRPr="00AF1DDC" w:rsidTr="002A414F">
        <w:trPr>
          <w:trHeight w:val="253"/>
        </w:trPr>
        <w:tc>
          <w:tcPr>
            <w:tcW w:w="1702" w:type="dxa"/>
          </w:tcPr>
          <w:p w:rsidR="0022005D" w:rsidRPr="00AF1DDC" w:rsidRDefault="0022005D" w:rsidP="0022005D">
            <w:pPr>
              <w:spacing w:after="0" w:line="240" w:lineRule="auto"/>
              <w:rPr>
                <w:rFonts w:ascii="Times New Roman" w:eastAsia="Times New Roman" w:hAnsi="Times New Roman" w:cs="Times New Roman"/>
                <w:sz w:val="24"/>
                <w:szCs w:val="24"/>
                <w:lang w:val="kk-KZ"/>
              </w:rPr>
            </w:pPr>
            <w:r w:rsidRPr="00AF1DDC">
              <w:rPr>
                <w:rFonts w:ascii="Times New Roman" w:eastAsia="Times New Roman" w:hAnsi="Times New Roman" w:cs="Times New Roman"/>
                <w:sz w:val="24"/>
                <w:szCs w:val="24"/>
                <w:lang w:val="kk-KZ"/>
              </w:rPr>
              <w:t>Мангыстауская</w:t>
            </w:r>
          </w:p>
        </w:tc>
        <w:tc>
          <w:tcPr>
            <w:tcW w:w="992" w:type="dxa"/>
          </w:tcPr>
          <w:p w:rsidR="0022005D" w:rsidRPr="00AF1DDC" w:rsidRDefault="0022005D" w:rsidP="002A414F">
            <w:pPr>
              <w:spacing w:after="0" w:line="240" w:lineRule="auto"/>
              <w:jc w:val="center"/>
              <w:rPr>
                <w:rFonts w:ascii="Times New Roman" w:eastAsia="Times New Roman" w:hAnsi="Times New Roman" w:cs="Times New Roman"/>
                <w:bCs/>
                <w:color w:val="000000"/>
                <w:sz w:val="24"/>
                <w:szCs w:val="24"/>
                <w:lang w:val="kk-KZ"/>
              </w:rPr>
            </w:pPr>
            <w:r w:rsidRPr="00AF1DDC">
              <w:rPr>
                <w:rFonts w:ascii="Times New Roman" w:eastAsia="Times New Roman" w:hAnsi="Times New Roman" w:cs="Times New Roman"/>
                <w:bCs/>
                <w:color w:val="000000"/>
                <w:sz w:val="24"/>
                <w:szCs w:val="24"/>
                <w:lang w:val="kk-KZ"/>
              </w:rPr>
              <w:t>46621</w:t>
            </w:r>
          </w:p>
        </w:tc>
        <w:tc>
          <w:tcPr>
            <w:tcW w:w="709" w:type="dxa"/>
          </w:tcPr>
          <w:p w:rsidR="0022005D" w:rsidRPr="00AF1DDC" w:rsidRDefault="0022005D" w:rsidP="002A414F">
            <w:pPr>
              <w:spacing w:after="0" w:line="240" w:lineRule="auto"/>
              <w:jc w:val="center"/>
              <w:rPr>
                <w:rFonts w:ascii="Times New Roman" w:eastAsia="Times New Roman" w:hAnsi="Times New Roman" w:cs="Times New Roman"/>
                <w:bCs/>
                <w:color w:val="000000"/>
                <w:sz w:val="24"/>
                <w:szCs w:val="24"/>
                <w:lang w:val="kk-KZ"/>
              </w:rPr>
            </w:pPr>
            <w:r w:rsidRPr="00AF1DDC">
              <w:rPr>
                <w:rFonts w:ascii="Times New Roman" w:eastAsia="Times New Roman" w:hAnsi="Times New Roman" w:cs="Times New Roman"/>
                <w:bCs/>
                <w:color w:val="000000"/>
                <w:sz w:val="24"/>
                <w:szCs w:val="24"/>
                <w:lang w:val="kk-KZ"/>
              </w:rPr>
              <w:t>99,3</w:t>
            </w:r>
          </w:p>
        </w:tc>
        <w:tc>
          <w:tcPr>
            <w:tcW w:w="850" w:type="dxa"/>
          </w:tcPr>
          <w:p w:rsidR="0022005D" w:rsidRPr="00AF1DDC" w:rsidRDefault="0022005D" w:rsidP="002A414F">
            <w:pPr>
              <w:spacing w:after="0" w:line="240" w:lineRule="auto"/>
              <w:jc w:val="center"/>
              <w:rPr>
                <w:rFonts w:ascii="Times New Roman" w:eastAsia="Times New Roman" w:hAnsi="Times New Roman" w:cs="Times New Roman"/>
                <w:bCs/>
                <w:color w:val="000000"/>
                <w:sz w:val="24"/>
                <w:szCs w:val="24"/>
                <w:lang w:val="kk-KZ"/>
              </w:rPr>
            </w:pPr>
            <w:r w:rsidRPr="00AF1DDC">
              <w:rPr>
                <w:rFonts w:ascii="Times New Roman" w:eastAsia="Times New Roman" w:hAnsi="Times New Roman" w:cs="Times New Roman"/>
                <w:bCs/>
                <w:color w:val="000000"/>
                <w:sz w:val="24"/>
                <w:szCs w:val="24"/>
                <w:lang w:val="kk-KZ"/>
              </w:rPr>
              <w:t>60,7</w:t>
            </w:r>
          </w:p>
        </w:tc>
        <w:tc>
          <w:tcPr>
            <w:tcW w:w="851" w:type="dxa"/>
          </w:tcPr>
          <w:p w:rsidR="0022005D" w:rsidRPr="00AF1DDC" w:rsidRDefault="0022005D" w:rsidP="002A414F">
            <w:pPr>
              <w:spacing w:after="0" w:line="240" w:lineRule="auto"/>
              <w:jc w:val="center"/>
              <w:rPr>
                <w:rFonts w:ascii="Times New Roman" w:eastAsia="Times New Roman" w:hAnsi="Times New Roman" w:cs="Times New Roman"/>
                <w:bCs/>
                <w:color w:val="000000"/>
                <w:sz w:val="24"/>
                <w:szCs w:val="24"/>
                <w:lang w:val="kk-KZ"/>
              </w:rPr>
            </w:pPr>
            <w:r w:rsidRPr="00AF1DDC">
              <w:rPr>
                <w:rFonts w:ascii="Times New Roman" w:eastAsia="Times New Roman" w:hAnsi="Times New Roman" w:cs="Times New Roman"/>
                <w:bCs/>
                <w:color w:val="000000"/>
                <w:sz w:val="24"/>
                <w:szCs w:val="24"/>
                <w:lang w:val="kk-KZ"/>
              </w:rPr>
              <w:t>46856</w:t>
            </w:r>
          </w:p>
        </w:tc>
        <w:tc>
          <w:tcPr>
            <w:tcW w:w="837" w:type="dxa"/>
          </w:tcPr>
          <w:p w:rsidR="0022005D" w:rsidRPr="00AF1DDC" w:rsidRDefault="0022005D" w:rsidP="002A414F">
            <w:pPr>
              <w:spacing w:after="0" w:line="240" w:lineRule="auto"/>
              <w:jc w:val="center"/>
              <w:rPr>
                <w:rFonts w:ascii="Times New Roman" w:eastAsia="Times New Roman" w:hAnsi="Times New Roman" w:cs="Times New Roman"/>
                <w:bCs/>
                <w:color w:val="000000"/>
                <w:sz w:val="24"/>
                <w:szCs w:val="24"/>
                <w:lang w:val="kk-KZ"/>
              </w:rPr>
            </w:pPr>
            <w:r w:rsidRPr="00AF1DDC">
              <w:rPr>
                <w:rFonts w:ascii="Times New Roman" w:eastAsia="Times New Roman" w:hAnsi="Times New Roman" w:cs="Times New Roman"/>
                <w:bCs/>
                <w:color w:val="000000"/>
                <w:sz w:val="24"/>
                <w:szCs w:val="24"/>
                <w:lang w:val="kk-KZ"/>
              </w:rPr>
              <w:t>99,4</w:t>
            </w:r>
          </w:p>
        </w:tc>
        <w:tc>
          <w:tcPr>
            <w:tcW w:w="850" w:type="dxa"/>
          </w:tcPr>
          <w:p w:rsidR="0022005D" w:rsidRPr="00AF1DDC" w:rsidRDefault="0022005D" w:rsidP="002A414F">
            <w:pPr>
              <w:spacing w:after="0" w:line="240" w:lineRule="auto"/>
              <w:jc w:val="center"/>
              <w:rPr>
                <w:rFonts w:ascii="Times New Roman" w:eastAsia="Times New Roman" w:hAnsi="Times New Roman" w:cs="Times New Roman"/>
                <w:bCs/>
                <w:color w:val="000000"/>
                <w:sz w:val="24"/>
                <w:szCs w:val="24"/>
                <w:lang w:val="kk-KZ"/>
              </w:rPr>
            </w:pPr>
            <w:r w:rsidRPr="00AF1DDC">
              <w:rPr>
                <w:rFonts w:ascii="Times New Roman" w:eastAsia="Times New Roman" w:hAnsi="Times New Roman" w:cs="Times New Roman"/>
                <w:bCs/>
                <w:color w:val="000000"/>
                <w:sz w:val="24"/>
                <w:szCs w:val="24"/>
                <w:lang w:val="kk-KZ"/>
              </w:rPr>
              <w:t>61</w:t>
            </w:r>
          </w:p>
        </w:tc>
        <w:tc>
          <w:tcPr>
            <w:tcW w:w="979" w:type="dxa"/>
          </w:tcPr>
          <w:p w:rsidR="0022005D" w:rsidRPr="00AF1DDC" w:rsidRDefault="0022005D" w:rsidP="002A414F">
            <w:pPr>
              <w:spacing w:after="0" w:line="240" w:lineRule="auto"/>
              <w:jc w:val="center"/>
              <w:rPr>
                <w:rFonts w:ascii="Times New Roman" w:eastAsia="Times New Roman" w:hAnsi="Times New Roman" w:cs="Times New Roman"/>
                <w:bCs/>
                <w:color w:val="000000"/>
                <w:sz w:val="24"/>
                <w:szCs w:val="24"/>
                <w:lang w:val="kk-KZ"/>
              </w:rPr>
            </w:pPr>
            <w:r w:rsidRPr="00AF1DDC">
              <w:rPr>
                <w:rFonts w:ascii="Times New Roman" w:eastAsia="Times New Roman" w:hAnsi="Times New Roman" w:cs="Times New Roman"/>
                <w:bCs/>
                <w:color w:val="000000"/>
                <w:sz w:val="24"/>
                <w:szCs w:val="24"/>
                <w:lang w:val="kk-KZ"/>
              </w:rPr>
              <w:t>49239</w:t>
            </w:r>
          </w:p>
        </w:tc>
        <w:tc>
          <w:tcPr>
            <w:tcW w:w="864" w:type="dxa"/>
          </w:tcPr>
          <w:p w:rsidR="0022005D" w:rsidRPr="00AF1DDC" w:rsidRDefault="0022005D" w:rsidP="002A414F">
            <w:pPr>
              <w:spacing w:after="0" w:line="240" w:lineRule="auto"/>
              <w:jc w:val="center"/>
              <w:rPr>
                <w:rFonts w:ascii="Times New Roman" w:eastAsia="Times New Roman" w:hAnsi="Times New Roman" w:cs="Times New Roman"/>
                <w:bCs/>
                <w:color w:val="000000"/>
                <w:sz w:val="24"/>
                <w:szCs w:val="24"/>
                <w:lang w:val="kk-KZ"/>
              </w:rPr>
            </w:pPr>
            <w:r w:rsidRPr="00AF1DDC">
              <w:rPr>
                <w:rFonts w:ascii="Times New Roman" w:eastAsia="Times New Roman" w:hAnsi="Times New Roman" w:cs="Times New Roman"/>
                <w:bCs/>
                <w:color w:val="000000"/>
                <w:sz w:val="24"/>
                <w:szCs w:val="24"/>
                <w:lang w:val="kk-KZ"/>
              </w:rPr>
              <w:t>99,5</w:t>
            </w:r>
          </w:p>
        </w:tc>
        <w:tc>
          <w:tcPr>
            <w:tcW w:w="850" w:type="dxa"/>
          </w:tcPr>
          <w:p w:rsidR="0022005D" w:rsidRPr="00AF1DDC" w:rsidRDefault="0022005D" w:rsidP="002A414F">
            <w:pPr>
              <w:spacing w:after="0" w:line="240" w:lineRule="auto"/>
              <w:jc w:val="center"/>
              <w:rPr>
                <w:rFonts w:ascii="Times New Roman" w:eastAsia="Times New Roman" w:hAnsi="Times New Roman" w:cs="Times New Roman"/>
                <w:bCs/>
                <w:color w:val="000000"/>
                <w:sz w:val="24"/>
                <w:szCs w:val="24"/>
                <w:lang w:val="kk-KZ"/>
              </w:rPr>
            </w:pPr>
            <w:r w:rsidRPr="00AF1DDC">
              <w:rPr>
                <w:rFonts w:ascii="Times New Roman" w:eastAsia="Times New Roman" w:hAnsi="Times New Roman" w:cs="Times New Roman"/>
                <w:bCs/>
                <w:color w:val="000000"/>
                <w:sz w:val="24"/>
                <w:szCs w:val="24"/>
                <w:lang w:val="kk-KZ"/>
              </w:rPr>
              <w:t>61,8</w:t>
            </w:r>
          </w:p>
        </w:tc>
      </w:tr>
      <w:tr w:rsidR="0022005D" w:rsidRPr="00AF1DDC" w:rsidTr="002A414F">
        <w:trPr>
          <w:trHeight w:val="298"/>
        </w:trPr>
        <w:tc>
          <w:tcPr>
            <w:tcW w:w="1702" w:type="dxa"/>
          </w:tcPr>
          <w:p w:rsidR="0022005D" w:rsidRPr="00AF1DDC" w:rsidRDefault="0022005D" w:rsidP="0022005D">
            <w:pPr>
              <w:spacing w:after="0" w:line="240" w:lineRule="auto"/>
              <w:rPr>
                <w:rFonts w:ascii="Times New Roman" w:eastAsia="Times New Roman" w:hAnsi="Times New Roman" w:cs="Times New Roman"/>
                <w:sz w:val="24"/>
                <w:szCs w:val="24"/>
                <w:lang w:val="kk-KZ"/>
              </w:rPr>
            </w:pPr>
            <w:r w:rsidRPr="00AF1DDC">
              <w:rPr>
                <w:rFonts w:ascii="Times New Roman" w:eastAsia="Times New Roman" w:hAnsi="Times New Roman" w:cs="Times New Roman"/>
                <w:sz w:val="24"/>
                <w:szCs w:val="24"/>
                <w:lang w:val="kk-KZ"/>
              </w:rPr>
              <w:t xml:space="preserve">ВКО </w:t>
            </w:r>
          </w:p>
        </w:tc>
        <w:tc>
          <w:tcPr>
            <w:tcW w:w="992" w:type="dxa"/>
          </w:tcPr>
          <w:p w:rsidR="0022005D" w:rsidRPr="00AF1DDC" w:rsidRDefault="0022005D" w:rsidP="002A414F">
            <w:pPr>
              <w:spacing w:after="0" w:line="240" w:lineRule="auto"/>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sz w:val="24"/>
                <w:szCs w:val="24"/>
                <w:lang w:val="en-US"/>
              </w:rPr>
              <w:t>55728</w:t>
            </w:r>
          </w:p>
        </w:tc>
        <w:tc>
          <w:tcPr>
            <w:tcW w:w="709" w:type="dxa"/>
          </w:tcPr>
          <w:p w:rsidR="0022005D" w:rsidRPr="00AF1DDC" w:rsidRDefault="0022005D" w:rsidP="002A414F">
            <w:pPr>
              <w:spacing w:after="0" w:line="240" w:lineRule="auto"/>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sz w:val="24"/>
                <w:szCs w:val="24"/>
                <w:lang w:val="en-US"/>
              </w:rPr>
              <w:t>100</w:t>
            </w:r>
          </w:p>
        </w:tc>
        <w:tc>
          <w:tcPr>
            <w:tcW w:w="850" w:type="dxa"/>
          </w:tcPr>
          <w:p w:rsidR="0022005D" w:rsidRPr="00AF1DDC" w:rsidRDefault="0022005D" w:rsidP="002A414F">
            <w:pPr>
              <w:spacing w:after="0" w:line="240" w:lineRule="auto"/>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sz w:val="24"/>
                <w:szCs w:val="24"/>
                <w:lang w:val="en-US"/>
              </w:rPr>
              <w:t>65</w:t>
            </w:r>
            <w:r w:rsidRPr="00AF1DDC">
              <w:rPr>
                <w:rFonts w:ascii="Times New Roman" w:eastAsia="Times New Roman" w:hAnsi="Times New Roman" w:cs="Times New Roman"/>
                <w:sz w:val="24"/>
                <w:szCs w:val="24"/>
                <w:lang w:val="kk-KZ"/>
              </w:rPr>
              <w:t>,</w:t>
            </w:r>
            <w:r w:rsidRPr="00AF1DDC">
              <w:rPr>
                <w:rFonts w:ascii="Times New Roman" w:eastAsia="Times New Roman" w:hAnsi="Times New Roman" w:cs="Times New Roman"/>
                <w:sz w:val="24"/>
                <w:szCs w:val="24"/>
                <w:lang w:val="en-US"/>
              </w:rPr>
              <w:t>8</w:t>
            </w:r>
          </w:p>
        </w:tc>
        <w:tc>
          <w:tcPr>
            <w:tcW w:w="851" w:type="dxa"/>
          </w:tcPr>
          <w:p w:rsidR="0022005D" w:rsidRPr="00AF1DDC" w:rsidRDefault="0022005D" w:rsidP="002A414F">
            <w:pPr>
              <w:spacing w:after="0" w:line="240" w:lineRule="auto"/>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sz w:val="24"/>
                <w:szCs w:val="24"/>
                <w:lang w:val="en-US"/>
              </w:rPr>
              <w:t>51962</w:t>
            </w:r>
          </w:p>
        </w:tc>
        <w:tc>
          <w:tcPr>
            <w:tcW w:w="837" w:type="dxa"/>
          </w:tcPr>
          <w:p w:rsidR="0022005D" w:rsidRPr="00AF1DDC" w:rsidRDefault="0022005D" w:rsidP="002A414F">
            <w:pPr>
              <w:spacing w:after="0" w:line="240" w:lineRule="auto"/>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sz w:val="24"/>
                <w:szCs w:val="24"/>
                <w:lang w:val="en-US"/>
              </w:rPr>
              <w:t>100</w:t>
            </w:r>
          </w:p>
        </w:tc>
        <w:tc>
          <w:tcPr>
            <w:tcW w:w="850" w:type="dxa"/>
          </w:tcPr>
          <w:p w:rsidR="0022005D" w:rsidRPr="00AF1DDC" w:rsidRDefault="0022005D" w:rsidP="002A414F">
            <w:pPr>
              <w:spacing w:after="0" w:line="240" w:lineRule="auto"/>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sz w:val="24"/>
                <w:szCs w:val="24"/>
                <w:lang w:val="en-US"/>
              </w:rPr>
              <w:t>59.9</w:t>
            </w:r>
          </w:p>
        </w:tc>
        <w:tc>
          <w:tcPr>
            <w:tcW w:w="979" w:type="dxa"/>
          </w:tcPr>
          <w:p w:rsidR="0022005D" w:rsidRPr="00AF1DDC" w:rsidRDefault="0022005D" w:rsidP="002A414F">
            <w:pPr>
              <w:spacing w:after="0" w:line="240" w:lineRule="auto"/>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sz w:val="24"/>
                <w:szCs w:val="24"/>
                <w:lang w:val="en-US"/>
              </w:rPr>
              <w:t>11703</w:t>
            </w:r>
          </w:p>
        </w:tc>
        <w:tc>
          <w:tcPr>
            <w:tcW w:w="864" w:type="dxa"/>
          </w:tcPr>
          <w:p w:rsidR="0022005D" w:rsidRPr="00AF1DDC" w:rsidRDefault="0022005D" w:rsidP="002A414F">
            <w:pPr>
              <w:spacing w:after="0" w:line="240" w:lineRule="auto"/>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sz w:val="24"/>
                <w:szCs w:val="24"/>
                <w:lang w:val="en-US"/>
              </w:rPr>
              <w:t>100</w:t>
            </w:r>
          </w:p>
        </w:tc>
        <w:tc>
          <w:tcPr>
            <w:tcW w:w="850" w:type="dxa"/>
          </w:tcPr>
          <w:p w:rsidR="0022005D" w:rsidRPr="00AF1DDC" w:rsidRDefault="0022005D" w:rsidP="002A414F">
            <w:pPr>
              <w:spacing w:after="0" w:line="240" w:lineRule="auto"/>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sz w:val="24"/>
                <w:szCs w:val="24"/>
                <w:lang w:val="en-US"/>
              </w:rPr>
              <w:t>62.0</w:t>
            </w:r>
          </w:p>
        </w:tc>
      </w:tr>
      <w:tr w:rsidR="0022005D" w:rsidRPr="00AF1DDC" w:rsidTr="002A414F">
        <w:trPr>
          <w:trHeight w:val="309"/>
        </w:trPr>
        <w:tc>
          <w:tcPr>
            <w:tcW w:w="1702" w:type="dxa"/>
          </w:tcPr>
          <w:p w:rsidR="0022005D" w:rsidRPr="00AF1DDC" w:rsidRDefault="0022005D" w:rsidP="0022005D">
            <w:pPr>
              <w:spacing w:after="0" w:line="240" w:lineRule="auto"/>
              <w:rPr>
                <w:rFonts w:ascii="Times New Roman" w:eastAsia="Times New Roman" w:hAnsi="Times New Roman" w:cs="Times New Roman"/>
                <w:sz w:val="24"/>
                <w:szCs w:val="24"/>
                <w:lang w:val="kk-KZ"/>
              </w:rPr>
            </w:pPr>
            <w:r w:rsidRPr="00AF1DDC">
              <w:rPr>
                <w:rFonts w:ascii="Times New Roman" w:eastAsia="Times New Roman" w:hAnsi="Times New Roman" w:cs="Times New Roman"/>
                <w:sz w:val="24"/>
                <w:szCs w:val="24"/>
                <w:lang w:val="kk-KZ"/>
              </w:rPr>
              <w:t>Жамбылская</w:t>
            </w:r>
          </w:p>
        </w:tc>
        <w:tc>
          <w:tcPr>
            <w:tcW w:w="992" w:type="dxa"/>
          </w:tcPr>
          <w:p w:rsidR="0022005D" w:rsidRPr="00AF1DDC" w:rsidRDefault="0022005D" w:rsidP="002A414F">
            <w:pPr>
              <w:spacing w:after="0" w:line="240" w:lineRule="auto"/>
              <w:jc w:val="center"/>
              <w:rPr>
                <w:rFonts w:ascii="Times New Roman" w:eastAsia="Times New Roman" w:hAnsi="Times New Roman" w:cs="Times New Roman"/>
                <w:color w:val="000000"/>
                <w:sz w:val="24"/>
                <w:szCs w:val="24"/>
              </w:rPr>
            </w:pPr>
            <w:r w:rsidRPr="00AF1DDC">
              <w:rPr>
                <w:rFonts w:ascii="Times New Roman" w:eastAsia="Times New Roman" w:hAnsi="Times New Roman" w:cs="Times New Roman"/>
                <w:color w:val="000000"/>
                <w:sz w:val="24"/>
                <w:szCs w:val="24"/>
              </w:rPr>
              <w:t>64322</w:t>
            </w:r>
          </w:p>
        </w:tc>
        <w:tc>
          <w:tcPr>
            <w:tcW w:w="709" w:type="dxa"/>
          </w:tcPr>
          <w:p w:rsidR="0022005D" w:rsidRPr="00AF1DDC" w:rsidRDefault="0022005D" w:rsidP="002A414F">
            <w:pPr>
              <w:spacing w:after="0" w:line="240" w:lineRule="auto"/>
              <w:jc w:val="center"/>
              <w:rPr>
                <w:rFonts w:ascii="Times New Roman" w:eastAsia="Times New Roman" w:hAnsi="Times New Roman" w:cs="Times New Roman"/>
                <w:color w:val="000000"/>
                <w:sz w:val="24"/>
                <w:szCs w:val="24"/>
              </w:rPr>
            </w:pPr>
            <w:r w:rsidRPr="00AF1DDC">
              <w:rPr>
                <w:rFonts w:ascii="Times New Roman" w:eastAsia="Times New Roman" w:hAnsi="Times New Roman" w:cs="Times New Roman"/>
                <w:color w:val="000000"/>
                <w:sz w:val="24"/>
                <w:szCs w:val="24"/>
              </w:rPr>
              <w:t>88,9</w:t>
            </w:r>
          </w:p>
        </w:tc>
        <w:tc>
          <w:tcPr>
            <w:tcW w:w="850" w:type="dxa"/>
          </w:tcPr>
          <w:p w:rsidR="0022005D" w:rsidRPr="00AF1DDC" w:rsidRDefault="0022005D" w:rsidP="002A414F">
            <w:pPr>
              <w:spacing w:after="0" w:line="240" w:lineRule="auto"/>
              <w:jc w:val="center"/>
              <w:rPr>
                <w:rFonts w:ascii="Times New Roman" w:eastAsia="Times New Roman" w:hAnsi="Times New Roman" w:cs="Times New Roman"/>
                <w:color w:val="000000"/>
                <w:sz w:val="24"/>
                <w:szCs w:val="24"/>
              </w:rPr>
            </w:pPr>
            <w:r w:rsidRPr="00AF1DDC">
              <w:rPr>
                <w:rFonts w:ascii="Times New Roman" w:eastAsia="Times New Roman" w:hAnsi="Times New Roman" w:cs="Times New Roman"/>
                <w:color w:val="000000"/>
                <w:sz w:val="24"/>
                <w:szCs w:val="24"/>
              </w:rPr>
              <w:t>63,1</w:t>
            </w:r>
          </w:p>
        </w:tc>
        <w:tc>
          <w:tcPr>
            <w:tcW w:w="851" w:type="dxa"/>
          </w:tcPr>
          <w:p w:rsidR="0022005D" w:rsidRPr="00AF1DDC" w:rsidRDefault="0022005D" w:rsidP="002A414F">
            <w:pPr>
              <w:spacing w:after="0" w:line="240" w:lineRule="auto"/>
              <w:jc w:val="center"/>
              <w:rPr>
                <w:rFonts w:ascii="Times New Roman" w:eastAsia="Times New Roman" w:hAnsi="Times New Roman" w:cs="Times New Roman"/>
                <w:color w:val="000000"/>
                <w:sz w:val="24"/>
                <w:szCs w:val="24"/>
              </w:rPr>
            </w:pPr>
            <w:r w:rsidRPr="00AF1DDC">
              <w:rPr>
                <w:rFonts w:ascii="Times New Roman" w:eastAsia="Times New Roman" w:hAnsi="Times New Roman" w:cs="Times New Roman"/>
                <w:color w:val="000000"/>
                <w:sz w:val="24"/>
                <w:szCs w:val="24"/>
              </w:rPr>
              <w:t>63090</w:t>
            </w:r>
          </w:p>
        </w:tc>
        <w:tc>
          <w:tcPr>
            <w:tcW w:w="837" w:type="dxa"/>
          </w:tcPr>
          <w:p w:rsidR="0022005D" w:rsidRPr="00AF1DDC" w:rsidRDefault="0022005D" w:rsidP="002A414F">
            <w:pPr>
              <w:spacing w:after="0" w:line="240" w:lineRule="auto"/>
              <w:jc w:val="center"/>
              <w:rPr>
                <w:rFonts w:ascii="Times New Roman" w:eastAsia="Times New Roman" w:hAnsi="Times New Roman" w:cs="Times New Roman"/>
                <w:color w:val="000000"/>
                <w:sz w:val="24"/>
                <w:szCs w:val="24"/>
              </w:rPr>
            </w:pPr>
            <w:r w:rsidRPr="00AF1DDC">
              <w:rPr>
                <w:rFonts w:ascii="Times New Roman" w:eastAsia="Times New Roman" w:hAnsi="Times New Roman" w:cs="Times New Roman"/>
                <w:color w:val="000000"/>
                <w:sz w:val="24"/>
                <w:szCs w:val="24"/>
              </w:rPr>
              <w:t>87,0</w:t>
            </w:r>
          </w:p>
        </w:tc>
        <w:tc>
          <w:tcPr>
            <w:tcW w:w="850" w:type="dxa"/>
          </w:tcPr>
          <w:p w:rsidR="0022005D" w:rsidRPr="00AF1DDC" w:rsidRDefault="0022005D" w:rsidP="002A414F">
            <w:pPr>
              <w:spacing w:after="0" w:line="240" w:lineRule="auto"/>
              <w:jc w:val="center"/>
              <w:rPr>
                <w:rFonts w:ascii="Times New Roman" w:eastAsia="Times New Roman" w:hAnsi="Times New Roman" w:cs="Times New Roman"/>
                <w:sz w:val="24"/>
                <w:szCs w:val="24"/>
              </w:rPr>
            </w:pPr>
            <w:r w:rsidRPr="00AF1DDC">
              <w:rPr>
                <w:rFonts w:ascii="Times New Roman" w:eastAsia="Times New Roman" w:hAnsi="Times New Roman" w:cs="Times New Roman"/>
                <w:sz w:val="24"/>
                <w:szCs w:val="24"/>
              </w:rPr>
              <w:t>64,3</w:t>
            </w:r>
          </w:p>
        </w:tc>
        <w:tc>
          <w:tcPr>
            <w:tcW w:w="979" w:type="dxa"/>
          </w:tcPr>
          <w:p w:rsidR="0022005D" w:rsidRPr="00AF1DDC" w:rsidRDefault="0022005D" w:rsidP="002A414F">
            <w:pPr>
              <w:spacing w:after="0" w:line="240" w:lineRule="auto"/>
              <w:jc w:val="center"/>
              <w:rPr>
                <w:rFonts w:ascii="Times New Roman" w:eastAsia="Times New Roman" w:hAnsi="Times New Roman" w:cs="Times New Roman"/>
                <w:color w:val="000000"/>
                <w:sz w:val="24"/>
                <w:szCs w:val="24"/>
              </w:rPr>
            </w:pPr>
            <w:r w:rsidRPr="00AF1DDC">
              <w:rPr>
                <w:rFonts w:ascii="Times New Roman" w:eastAsia="Times New Roman" w:hAnsi="Times New Roman" w:cs="Times New Roman"/>
                <w:color w:val="000000"/>
                <w:sz w:val="24"/>
                <w:szCs w:val="24"/>
              </w:rPr>
              <w:t>63424</w:t>
            </w:r>
          </w:p>
        </w:tc>
        <w:tc>
          <w:tcPr>
            <w:tcW w:w="864" w:type="dxa"/>
          </w:tcPr>
          <w:p w:rsidR="0022005D" w:rsidRPr="00AF1DDC" w:rsidRDefault="0022005D" w:rsidP="002A414F">
            <w:pPr>
              <w:spacing w:after="0" w:line="240" w:lineRule="auto"/>
              <w:jc w:val="center"/>
              <w:rPr>
                <w:rFonts w:ascii="Times New Roman" w:eastAsia="Times New Roman" w:hAnsi="Times New Roman" w:cs="Times New Roman"/>
                <w:color w:val="000000"/>
                <w:sz w:val="24"/>
                <w:szCs w:val="24"/>
              </w:rPr>
            </w:pPr>
            <w:r w:rsidRPr="00AF1DDC">
              <w:rPr>
                <w:rFonts w:ascii="Times New Roman" w:eastAsia="Times New Roman" w:hAnsi="Times New Roman" w:cs="Times New Roman"/>
                <w:color w:val="000000"/>
                <w:sz w:val="24"/>
                <w:szCs w:val="24"/>
              </w:rPr>
              <w:t>88,0</w:t>
            </w:r>
          </w:p>
        </w:tc>
        <w:tc>
          <w:tcPr>
            <w:tcW w:w="850" w:type="dxa"/>
          </w:tcPr>
          <w:p w:rsidR="0022005D" w:rsidRPr="00AF1DDC" w:rsidRDefault="0022005D" w:rsidP="002A414F">
            <w:pPr>
              <w:spacing w:after="0" w:line="240" w:lineRule="auto"/>
              <w:jc w:val="center"/>
              <w:rPr>
                <w:rFonts w:ascii="Times New Roman" w:eastAsia="Times New Roman" w:hAnsi="Times New Roman" w:cs="Times New Roman"/>
                <w:sz w:val="24"/>
                <w:szCs w:val="24"/>
              </w:rPr>
            </w:pPr>
            <w:r w:rsidRPr="00AF1DDC">
              <w:rPr>
                <w:rFonts w:ascii="Times New Roman" w:eastAsia="Times New Roman" w:hAnsi="Times New Roman" w:cs="Times New Roman"/>
                <w:sz w:val="24"/>
                <w:szCs w:val="24"/>
              </w:rPr>
              <w:t>62,1</w:t>
            </w:r>
          </w:p>
        </w:tc>
      </w:tr>
      <w:tr w:rsidR="0022005D" w:rsidRPr="00AF1DDC" w:rsidTr="002A414F">
        <w:trPr>
          <w:trHeight w:val="324"/>
        </w:trPr>
        <w:tc>
          <w:tcPr>
            <w:tcW w:w="1702" w:type="dxa"/>
          </w:tcPr>
          <w:p w:rsidR="0022005D" w:rsidRPr="00AF1DDC" w:rsidRDefault="0022005D" w:rsidP="0022005D">
            <w:pPr>
              <w:spacing w:after="0" w:line="240" w:lineRule="auto"/>
              <w:rPr>
                <w:rFonts w:ascii="Times New Roman" w:eastAsia="Times New Roman" w:hAnsi="Times New Roman" w:cs="Times New Roman"/>
                <w:sz w:val="24"/>
                <w:szCs w:val="24"/>
                <w:lang w:val="kk-KZ"/>
              </w:rPr>
            </w:pPr>
            <w:r w:rsidRPr="00AF1DDC">
              <w:rPr>
                <w:rFonts w:ascii="Times New Roman" w:eastAsia="Times New Roman" w:hAnsi="Times New Roman" w:cs="Times New Roman"/>
                <w:sz w:val="24"/>
                <w:szCs w:val="24"/>
                <w:lang w:val="kk-KZ"/>
              </w:rPr>
              <w:t>Кызылординская</w:t>
            </w:r>
          </w:p>
        </w:tc>
        <w:tc>
          <w:tcPr>
            <w:tcW w:w="992" w:type="dxa"/>
          </w:tcPr>
          <w:p w:rsidR="0022005D" w:rsidRPr="00AF1DDC" w:rsidRDefault="0022005D" w:rsidP="002A414F">
            <w:pPr>
              <w:spacing w:after="0" w:line="240" w:lineRule="auto"/>
              <w:jc w:val="center"/>
              <w:rPr>
                <w:rFonts w:ascii="Times New Roman" w:eastAsia="Times New Roman" w:hAnsi="Times New Roman" w:cs="Times New Roman"/>
                <w:color w:val="000000"/>
                <w:sz w:val="24"/>
                <w:szCs w:val="24"/>
              </w:rPr>
            </w:pPr>
            <w:r w:rsidRPr="00AF1DDC">
              <w:rPr>
                <w:rFonts w:ascii="Times New Roman" w:eastAsia="Times New Roman" w:hAnsi="Times New Roman" w:cs="Times New Roman"/>
                <w:color w:val="000000"/>
                <w:sz w:val="24"/>
                <w:szCs w:val="24"/>
              </w:rPr>
              <w:t>61354</w:t>
            </w:r>
          </w:p>
        </w:tc>
        <w:tc>
          <w:tcPr>
            <w:tcW w:w="709" w:type="dxa"/>
          </w:tcPr>
          <w:p w:rsidR="0022005D" w:rsidRPr="00AF1DDC" w:rsidRDefault="0022005D" w:rsidP="002A414F">
            <w:pPr>
              <w:spacing w:after="0" w:line="240" w:lineRule="auto"/>
              <w:jc w:val="center"/>
              <w:rPr>
                <w:rFonts w:ascii="Times New Roman" w:eastAsia="Times New Roman" w:hAnsi="Times New Roman" w:cs="Times New Roman"/>
                <w:color w:val="000000"/>
                <w:sz w:val="24"/>
                <w:szCs w:val="24"/>
              </w:rPr>
            </w:pPr>
            <w:r w:rsidRPr="00AF1DDC">
              <w:rPr>
                <w:rFonts w:ascii="Times New Roman" w:eastAsia="Times New Roman" w:hAnsi="Times New Roman" w:cs="Times New Roman"/>
                <w:color w:val="000000"/>
                <w:sz w:val="24"/>
                <w:szCs w:val="24"/>
              </w:rPr>
              <w:t>100</w:t>
            </w:r>
          </w:p>
        </w:tc>
        <w:tc>
          <w:tcPr>
            <w:tcW w:w="850" w:type="dxa"/>
          </w:tcPr>
          <w:p w:rsidR="0022005D" w:rsidRPr="00AF1DDC" w:rsidRDefault="0022005D" w:rsidP="002A414F">
            <w:pPr>
              <w:spacing w:after="0" w:line="240" w:lineRule="auto"/>
              <w:jc w:val="center"/>
              <w:rPr>
                <w:rFonts w:ascii="Times New Roman" w:eastAsia="Times New Roman" w:hAnsi="Times New Roman" w:cs="Times New Roman"/>
                <w:color w:val="000000"/>
                <w:sz w:val="24"/>
                <w:szCs w:val="24"/>
              </w:rPr>
            </w:pPr>
            <w:r w:rsidRPr="00AF1DDC">
              <w:rPr>
                <w:rFonts w:ascii="Times New Roman" w:eastAsia="Times New Roman" w:hAnsi="Times New Roman" w:cs="Times New Roman"/>
                <w:color w:val="000000"/>
                <w:sz w:val="24"/>
                <w:szCs w:val="24"/>
              </w:rPr>
              <w:t>76,2</w:t>
            </w:r>
          </w:p>
        </w:tc>
        <w:tc>
          <w:tcPr>
            <w:tcW w:w="851" w:type="dxa"/>
          </w:tcPr>
          <w:p w:rsidR="0022005D" w:rsidRPr="00AF1DDC" w:rsidRDefault="0022005D" w:rsidP="002A414F">
            <w:pPr>
              <w:spacing w:after="0" w:line="240" w:lineRule="auto"/>
              <w:jc w:val="center"/>
              <w:rPr>
                <w:rFonts w:ascii="Times New Roman" w:eastAsia="Times New Roman" w:hAnsi="Times New Roman" w:cs="Times New Roman"/>
                <w:color w:val="000000"/>
                <w:sz w:val="24"/>
                <w:szCs w:val="24"/>
              </w:rPr>
            </w:pPr>
            <w:r w:rsidRPr="00AF1DDC">
              <w:rPr>
                <w:rFonts w:ascii="Times New Roman" w:eastAsia="Times New Roman" w:hAnsi="Times New Roman" w:cs="Times New Roman"/>
                <w:color w:val="000000"/>
                <w:sz w:val="24"/>
                <w:szCs w:val="24"/>
              </w:rPr>
              <w:t>58047</w:t>
            </w:r>
          </w:p>
        </w:tc>
        <w:tc>
          <w:tcPr>
            <w:tcW w:w="837" w:type="dxa"/>
          </w:tcPr>
          <w:p w:rsidR="0022005D" w:rsidRPr="00AF1DDC" w:rsidRDefault="0022005D" w:rsidP="002A414F">
            <w:pPr>
              <w:spacing w:after="0" w:line="240" w:lineRule="auto"/>
              <w:jc w:val="center"/>
              <w:rPr>
                <w:rFonts w:ascii="Times New Roman" w:eastAsia="Times New Roman" w:hAnsi="Times New Roman" w:cs="Times New Roman"/>
                <w:color w:val="000000"/>
                <w:sz w:val="24"/>
                <w:szCs w:val="24"/>
              </w:rPr>
            </w:pPr>
            <w:r w:rsidRPr="00AF1DDC">
              <w:rPr>
                <w:rFonts w:ascii="Times New Roman" w:eastAsia="Times New Roman" w:hAnsi="Times New Roman" w:cs="Times New Roman"/>
                <w:color w:val="000000"/>
                <w:sz w:val="24"/>
                <w:szCs w:val="24"/>
              </w:rPr>
              <w:t>100</w:t>
            </w:r>
          </w:p>
        </w:tc>
        <w:tc>
          <w:tcPr>
            <w:tcW w:w="850" w:type="dxa"/>
          </w:tcPr>
          <w:p w:rsidR="0022005D" w:rsidRPr="00AF1DDC" w:rsidRDefault="0022005D" w:rsidP="002A414F">
            <w:pPr>
              <w:spacing w:after="0" w:line="240" w:lineRule="auto"/>
              <w:jc w:val="center"/>
              <w:rPr>
                <w:rFonts w:ascii="Times New Roman" w:eastAsia="Times New Roman" w:hAnsi="Times New Roman" w:cs="Times New Roman"/>
                <w:color w:val="000000"/>
                <w:sz w:val="24"/>
                <w:szCs w:val="24"/>
              </w:rPr>
            </w:pPr>
            <w:r w:rsidRPr="00AF1DDC">
              <w:rPr>
                <w:rFonts w:ascii="Times New Roman" w:eastAsia="Times New Roman" w:hAnsi="Times New Roman" w:cs="Times New Roman"/>
                <w:color w:val="000000"/>
                <w:sz w:val="24"/>
                <w:szCs w:val="24"/>
              </w:rPr>
              <w:t>75,3</w:t>
            </w:r>
          </w:p>
        </w:tc>
        <w:tc>
          <w:tcPr>
            <w:tcW w:w="979" w:type="dxa"/>
          </w:tcPr>
          <w:p w:rsidR="0022005D" w:rsidRPr="00AF1DDC" w:rsidRDefault="0022005D" w:rsidP="002A414F">
            <w:pPr>
              <w:spacing w:after="0" w:line="240" w:lineRule="auto"/>
              <w:jc w:val="center"/>
              <w:rPr>
                <w:rFonts w:ascii="Times New Roman" w:eastAsia="Times New Roman" w:hAnsi="Times New Roman" w:cs="Times New Roman"/>
                <w:color w:val="000000"/>
                <w:sz w:val="24"/>
                <w:szCs w:val="24"/>
              </w:rPr>
            </w:pPr>
            <w:r w:rsidRPr="00AF1DDC">
              <w:rPr>
                <w:rFonts w:ascii="Times New Roman" w:eastAsia="Times New Roman" w:hAnsi="Times New Roman" w:cs="Times New Roman"/>
                <w:color w:val="000000"/>
                <w:sz w:val="24"/>
                <w:szCs w:val="24"/>
              </w:rPr>
              <w:t>56551</w:t>
            </w:r>
          </w:p>
        </w:tc>
        <w:tc>
          <w:tcPr>
            <w:tcW w:w="864" w:type="dxa"/>
          </w:tcPr>
          <w:p w:rsidR="0022005D" w:rsidRPr="00AF1DDC" w:rsidRDefault="0022005D" w:rsidP="002A414F">
            <w:pPr>
              <w:spacing w:after="0" w:line="240" w:lineRule="auto"/>
              <w:jc w:val="center"/>
              <w:rPr>
                <w:rFonts w:ascii="Times New Roman" w:eastAsia="Times New Roman" w:hAnsi="Times New Roman" w:cs="Times New Roman"/>
                <w:color w:val="000000"/>
                <w:sz w:val="24"/>
                <w:szCs w:val="24"/>
              </w:rPr>
            </w:pPr>
            <w:r w:rsidRPr="00AF1DDC">
              <w:rPr>
                <w:rFonts w:ascii="Times New Roman" w:eastAsia="Times New Roman" w:hAnsi="Times New Roman" w:cs="Times New Roman"/>
                <w:color w:val="000000"/>
                <w:sz w:val="24"/>
                <w:szCs w:val="24"/>
              </w:rPr>
              <w:t>100</w:t>
            </w:r>
          </w:p>
        </w:tc>
        <w:tc>
          <w:tcPr>
            <w:tcW w:w="850" w:type="dxa"/>
          </w:tcPr>
          <w:p w:rsidR="0022005D" w:rsidRPr="00AF1DDC" w:rsidRDefault="0022005D" w:rsidP="002A414F">
            <w:pPr>
              <w:spacing w:after="0" w:line="240" w:lineRule="auto"/>
              <w:jc w:val="center"/>
              <w:rPr>
                <w:rFonts w:ascii="Times New Roman" w:eastAsia="Times New Roman" w:hAnsi="Times New Roman" w:cs="Times New Roman"/>
                <w:color w:val="000000"/>
                <w:sz w:val="24"/>
                <w:szCs w:val="24"/>
              </w:rPr>
            </w:pPr>
            <w:r w:rsidRPr="00AF1DDC">
              <w:rPr>
                <w:rFonts w:ascii="Times New Roman" w:eastAsia="Times New Roman" w:hAnsi="Times New Roman" w:cs="Times New Roman"/>
                <w:color w:val="000000"/>
                <w:sz w:val="24"/>
                <w:szCs w:val="24"/>
              </w:rPr>
              <w:t>76,4</w:t>
            </w:r>
          </w:p>
        </w:tc>
      </w:tr>
      <w:tr w:rsidR="0022005D" w:rsidRPr="00AF1DDC" w:rsidTr="002A414F">
        <w:trPr>
          <w:trHeight w:val="272"/>
        </w:trPr>
        <w:tc>
          <w:tcPr>
            <w:tcW w:w="1702" w:type="dxa"/>
          </w:tcPr>
          <w:p w:rsidR="0022005D" w:rsidRPr="00AF1DDC" w:rsidRDefault="0022005D" w:rsidP="0022005D">
            <w:pPr>
              <w:spacing w:after="0" w:line="240" w:lineRule="auto"/>
              <w:rPr>
                <w:rFonts w:ascii="Times New Roman" w:eastAsia="Times New Roman" w:hAnsi="Times New Roman" w:cs="Times New Roman"/>
                <w:sz w:val="24"/>
                <w:szCs w:val="24"/>
                <w:lang w:val="kk-KZ"/>
              </w:rPr>
            </w:pPr>
            <w:r w:rsidRPr="00AF1DDC">
              <w:rPr>
                <w:rFonts w:ascii="Times New Roman" w:eastAsia="Times New Roman" w:hAnsi="Times New Roman" w:cs="Times New Roman"/>
                <w:sz w:val="24"/>
                <w:szCs w:val="24"/>
                <w:lang w:val="kk-KZ"/>
              </w:rPr>
              <w:t xml:space="preserve">Костанайская </w:t>
            </w:r>
          </w:p>
        </w:tc>
        <w:tc>
          <w:tcPr>
            <w:tcW w:w="992" w:type="dxa"/>
          </w:tcPr>
          <w:p w:rsidR="0022005D" w:rsidRPr="00AF1DDC" w:rsidRDefault="0022005D" w:rsidP="002A414F">
            <w:pPr>
              <w:spacing w:after="0" w:line="240" w:lineRule="auto"/>
              <w:jc w:val="center"/>
              <w:rPr>
                <w:rFonts w:ascii="Times New Roman" w:eastAsia="Times New Roman" w:hAnsi="Times New Roman" w:cs="Times New Roman"/>
                <w:color w:val="000000"/>
                <w:sz w:val="24"/>
                <w:szCs w:val="24"/>
                <w:lang w:val="kk-KZ"/>
              </w:rPr>
            </w:pPr>
            <w:r w:rsidRPr="00AF1DDC">
              <w:rPr>
                <w:rFonts w:ascii="Times New Roman" w:eastAsia="Times New Roman" w:hAnsi="Times New Roman" w:cs="Times New Roman"/>
                <w:color w:val="000000"/>
                <w:sz w:val="24"/>
                <w:szCs w:val="24"/>
                <w:lang w:val="kk-KZ"/>
              </w:rPr>
              <w:t>13588</w:t>
            </w:r>
          </w:p>
        </w:tc>
        <w:tc>
          <w:tcPr>
            <w:tcW w:w="709" w:type="dxa"/>
          </w:tcPr>
          <w:p w:rsidR="0022005D" w:rsidRPr="00AF1DDC" w:rsidRDefault="0022005D" w:rsidP="002A414F">
            <w:pPr>
              <w:spacing w:after="0" w:line="240" w:lineRule="auto"/>
              <w:jc w:val="center"/>
              <w:rPr>
                <w:rFonts w:ascii="Times New Roman" w:eastAsia="Times New Roman" w:hAnsi="Times New Roman" w:cs="Times New Roman"/>
                <w:color w:val="000000"/>
                <w:sz w:val="24"/>
                <w:szCs w:val="24"/>
                <w:lang w:val="kk-KZ"/>
              </w:rPr>
            </w:pPr>
            <w:r w:rsidRPr="00AF1DDC">
              <w:rPr>
                <w:rFonts w:ascii="Times New Roman" w:eastAsia="Times New Roman" w:hAnsi="Times New Roman" w:cs="Times New Roman"/>
                <w:color w:val="000000"/>
                <w:sz w:val="24"/>
                <w:szCs w:val="24"/>
                <w:lang w:val="kk-KZ"/>
              </w:rPr>
              <w:t>99,9</w:t>
            </w:r>
          </w:p>
        </w:tc>
        <w:tc>
          <w:tcPr>
            <w:tcW w:w="850" w:type="dxa"/>
          </w:tcPr>
          <w:p w:rsidR="0022005D" w:rsidRPr="00AF1DDC" w:rsidRDefault="0022005D" w:rsidP="002A414F">
            <w:pPr>
              <w:spacing w:after="0" w:line="240" w:lineRule="auto"/>
              <w:jc w:val="center"/>
              <w:rPr>
                <w:rFonts w:ascii="Times New Roman" w:eastAsia="Times New Roman" w:hAnsi="Times New Roman" w:cs="Times New Roman"/>
                <w:color w:val="000000"/>
                <w:sz w:val="24"/>
                <w:szCs w:val="24"/>
                <w:lang w:val="kk-KZ"/>
              </w:rPr>
            </w:pPr>
            <w:r w:rsidRPr="00AF1DDC">
              <w:rPr>
                <w:rFonts w:ascii="Times New Roman" w:eastAsia="Times New Roman" w:hAnsi="Times New Roman" w:cs="Times New Roman"/>
                <w:color w:val="000000"/>
                <w:sz w:val="24"/>
                <w:szCs w:val="24"/>
                <w:lang w:val="kk-KZ"/>
              </w:rPr>
              <w:t>61,4</w:t>
            </w:r>
          </w:p>
        </w:tc>
        <w:tc>
          <w:tcPr>
            <w:tcW w:w="851" w:type="dxa"/>
          </w:tcPr>
          <w:p w:rsidR="0022005D" w:rsidRPr="00AF1DDC" w:rsidRDefault="0022005D" w:rsidP="002A414F">
            <w:pPr>
              <w:spacing w:after="0" w:line="240" w:lineRule="auto"/>
              <w:jc w:val="center"/>
              <w:rPr>
                <w:rFonts w:ascii="Times New Roman" w:eastAsia="Times New Roman" w:hAnsi="Times New Roman" w:cs="Times New Roman"/>
                <w:color w:val="000000"/>
                <w:sz w:val="24"/>
                <w:szCs w:val="24"/>
                <w:lang w:val="kk-KZ"/>
              </w:rPr>
            </w:pPr>
            <w:r w:rsidRPr="00AF1DDC">
              <w:rPr>
                <w:rFonts w:ascii="Times New Roman" w:eastAsia="Times New Roman" w:hAnsi="Times New Roman" w:cs="Times New Roman"/>
                <w:color w:val="000000"/>
                <w:sz w:val="24"/>
                <w:szCs w:val="24"/>
                <w:lang w:val="kk-KZ"/>
              </w:rPr>
              <w:t>14317</w:t>
            </w:r>
          </w:p>
        </w:tc>
        <w:tc>
          <w:tcPr>
            <w:tcW w:w="837" w:type="dxa"/>
          </w:tcPr>
          <w:p w:rsidR="0022005D" w:rsidRPr="00AF1DDC" w:rsidRDefault="0022005D" w:rsidP="002A414F">
            <w:pPr>
              <w:spacing w:after="0" w:line="240" w:lineRule="auto"/>
              <w:jc w:val="center"/>
              <w:rPr>
                <w:rFonts w:ascii="Times New Roman" w:eastAsia="Times New Roman" w:hAnsi="Times New Roman" w:cs="Times New Roman"/>
                <w:color w:val="000000"/>
                <w:sz w:val="24"/>
                <w:szCs w:val="24"/>
                <w:lang w:val="kk-KZ"/>
              </w:rPr>
            </w:pPr>
            <w:r w:rsidRPr="00AF1DDC">
              <w:rPr>
                <w:rFonts w:ascii="Times New Roman" w:eastAsia="Times New Roman" w:hAnsi="Times New Roman" w:cs="Times New Roman"/>
                <w:color w:val="000000"/>
                <w:sz w:val="24"/>
                <w:szCs w:val="24"/>
                <w:lang w:val="kk-KZ"/>
              </w:rPr>
              <w:t>99,9</w:t>
            </w:r>
          </w:p>
        </w:tc>
        <w:tc>
          <w:tcPr>
            <w:tcW w:w="850" w:type="dxa"/>
          </w:tcPr>
          <w:p w:rsidR="0022005D" w:rsidRPr="00AF1DDC" w:rsidRDefault="0022005D" w:rsidP="002A414F">
            <w:pPr>
              <w:spacing w:after="0" w:line="240" w:lineRule="auto"/>
              <w:jc w:val="center"/>
              <w:rPr>
                <w:rFonts w:ascii="Times New Roman" w:eastAsia="Times New Roman" w:hAnsi="Times New Roman" w:cs="Times New Roman"/>
                <w:color w:val="000000"/>
                <w:sz w:val="24"/>
                <w:szCs w:val="24"/>
                <w:lang w:val="kk-KZ"/>
              </w:rPr>
            </w:pPr>
            <w:r w:rsidRPr="00AF1DDC">
              <w:rPr>
                <w:rFonts w:ascii="Times New Roman" w:eastAsia="Times New Roman" w:hAnsi="Times New Roman" w:cs="Times New Roman"/>
                <w:color w:val="000000"/>
                <w:sz w:val="24"/>
                <w:szCs w:val="24"/>
                <w:lang w:val="kk-KZ"/>
              </w:rPr>
              <w:t>61,7</w:t>
            </w:r>
          </w:p>
        </w:tc>
        <w:tc>
          <w:tcPr>
            <w:tcW w:w="979" w:type="dxa"/>
          </w:tcPr>
          <w:p w:rsidR="0022005D" w:rsidRPr="00AF1DDC" w:rsidRDefault="0022005D" w:rsidP="002A414F">
            <w:pPr>
              <w:spacing w:after="0" w:line="240" w:lineRule="auto"/>
              <w:jc w:val="center"/>
              <w:rPr>
                <w:rFonts w:ascii="Times New Roman" w:eastAsia="Times New Roman" w:hAnsi="Times New Roman" w:cs="Times New Roman"/>
                <w:color w:val="000000"/>
                <w:sz w:val="24"/>
                <w:szCs w:val="24"/>
                <w:lang w:val="kk-KZ"/>
              </w:rPr>
            </w:pPr>
            <w:r w:rsidRPr="00AF1DDC">
              <w:rPr>
                <w:rFonts w:ascii="Times New Roman" w:eastAsia="Times New Roman" w:hAnsi="Times New Roman" w:cs="Times New Roman"/>
                <w:color w:val="000000"/>
                <w:sz w:val="24"/>
                <w:szCs w:val="24"/>
                <w:lang w:val="kk-KZ"/>
              </w:rPr>
              <w:t>14673</w:t>
            </w:r>
          </w:p>
        </w:tc>
        <w:tc>
          <w:tcPr>
            <w:tcW w:w="864" w:type="dxa"/>
          </w:tcPr>
          <w:p w:rsidR="0022005D" w:rsidRPr="00AF1DDC" w:rsidRDefault="0022005D" w:rsidP="002A414F">
            <w:pPr>
              <w:spacing w:after="0" w:line="240" w:lineRule="auto"/>
              <w:jc w:val="center"/>
              <w:rPr>
                <w:rFonts w:ascii="Times New Roman" w:eastAsia="Times New Roman" w:hAnsi="Times New Roman" w:cs="Times New Roman"/>
                <w:color w:val="000000"/>
                <w:sz w:val="24"/>
                <w:szCs w:val="24"/>
                <w:lang w:val="kk-KZ"/>
              </w:rPr>
            </w:pPr>
            <w:r w:rsidRPr="00AF1DDC">
              <w:rPr>
                <w:rFonts w:ascii="Times New Roman" w:eastAsia="Times New Roman" w:hAnsi="Times New Roman" w:cs="Times New Roman"/>
                <w:color w:val="000000"/>
                <w:sz w:val="24"/>
                <w:szCs w:val="24"/>
                <w:lang w:val="kk-KZ"/>
              </w:rPr>
              <w:t>100</w:t>
            </w:r>
          </w:p>
        </w:tc>
        <w:tc>
          <w:tcPr>
            <w:tcW w:w="850" w:type="dxa"/>
          </w:tcPr>
          <w:p w:rsidR="0022005D" w:rsidRPr="00AF1DDC" w:rsidRDefault="0022005D" w:rsidP="002A414F">
            <w:pPr>
              <w:spacing w:after="0" w:line="240" w:lineRule="auto"/>
              <w:jc w:val="center"/>
              <w:rPr>
                <w:rFonts w:ascii="Times New Roman" w:eastAsia="Times New Roman" w:hAnsi="Times New Roman" w:cs="Times New Roman"/>
                <w:color w:val="000000"/>
                <w:sz w:val="24"/>
                <w:szCs w:val="24"/>
                <w:lang w:val="kk-KZ"/>
              </w:rPr>
            </w:pPr>
            <w:r w:rsidRPr="00AF1DDC">
              <w:rPr>
                <w:rFonts w:ascii="Times New Roman" w:eastAsia="Times New Roman" w:hAnsi="Times New Roman" w:cs="Times New Roman"/>
                <w:color w:val="000000"/>
                <w:sz w:val="24"/>
                <w:szCs w:val="24"/>
                <w:lang w:val="kk-KZ"/>
              </w:rPr>
              <w:t>61,4</w:t>
            </w:r>
          </w:p>
        </w:tc>
      </w:tr>
      <w:tr w:rsidR="0022005D" w:rsidRPr="00AF1DDC" w:rsidTr="002A414F">
        <w:trPr>
          <w:trHeight w:val="275"/>
        </w:trPr>
        <w:tc>
          <w:tcPr>
            <w:tcW w:w="1702" w:type="dxa"/>
          </w:tcPr>
          <w:p w:rsidR="0022005D" w:rsidRPr="00AF1DDC" w:rsidRDefault="0022005D" w:rsidP="0022005D">
            <w:pPr>
              <w:spacing w:after="0" w:line="240" w:lineRule="auto"/>
              <w:rPr>
                <w:rFonts w:ascii="Times New Roman" w:eastAsia="Times New Roman" w:hAnsi="Times New Roman" w:cs="Times New Roman"/>
                <w:sz w:val="24"/>
                <w:szCs w:val="24"/>
                <w:lang w:val="kk-KZ"/>
              </w:rPr>
            </w:pPr>
            <w:r w:rsidRPr="00AF1DDC">
              <w:rPr>
                <w:rFonts w:ascii="Times New Roman" w:eastAsia="Times New Roman" w:hAnsi="Times New Roman" w:cs="Times New Roman"/>
                <w:sz w:val="24"/>
                <w:szCs w:val="24"/>
                <w:lang w:val="kk-KZ"/>
              </w:rPr>
              <w:t>Павлодарская</w:t>
            </w:r>
          </w:p>
        </w:tc>
        <w:tc>
          <w:tcPr>
            <w:tcW w:w="992" w:type="dxa"/>
          </w:tcPr>
          <w:p w:rsidR="0022005D" w:rsidRPr="00AF1DDC" w:rsidRDefault="0022005D" w:rsidP="002A414F">
            <w:pPr>
              <w:spacing w:after="0" w:line="240" w:lineRule="auto"/>
              <w:jc w:val="center"/>
              <w:rPr>
                <w:rFonts w:ascii="Times New Roman" w:eastAsia="Times New Roman" w:hAnsi="Times New Roman" w:cs="Times New Roman"/>
                <w:bCs/>
                <w:color w:val="000000"/>
                <w:sz w:val="24"/>
                <w:szCs w:val="24"/>
              </w:rPr>
            </w:pPr>
            <w:r w:rsidRPr="00AF1DDC">
              <w:rPr>
                <w:rFonts w:ascii="Times New Roman" w:eastAsia="Times New Roman" w:hAnsi="Times New Roman" w:cs="Times New Roman"/>
                <w:bCs/>
                <w:color w:val="000000"/>
                <w:sz w:val="24"/>
                <w:szCs w:val="24"/>
              </w:rPr>
              <w:t>18586</w:t>
            </w:r>
          </w:p>
        </w:tc>
        <w:tc>
          <w:tcPr>
            <w:tcW w:w="709" w:type="dxa"/>
          </w:tcPr>
          <w:p w:rsidR="0022005D" w:rsidRPr="00AF1DDC" w:rsidRDefault="0022005D" w:rsidP="002A414F">
            <w:pPr>
              <w:spacing w:after="0" w:line="240" w:lineRule="auto"/>
              <w:jc w:val="center"/>
              <w:rPr>
                <w:rFonts w:ascii="Times New Roman" w:eastAsia="Times New Roman" w:hAnsi="Times New Roman" w:cs="Times New Roman"/>
                <w:bCs/>
                <w:color w:val="000000"/>
                <w:sz w:val="24"/>
                <w:szCs w:val="24"/>
              </w:rPr>
            </w:pPr>
            <w:r w:rsidRPr="00AF1DDC">
              <w:rPr>
                <w:rFonts w:ascii="Times New Roman" w:eastAsia="Times New Roman" w:hAnsi="Times New Roman" w:cs="Times New Roman"/>
                <w:bCs/>
                <w:color w:val="000000"/>
                <w:sz w:val="24"/>
                <w:szCs w:val="24"/>
              </w:rPr>
              <w:t>99,9</w:t>
            </w:r>
          </w:p>
        </w:tc>
        <w:tc>
          <w:tcPr>
            <w:tcW w:w="850" w:type="dxa"/>
          </w:tcPr>
          <w:p w:rsidR="0022005D" w:rsidRPr="00AF1DDC" w:rsidRDefault="0022005D" w:rsidP="002A414F">
            <w:pPr>
              <w:spacing w:after="0" w:line="240" w:lineRule="auto"/>
              <w:jc w:val="center"/>
              <w:rPr>
                <w:rFonts w:ascii="Times New Roman" w:eastAsia="Times New Roman" w:hAnsi="Times New Roman" w:cs="Times New Roman"/>
                <w:bCs/>
                <w:color w:val="000000"/>
                <w:sz w:val="24"/>
                <w:szCs w:val="24"/>
              </w:rPr>
            </w:pPr>
            <w:r w:rsidRPr="00AF1DDC">
              <w:rPr>
                <w:rFonts w:ascii="Times New Roman" w:eastAsia="Times New Roman" w:hAnsi="Times New Roman" w:cs="Times New Roman"/>
                <w:bCs/>
                <w:color w:val="000000"/>
                <w:sz w:val="24"/>
                <w:szCs w:val="24"/>
              </w:rPr>
              <w:t>73,5</w:t>
            </w:r>
          </w:p>
        </w:tc>
        <w:tc>
          <w:tcPr>
            <w:tcW w:w="851" w:type="dxa"/>
          </w:tcPr>
          <w:p w:rsidR="0022005D" w:rsidRPr="00AF1DDC" w:rsidRDefault="0022005D" w:rsidP="002A414F">
            <w:pPr>
              <w:spacing w:after="0" w:line="240" w:lineRule="auto"/>
              <w:jc w:val="center"/>
              <w:rPr>
                <w:rFonts w:ascii="Times New Roman" w:eastAsia="Times New Roman" w:hAnsi="Times New Roman" w:cs="Times New Roman"/>
                <w:bCs/>
                <w:color w:val="000000"/>
                <w:sz w:val="24"/>
                <w:szCs w:val="24"/>
              </w:rPr>
            </w:pPr>
            <w:r w:rsidRPr="00AF1DDC">
              <w:rPr>
                <w:rFonts w:ascii="Times New Roman" w:eastAsia="Times New Roman" w:hAnsi="Times New Roman" w:cs="Times New Roman"/>
                <w:bCs/>
                <w:color w:val="000000"/>
                <w:sz w:val="24"/>
                <w:szCs w:val="24"/>
              </w:rPr>
              <w:t>17692</w:t>
            </w:r>
          </w:p>
        </w:tc>
        <w:tc>
          <w:tcPr>
            <w:tcW w:w="837" w:type="dxa"/>
          </w:tcPr>
          <w:p w:rsidR="0022005D" w:rsidRPr="00AF1DDC" w:rsidRDefault="0022005D" w:rsidP="002A414F">
            <w:pPr>
              <w:spacing w:after="0" w:line="240" w:lineRule="auto"/>
              <w:jc w:val="center"/>
              <w:rPr>
                <w:rFonts w:ascii="Times New Roman" w:eastAsia="Times New Roman" w:hAnsi="Times New Roman" w:cs="Times New Roman"/>
                <w:bCs/>
                <w:color w:val="000000"/>
                <w:sz w:val="24"/>
                <w:szCs w:val="24"/>
              </w:rPr>
            </w:pPr>
            <w:r w:rsidRPr="00AF1DDC">
              <w:rPr>
                <w:rFonts w:ascii="Times New Roman" w:eastAsia="Times New Roman" w:hAnsi="Times New Roman" w:cs="Times New Roman"/>
                <w:bCs/>
                <w:color w:val="000000"/>
                <w:sz w:val="24"/>
                <w:szCs w:val="24"/>
              </w:rPr>
              <w:t>100</w:t>
            </w:r>
          </w:p>
        </w:tc>
        <w:tc>
          <w:tcPr>
            <w:tcW w:w="850" w:type="dxa"/>
          </w:tcPr>
          <w:p w:rsidR="0022005D" w:rsidRPr="00AF1DDC" w:rsidRDefault="0022005D" w:rsidP="002A414F">
            <w:pPr>
              <w:spacing w:after="0" w:line="240" w:lineRule="auto"/>
              <w:jc w:val="center"/>
              <w:rPr>
                <w:rFonts w:ascii="Times New Roman" w:eastAsia="Times New Roman" w:hAnsi="Times New Roman" w:cs="Times New Roman"/>
                <w:bCs/>
                <w:color w:val="000000"/>
                <w:sz w:val="24"/>
                <w:szCs w:val="24"/>
              </w:rPr>
            </w:pPr>
            <w:r w:rsidRPr="00AF1DDC">
              <w:rPr>
                <w:rFonts w:ascii="Times New Roman" w:eastAsia="Times New Roman" w:hAnsi="Times New Roman" w:cs="Times New Roman"/>
                <w:bCs/>
                <w:color w:val="000000"/>
                <w:sz w:val="24"/>
                <w:szCs w:val="24"/>
              </w:rPr>
              <w:t>76,1</w:t>
            </w:r>
          </w:p>
        </w:tc>
        <w:tc>
          <w:tcPr>
            <w:tcW w:w="979" w:type="dxa"/>
          </w:tcPr>
          <w:p w:rsidR="0022005D" w:rsidRPr="00AF1DDC" w:rsidRDefault="0022005D" w:rsidP="002A414F">
            <w:pPr>
              <w:spacing w:after="0" w:line="240" w:lineRule="auto"/>
              <w:jc w:val="center"/>
              <w:rPr>
                <w:rFonts w:ascii="Times New Roman" w:eastAsia="Times New Roman" w:hAnsi="Times New Roman" w:cs="Times New Roman"/>
                <w:bCs/>
                <w:color w:val="000000"/>
                <w:sz w:val="24"/>
                <w:szCs w:val="24"/>
              </w:rPr>
            </w:pPr>
            <w:r w:rsidRPr="00AF1DDC">
              <w:rPr>
                <w:rFonts w:ascii="Times New Roman" w:eastAsia="Times New Roman" w:hAnsi="Times New Roman" w:cs="Times New Roman"/>
                <w:bCs/>
                <w:color w:val="000000"/>
                <w:sz w:val="24"/>
                <w:szCs w:val="24"/>
              </w:rPr>
              <w:t>17776</w:t>
            </w:r>
          </w:p>
        </w:tc>
        <w:tc>
          <w:tcPr>
            <w:tcW w:w="864" w:type="dxa"/>
          </w:tcPr>
          <w:p w:rsidR="0022005D" w:rsidRPr="00AF1DDC" w:rsidRDefault="0022005D" w:rsidP="002A414F">
            <w:pPr>
              <w:spacing w:after="0" w:line="240" w:lineRule="auto"/>
              <w:jc w:val="center"/>
              <w:rPr>
                <w:rFonts w:ascii="Times New Roman" w:eastAsia="Times New Roman" w:hAnsi="Times New Roman" w:cs="Times New Roman"/>
                <w:bCs/>
                <w:color w:val="000000"/>
                <w:sz w:val="24"/>
                <w:szCs w:val="24"/>
              </w:rPr>
            </w:pPr>
            <w:r w:rsidRPr="00AF1DDC">
              <w:rPr>
                <w:rFonts w:ascii="Times New Roman" w:eastAsia="Times New Roman" w:hAnsi="Times New Roman" w:cs="Times New Roman"/>
                <w:bCs/>
                <w:color w:val="000000"/>
                <w:sz w:val="24"/>
                <w:szCs w:val="24"/>
              </w:rPr>
              <w:t>100</w:t>
            </w:r>
          </w:p>
        </w:tc>
        <w:tc>
          <w:tcPr>
            <w:tcW w:w="850" w:type="dxa"/>
          </w:tcPr>
          <w:p w:rsidR="0022005D" w:rsidRPr="00AF1DDC" w:rsidRDefault="0022005D" w:rsidP="002A414F">
            <w:pPr>
              <w:spacing w:after="0" w:line="240" w:lineRule="auto"/>
              <w:jc w:val="center"/>
              <w:rPr>
                <w:rFonts w:ascii="Times New Roman" w:eastAsia="Times New Roman" w:hAnsi="Times New Roman" w:cs="Times New Roman"/>
                <w:bCs/>
                <w:color w:val="000000"/>
                <w:sz w:val="24"/>
                <w:szCs w:val="24"/>
              </w:rPr>
            </w:pPr>
            <w:r w:rsidRPr="00AF1DDC">
              <w:rPr>
                <w:rFonts w:ascii="Times New Roman" w:eastAsia="Times New Roman" w:hAnsi="Times New Roman" w:cs="Times New Roman"/>
                <w:bCs/>
                <w:color w:val="000000"/>
                <w:sz w:val="24"/>
                <w:szCs w:val="24"/>
              </w:rPr>
              <w:t>74,3</w:t>
            </w:r>
          </w:p>
        </w:tc>
      </w:tr>
      <w:tr w:rsidR="0022005D" w:rsidRPr="00AF1DDC" w:rsidTr="002A414F">
        <w:trPr>
          <w:trHeight w:val="279"/>
        </w:trPr>
        <w:tc>
          <w:tcPr>
            <w:tcW w:w="1702" w:type="dxa"/>
          </w:tcPr>
          <w:p w:rsidR="0022005D" w:rsidRPr="00AF1DDC" w:rsidRDefault="0022005D" w:rsidP="0022005D">
            <w:pPr>
              <w:spacing w:after="0" w:line="240" w:lineRule="auto"/>
              <w:rPr>
                <w:rFonts w:ascii="Times New Roman" w:eastAsia="Times New Roman" w:hAnsi="Times New Roman" w:cs="Times New Roman"/>
                <w:sz w:val="24"/>
                <w:szCs w:val="24"/>
                <w:lang w:val="kk-KZ"/>
              </w:rPr>
            </w:pPr>
            <w:r w:rsidRPr="00AF1DDC">
              <w:rPr>
                <w:rFonts w:ascii="Times New Roman" w:eastAsia="Times New Roman" w:hAnsi="Times New Roman" w:cs="Times New Roman"/>
                <w:sz w:val="24"/>
                <w:szCs w:val="24"/>
                <w:lang w:val="kk-KZ"/>
              </w:rPr>
              <w:t>СКО</w:t>
            </w:r>
          </w:p>
        </w:tc>
        <w:tc>
          <w:tcPr>
            <w:tcW w:w="992" w:type="dxa"/>
          </w:tcPr>
          <w:p w:rsidR="0022005D" w:rsidRPr="00AF1DDC" w:rsidRDefault="0022005D" w:rsidP="002A414F">
            <w:pPr>
              <w:spacing w:after="0" w:line="240" w:lineRule="auto"/>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10697</w:t>
            </w:r>
          </w:p>
        </w:tc>
        <w:tc>
          <w:tcPr>
            <w:tcW w:w="709" w:type="dxa"/>
          </w:tcPr>
          <w:p w:rsidR="0022005D" w:rsidRPr="00AF1DDC" w:rsidRDefault="0022005D" w:rsidP="002A414F">
            <w:pPr>
              <w:spacing w:after="0" w:line="240" w:lineRule="auto"/>
              <w:jc w:val="center"/>
              <w:rPr>
                <w:rFonts w:ascii="Times New Roman" w:eastAsia="Times New Roman" w:hAnsi="Times New Roman" w:cs="Times New Roman"/>
                <w:bCs/>
                <w:color w:val="000000"/>
                <w:sz w:val="24"/>
                <w:szCs w:val="24"/>
                <w:lang w:val="kk-KZ"/>
              </w:rPr>
            </w:pPr>
            <w:r w:rsidRPr="00AF1DDC">
              <w:rPr>
                <w:rFonts w:ascii="Times New Roman" w:eastAsia="Times New Roman" w:hAnsi="Times New Roman" w:cs="Times New Roman"/>
                <w:bCs/>
                <w:color w:val="000000"/>
                <w:sz w:val="24"/>
                <w:szCs w:val="24"/>
                <w:lang w:val="kk-KZ"/>
              </w:rPr>
              <w:t>98</w:t>
            </w:r>
          </w:p>
        </w:tc>
        <w:tc>
          <w:tcPr>
            <w:tcW w:w="850" w:type="dxa"/>
          </w:tcPr>
          <w:p w:rsidR="0022005D" w:rsidRPr="00AF1DDC" w:rsidRDefault="0022005D" w:rsidP="002A414F">
            <w:pPr>
              <w:spacing w:after="0" w:line="240" w:lineRule="auto"/>
              <w:jc w:val="center"/>
              <w:rPr>
                <w:rFonts w:ascii="Times New Roman" w:eastAsia="Times New Roman" w:hAnsi="Times New Roman" w:cs="Times New Roman"/>
                <w:bCs/>
                <w:color w:val="000000"/>
                <w:sz w:val="24"/>
                <w:szCs w:val="24"/>
                <w:lang w:val="kk-KZ"/>
              </w:rPr>
            </w:pPr>
            <w:r w:rsidRPr="00AF1DDC">
              <w:rPr>
                <w:rFonts w:ascii="Times New Roman" w:eastAsia="Times New Roman" w:hAnsi="Times New Roman" w:cs="Times New Roman"/>
                <w:bCs/>
                <w:color w:val="000000"/>
                <w:sz w:val="24"/>
                <w:szCs w:val="24"/>
                <w:lang w:val="kk-KZ"/>
              </w:rPr>
              <w:t>76</w:t>
            </w:r>
          </w:p>
        </w:tc>
        <w:tc>
          <w:tcPr>
            <w:tcW w:w="851" w:type="dxa"/>
          </w:tcPr>
          <w:p w:rsidR="0022005D" w:rsidRPr="00AF1DDC" w:rsidRDefault="0022005D" w:rsidP="002A414F">
            <w:pPr>
              <w:spacing w:after="0" w:line="240" w:lineRule="auto"/>
              <w:jc w:val="center"/>
              <w:rPr>
                <w:rFonts w:ascii="Times New Roman" w:eastAsia="Times New Roman" w:hAnsi="Times New Roman" w:cs="Times New Roman"/>
                <w:bCs/>
                <w:color w:val="000000"/>
                <w:sz w:val="24"/>
                <w:szCs w:val="24"/>
                <w:lang w:val="kk-KZ"/>
              </w:rPr>
            </w:pPr>
            <w:r w:rsidRPr="00AF1DDC">
              <w:rPr>
                <w:rFonts w:ascii="Times New Roman" w:eastAsia="Times New Roman" w:hAnsi="Times New Roman" w:cs="Times New Roman"/>
                <w:bCs/>
                <w:color w:val="000000"/>
                <w:sz w:val="24"/>
                <w:szCs w:val="24"/>
                <w:lang w:val="kk-KZ"/>
              </w:rPr>
              <w:t>10302</w:t>
            </w:r>
          </w:p>
        </w:tc>
        <w:tc>
          <w:tcPr>
            <w:tcW w:w="837" w:type="dxa"/>
          </w:tcPr>
          <w:p w:rsidR="0022005D" w:rsidRPr="00AF1DDC" w:rsidRDefault="0022005D" w:rsidP="002A414F">
            <w:pPr>
              <w:spacing w:after="0" w:line="240" w:lineRule="auto"/>
              <w:jc w:val="center"/>
              <w:rPr>
                <w:rFonts w:ascii="Times New Roman" w:eastAsia="Times New Roman" w:hAnsi="Times New Roman" w:cs="Times New Roman"/>
                <w:bCs/>
                <w:color w:val="000000"/>
                <w:sz w:val="24"/>
                <w:szCs w:val="24"/>
                <w:lang w:val="kk-KZ"/>
              </w:rPr>
            </w:pPr>
            <w:r w:rsidRPr="00AF1DDC">
              <w:rPr>
                <w:rFonts w:ascii="Times New Roman" w:eastAsia="Times New Roman" w:hAnsi="Times New Roman" w:cs="Times New Roman"/>
                <w:bCs/>
                <w:color w:val="000000"/>
                <w:sz w:val="24"/>
                <w:szCs w:val="24"/>
                <w:lang w:val="kk-KZ"/>
              </w:rPr>
              <w:t>98</w:t>
            </w:r>
          </w:p>
        </w:tc>
        <w:tc>
          <w:tcPr>
            <w:tcW w:w="850" w:type="dxa"/>
          </w:tcPr>
          <w:p w:rsidR="0022005D" w:rsidRPr="00AF1DDC" w:rsidRDefault="0022005D" w:rsidP="002A414F">
            <w:pPr>
              <w:spacing w:after="0" w:line="240" w:lineRule="auto"/>
              <w:jc w:val="center"/>
              <w:rPr>
                <w:rFonts w:ascii="Times New Roman" w:eastAsia="Times New Roman" w:hAnsi="Times New Roman" w:cs="Times New Roman"/>
                <w:bCs/>
                <w:color w:val="000000"/>
                <w:sz w:val="24"/>
                <w:szCs w:val="24"/>
                <w:lang w:val="kk-KZ"/>
              </w:rPr>
            </w:pPr>
            <w:r w:rsidRPr="00AF1DDC">
              <w:rPr>
                <w:rFonts w:ascii="Times New Roman" w:eastAsia="Times New Roman" w:hAnsi="Times New Roman" w:cs="Times New Roman"/>
                <w:bCs/>
                <w:color w:val="000000"/>
                <w:sz w:val="24"/>
                <w:szCs w:val="24"/>
                <w:lang w:val="kk-KZ"/>
              </w:rPr>
              <w:t>75</w:t>
            </w:r>
          </w:p>
        </w:tc>
        <w:tc>
          <w:tcPr>
            <w:tcW w:w="979" w:type="dxa"/>
          </w:tcPr>
          <w:p w:rsidR="0022005D" w:rsidRPr="00AF1DDC" w:rsidRDefault="0022005D" w:rsidP="002A414F">
            <w:pPr>
              <w:spacing w:after="0" w:line="240" w:lineRule="auto"/>
              <w:jc w:val="center"/>
              <w:rPr>
                <w:rFonts w:ascii="Times New Roman" w:eastAsia="Times New Roman" w:hAnsi="Times New Roman" w:cs="Times New Roman"/>
                <w:bCs/>
                <w:color w:val="000000"/>
                <w:sz w:val="24"/>
                <w:szCs w:val="24"/>
                <w:lang w:val="kk-KZ"/>
              </w:rPr>
            </w:pPr>
            <w:r w:rsidRPr="00AF1DDC">
              <w:rPr>
                <w:rFonts w:ascii="Times New Roman" w:eastAsia="Times New Roman" w:hAnsi="Times New Roman" w:cs="Times New Roman"/>
                <w:bCs/>
                <w:color w:val="000000"/>
                <w:sz w:val="24"/>
                <w:szCs w:val="24"/>
                <w:lang w:val="kk-KZ"/>
              </w:rPr>
              <w:t>9973</w:t>
            </w:r>
          </w:p>
        </w:tc>
        <w:tc>
          <w:tcPr>
            <w:tcW w:w="864" w:type="dxa"/>
          </w:tcPr>
          <w:p w:rsidR="0022005D" w:rsidRPr="00AF1DDC" w:rsidRDefault="0022005D" w:rsidP="002A414F">
            <w:pPr>
              <w:spacing w:after="0" w:line="240" w:lineRule="auto"/>
              <w:jc w:val="center"/>
              <w:rPr>
                <w:rFonts w:ascii="Times New Roman" w:eastAsia="Times New Roman" w:hAnsi="Times New Roman" w:cs="Times New Roman"/>
                <w:bCs/>
                <w:color w:val="000000"/>
                <w:sz w:val="24"/>
                <w:szCs w:val="24"/>
                <w:lang w:val="kk-KZ"/>
              </w:rPr>
            </w:pPr>
            <w:r w:rsidRPr="00AF1DDC">
              <w:rPr>
                <w:rFonts w:ascii="Times New Roman" w:eastAsia="Times New Roman" w:hAnsi="Times New Roman" w:cs="Times New Roman"/>
                <w:bCs/>
                <w:color w:val="000000"/>
                <w:sz w:val="24"/>
                <w:szCs w:val="24"/>
                <w:lang w:val="kk-KZ"/>
              </w:rPr>
              <w:t>98</w:t>
            </w:r>
          </w:p>
        </w:tc>
        <w:tc>
          <w:tcPr>
            <w:tcW w:w="850" w:type="dxa"/>
          </w:tcPr>
          <w:p w:rsidR="0022005D" w:rsidRPr="00AF1DDC" w:rsidRDefault="0022005D" w:rsidP="002A414F">
            <w:pPr>
              <w:spacing w:after="0" w:line="240" w:lineRule="auto"/>
              <w:jc w:val="center"/>
              <w:rPr>
                <w:rFonts w:ascii="Times New Roman" w:eastAsia="Times New Roman" w:hAnsi="Times New Roman" w:cs="Times New Roman"/>
                <w:bCs/>
                <w:color w:val="000000"/>
                <w:sz w:val="24"/>
                <w:szCs w:val="24"/>
                <w:lang w:val="kk-KZ"/>
              </w:rPr>
            </w:pPr>
            <w:r w:rsidRPr="00AF1DDC">
              <w:rPr>
                <w:rFonts w:ascii="Times New Roman" w:eastAsia="Times New Roman" w:hAnsi="Times New Roman" w:cs="Times New Roman"/>
                <w:bCs/>
                <w:color w:val="000000"/>
                <w:sz w:val="24"/>
                <w:szCs w:val="24"/>
                <w:lang w:val="kk-KZ"/>
              </w:rPr>
              <w:t>75</w:t>
            </w:r>
          </w:p>
        </w:tc>
      </w:tr>
      <w:tr w:rsidR="0022005D" w:rsidRPr="00AF1DDC" w:rsidTr="002A414F">
        <w:trPr>
          <w:trHeight w:val="426"/>
        </w:trPr>
        <w:tc>
          <w:tcPr>
            <w:tcW w:w="1702" w:type="dxa"/>
          </w:tcPr>
          <w:p w:rsidR="0022005D" w:rsidRPr="00AF1DDC" w:rsidRDefault="0022005D" w:rsidP="0022005D">
            <w:pPr>
              <w:spacing w:after="0" w:line="240" w:lineRule="auto"/>
              <w:rPr>
                <w:rFonts w:ascii="Times New Roman" w:eastAsia="Times New Roman" w:hAnsi="Times New Roman" w:cs="Times New Roman"/>
                <w:sz w:val="24"/>
                <w:szCs w:val="24"/>
                <w:highlight w:val="yellow"/>
                <w:lang w:val="kk-KZ"/>
              </w:rPr>
            </w:pPr>
            <w:r w:rsidRPr="00AF1DDC">
              <w:rPr>
                <w:rFonts w:ascii="Times New Roman" w:eastAsia="Times New Roman" w:hAnsi="Times New Roman" w:cs="Times New Roman"/>
                <w:sz w:val="24"/>
                <w:szCs w:val="24"/>
                <w:lang w:val="kk-KZ"/>
              </w:rPr>
              <w:t>Всего</w:t>
            </w:r>
          </w:p>
        </w:tc>
        <w:tc>
          <w:tcPr>
            <w:tcW w:w="992" w:type="dxa"/>
          </w:tcPr>
          <w:p w:rsidR="0022005D" w:rsidRPr="00AF1DDC" w:rsidRDefault="0022005D" w:rsidP="002A414F">
            <w:pPr>
              <w:spacing w:after="0" w:line="240" w:lineRule="auto"/>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492514</w:t>
            </w:r>
          </w:p>
        </w:tc>
        <w:tc>
          <w:tcPr>
            <w:tcW w:w="709" w:type="dxa"/>
          </w:tcPr>
          <w:p w:rsidR="0022005D" w:rsidRPr="00AF1DDC" w:rsidRDefault="0022005D" w:rsidP="002A414F">
            <w:pPr>
              <w:spacing w:after="0" w:line="240" w:lineRule="auto"/>
              <w:jc w:val="center"/>
              <w:rPr>
                <w:rFonts w:ascii="Times New Roman" w:eastAsia="Times New Roman" w:hAnsi="Times New Roman" w:cs="Times New Roman"/>
                <w:bCs/>
                <w:color w:val="000000"/>
                <w:sz w:val="24"/>
                <w:szCs w:val="24"/>
                <w:highlight w:val="yellow"/>
                <w:lang w:val="kk-KZ"/>
              </w:rPr>
            </w:pPr>
            <w:r w:rsidRPr="00AF1DDC">
              <w:rPr>
                <w:rFonts w:ascii="Times New Roman" w:eastAsia="Times New Roman" w:hAnsi="Times New Roman" w:cs="Times New Roman"/>
                <w:bCs/>
                <w:color w:val="000000"/>
                <w:sz w:val="24"/>
                <w:szCs w:val="24"/>
                <w:lang w:val="kk-KZ"/>
              </w:rPr>
              <w:t>97,2</w:t>
            </w:r>
          </w:p>
        </w:tc>
        <w:tc>
          <w:tcPr>
            <w:tcW w:w="850" w:type="dxa"/>
          </w:tcPr>
          <w:p w:rsidR="0022005D" w:rsidRPr="00AF1DDC" w:rsidRDefault="0022005D" w:rsidP="002A414F">
            <w:pPr>
              <w:spacing w:after="0" w:line="240" w:lineRule="auto"/>
              <w:jc w:val="center"/>
              <w:rPr>
                <w:rFonts w:ascii="Times New Roman" w:eastAsia="Times New Roman" w:hAnsi="Times New Roman" w:cs="Times New Roman"/>
                <w:bCs/>
                <w:color w:val="000000"/>
                <w:sz w:val="24"/>
                <w:szCs w:val="24"/>
                <w:highlight w:val="yellow"/>
                <w:lang w:val="kk-KZ"/>
              </w:rPr>
            </w:pPr>
            <w:r w:rsidRPr="00AF1DDC">
              <w:rPr>
                <w:rFonts w:ascii="Times New Roman" w:eastAsia="Times New Roman" w:hAnsi="Times New Roman" w:cs="Times New Roman"/>
                <w:bCs/>
                <w:color w:val="000000"/>
                <w:sz w:val="24"/>
                <w:szCs w:val="24"/>
                <w:lang w:val="kk-KZ"/>
              </w:rPr>
              <w:t>66,7</w:t>
            </w:r>
          </w:p>
        </w:tc>
        <w:tc>
          <w:tcPr>
            <w:tcW w:w="851" w:type="dxa"/>
          </w:tcPr>
          <w:p w:rsidR="0022005D" w:rsidRPr="00AF1DDC" w:rsidRDefault="0022005D" w:rsidP="002A414F">
            <w:pPr>
              <w:spacing w:after="0" w:line="240" w:lineRule="auto"/>
              <w:jc w:val="center"/>
              <w:rPr>
                <w:rFonts w:ascii="Times New Roman" w:eastAsia="Times New Roman" w:hAnsi="Times New Roman" w:cs="Times New Roman"/>
                <w:bCs/>
                <w:color w:val="000000"/>
                <w:sz w:val="24"/>
                <w:szCs w:val="24"/>
                <w:lang w:val="kk-KZ"/>
              </w:rPr>
            </w:pPr>
            <w:r w:rsidRPr="00AF1DDC">
              <w:rPr>
                <w:rFonts w:ascii="Times New Roman" w:eastAsia="Times New Roman" w:hAnsi="Times New Roman" w:cs="Times New Roman"/>
                <w:bCs/>
                <w:color w:val="000000"/>
                <w:sz w:val="24"/>
                <w:szCs w:val="24"/>
                <w:lang w:val="kk-KZ"/>
              </w:rPr>
              <w:t>472482</w:t>
            </w:r>
          </w:p>
        </w:tc>
        <w:tc>
          <w:tcPr>
            <w:tcW w:w="837" w:type="dxa"/>
          </w:tcPr>
          <w:p w:rsidR="0022005D" w:rsidRPr="00AF1DDC" w:rsidRDefault="0022005D" w:rsidP="002A414F">
            <w:pPr>
              <w:spacing w:after="0" w:line="240" w:lineRule="auto"/>
              <w:jc w:val="center"/>
              <w:rPr>
                <w:rFonts w:ascii="Times New Roman" w:eastAsia="Times New Roman" w:hAnsi="Times New Roman" w:cs="Times New Roman"/>
                <w:bCs/>
                <w:color w:val="000000"/>
                <w:sz w:val="24"/>
                <w:szCs w:val="24"/>
                <w:highlight w:val="yellow"/>
                <w:lang w:val="kk-KZ"/>
              </w:rPr>
            </w:pPr>
            <w:r w:rsidRPr="00AF1DDC">
              <w:rPr>
                <w:rFonts w:ascii="Times New Roman" w:eastAsia="Times New Roman" w:hAnsi="Times New Roman" w:cs="Times New Roman"/>
                <w:bCs/>
                <w:color w:val="000000"/>
                <w:sz w:val="24"/>
                <w:szCs w:val="24"/>
                <w:lang w:val="kk-KZ"/>
              </w:rPr>
              <w:t>97</w:t>
            </w:r>
          </w:p>
        </w:tc>
        <w:tc>
          <w:tcPr>
            <w:tcW w:w="850" w:type="dxa"/>
          </w:tcPr>
          <w:p w:rsidR="0022005D" w:rsidRPr="00AF1DDC" w:rsidRDefault="0022005D" w:rsidP="002A414F">
            <w:pPr>
              <w:spacing w:after="0" w:line="240" w:lineRule="auto"/>
              <w:jc w:val="center"/>
              <w:rPr>
                <w:rFonts w:ascii="Times New Roman" w:eastAsia="Times New Roman" w:hAnsi="Times New Roman" w:cs="Times New Roman"/>
                <w:bCs/>
                <w:color w:val="000000"/>
                <w:sz w:val="24"/>
                <w:szCs w:val="24"/>
                <w:highlight w:val="yellow"/>
                <w:lang w:val="kk-KZ"/>
              </w:rPr>
            </w:pPr>
            <w:r w:rsidRPr="00AF1DDC">
              <w:rPr>
                <w:rFonts w:ascii="Times New Roman" w:eastAsia="Times New Roman" w:hAnsi="Times New Roman" w:cs="Times New Roman"/>
                <w:bCs/>
                <w:color w:val="000000"/>
                <w:sz w:val="24"/>
                <w:szCs w:val="24"/>
                <w:lang w:val="kk-KZ"/>
              </w:rPr>
              <w:t>67</w:t>
            </w:r>
          </w:p>
        </w:tc>
        <w:tc>
          <w:tcPr>
            <w:tcW w:w="979" w:type="dxa"/>
          </w:tcPr>
          <w:p w:rsidR="0022005D" w:rsidRPr="00AF1DDC" w:rsidRDefault="0022005D" w:rsidP="002A414F">
            <w:pPr>
              <w:spacing w:after="0" w:line="240" w:lineRule="auto"/>
              <w:jc w:val="center"/>
              <w:rPr>
                <w:rFonts w:ascii="Times New Roman" w:eastAsia="Times New Roman" w:hAnsi="Times New Roman" w:cs="Times New Roman"/>
                <w:bCs/>
                <w:color w:val="000000"/>
                <w:sz w:val="24"/>
                <w:szCs w:val="24"/>
                <w:highlight w:val="yellow"/>
                <w:lang w:val="kk-KZ"/>
              </w:rPr>
            </w:pPr>
            <w:r w:rsidRPr="00AF1DDC">
              <w:rPr>
                <w:rFonts w:ascii="Times New Roman" w:eastAsia="Times New Roman" w:hAnsi="Times New Roman" w:cs="Times New Roman"/>
                <w:bCs/>
                <w:color w:val="000000"/>
                <w:sz w:val="24"/>
                <w:szCs w:val="24"/>
                <w:lang w:val="kk-KZ"/>
              </w:rPr>
              <w:t>437966</w:t>
            </w:r>
          </w:p>
        </w:tc>
        <w:tc>
          <w:tcPr>
            <w:tcW w:w="864" w:type="dxa"/>
          </w:tcPr>
          <w:p w:rsidR="0022005D" w:rsidRPr="00AF1DDC" w:rsidRDefault="0022005D" w:rsidP="002A414F">
            <w:pPr>
              <w:spacing w:after="0" w:line="240" w:lineRule="auto"/>
              <w:jc w:val="center"/>
              <w:rPr>
                <w:rFonts w:ascii="Times New Roman" w:eastAsia="Times New Roman" w:hAnsi="Times New Roman" w:cs="Times New Roman"/>
                <w:bCs/>
                <w:color w:val="000000"/>
                <w:sz w:val="24"/>
                <w:szCs w:val="24"/>
                <w:lang w:val="kk-KZ"/>
              </w:rPr>
            </w:pPr>
            <w:r w:rsidRPr="00AF1DDC">
              <w:rPr>
                <w:rFonts w:ascii="Times New Roman" w:eastAsia="Times New Roman" w:hAnsi="Times New Roman" w:cs="Times New Roman"/>
                <w:bCs/>
                <w:color w:val="000000"/>
                <w:sz w:val="24"/>
                <w:szCs w:val="24"/>
                <w:lang w:val="kk-KZ"/>
              </w:rPr>
              <w:t>97,0</w:t>
            </w:r>
          </w:p>
        </w:tc>
        <w:tc>
          <w:tcPr>
            <w:tcW w:w="850" w:type="dxa"/>
          </w:tcPr>
          <w:p w:rsidR="0022005D" w:rsidRPr="00AF1DDC" w:rsidRDefault="0022005D" w:rsidP="002A414F">
            <w:pPr>
              <w:spacing w:after="0" w:line="240" w:lineRule="auto"/>
              <w:jc w:val="center"/>
              <w:rPr>
                <w:rFonts w:ascii="Times New Roman" w:eastAsia="Times New Roman" w:hAnsi="Times New Roman" w:cs="Times New Roman"/>
                <w:bCs/>
                <w:color w:val="000000"/>
                <w:sz w:val="24"/>
                <w:szCs w:val="24"/>
                <w:lang w:val="kk-KZ"/>
              </w:rPr>
            </w:pPr>
            <w:r w:rsidRPr="00AF1DDC">
              <w:rPr>
                <w:rFonts w:ascii="Times New Roman" w:eastAsia="Times New Roman" w:hAnsi="Times New Roman" w:cs="Times New Roman"/>
                <w:bCs/>
                <w:color w:val="000000"/>
                <w:sz w:val="24"/>
                <w:szCs w:val="24"/>
                <w:lang w:val="kk-KZ"/>
              </w:rPr>
              <w:t>66,4</w:t>
            </w:r>
          </w:p>
        </w:tc>
      </w:tr>
      <w:tr w:rsidR="0022005D" w:rsidRPr="00AF1DDC" w:rsidTr="00F61D1F">
        <w:trPr>
          <w:trHeight w:val="255"/>
        </w:trPr>
        <w:tc>
          <w:tcPr>
            <w:tcW w:w="9484" w:type="dxa"/>
            <w:gridSpan w:val="10"/>
          </w:tcPr>
          <w:p w:rsidR="0022005D" w:rsidRPr="00AF1DDC" w:rsidRDefault="0022005D" w:rsidP="0022005D">
            <w:pPr>
              <w:spacing w:after="0" w:line="240" w:lineRule="auto"/>
              <w:jc w:val="both"/>
              <w:rPr>
                <w:rFonts w:ascii="Times New Roman" w:eastAsia="Times New Roman" w:hAnsi="Times New Roman" w:cs="Times New Roman"/>
                <w:bCs/>
                <w:i/>
                <w:color w:val="000000"/>
                <w:sz w:val="24"/>
                <w:szCs w:val="24"/>
                <w:lang w:val="kk-KZ"/>
              </w:rPr>
            </w:pPr>
            <w:r w:rsidRPr="00AF1DDC">
              <w:rPr>
                <w:rFonts w:ascii="Times New Roman" w:eastAsia="Times New Roman" w:hAnsi="Times New Roman" w:cs="Times New Roman"/>
                <w:bCs/>
                <w:i/>
                <w:color w:val="000000"/>
                <w:sz w:val="24"/>
                <w:szCs w:val="24"/>
                <w:lang w:val="kk-KZ"/>
              </w:rPr>
              <w:t xml:space="preserve">Источники: </w:t>
            </w:r>
            <w:r w:rsidRPr="00AF1DDC">
              <w:rPr>
                <w:rFonts w:ascii="Times New Roman" w:eastAsia="Times New Roman" w:hAnsi="Times New Roman" w:cs="Times New Roman"/>
                <w:bCs/>
                <w:i/>
                <w:sz w:val="24"/>
                <w:szCs w:val="24"/>
                <w:lang w:val="kk-KZ"/>
              </w:rPr>
              <w:t>области  и г. Астана, Алматы (сведения управлений  образования)</w:t>
            </w:r>
          </w:p>
        </w:tc>
      </w:tr>
    </w:tbl>
    <w:p w:rsidR="0022005D" w:rsidRPr="00AF1DDC" w:rsidRDefault="0022005D" w:rsidP="0022005D">
      <w:pPr>
        <w:widowControl w:val="0"/>
        <w:spacing w:after="120" w:line="240" w:lineRule="auto"/>
        <w:rPr>
          <w:rFonts w:ascii="Times New Roman" w:eastAsia="Times New Roman" w:hAnsi="Times New Roman" w:cs="Times New Roman"/>
          <w:bCs/>
          <w:sz w:val="24"/>
          <w:szCs w:val="24"/>
          <w:lang w:val="kk-KZ"/>
        </w:rPr>
      </w:pPr>
    </w:p>
    <w:p w:rsidR="0022005D" w:rsidRPr="0022005D" w:rsidRDefault="0022005D" w:rsidP="0022005D">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22005D">
        <w:rPr>
          <w:rFonts w:ascii="Times New Roman" w:eastAsia="Times New Roman" w:hAnsi="Times New Roman" w:cs="Times New Roman"/>
          <w:color w:val="333333"/>
          <w:sz w:val="28"/>
          <w:szCs w:val="28"/>
        </w:rPr>
        <w:t xml:space="preserve">Сравнительный анализ достижений учебной деятельности обучающихся  с казахским языком обучения по предмету «Всемирная история» показывает, что </w:t>
      </w:r>
      <w:r w:rsidRPr="00E51F9E">
        <w:rPr>
          <w:rFonts w:ascii="Times New Roman" w:eastAsia="Times New Roman" w:hAnsi="Times New Roman" w:cs="Times New Roman"/>
          <w:color w:val="333333"/>
          <w:sz w:val="28"/>
          <w:szCs w:val="28"/>
          <w:highlight w:val="green"/>
        </w:rPr>
        <w:t>тенденция повышения качества знаний характерна для большинства регионов Казахстана</w:t>
      </w:r>
      <w:r w:rsidRPr="0022005D">
        <w:rPr>
          <w:rFonts w:ascii="Times New Roman" w:eastAsia="Times New Roman" w:hAnsi="Times New Roman" w:cs="Times New Roman"/>
          <w:color w:val="333333"/>
          <w:sz w:val="28"/>
          <w:szCs w:val="28"/>
        </w:rPr>
        <w:t xml:space="preserve">. Хорошее качество знаний по предмету показали обучающиесяКызылординской, Северо-Казахстанской, Павлодарской областей  </w:t>
      </w:r>
      <w:r w:rsidRPr="0022005D">
        <w:rPr>
          <w:rFonts w:ascii="Times New Roman" w:eastAsia="Times New Roman" w:hAnsi="Times New Roman" w:cs="Times New Roman"/>
          <w:color w:val="333333"/>
          <w:sz w:val="28"/>
          <w:szCs w:val="28"/>
        </w:rPr>
        <w:lastRenderedPageBreak/>
        <w:t>(76,4 %, 75 %, 74,3%  соответс</w:t>
      </w:r>
      <w:r w:rsidR="00F0366B">
        <w:rPr>
          <w:rFonts w:ascii="Times New Roman" w:eastAsia="Times New Roman" w:hAnsi="Times New Roman" w:cs="Times New Roman"/>
          <w:color w:val="333333"/>
          <w:sz w:val="28"/>
          <w:szCs w:val="28"/>
        </w:rPr>
        <w:t>т</w:t>
      </w:r>
      <w:r w:rsidRPr="0022005D">
        <w:rPr>
          <w:rFonts w:ascii="Times New Roman" w:eastAsia="Times New Roman" w:hAnsi="Times New Roman" w:cs="Times New Roman"/>
          <w:color w:val="333333"/>
          <w:sz w:val="28"/>
          <w:szCs w:val="28"/>
        </w:rPr>
        <w:t>венно).Но  в целом республиканский средний показатель качества знаний обучающихся с казахским языком обучения по предмету снизился на 0,2 %.</w:t>
      </w:r>
    </w:p>
    <w:p w:rsidR="0022005D" w:rsidRPr="0022005D" w:rsidRDefault="0022005D" w:rsidP="0022005D">
      <w:pPr>
        <w:spacing w:after="0" w:line="240" w:lineRule="auto"/>
        <w:ind w:firstLine="708"/>
        <w:jc w:val="both"/>
        <w:rPr>
          <w:rFonts w:ascii="Times New Roman" w:eastAsia="Calibri" w:hAnsi="Times New Roman" w:cs="Times New Roman"/>
          <w:sz w:val="28"/>
          <w:szCs w:val="28"/>
        </w:rPr>
      </w:pPr>
      <w:r w:rsidRPr="0022005D">
        <w:rPr>
          <w:rFonts w:ascii="Times New Roman" w:eastAsia="Calibri" w:hAnsi="Times New Roman" w:cs="Times New Roman"/>
          <w:sz w:val="28"/>
          <w:szCs w:val="28"/>
        </w:rPr>
        <w:t xml:space="preserve">Также в ходе </w:t>
      </w:r>
      <w:r w:rsidRPr="004339C7">
        <w:rPr>
          <w:rFonts w:ascii="Times New Roman" w:eastAsia="Calibri" w:hAnsi="Times New Roman" w:cs="Times New Roman"/>
          <w:sz w:val="28"/>
          <w:szCs w:val="28"/>
          <w:highlight w:val="green"/>
        </w:rPr>
        <w:t xml:space="preserve">мониторинга успеваемости и качества знаний </w:t>
      </w:r>
      <w:r w:rsidRPr="004339C7">
        <w:rPr>
          <w:rFonts w:ascii="Times New Roman" w:eastAsia="Times New Roman" w:hAnsi="Times New Roman" w:cs="Times New Roman"/>
          <w:sz w:val="28"/>
          <w:szCs w:val="28"/>
          <w:highlight w:val="green"/>
        </w:rPr>
        <w:t>по</w:t>
      </w:r>
      <w:r w:rsidRPr="004339C7">
        <w:rPr>
          <w:rFonts w:ascii="Times New Roman" w:eastAsia="Times New Roman" w:hAnsi="Times New Roman" w:cs="Times New Roman"/>
          <w:sz w:val="28"/>
          <w:szCs w:val="28"/>
          <w:highlight w:val="green"/>
          <w:lang w:val="kk-KZ"/>
        </w:rPr>
        <w:t xml:space="preserve"> предмету «Всемирная история»</w:t>
      </w:r>
      <w:r w:rsidR="00E51F9E" w:rsidRPr="004339C7">
        <w:rPr>
          <w:rFonts w:ascii="Times New Roman" w:eastAsia="Times New Roman" w:hAnsi="Times New Roman" w:cs="Times New Roman"/>
          <w:sz w:val="28"/>
          <w:szCs w:val="28"/>
          <w:highlight w:val="green"/>
          <w:lang w:val="kk-KZ"/>
        </w:rPr>
        <w:t xml:space="preserve"> </w:t>
      </w:r>
      <w:r w:rsidRPr="004339C7">
        <w:rPr>
          <w:rFonts w:ascii="Times New Roman" w:eastAsia="Calibri" w:hAnsi="Times New Roman" w:cs="Times New Roman"/>
          <w:sz w:val="28"/>
          <w:szCs w:val="28"/>
          <w:highlight w:val="green"/>
        </w:rPr>
        <w:t>установлено следующее:</w:t>
      </w:r>
    </w:p>
    <w:p w:rsidR="0022005D" w:rsidRPr="0022005D" w:rsidRDefault="0022005D" w:rsidP="004C349B">
      <w:pPr>
        <w:numPr>
          <w:ilvl w:val="0"/>
          <w:numId w:val="10"/>
        </w:numPr>
        <w:tabs>
          <w:tab w:val="left" w:pos="851"/>
        </w:tabs>
        <w:spacing w:after="0" w:line="240" w:lineRule="auto"/>
        <w:ind w:left="0" w:firstLine="567"/>
        <w:contextualSpacing/>
        <w:jc w:val="both"/>
        <w:rPr>
          <w:rFonts w:ascii="Times New Roman" w:eastAsia="Calibri" w:hAnsi="Times New Roman" w:cs="Times New Roman"/>
          <w:sz w:val="28"/>
          <w:szCs w:val="28"/>
        </w:rPr>
      </w:pPr>
      <w:r w:rsidRPr="0022005D">
        <w:rPr>
          <w:rFonts w:ascii="Times New Roman" w:eastAsia="Calibri" w:hAnsi="Times New Roman" w:cs="Times New Roman"/>
          <w:sz w:val="28"/>
          <w:szCs w:val="28"/>
        </w:rPr>
        <w:t>Обучающиеся справляются с поставленными перед ними заданиями первого уровня</w:t>
      </w:r>
      <w:r w:rsidRPr="0022005D">
        <w:rPr>
          <w:rFonts w:ascii="Times New Roman" w:eastAsia="Calibri" w:hAnsi="Times New Roman" w:cs="Times New Roman"/>
          <w:i/>
          <w:sz w:val="28"/>
          <w:szCs w:val="28"/>
        </w:rPr>
        <w:t xml:space="preserve">, </w:t>
      </w:r>
      <w:r w:rsidRPr="0022005D">
        <w:rPr>
          <w:rFonts w:ascii="Times New Roman" w:eastAsia="Calibri" w:hAnsi="Times New Roman" w:cs="Times New Roman"/>
          <w:sz w:val="28"/>
          <w:szCs w:val="28"/>
        </w:rPr>
        <w:t>в которых необходимы умение сопоставления различных исторических фактов и их анализ</w:t>
      </w:r>
      <w:r w:rsidR="00B159E6">
        <w:rPr>
          <w:rFonts w:ascii="Times New Roman" w:eastAsia="Calibri" w:hAnsi="Times New Roman" w:cs="Times New Roman"/>
          <w:sz w:val="28"/>
          <w:szCs w:val="28"/>
        </w:rPr>
        <w:t>а</w:t>
      </w:r>
      <w:r w:rsidRPr="0022005D">
        <w:rPr>
          <w:rFonts w:ascii="Times New Roman" w:eastAsia="Calibri" w:hAnsi="Times New Roman" w:cs="Times New Roman"/>
          <w:sz w:val="28"/>
          <w:szCs w:val="28"/>
        </w:rPr>
        <w:t xml:space="preserve">. </w:t>
      </w:r>
    </w:p>
    <w:p w:rsidR="0022005D" w:rsidRPr="0022005D" w:rsidRDefault="0022005D" w:rsidP="004C349B">
      <w:pPr>
        <w:numPr>
          <w:ilvl w:val="0"/>
          <w:numId w:val="10"/>
        </w:numPr>
        <w:tabs>
          <w:tab w:val="left" w:pos="851"/>
        </w:tabs>
        <w:spacing w:after="0" w:line="240" w:lineRule="auto"/>
        <w:ind w:left="0" w:firstLine="567"/>
        <w:contextualSpacing/>
        <w:jc w:val="both"/>
        <w:rPr>
          <w:rFonts w:ascii="Times New Roman" w:eastAsia="Calibri" w:hAnsi="Times New Roman" w:cs="Times New Roman"/>
          <w:sz w:val="28"/>
          <w:szCs w:val="28"/>
        </w:rPr>
      </w:pPr>
      <w:r w:rsidRPr="0022005D">
        <w:rPr>
          <w:rFonts w:ascii="Times New Roman" w:eastAsia="Calibri" w:hAnsi="Times New Roman" w:cs="Times New Roman"/>
          <w:sz w:val="28"/>
          <w:szCs w:val="28"/>
        </w:rPr>
        <w:t>Задания второго уровня, в которых обучающимся  необходимо было показать фундаментальные  знания по конкретным периодам всемирной истории, провести параллели между различными историческими эпохами и процессами, назвать события, связанные с деятельностью конкретных исторических личностей, оказались посильными примерно для  половины обучающихся.</w:t>
      </w:r>
    </w:p>
    <w:p w:rsidR="0022005D" w:rsidRPr="0022005D" w:rsidRDefault="0022005D" w:rsidP="004C349B">
      <w:pPr>
        <w:numPr>
          <w:ilvl w:val="0"/>
          <w:numId w:val="10"/>
        </w:numPr>
        <w:tabs>
          <w:tab w:val="left" w:pos="851"/>
        </w:tabs>
        <w:spacing w:after="0" w:line="240" w:lineRule="auto"/>
        <w:ind w:left="0" w:firstLine="567"/>
        <w:contextualSpacing/>
        <w:jc w:val="both"/>
        <w:rPr>
          <w:rFonts w:ascii="Times New Roman" w:eastAsia="Calibri" w:hAnsi="Times New Roman" w:cs="Times New Roman"/>
          <w:sz w:val="28"/>
          <w:szCs w:val="28"/>
        </w:rPr>
      </w:pPr>
      <w:r w:rsidRPr="0022005D">
        <w:rPr>
          <w:rFonts w:ascii="Times New Roman" w:eastAsia="Calibri" w:hAnsi="Times New Roman" w:cs="Times New Roman"/>
          <w:sz w:val="28"/>
          <w:szCs w:val="28"/>
        </w:rPr>
        <w:t xml:space="preserve">Около 80% учащихся допустили ошибки или не смогли дать полный ответ на задания третьего уровня, в которых необходимо было раскрыть содержание и значение исторических процессов. Например, характеристику многих исторических реформ обучающиеся сводят к конкретным мероприятиям, не раскрывая основной цели и задач процесса реформирования, его качественных характеристик. </w:t>
      </w:r>
    </w:p>
    <w:p w:rsidR="0022005D" w:rsidRPr="0022005D" w:rsidRDefault="0022005D" w:rsidP="004C349B">
      <w:pPr>
        <w:numPr>
          <w:ilvl w:val="0"/>
          <w:numId w:val="10"/>
        </w:numPr>
        <w:tabs>
          <w:tab w:val="left" w:pos="851"/>
        </w:tabs>
        <w:spacing w:after="0" w:line="240" w:lineRule="auto"/>
        <w:ind w:left="0" w:firstLine="567"/>
        <w:contextualSpacing/>
        <w:jc w:val="both"/>
        <w:rPr>
          <w:rFonts w:ascii="Times New Roman" w:eastAsia="Calibri" w:hAnsi="Times New Roman" w:cs="Times New Roman"/>
          <w:sz w:val="28"/>
          <w:szCs w:val="28"/>
        </w:rPr>
      </w:pPr>
      <w:r w:rsidRPr="0022005D">
        <w:rPr>
          <w:rFonts w:ascii="Times New Roman" w:eastAsia="Calibri" w:hAnsi="Times New Roman" w:cs="Times New Roman"/>
          <w:sz w:val="28"/>
          <w:szCs w:val="28"/>
        </w:rPr>
        <w:t xml:space="preserve">Обучающиеся не смогли дать полный ответ на задание </w:t>
      </w:r>
      <w:r w:rsidRPr="0022005D">
        <w:rPr>
          <w:rFonts w:ascii="Times New Roman" w:eastAsia="Calibri" w:hAnsi="Times New Roman" w:cs="Times New Roman"/>
          <w:i/>
          <w:sz w:val="28"/>
          <w:szCs w:val="28"/>
        </w:rPr>
        <w:t xml:space="preserve">четвертого уровня, </w:t>
      </w:r>
      <w:r w:rsidRPr="0022005D">
        <w:rPr>
          <w:rFonts w:ascii="Times New Roman" w:eastAsia="Calibri" w:hAnsi="Times New Roman" w:cs="Times New Roman"/>
          <w:sz w:val="28"/>
          <w:szCs w:val="28"/>
        </w:rPr>
        <w:t>в котором требовалось охарактеризовать положительные и отрицательные последствия исторических событий, прогнозировать те или иные процессы, рассматривать события через призму  глобализации.</w:t>
      </w:r>
    </w:p>
    <w:p w:rsidR="0022005D" w:rsidRPr="002D13E0" w:rsidRDefault="0022005D" w:rsidP="004C349B">
      <w:pPr>
        <w:pStyle w:val="a5"/>
        <w:numPr>
          <w:ilvl w:val="0"/>
          <w:numId w:val="10"/>
        </w:numPr>
        <w:tabs>
          <w:tab w:val="left" w:pos="851"/>
        </w:tabs>
        <w:spacing w:after="0" w:line="240" w:lineRule="auto"/>
        <w:ind w:left="0" w:firstLine="567"/>
        <w:jc w:val="both"/>
        <w:rPr>
          <w:rFonts w:ascii="Times New Roman" w:eastAsia="Calibri" w:hAnsi="Times New Roman" w:cs="Times New Roman"/>
          <w:sz w:val="24"/>
          <w:szCs w:val="24"/>
        </w:rPr>
      </w:pPr>
      <w:r w:rsidRPr="002D13E0">
        <w:rPr>
          <w:rFonts w:ascii="Times New Roman" w:eastAsia="Calibri" w:hAnsi="Times New Roman" w:cs="Times New Roman"/>
          <w:sz w:val="28"/>
          <w:szCs w:val="28"/>
        </w:rPr>
        <w:t>Затруднения у обучающихся вызывают  задания</w:t>
      </w:r>
      <w:r w:rsidRPr="002D13E0">
        <w:rPr>
          <w:rFonts w:ascii="Times New Roman" w:eastAsia="Calibri" w:hAnsi="Times New Roman" w:cs="Times New Roman"/>
          <w:i/>
          <w:sz w:val="28"/>
          <w:szCs w:val="28"/>
        </w:rPr>
        <w:t>,</w:t>
      </w:r>
      <w:r w:rsidRPr="002D13E0">
        <w:rPr>
          <w:rFonts w:ascii="Times New Roman" w:eastAsia="Calibri" w:hAnsi="Times New Roman" w:cs="Times New Roman"/>
          <w:sz w:val="28"/>
          <w:szCs w:val="28"/>
        </w:rPr>
        <w:t xml:space="preserve"> в которых  необходимо установить и объяснить причинно-следственные связи между историческими фактами. Правильно выполнили задание лишь незначительная часть обучающихся (до 5 %).</w:t>
      </w:r>
    </w:p>
    <w:p w:rsidR="0022005D" w:rsidRPr="0022005D" w:rsidRDefault="0022005D" w:rsidP="0022005D">
      <w:pPr>
        <w:spacing w:after="0" w:line="240" w:lineRule="auto"/>
        <w:ind w:left="1428"/>
        <w:contextualSpacing/>
        <w:jc w:val="both"/>
        <w:rPr>
          <w:rFonts w:ascii="Times New Roman" w:eastAsia="Calibri" w:hAnsi="Times New Roman" w:cs="Times New Roman"/>
          <w:sz w:val="24"/>
          <w:szCs w:val="24"/>
        </w:rPr>
      </w:pPr>
    </w:p>
    <w:p w:rsidR="0022005D" w:rsidRPr="0022005D" w:rsidRDefault="0022005D" w:rsidP="0022005D">
      <w:pPr>
        <w:spacing w:after="0" w:line="240" w:lineRule="auto"/>
        <w:ind w:firstLine="708"/>
        <w:jc w:val="both"/>
        <w:rPr>
          <w:rFonts w:ascii="Times New Roman" w:eastAsia="Calibri" w:hAnsi="Times New Roman" w:cs="Times New Roman"/>
          <w:sz w:val="28"/>
          <w:szCs w:val="28"/>
        </w:rPr>
      </w:pPr>
      <w:r w:rsidRPr="004339C7">
        <w:rPr>
          <w:rFonts w:ascii="Times New Roman" w:eastAsia="Calibri" w:hAnsi="Times New Roman" w:cs="Times New Roman"/>
          <w:sz w:val="28"/>
          <w:szCs w:val="28"/>
          <w:highlight w:val="green"/>
        </w:rPr>
        <w:t>Наиболее типичные ошибки</w:t>
      </w:r>
      <w:r w:rsidRPr="0022005D">
        <w:rPr>
          <w:rFonts w:ascii="Times New Roman" w:eastAsia="Calibri" w:hAnsi="Times New Roman" w:cs="Times New Roman"/>
          <w:sz w:val="28"/>
          <w:szCs w:val="28"/>
        </w:rPr>
        <w:t xml:space="preserve"> обучающихся при выполнении заданий по предмету «Всемирная история»:</w:t>
      </w:r>
    </w:p>
    <w:p w:rsidR="0022005D" w:rsidRPr="0022005D" w:rsidRDefault="0022005D" w:rsidP="00BF0A50">
      <w:pPr>
        <w:spacing w:after="0" w:line="240" w:lineRule="auto"/>
        <w:ind w:firstLine="567"/>
        <w:jc w:val="both"/>
        <w:rPr>
          <w:rFonts w:ascii="Times New Roman" w:eastAsia="Calibri" w:hAnsi="Times New Roman" w:cs="Times New Roman"/>
          <w:sz w:val="28"/>
          <w:szCs w:val="28"/>
        </w:rPr>
      </w:pPr>
      <w:r w:rsidRPr="0022005D">
        <w:rPr>
          <w:rFonts w:ascii="Times New Roman" w:eastAsia="Calibri" w:hAnsi="Times New Roman" w:cs="Times New Roman"/>
          <w:sz w:val="28"/>
          <w:szCs w:val="28"/>
        </w:rPr>
        <w:t>-подмена определений исторических понятий описанием соответствующих исторических фактов (революций, гражданской войны и др.) либо неполное выделение существенных признаков понятия;</w:t>
      </w:r>
    </w:p>
    <w:p w:rsidR="0022005D" w:rsidRPr="0022005D" w:rsidRDefault="0022005D" w:rsidP="00BF0A50">
      <w:pPr>
        <w:spacing w:after="0" w:line="240" w:lineRule="auto"/>
        <w:ind w:firstLine="567"/>
        <w:jc w:val="both"/>
        <w:rPr>
          <w:rFonts w:ascii="Times New Roman" w:eastAsia="Calibri" w:hAnsi="Times New Roman" w:cs="Times New Roman"/>
          <w:sz w:val="28"/>
          <w:szCs w:val="28"/>
        </w:rPr>
      </w:pPr>
      <w:r w:rsidRPr="0022005D">
        <w:rPr>
          <w:rFonts w:ascii="Times New Roman" w:eastAsia="Calibri" w:hAnsi="Times New Roman" w:cs="Times New Roman"/>
          <w:sz w:val="28"/>
          <w:szCs w:val="28"/>
        </w:rPr>
        <w:t>-ошибки в локализации</w:t>
      </w:r>
      <w:r w:rsidR="00B159E6">
        <w:rPr>
          <w:rFonts w:ascii="Times New Roman" w:eastAsia="Calibri" w:hAnsi="Times New Roman" w:cs="Times New Roman"/>
          <w:sz w:val="28"/>
          <w:szCs w:val="28"/>
        </w:rPr>
        <w:t xml:space="preserve"> исторических фактов во времени;</w:t>
      </w:r>
    </w:p>
    <w:p w:rsidR="0022005D" w:rsidRPr="0022005D" w:rsidRDefault="0022005D" w:rsidP="00BF0A50">
      <w:pPr>
        <w:spacing w:after="0" w:line="240" w:lineRule="auto"/>
        <w:ind w:firstLine="567"/>
        <w:jc w:val="both"/>
        <w:rPr>
          <w:rFonts w:ascii="Times New Roman" w:eastAsia="Calibri" w:hAnsi="Times New Roman" w:cs="Times New Roman"/>
          <w:sz w:val="28"/>
          <w:szCs w:val="28"/>
        </w:rPr>
      </w:pPr>
      <w:r w:rsidRPr="0022005D">
        <w:rPr>
          <w:rFonts w:ascii="Times New Roman" w:eastAsia="Calibri" w:hAnsi="Times New Roman" w:cs="Times New Roman"/>
          <w:sz w:val="28"/>
          <w:szCs w:val="28"/>
        </w:rPr>
        <w:t>-подмена оценки исторических фактов (промышленная революция, наполеоновские войны, буржуазные реформы в России, модернизация в СССР во второй половине 1920-1930 гг.) их описанием;</w:t>
      </w:r>
    </w:p>
    <w:p w:rsidR="0022005D" w:rsidRPr="0022005D" w:rsidRDefault="0022005D" w:rsidP="00BF0A50">
      <w:pPr>
        <w:spacing w:after="0" w:line="240" w:lineRule="auto"/>
        <w:ind w:firstLine="567"/>
        <w:jc w:val="both"/>
        <w:rPr>
          <w:rFonts w:ascii="Times New Roman" w:eastAsia="Calibri" w:hAnsi="Times New Roman" w:cs="Times New Roman"/>
          <w:sz w:val="28"/>
          <w:szCs w:val="28"/>
        </w:rPr>
      </w:pPr>
      <w:r w:rsidRPr="0022005D">
        <w:rPr>
          <w:rFonts w:ascii="Times New Roman" w:eastAsia="Calibri" w:hAnsi="Times New Roman" w:cs="Times New Roman"/>
          <w:sz w:val="28"/>
          <w:szCs w:val="28"/>
        </w:rPr>
        <w:t>-неумение применить знания о сферах общественной жизни при характеристике экономических, политических, социальных последствий Первой мировой войны и мирового экономического кризиса 1929-1933 гг.;</w:t>
      </w:r>
    </w:p>
    <w:p w:rsidR="0022005D" w:rsidRPr="0022005D" w:rsidRDefault="0022005D" w:rsidP="00BF0A50">
      <w:pPr>
        <w:spacing w:after="0" w:line="240" w:lineRule="auto"/>
        <w:ind w:firstLine="567"/>
        <w:jc w:val="both"/>
        <w:rPr>
          <w:rFonts w:ascii="Times New Roman" w:eastAsia="Calibri" w:hAnsi="Times New Roman" w:cs="Times New Roman"/>
          <w:sz w:val="28"/>
          <w:szCs w:val="28"/>
        </w:rPr>
      </w:pPr>
      <w:r w:rsidRPr="0022005D">
        <w:rPr>
          <w:rFonts w:ascii="Times New Roman" w:eastAsia="Calibri" w:hAnsi="Times New Roman" w:cs="Times New Roman"/>
          <w:sz w:val="28"/>
          <w:szCs w:val="28"/>
        </w:rPr>
        <w:t>-нарушение логики в изложении исторических событий при раскрытии причинно-следственных связей между указанными историческими фактами;</w:t>
      </w:r>
    </w:p>
    <w:p w:rsidR="0022005D" w:rsidRPr="0022005D" w:rsidRDefault="0022005D" w:rsidP="00BF0A50">
      <w:pPr>
        <w:spacing w:after="0" w:line="240" w:lineRule="auto"/>
        <w:ind w:firstLine="567"/>
        <w:jc w:val="both"/>
        <w:rPr>
          <w:rFonts w:ascii="Times New Roman" w:eastAsia="Calibri" w:hAnsi="Times New Roman" w:cs="Times New Roman"/>
          <w:sz w:val="28"/>
          <w:szCs w:val="28"/>
        </w:rPr>
      </w:pPr>
      <w:r w:rsidRPr="0022005D">
        <w:rPr>
          <w:rFonts w:ascii="Times New Roman" w:eastAsia="Calibri" w:hAnsi="Times New Roman" w:cs="Times New Roman"/>
          <w:sz w:val="28"/>
          <w:szCs w:val="28"/>
        </w:rPr>
        <w:t>-фрагментарность, непоследовательность ответов.</w:t>
      </w:r>
    </w:p>
    <w:p w:rsidR="0022005D" w:rsidRPr="0022005D" w:rsidRDefault="0022005D" w:rsidP="0022005D">
      <w:pPr>
        <w:spacing w:after="0" w:line="240" w:lineRule="auto"/>
        <w:ind w:firstLine="708"/>
        <w:jc w:val="both"/>
        <w:rPr>
          <w:rFonts w:ascii="Times New Roman" w:eastAsia="Calibri" w:hAnsi="Times New Roman" w:cs="Times New Roman"/>
          <w:sz w:val="24"/>
          <w:szCs w:val="24"/>
        </w:rPr>
      </w:pPr>
    </w:p>
    <w:p w:rsidR="0022005D" w:rsidRPr="00AF1DDC" w:rsidRDefault="0022005D" w:rsidP="0022005D">
      <w:pPr>
        <w:spacing w:after="0" w:line="240" w:lineRule="auto"/>
        <w:jc w:val="both"/>
        <w:rPr>
          <w:rFonts w:ascii="Times New Roman" w:eastAsia="Calibri" w:hAnsi="Times New Roman" w:cs="Times New Roman"/>
          <w:sz w:val="24"/>
          <w:szCs w:val="24"/>
          <w:highlight w:val="cyan"/>
        </w:rPr>
      </w:pPr>
    </w:p>
    <w:p w:rsidR="0022005D" w:rsidRPr="00AF1DDC" w:rsidRDefault="0022005D" w:rsidP="0022005D">
      <w:pPr>
        <w:widowControl w:val="0"/>
        <w:spacing w:after="120" w:line="240" w:lineRule="auto"/>
        <w:rPr>
          <w:rFonts w:ascii="Times New Roman" w:eastAsia="Times New Roman" w:hAnsi="Times New Roman" w:cs="Times New Roman"/>
          <w:bCs/>
          <w:sz w:val="24"/>
          <w:szCs w:val="24"/>
          <w:lang w:val="kk-KZ"/>
        </w:rPr>
      </w:pPr>
    </w:p>
    <w:p w:rsidR="0022005D" w:rsidRPr="00AF1DDC" w:rsidRDefault="0022005D" w:rsidP="0022005D">
      <w:pPr>
        <w:widowControl w:val="0"/>
        <w:spacing w:after="120" w:line="240" w:lineRule="auto"/>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noProof/>
          <w:sz w:val="24"/>
          <w:szCs w:val="24"/>
        </w:rPr>
        <w:drawing>
          <wp:inline distT="0" distB="0" distL="0" distR="0">
            <wp:extent cx="5165426" cy="2743200"/>
            <wp:effectExtent l="19050" t="0" r="16174" b="0"/>
            <wp:docPr id="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22005D" w:rsidRPr="00AF1DDC" w:rsidRDefault="00645A69" w:rsidP="00645A69">
      <w:pPr>
        <w:widowControl w:val="0"/>
        <w:spacing w:after="12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Рис.</w:t>
      </w:r>
      <w:r w:rsidR="0022005D" w:rsidRPr="00AF1DDC">
        <w:rPr>
          <w:rFonts w:ascii="Times New Roman" w:eastAsia="Times New Roman" w:hAnsi="Times New Roman" w:cs="Times New Roman"/>
          <w:sz w:val="24"/>
          <w:szCs w:val="24"/>
          <w:lang w:val="kk-KZ"/>
        </w:rPr>
        <w:t xml:space="preserve">4 </w:t>
      </w:r>
      <w:r>
        <w:rPr>
          <w:rFonts w:ascii="Times New Roman" w:eastAsia="Times New Roman" w:hAnsi="Times New Roman" w:cs="Times New Roman"/>
          <w:sz w:val="24"/>
          <w:szCs w:val="24"/>
          <w:lang w:val="kk-KZ"/>
        </w:rPr>
        <w:t xml:space="preserve">– </w:t>
      </w:r>
      <w:r w:rsidR="0022005D" w:rsidRPr="00AF1DDC">
        <w:rPr>
          <w:rFonts w:ascii="Times New Roman" w:eastAsia="Times New Roman" w:hAnsi="Times New Roman" w:cs="Times New Roman"/>
          <w:sz w:val="24"/>
          <w:szCs w:val="24"/>
          <w:lang w:val="kk-KZ"/>
        </w:rPr>
        <w:t xml:space="preserve">Динамика </w:t>
      </w:r>
      <w:r w:rsidR="0022005D" w:rsidRPr="00AF1DDC">
        <w:rPr>
          <w:rFonts w:ascii="Times New Roman" w:eastAsia="Times New Roman" w:hAnsi="Times New Roman" w:cs="Times New Roman"/>
          <w:sz w:val="24"/>
          <w:szCs w:val="24"/>
        </w:rPr>
        <w:t>качеств</w:t>
      </w:r>
      <w:r w:rsidR="0022005D" w:rsidRPr="00AF1DDC">
        <w:rPr>
          <w:rFonts w:ascii="Times New Roman" w:eastAsia="Times New Roman" w:hAnsi="Times New Roman" w:cs="Times New Roman"/>
          <w:sz w:val="24"/>
          <w:szCs w:val="24"/>
          <w:lang w:val="kk-KZ"/>
        </w:rPr>
        <w:t>а</w:t>
      </w:r>
      <w:r w:rsidR="0022005D" w:rsidRPr="00AF1DDC">
        <w:rPr>
          <w:rFonts w:ascii="Times New Roman" w:eastAsia="Times New Roman" w:hAnsi="Times New Roman" w:cs="Times New Roman"/>
          <w:sz w:val="24"/>
          <w:szCs w:val="24"/>
        </w:rPr>
        <w:t xml:space="preserve"> знаний по </w:t>
      </w:r>
      <w:r w:rsidR="0022005D" w:rsidRPr="00AF1DDC">
        <w:rPr>
          <w:rFonts w:ascii="Times New Roman" w:eastAsia="Times New Roman" w:hAnsi="Times New Roman" w:cs="Times New Roman"/>
          <w:sz w:val="24"/>
          <w:szCs w:val="24"/>
          <w:lang w:val="kk-KZ"/>
        </w:rPr>
        <w:t xml:space="preserve">Всемирной истории </w:t>
      </w:r>
      <w:r w:rsidR="0022005D" w:rsidRPr="00AF1DDC">
        <w:rPr>
          <w:rFonts w:ascii="Times New Roman" w:eastAsia="Times New Roman" w:hAnsi="Times New Roman" w:cs="Times New Roman"/>
          <w:bCs/>
          <w:sz w:val="24"/>
          <w:szCs w:val="24"/>
          <w:lang w:val="kk-KZ"/>
        </w:rPr>
        <w:t>(с казахским языком обучение</w:t>
      </w:r>
      <w:r w:rsidR="0022005D" w:rsidRPr="00AF1DDC">
        <w:rPr>
          <w:rFonts w:ascii="Times New Roman" w:eastAsia="Times New Roman" w:hAnsi="Times New Roman" w:cs="Times New Roman"/>
          <w:bCs/>
          <w:i/>
          <w:sz w:val="24"/>
          <w:szCs w:val="24"/>
          <w:lang w:val="kk-KZ"/>
        </w:rPr>
        <w:t xml:space="preserve">)  </w:t>
      </w:r>
      <w:r w:rsidR="0022005D" w:rsidRPr="00AF1DDC">
        <w:rPr>
          <w:rFonts w:ascii="Times New Roman" w:eastAsia="Times New Roman" w:hAnsi="Times New Roman" w:cs="Times New Roman"/>
          <w:sz w:val="24"/>
          <w:szCs w:val="24"/>
          <w:lang w:val="kk-KZ"/>
        </w:rPr>
        <w:t>в разрезе регионов</w:t>
      </w:r>
    </w:p>
    <w:p w:rsidR="00807A05" w:rsidRDefault="00807A05" w:rsidP="00D8290F">
      <w:pPr>
        <w:spacing w:after="0" w:line="240" w:lineRule="auto"/>
        <w:ind w:firstLine="567"/>
        <w:jc w:val="both"/>
        <w:rPr>
          <w:rFonts w:ascii="Times New Roman" w:eastAsia="Calibri" w:hAnsi="Times New Roman" w:cs="Times New Roman"/>
          <w:sz w:val="28"/>
          <w:szCs w:val="28"/>
          <w:lang w:val="kk-KZ"/>
        </w:rPr>
      </w:pPr>
    </w:p>
    <w:p w:rsidR="0022005D" w:rsidRPr="0022005D" w:rsidRDefault="0022005D" w:rsidP="00D8290F">
      <w:pPr>
        <w:spacing w:after="0" w:line="240" w:lineRule="auto"/>
        <w:ind w:firstLine="567"/>
        <w:jc w:val="both"/>
        <w:rPr>
          <w:rFonts w:ascii="Times New Roman" w:eastAsia="Calibri" w:hAnsi="Times New Roman" w:cs="Times New Roman"/>
          <w:sz w:val="28"/>
          <w:szCs w:val="28"/>
        </w:rPr>
      </w:pPr>
      <w:r w:rsidRPr="004339C7">
        <w:rPr>
          <w:rFonts w:ascii="Times New Roman" w:eastAsia="Calibri" w:hAnsi="Times New Roman" w:cs="Times New Roman"/>
          <w:sz w:val="28"/>
          <w:szCs w:val="28"/>
          <w:highlight w:val="green"/>
          <w:lang w:val="kk-KZ"/>
        </w:rPr>
        <w:t>В</w:t>
      </w:r>
      <w:r w:rsidRPr="004339C7">
        <w:rPr>
          <w:rFonts w:ascii="Times New Roman" w:eastAsia="Calibri" w:hAnsi="Times New Roman" w:cs="Times New Roman"/>
          <w:sz w:val="28"/>
          <w:szCs w:val="28"/>
          <w:highlight w:val="green"/>
        </w:rPr>
        <w:t xml:space="preserve"> качестве причин, снижающих эффективность обучения по предмету «Всемирная история»</w:t>
      </w:r>
      <w:r w:rsidR="00B159E6" w:rsidRPr="004339C7">
        <w:rPr>
          <w:rFonts w:ascii="Times New Roman" w:eastAsia="Calibri" w:hAnsi="Times New Roman" w:cs="Times New Roman"/>
          <w:sz w:val="28"/>
          <w:szCs w:val="28"/>
          <w:highlight w:val="green"/>
        </w:rPr>
        <w:t>,</w:t>
      </w:r>
      <w:r w:rsidRPr="004339C7">
        <w:rPr>
          <w:rFonts w:ascii="Times New Roman" w:eastAsia="Calibri" w:hAnsi="Times New Roman" w:cs="Times New Roman"/>
          <w:sz w:val="28"/>
          <w:szCs w:val="28"/>
          <w:highlight w:val="green"/>
        </w:rPr>
        <w:t xml:space="preserve"> можно назвать</w:t>
      </w:r>
      <w:r w:rsidRPr="0022005D">
        <w:rPr>
          <w:rFonts w:ascii="Times New Roman" w:eastAsia="Calibri" w:hAnsi="Times New Roman" w:cs="Times New Roman"/>
          <w:sz w:val="28"/>
          <w:szCs w:val="28"/>
        </w:rPr>
        <w:t>: «низкий уровень сформированности у обучающихся общеучебных умений», «низкую мотивацию учебной деятельности обучающихся», отсутствие в арсенале учителей истории инновационных технологий обучения.</w:t>
      </w:r>
    </w:p>
    <w:p w:rsidR="0022005D" w:rsidRPr="0022005D" w:rsidRDefault="0022005D" w:rsidP="00372118">
      <w:pPr>
        <w:spacing w:after="0" w:line="240" w:lineRule="auto"/>
        <w:ind w:firstLine="567"/>
        <w:jc w:val="both"/>
        <w:rPr>
          <w:rFonts w:ascii="Times New Roman" w:eastAsia="Calibri" w:hAnsi="Times New Roman" w:cs="Times New Roman"/>
          <w:sz w:val="28"/>
          <w:szCs w:val="28"/>
        </w:rPr>
      </w:pPr>
      <w:r w:rsidRPr="0022005D">
        <w:rPr>
          <w:rFonts w:ascii="Times New Roman" w:eastAsia="Calibri" w:hAnsi="Times New Roman" w:cs="Times New Roman"/>
          <w:sz w:val="28"/>
          <w:szCs w:val="28"/>
        </w:rPr>
        <w:t>Невысокий уровень сформированности у обучающихся общеучебных умений подтверждается результатами проведенного мониторингового исследования. Значительная часть обучающиеся хотели бы усовершенствовать следующие общеучебные умения по предмету «Всемирная история»:</w:t>
      </w:r>
    </w:p>
    <w:p w:rsidR="0022005D" w:rsidRPr="0022005D" w:rsidRDefault="0022005D" w:rsidP="004C349B">
      <w:pPr>
        <w:numPr>
          <w:ilvl w:val="0"/>
          <w:numId w:val="8"/>
        </w:numPr>
        <w:spacing w:after="0" w:line="240" w:lineRule="auto"/>
        <w:contextualSpacing/>
        <w:jc w:val="both"/>
        <w:rPr>
          <w:rFonts w:ascii="Times New Roman" w:eastAsia="Calibri" w:hAnsi="Times New Roman" w:cs="Times New Roman"/>
          <w:sz w:val="28"/>
          <w:szCs w:val="28"/>
        </w:rPr>
      </w:pPr>
      <w:r w:rsidRPr="0022005D">
        <w:rPr>
          <w:rFonts w:ascii="Times New Roman" w:eastAsia="Calibri" w:hAnsi="Times New Roman" w:cs="Times New Roman"/>
          <w:sz w:val="28"/>
          <w:szCs w:val="28"/>
        </w:rPr>
        <w:t>осмысленно запоминать учебный материал;</w:t>
      </w:r>
    </w:p>
    <w:p w:rsidR="0022005D" w:rsidRPr="0022005D" w:rsidRDefault="0022005D" w:rsidP="004C349B">
      <w:pPr>
        <w:numPr>
          <w:ilvl w:val="0"/>
          <w:numId w:val="8"/>
        </w:numPr>
        <w:spacing w:after="0" w:line="240" w:lineRule="auto"/>
        <w:contextualSpacing/>
        <w:jc w:val="both"/>
        <w:rPr>
          <w:rFonts w:ascii="Times New Roman" w:eastAsia="Calibri" w:hAnsi="Times New Roman" w:cs="Times New Roman"/>
          <w:sz w:val="28"/>
          <w:szCs w:val="28"/>
        </w:rPr>
      </w:pPr>
      <w:r w:rsidRPr="0022005D">
        <w:rPr>
          <w:rFonts w:ascii="Times New Roman" w:eastAsia="Calibri" w:hAnsi="Times New Roman" w:cs="Times New Roman"/>
          <w:sz w:val="28"/>
          <w:szCs w:val="28"/>
        </w:rPr>
        <w:t>контролировать, оценивать и корректировать результаты своей учебной деятельности ;</w:t>
      </w:r>
    </w:p>
    <w:p w:rsidR="0022005D" w:rsidRPr="0022005D" w:rsidRDefault="0022005D" w:rsidP="004C349B">
      <w:pPr>
        <w:numPr>
          <w:ilvl w:val="0"/>
          <w:numId w:val="8"/>
        </w:numPr>
        <w:spacing w:after="0" w:line="240" w:lineRule="auto"/>
        <w:contextualSpacing/>
        <w:jc w:val="both"/>
        <w:rPr>
          <w:rFonts w:ascii="Times New Roman" w:eastAsia="Calibri" w:hAnsi="Times New Roman" w:cs="Times New Roman"/>
          <w:sz w:val="28"/>
          <w:szCs w:val="28"/>
        </w:rPr>
      </w:pPr>
      <w:r w:rsidRPr="0022005D">
        <w:rPr>
          <w:rFonts w:ascii="Times New Roman" w:eastAsia="Calibri" w:hAnsi="Times New Roman" w:cs="Times New Roman"/>
          <w:sz w:val="28"/>
          <w:szCs w:val="28"/>
        </w:rPr>
        <w:t>анализировать, обобщать, систематизировать учебный материал;</w:t>
      </w:r>
    </w:p>
    <w:p w:rsidR="0022005D" w:rsidRPr="0022005D" w:rsidRDefault="0022005D" w:rsidP="004C349B">
      <w:pPr>
        <w:numPr>
          <w:ilvl w:val="0"/>
          <w:numId w:val="8"/>
        </w:numPr>
        <w:spacing w:after="0" w:line="240" w:lineRule="auto"/>
        <w:contextualSpacing/>
        <w:jc w:val="both"/>
        <w:rPr>
          <w:rFonts w:ascii="Times New Roman" w:eastAsia="Calibri" w:hAnsi="Times New Roman" w:cs="Times New Roman"/>
          <w:sz w:val="28"/>
          <w:szCs w:val="28"/>
        </w:rPr>
      </w:pPr>
      <w:r w:rsidRPr="0022005D">
        <w:rPr>
          <w:rFonts w:ascii="Times New Roman" w:eastAsia="Calibri" w:hAnsi="Times New Roman" w:cs="Times New Roman"/>
          <w:sz w:val="28"/>
          <w:szCs w:val="28"/>
        </w:rPr>
        <w:t>рационально организовывать свою учебную деятельность;</w:t>
      </w:r>
    </w:p>
    <w:p w:rsidR="0022005D" w:rsidRPr="0022005D" w:rsidRDefault="0022005D" w:rsidP="004C349B">
      <w:pPr>
        <w:numPr>
          <w:ilvl w:val="0"/>
          <w:numId w:val="8"/>
        </w:numPr>
        <w:spacing w:after="0" w:line="240" w:lineRule="auto"/>
        <w:contextualSpacing/>
        <w:jc w:val="both"/>
        <w:rPr>
          <w:rFonts w:ascii="Times New Roman" w:eastAsia="Calibri" w:hAnsi="Times New Roman" w:cs="Times New Roman"/>
          <w:sz w:val="28"/>
          <w:szCs w:val="28"/>
        </w:rPr>
      </w:pPr>
      <w:r w:rsidRPr="0022005D">
        <w:rPr>
          <w:rFonts w:ascii="Times New Roman" w:eastAsia="Calibri" w:hAnsi="Times New Roman" w:cs="Times New Roman"/>
          <w:sz w:val="28"/>
          <w:szCs w:val="28"/>
        </w:rPr>
        <w:t>научиться самостоятельно работать с учебником, дополнительной литературой по учебному предмету.</w:t>
      </w:r>
    </w:p>
    <w:p w:rsidR="00516BA5" w:rsidRPr="004339C7" w:rsidRDefault="0022005D" w:rsidP="00372118">
      <w:pPr>
        <w:spacing w:after="0" w:line="240" w:lineRule="auto"/>
        <w:ind w:firstLine="567"/>
        <w:jc w:val="both"/>
        <w:rPr>
          <w:rFonts w:ascii="Times New Roman" w:eastAsia="Calibri" w:hAnsi="Times New Roman" w:cs="Times New Roman"/>
          <w:sz w:val="28"/>
          <w:szCs w:val="28"/>
          <w:u w:val="single"/>
        </w:rPr>
      </w:pPr>
      <w:r w:rsidRPr="0022005D">
        <w:rPr>
          <w:rFonts w:ascii="Times New Roman" w:eastAsia="Calibri" w:hAnsi="Times New Roman" w:cs="Times New Roman"/>
          <w:sz w:val="28"/>
          <w:szCs w:val="28"/>
        </w:rPr>
        <w:t xml:space="preserve">Кроме того, можно сделать вывод и </w:t>
      </w:r>
      <w:r w:rsidRPr="004339C7">
        <w:rPr>
          <w:rFonts w:ascii="Times New Roman" w:eastAsia="Calibri" w:hAnsi="Times New Roman" w:cs="Times New Roman"/>
          <w:sz w:val="28"/>
          <w:szCs w:val="28"/>
          <w:u w:val="single"/>
        </w:rPr>
        <w:t>о несформированности у обучающихся умений самооценки, что, в свою очередь, может быть обусловлено не</w:t>
      </w:r>
      <w:r w:rsidR="008C5080" w:rsidRPr="004339C7">
        <w:rPr>
          <w:rFonts w:ascii="Times New Roman" w:eastAsia="Calibri" w:hAnsi="Times New Roman" w:cs="Times New Roman"/>
          <w:sz w:val="28"/>
          <w:szCs w:val="28"/>
          <w:u w:val="single"/>
        </w:rPr>
        <w:t>-</w:t>
      </w:r>
      <w:r w:rsidRPr="004339C7">
        <w:rPr>
          <w:rFonts w:ascii="Times New Roman" w:eastAsia="Calibri" w:hAnsi="Times New Roman" w:cs="Times New Roman"/>
          <w:sz w:val="28"/>
          <w:szCs w:val="28"/>
          <w:u w:val="single"/>
        </w:rPr>
        <w:t xml:space="preserve"> достаточно объективной оценкой учебных достижений обучающихся со стороны педагогов, неэффективностью организуемой ими контрольно-оценочной деятельности и работы по коррекции  знаний и умений обучающихся.</w:t>
      </w:r>
    </w:p>
    <w:p w:rsidR="00372118" w:rsidRDefault="00372118" w:rsidP="0022005D">
      <w:pPr>
        <w:widowControl w:val="0"/>
        <w:spacing w:after="120" w:line="240" w:lineRule="auto"/>
        <w:rPr>
          <w:rFonts w:ascii="Times New Roman" w:eastAsia="Times New Roman" w:hAnsi="Times New Roman" w:cs="Times New Roman"/>
          <w:bCs/>
          <w:sz w:val="24"/>
          <w:szCs w:val="24"/>
          <w:lang w:val="kk-KZ"/>
        </w:rPr>
      </w:pPr>
    </w:p>
    <w:p w:rsidR="00372118" w:rsidRDefault="00372118" w:rsidP="0022005D">
      <w:pPr>
        <w:widowControl w:val="0"/>
        <w:spacing w:after="120" w:line="240" w:lineRule="auto"/>
        <w:rPr>
          <w:rFonts w:ascii="Times New Roman" w:eastAsia="Times New Roman" w:hAnsi="Times New Roman" w:cs="Times New Roman"/>
          <w:bCs/>
          <w:sz w:val="24"/>
          <w:szCs w:val="24"/>
          <w:lang w:val="kk-KZ"/>
        </w:rPr>
      </w:pPr>
    </w:p>
    <w:p w:rsidR="00372118" w:rsidRDefault="00372118" w:rsidP="0022005D">
      <w:pPr>
        <w:widowControl w:val="0"/>
        <w:spacing w:after="120" w:line="240" w:lineRule="auto"/>
        <w:rPr>
          <w:rFonts w:ascii="Times New Roman" w:eastAsia="Times New Roman" w:hAnsi="Times New Roman" w:cs="Times New Roman"/>
          <w:bCs/>
          <w:sz w:val="24"/>
          <w:szCs w:val="24"/>
          <w:lang w:val="kk-KZ"/>
        </w:rPr>
      </w:pPr>
    </w:p>
    <w:p w:rsidR="00372118" w:rsidRDefault="00372118" w:rsidP="0022005D">
      <w:pPr>
        <w:widowControl w:val="0"/>
        <w:spacing w:after="120" w:line="240" w:lineRule="auto"/>
        <w:rPr>
          <w:rFonts w:ascii="Times New Roman" w:eastAsia="Times New Roman" w:hAnsi="Times New Roman" w:cs="Times New Roman"/>
          <w:bCs/>
          <w:sz w:val="24"/>
          <w:szCs w:val="24"/>
          <w:lang w:val="kk-KZ"/>
        </w:rPr>
      </w:pPr>
    </w:p>
    <w:p w:rsidR="00372118" w:rsidRDefault="00372118" w:rsidP="0022005D">
      <w:pPr>
        <w:widowControl w:val="0"/>
        <w:spacing w:after="120" w:line="240" w:lineRule="auto"/>
        <w:rPr>
          <w:rFonts w:ascii="Times New Roman" w:eastAsia="Times New Roman" w:hAnsi="Times New Roman" w:cs="Times New Roman"/>
          <w:bCs/>
          <w:sz w:val="24"/>
          <w:szCs w:val="24"/>
          <w:lang w:val="kk-KZ"/>
        </w:rPr>
      </w:pPr>
    </w:p>
    <w:p w:rsidR="0022005D" w:rsidRPr="00807A05" w:rsidRDefault="00807A05" w:rsidP="00807A05">
      <w:pPr>
        <w:widowControl w:val="0"/>
        <w:spacing w:after="120" w:line="240" w:lineRule="auto"/>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Таблица  </w:t>
      </w:r>
      <w:r w:rsidR="0022005D" w:rsidRPr="00807A05">
        <w:rPr>
          <w:rFonts w:ascii="Times New Roman" w:eastAsia="Times New Roman" w:hAnsi="Times New Roman" w:cs="Times New Roman"/>
          <w:bCs/>
          <w:sz w:val="28"/>
          <w:szCs w:val="28"/>
          <w:lang w:val="kk-KZ"/>
        </w:rPr>
        <w:t>4</w:t>
      </w:r>
      <w:r>
        <w:rPr>
          <w:rFonts w:ascii="Times New Roman" w:eastAsia="Times New Roman" w:hAnsi="Times New Roman" w:cs="Times New Roman"/>
          <w:bCs/>
          <w:sz w:val="28"/>
          <w:szCs w:val="28"/>
          <w:lang w:val="kk-KZ"/>
        </w:rPr>
        <w:t xml:space="preserve">– </w:t>
      </w:r>
      <w:r w:rsidR="0022005D" w:rsidRPr="00807A05">
        <w:rPr>
          <w:rFonts w:ascii="Times New Roman" w:eastAsia="Times New Roman" w:hAnsi="Times New Roman" w:cs="Times New Roman"/>
          <w:sz w:val="28"/>
          <w:szCs w:val="28"/>
        </w:rPr>
        <w:t xml:space="preserve">Сведения об успеваемости и качестве знаний </w:t>
      </w:r>
      <w:r w:rsidR="0022005D" w:rsidRPr="004339C7">
        <w:rPr>
          <w:rFonts w:ascii="Times New Roman" w:eastAsia="Times New Roman" w:hAnsi="Times New Roman" w:cs="Times New Roman"/>
          <w:sz w:val="28"/>
          <w:szCs w:val="28"/>
          <w:highlight w:val="green"/>
        </w:rPr>
        <w:t>по</w:t>
      </w:r>
      <w:r w:rsidR="0022005D" w:rsidRPr="004339C7">
        <w:rPr>
          <w:rFonts w:ascii="Times New Roman" w:eastAsia="Times New Roman" w:hAnsi="Times New Roman" w:cs="Times New Roman"/>
          <w:sz w:val="28"/>
          <w:szCs w:val="28"/>
          <w:highlight w:val="green"/>
          <w:lang w:val="kk-KZ"/>
        </w:rPr>
        <w:t xml:space="preserve"> Всемирной истории </w:t>
      </w:r>
      <w:r w:rsidR="0022005D" w:rsidRPr="004339C7">
        <w:rPr>
          <w:rFonts w:ascii="Times New Roman" w:eastAsia="Times New Roman" w:hAnsi="Times New Roman" w:cs="Times New Roman"/>
          <w:bCs/>
          <w:sz w:val="28"/>
          <w:szCs w:val="28"/>
          <w:highlight w:val="green"/>
          <w:lang w:val="kk-KZ"/>
        </w:rPr>
        <w:t>(</w:t>
      </w:r>
      <w:r w:rsidRPr="004339C7">
        <w:rPr>
          <w:rFonts w:ascii="Times New Roman" w:eastAsia="Times New Roman" w:hAnsi="Times New Roman" w:cs="Times New Roman"/>
          <w:bCs/>
          <w:sz w:val="28"/>
          <w:szCs w:val="28"/>
          <w:highlight w:val="green"/>
          <w:lang w:val="kk-KZ"/>
        </w:rPr>
        <w:t xml:space="preserve"> с неказахским языком  обучения</w:t>
      </w:r>
      <w:r w:rsidR="0022005D" w:rsidRPr="004339C7">
        <w:rPr>
          <w:rFonts w:ascii="Times New Roman" w:eastAsia="Times New Roman" w:hAnsi="Times New Roman" w:cs="Times New Roman"/>
          <w:bCs/>
          <w:sz w:val="28"/>
          <w:szCs w:val="28"/>
          <w:highlight w:val="green"/>
          <w:lang w:val="kk-KZ"/>
        </w:rPr>
        <w:t xml:space="preserve"> )</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6"/>
        <w:gridCol w:w="992"/>
        <w:gridCol w:w="709"/>
        <w:gridCol w:w="850"/>
        <w:gridCol w:w="992"/>
        <w:gridCol w:w="851"/>
        <w:gridCol w:w="709"/>
        <w:gridCol w:w="992"/>
        <w:gridCol w:w="850"/>
        <w:gridCol w:w="851"/>
      </w:tblGrid>
      <w:tr w:rsidR="0022005D" w:rsidRPr="00AF1DDC" w:rsidTr="00807A05">
        <w:trPr>
          <w:trHeight w:val="70"/>
        </w:trPr>
        <w:tc>
          <w:tcPr>
            <w:tcW w:w="1986" w:type="dxa"/>
            <w:vMerge w:val="restart"/>
          </w:tcPr>
          <w:p w:rsidR="0022005D" w:rsidRPr="00AF1DDC" w:rsidRDefault="0022005D" w:rsidP="0022005D">
            <w:pPr>
              <w:spacing w:after="0" w:line="240" w:lineRule="auto"/>
              <w:ind w:left="57" w:right="-57"/>
              <w:rPr>
                <w:rFonts w:ascii="Times New Roman" w:eastAsia="Times New Roman" w:hAnsi="Times New Roman" w:cs="Times New Roman"/>
                <w:sz w:val="24"/>
                <w:szCs w:val="24"/>
                <w:lang w:val="kk-KZ"/>
              </w:rPr>
            </w:pPr>
            <w:r w:rsidRPr="00AF1DDC">
              <w:rPr>
                <w:rFonts w:ascii="Times New Roman" w:eastAsia="Times New Roman" w:hAnsi="Times New Roman" w:cs="Times New Roman"/>
                <w:sz w:val="24"/>
                <w:szCs w:val="24"/>
                <w:lang w:val="kk-KZ"/>
              </w:rPr>
              <w:t>Область/</w:t>
            </w:r>
          </w:p>
          <w:p w:rsidR="0022005D" w:rsidRPr="00AF1DDC" w:rsidRDefault="0022005D" w:rsidP="0022005D">
            <w:pPr>
              <w:spacing w:after="0" w:line="240" w:lineRule="auto"/>
              <w:ind w:left="57" w:right="-57"/>
              <w:rPr>
                <w:rFonts w:ascii="Times New Roman" w:eastAsia="Times New Roman" w:hAnsi="Times New Roman" w:cs="Times New Roman"/>
                <w:b/>
                <w:bCs/>
                <w:sz w:val="24"/>
                <w:szCs w:val="24"/>
                <w:lang w:val="kk-KZ"/>
              </w:rPr>
            </w:pPr>
            <w:r w:rsidRPr="00AF1DDC">
              <w:rPr>
                <w:rFonts w:ascii="Times New Roman" w:eastAsia="Times New Roman" w:hAnsi="Times New Roman" w:cs="Times New Roman"/>
                <w:sz w:val="24"/>
                <w:szCs w:val="24"/>
                <w:lang w:val="kk-KZ"/>
              </w:rPr>
              <w:t xml:space="preserve">город  </w:t>
            </w:r>
          </w:p>
        </w:tc>
        <w:tc>
          <w:tcPr>
            <w:tcW w:w="2551" w:type="dxa"/>
            <w:gridSpan w:val="3"/>
          </w:tcPr>
          <w:p w:rsidR="0022005D" w:rsidRPr="00AF1DDC" w:rsidRDefault="0022005D" w:rsidP="0022005D">
            <w:pPr>
              <w:spacing w:after="0" w:line="240" w:lineRule="auto"/>
              <w:ind w:left="57" w:right="-57"/>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2012-2013 учебный год</w:t>
            </w:r>
          </w:p>
        </w:tc>
        <w:tc>
          <w:tcPr>
            <w:tcW w:w="2552" w:type="dxa"/>
            <w:gridSpan w:val="3"/>
          </w:tcPr>
          <w:p w:rsidR="0022005D" w:rsidRPr="00AF1DDC" w:rsidRDefault="0022005D" w:rsidP="0022005D">
            <w:pPr>
              <w:spacing w:after="0" w:line="240" w:lineRule="auto"/>
              <w:ind w:left="57" w:right="-57"/>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2013-2014 учебный год</w:t>
            </w:r>
          </w:p>
        </w:tc>
        <w:tc>
          <w:tcPr>
            <w:tcW w:w="2693" w:type="dxa"/>
            <w:gridSpan w:val="3"/>
          </w:tcPr>
          <w:p w:rsidR="0022005D" w:rsidRPr="00AF1DDC" w:rsidRDefault="0022005D" w:rsidP="0022005D">
            <w:pPr>
              <w:spacing w:after="0" w:line="240" w:lineRule="auto"/>
              <w:ind w:left="57" w:right="-57"/>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2014-2015 учебный год</w:t>
            </w:r>
          </w:p>
        </w:tc>
      </w:tr>
      <w:tr w:rsidR="0022005D" w:rsidRPr="00AF1DDC" w:rsidTr="00807A05">
        <w:trPr>
          <w:trHeight w:val="840"/>
        </w:trPr>
        <w:tc>
          <w:tcPr>
            <w:tcW w:w="1986" w:type="dxa"/>
            <w:vMerge/>
          </w:tcPr>
          <w:p w:rsidR="0022005D" w:rsidRPr="00AF1DDC" w:rsidRDefault="0022005D" w:rsidP="0022005D">
            <w:pPr>
              <w:spacing w:after="0" w:line="240" w:lineRule="auto"/>
              <w:ind w:left="57" w:right="-57"/>
              <w:rPr>
                <w:rFonts w:ascii="Times New Roman" w:eastAsia="Times New Roman" w:hAnsi="Times New Roman" w:cs="Times New Roman"/>
                <w:b/>
                <w:bCs/>
                <w:sz w:val="24"/>
                <w:szCs w:val="24"/>
                <w:lang w:val="kk-KZ"/>
              </w:rPr>
            </w:pPr>
          </w:p>
        </w:tc>
        <w:tc>
          <w:tcPr>
            <w:tcW w:w="992" w:type="dxa"/>
          </w:tcPr>
          <w:p w:rsidR="0022005D" w:rsidRPr="00AF1DDC" w:rsidRDefault="0022005D" w:rsidP="0022005D">
            <w:pPr>
              <w:spacing w:after="0" w:line="240" w:lineRule="auto"/>
              <w:ind w:left="57" w:right="-57"/>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всего</w:t>
            </w:r>
          </w:p>
        </w:tc>
        <w:tc>
          <w:tcPr>
            <w:tcW w:w="709" w:type="dxa"/>
          </w:tcPr>
          <w:p w:rsidR="0022005D" w:rsidRPr="00AF1DDC" w:rsidRDefault="0022005D" w:rsidP="0022005D">
            <w:pPr>
              <w:spacing w:after="0" w:line="240" w:lineRule="auto"/>
              <w:ind w:left="57" w:right="-57"/>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успев</w:t>
            </w:r>
          </w:p>
        </w:tc>
        <w:tc>
          <w:tcPr>
            <w:tcW w:w="850" w:type="dxa"/>
          </w:tcPr>
          <w:p w:rsidR="0022005D" w:rsidRPr="00AF1DDC" w:rsidRDefault="0022005D" w:rsidP="0022005D">
            <w:pPr>
              <w:spacing w:after="0" w:line="240" w:lineRule="auto"/>
              <w:ind w:left="57" w:right="-57"/>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 xml:space="preserve">качес. </w:t>
            </w:r>
          </w:p>
        </w:tc>
        <w:tc>
          <w:tcPr>
            <w:tcW w:w="992" w:type="dxa"/>
          </w:tcPr>
          <w:p w:rsidR="0022005D" w:rsidRPr="00AF1DDC" w:rsidRDefault="0022005D" w:rsidP="0022005D">
            <w:pPr>
              <w:spacing w:after="0" w:line="240" w:lineRule="auto"/>
              <w:ind w:left="57" w:right="-57"/>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всего</w:t>
            </w:r>
          </w:p>
        </w:tc>
        <w:tc>
          <w:tcPr>
            <w:tcW w:w="851" w:type="dxa"/>
          </w:tcPr>
          <w:p w:rsidR="0022005D" w:rsidRPr="00AF1DDC" w:rsidRDefault="0022005D" w:rsidP="0022005D">
            <w:pPr>
              <w:spacing w:after="0" w:line="240" w:lineRule="auto"/>
              <w:ind w:left="57" w:right="-57"/>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успев</w:t>
            </w:r>
          </w:p>
        </w:tc>
        <w:tc>
          <w:tcPr>
            <w:tcW w:w="709" w:type="dxa"/>
          </w:tcPr>
          <w:p w:rsidR="0022005D" w:rsidRPr="00AF1DDC" w:rsidRDefault="0022005D" w:rsidP="0022005D">
            <w:pPr>
              <w:spacing w:after="0" w:line="240" w:lineRule="auto"/>
              <w:ind w:left="57" w:right="-57"/>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качес.</w:t>
            </w:r>
          </w:p>
        </w:tc>
        <w:tc>
          <w:tcPr>
            <w:tcW w:w="992" w:type="dxa"/>
          </w:tcPr>
          <w:p w:rsidR="0022005D" w:rsidRPr="00AF1DDC" w:rsidRDefault="0022005D" w:rsidP="0022005D">
            <w:pPr>
              <w:spacing w:after="0" w:line="240" w:lineRule="auto"/>
              <w:ind w:left="57" w:right="-57"/>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всего</w:t>
            </w:r>
          </w:p>
        </w:tc>
        <w:tc>
          <w:tcPr>
            <w:tcW w:w="850" w:type="dxa"/>
          </w:tcPr>
          <w:p w:rsidR="0022005D" w:rsidRPr="00AF1DDC" w:rsidRDefault="0022005D" w:rsidP="0022005D">
            <w:pPr>
              <w:spacing w:after="0" w:line="240" w:lineRule="auto"/>
              <w:ind w:left="57" w:right="-57"/>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успев</w:t>
            </w:r>
          </w:p>
        </w:tc>
        <w:tc>
          <w:tcPr>
            <w:tcW w:w="851" w:type="dxa"/>
          </w:tcPr>
          <w:p w:rsidR="0022005D" w:rsidRPr="00AF1DDC" w:rsidRDefault="0022005D" w:rsidP="0022005D">
            <w:pPr>
              <w:spacing w:after="0" w:line="240" w:lineRule="auto"/>
              <w:ind w:left="57" w:right="-57"/>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качес.</w:t>
            </w:r>
          </w:p>
        </w:tc>
      </w:tr>
      <w:tr w:rsidR="0022005D" w:rsidRPr="00142110" w:rsidTr="00807A05">
        <w:trPr>
          <w:trHeight w:val="246"/>
        </w:trPr>
        <w:tc>
          <w:tcPr>
            <w:tcW w:w="1986" w:type="dxa"/>
          </w:tcPr>
          <w:p w:rsidR="0022005D" w:rsidRPr="00AF1DDC" w:rsidRDefault="0022005D" w:rsidP="0022005D">
            <w:pPr>
              <w:spacing w:after="0" w:line="240" w:lineRule="auto"/>
              <w:ind w:right="-57"/>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 xml:space="preserve"> г.Астана  </w:t>
            </w:r>
          </w:p>
        </w:tc>
        <w:tc>
          <w:tcPr>
            <w:tcW w:w="992" w:type="dxa"/>
          </w:tcPr>
          <w:p w:rsidR="0022005D" w:rsidRPr="00AF1DDC" w:rsidRDefault="0022005D" w:rsidP="0022005D">
            <w:pPr>
              <w:spacing w:after="0" w:line="240" w:lineRule="auto"/>
              <w:ind w:left="57" w:right="-57"/>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29636</w:t>
            </w:r>
          </w:p>
        </w:tc>
        <w:tc>
          <w:tcPr>
            <w:tcW w:w="709" w:type="dxa"/>
          </w:tcPr>
          <w:p w:rsidR="0022005D" w:rsidRPr="00AF1DDC" w:rsidRDefault="0022005D" w:rsidP="0022005D">
            <w:pPr>
              <w:spacing w:after="0" w:line="240" w:lineRule="auto"/>
              <w:ind w:left="57" w:right="-57"/>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100</w:t>
            </w:r>
          </w:p>
        </w:tc>
        <w:tc>
          <w:tcPr>
            <w:tcW w:w="850" w:type="dxa"/>
            <w:shd w:val="clear" w:color="auto" w:fill="EEECE1" w:themeFill="background2"/>
          </w:tcPr>
          <w:p w:rsidR="0022005D" w:rsidRPr="00142110" w:rsidRDefault="0022005D" w:rsidP="0022005D">
            <w:pPr>
              <w:spacing w:after="0" w:line="240" w:lineRule="auto"/>
              <w:ind w:left="57" w:right="-57"/>
              <w:jc w:val="center"/>
              <w:rPr>
                <w:rFonts w:ascii="Times New Roman" w:eastAsia="Times New Roman" w:hAnsi="Times New Roman" w:cs="Times New Roman"/>
                <w:bCs/>
                <w:sz w:val="24"/>
                <w:szCs w:val="24"/>
                <w:lang w:val="kk-KZ"/>
              </w:rPr>
            </w:pPr>
            <w:r w:rsidRPr="00142110">
              <w:rPr>
                <w:rFonts w:ascii="Times New Roman" w:eastAsia="Times New Roman" w:hAnsi="Times New Roman" w:cs="Times New Roman"/>
                <w:bCs/>
                <w:sz w:val="24"/>
                <w:szCs w:val="24"/>
                <w:lang w:val="kk-KZ"/>
              </w:rPr>
              <w:t>68,7</w:t>
            </w:r>
          </w:p>
        </w:tc>
        <w:tc>
          <w:tcPr>
            <w:tcW w:w="992" w:type="dxa"/>
            <w:shd w:val="clear" w:color="auto" w:fill="EEECE1" w:themeFill="background2"/>
          </w:tcPr>
          <w:p w:rsidR="0022005D" w:rsidRPr="00142110" w:rsidRDefault="0022005D" w:rsidP="0022005D">
            <w:pPr>
              <w:spacing w:after="0" w:line="240" w:lineRule="auto"/>
              <w:ind w:left="57" w:right="-57"/>
              <w:jc w:val="center"/>
              <w:rPr>
                <w:rFonts w:ascii="Times New Roman" w:eastAsia="Times New Roman" w:hAnsi="Times New Roman" w:cs="Times New Roman"/>
                <w:bCs/>
                <w:sz w:val="24"/>
                <w:szCs w:val="24"/>
                <w:lang w:val="kk-KZ"/>
              </w:rPr>
            </w:pPr>
            <w:r w:rsidRPr="00142110">
              <w:rPr>
                <w:rFonts w:ascii="Times New Roman" w:eastAsia="Times New Roman" w:hAnsi="Times New Roman" w:cs="Times New Roman"/>
                <w:bCs/>
                <w:sz w:val="24"/>
                <w:szCs w:val="24"/>
                <w:lang w:val="kk-KZ"/>
              </w:rPr>
              <w:t>15729</w:t>
            </w:r>
          </w:p>
        </w:tc>
        <w:tc>
          <w:tcPr>
            <w:tcW w:w="851" w:type="dxa"/>
            <w:shd w:val="clear" w:color="auto" w:fill="EEECE1" w:themeFill="background2"/>
          </w:tcPr>
          <w:p w:rsidR="0022005D" w:rsidRPr="00142110" w:rsidRDefault="0022005D" w:rsidP="0022005D">
            <w:pPr>
              <w:spacing w:after="0" w:line="240" w:lineRule="auto"/>
              <w:ind w:left="57" w:right="-57"/>
              <w:jc w:val="center"/>
              <w:rPr>
                <w:rFonts w:ascii="Times New Roman" w:eastAsia="Times New Roman" w:hAnsi="Times New Roman" w:cs="Times New Roman"/>
                <w:bCs/>
                <w:sz w:val="24"/>
                <w:szCs w:val="24"/>
                <w:lang w:val="kk-KZ"/>
              </w:rPr>
            </w:pPr>
            <w:r w:rsidRPr="00142110">
              <w:rPr>
                <w:rFonts w:ascii="Times New Roman" w:eastAsia="Times New Roman" w:hAnsi="Times New Roman" w:cs="Times New Roman"/>
                <w:bCs/>
                <w:sz w:val="24"/>
                <w:szCs w:val="24"/>
                <w:lang w:val="kk-KZ"/>
              </w:rPr>
              <w:t>100</w:t>
            </w:r>
          </w:p>
        </w:tc>
        <w:tc>
          <w:tcPr>
            <w:tcW w:w="709" w:type="dxa"/>
            <w:shd w:val="clear" w:color="auto" w:fill="EEECE1" w:themeFill="background2"/>
          </w:tcPr>
          <w:p w:rsidR="0022005D" w:rsidRPr="00142110" w:rsidRDefault="0022005D" w:rsidP="0022005D">
            <w:pPr>
              <w:spacing w:after="0" w:line="240" w:lineRule="auto"/>
              <w:ind w:left="57" w:right="-57"/>
              <w:jc w:val="center"/>
              <w:rPr>
                <w:rFonts w:ascii="Times New Roman" w:eastAsia="Times New Roman" w:hAnsi="Times New Roman" w:cs="Times New Roman"/>
                <w:bCs/>
                <w:sz w:val="24"/>
                <w:szCs w:val="24"/>
                <w:lang w:val="kk-KZ"/>
              </w:rPr>
            </w:pPr>
            <w:r w:rsidRPr="00142110">
              <w:rPr>
                <w:rFonts w:ascii="Times New Roman" w:eastAsia="Times New Roman" w:hAnsi="Times New Roman" w:cs="Times New Roman"/>
                <w:bCs/>
                <w:sz w:val="24"/>
                <w:szCs w:val="24"/>
                <w:lang w:val="kk-KZ"/>
              </w:rPr>
              <w:t>68,6</w:t>
            </w:r>
          </w:p>
        </w:tc>
        <w:tc>
          <w:tcPr>
            <w:tcW w:w="992" w:type="dxa"/>
            <w:shd w:val="clear" w:color="auto" w:fill="EEECE1" w:themeFill="background2"/>
          </w:tcPr>
          <w:p w:rsidR="0022005D" w:rsidRPr="00142110" w:rsidRDefault="0022005D" w:rsidP="0022005D">
            <w:pPr>
              <w:spacing w:after="0" w:line="240" w:lineRule="auto"/>
              <w:ind w:left="57" w:right="-57"/>
              <w:jc w:val="center"/>
              <w:rPr>
                <w:rFonts w:ascii="Times New Roman" w:eastAsia="Times New Roman" w:hAnsi="Times New Roman" w:cs="Times New Roman"/>
                <w:bCs/>
                <w:sz w:val="24"/>
                <w:szCs w:val="24"/>
                <w:lang w:val="kk-KZ"/>
              </w:rPr>
            </w:pPr>
            <w:r w:rsidRPr="00142110">
              <w:rPr>
                <w:rFonts w:ascii="Times New Roman" w:eastAsia="Times New Roman" w:hAnsi="Times New Roman" w:cs="Times New Roman"/>
                <w:bCs/>
                <w:sz w:val="24"/>
                <w:szCs w:val="24"/>
                <w:lang w:val="kk-KZ"/>
              </w:rPr>
              <w:t>20086</w:t>
            </w:r>
          </w:p>
        </w:tc>
        <w:tc>
          <w:tcPr>
            <w:tcW w:w="850" w:type="dxa"/>
            <w:shd w:val="clear" w:color="auto" w:fill="EEECE1" w:themeFill="background2"/>
          </w:tcPr>
          <w:p w:rsidR="0022005D" w:rsidRPr="00142110" w:rsidRDefault="0022005D" w:rsidP="0022005D">
            <w:pPr>
              <w:spacing w:after="0" w:line="240" w:lineRule="auto"/>
              <w:ind w:left="57" w:right="-57"/>
              <w:jc w:val="center"/>
              <w:rPr>
                <w:rFonts w:ascii="Times New Roman" w:eastAsia="Times New Roman" w:hAnsi="Times New Roman" w:cs="Times New Roman"/>
                <w:bCs/>
                <w:sz w:val="24"/>
                <w:szCs w:val="24"/>
                <w:lang w:val="kk-KZ"/>
              </w:rPr>
            </w:pPr>
            <w:r w:rsidRPr="00142110">
              <w:rPr>
                <w:rFonts w:ascii="Times New Roman" w:eastAsia="Times New Roman" w:hAnsi="Times New Roman" w:cs="Times New Roman"/>
                <w:bCs/>
                <w:sz w:val="24"/>
                <w:szCs w:val="24"/>
                <w:lang w:val="kk-KZ"/>
              </w:rPr>
              <w:t>100</w:t>
            </w:r>
          </w:p>
        </w:tc>
        <w:tc>
          <w:tcPr>
            <w:tcW w:w="851" w:type="dxa"/>
            <w:shd w:val="clear" w:color="auto" w:fill="EEECE1" w:themeFill="background2"/>
          </w:tcPr>
          <w:p w:rsidR="0022005D" w:rsidRPr="00142110" w:rsidRDefault="0022005D" w:rsidP="0022005D">
            <w:pPr>
              <w:spacing w:after="0" w:line="240" w:lineRule="auto"/>
              <w:ind w:left="57" w:right="-57"/>
              <w:jc w:val="center"/>
              <w:rPr>
                <w:rFonts w:ascii="Times New Roman" w:eastAsia="Times New Roman" w:hAnsi="Times New Roman" w:cs="Times New Roman"/>
                <w:bCs/>
                <w:sz w:val="24"/>
                <w:szCs w:val="24"/>
                <w:lang w:val="kk-KZ"/>
              </w:rPr>
            </w:pPr>
            <w:r w:rsidRPr="00142110">
              <w:rPr>
                <w:rFonts w:ascii="Times New Roman" w:eastAsia="Times New Roman" w:hAnsi="Times New Roman" w:cs="Times New Roman"/>
                <w:bCs/>
                <w:sz w:val="24"/>
                <w:szCs w:val="24"/>
                <w:lang w:val="kk-KZ"/>
              </w:rPr>
              <w:t>70,4</w:t>
            </w:r>
          </w:p>
        </w:tc>
      </w:tr>
      <w:tr w:rsidR="0022005D" w:rsidRPr="00AF1DDC" w:rsidTr="00807A05">
        <w:trPr>
          <w:trHeight w:val="250"/>
        </w:trPr>
        <w:tc>
          <w:tcPr>
            <w:tcW w:w="1986" w:type="dxa"/>
          </w:tcPr>
          <w:p w:rsidR="0022005D" w:rsidRPr="00AF1DDC" w:rsidRDefault="0022005D" w:rsidP="0022005D">
            <w:pPr>
              <w:spacing w:after="0" w:line="240" w:lineRule="auto"/>
              <w:ind w:right="-57"/>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 xml:space="preserve">г.Алматы  </w:t>
            </w:r>
          </w:p>
        </w:tc>
        <w:tc>
          <w:tcPr>
            <w:tcW w:w="992" w:type="dxa"/>
          </w:tcPr>
          <w:p w:rsidR="0022005D" w:rsidRPr="00AF1DDC" w:rsidRDefault="0022005D" w:rsidP="0022005D">
            <w:pPr>
              <w:spacing w:after="0" w:line="240" w:lineRule="auto"/>
              <w:ind w:left="57" w:right="-57"/>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48293</w:t>
            </w:r>
          </w:p>
        </w:tc>
        <w:tc>
          <w:tcPr>
            <w:tcW w:w="709" w:type="dxa"/>
          </w:tcPr>
          <w:p w:rsidR="0022005D" w:rsidRPr="00AF1DDC" w:rsidRDefault="0022005D" w:rsidP="0022005D">
            <w:pPr>
              <w:spacing w:after="0" w:line="240" w:lineRule="auto"/>
              <w:ind w:left="57" w:right="-57"/>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100</w:t>
            </w:r>
          </w:p>
        </w:tc>
        <w:tc>
          <w:tcPr>
            <w:tcW w:w="850" w:type="dxa"/>
          </w:tcPr>
          <w:p w:rsidR="0022005D" w:rsidRPr="00AF1DDC" w:rsidRDefault="0022005D" w:rsidP="0022005D">
            <w:pPr>
              <w:spacing w:after="0" w:line="240" w:lineRule="auto"/>
              <w:ind w:left="57" w:right="-57"/>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72,6</w:t>
            </w:r>
          </w:p>
        </w:tc>
        <w:tc>
          <w:tcPr>
            <w:tcW w:w="992" w:type="dxa"/>
          </w:tcPr>
          <w:p w:rsidR="0022005D" w:rsidRPr="00AF1DDC" w:rsidRDefault="0022005D" w:rsidP="0022005D">
            <w:pPr>
              <w:spacing w:after="0" w:line="240" w:lineRule="auto"/>
              <w:ind w:left="57" w:right="-57"/>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48309</w:t>
            </w:r>
          </w:p>
        </w:tc>
        <w:tc>
          <w:tcPr>
            <w:tcW w:w="851" w:type="dxa"/>
          </w:tcPr>
          <w:p w:rsidR="0022005D" w:rsidRPr="00AF1DDC" w:rsidRDefault="0022005D" w:rsidP="0022005D">
            <w:pPr>
              <w:spacing w:after="0" w:line="240" w:lineRule="auto"/>
              <w:ind w:left="57" w:right="-57"/>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100</w:t>
            </w:r>
          </w:p>
        </w:tc>
        <w:tc>
          <w:tcPr>
            <w:tcW w:w="709" w:type="dxa"/>
          </w:tcPr>
          <w:p w:rsidR="0022005D" w:rsidRPr="00AF1DDC" w:rsidRDefault="0022005D" w:rsidP="0022005D">
            <w:pPr>
              <w:spacing w:after="0" w:line="240" w:lineRule="auto"/>
              <w:ind w:left="57" w:right="-57"/>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71,9</w:t>
            </w:r>
          </w:p>
        </w:tc>
        <w:tc>
          <w:tcPr>
            <w:tcW w:w="992" w:type="dxa"/>
          </w:tcPr>
          <w:p w:rsidR="0022005D" w:rsidRPr="00AF1DDC" w:rsidRDefault="0022005D" w:rsidP="0022005D">
            <w:pPr>
              <w:spacing w:after="0" w:line="240" w:lineRule="auto"/>
              <w:ind w:left="57" w:right="-57"/>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51146</w:t>
            </w:r>
          </w:p>
        </w:tc>
        <w:tc>
          <w:tcPr>
            <w:tcW w:w="850" w:type="dxa"/>
          </w:tcPr>
          <w:p w:rsidR="0022005D" w:rsidRPr="00AF1DDC" w:rsidRDefault="0022005D" w:rsidP="0022005D">
            <w:pPr>
              <w:spacing w:after="0" w:line="240" w:lineRule="auto"/>
              <w:ind w:left="57" w:right="-57"/>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100</w:t>
            </w:r>
          </w:p>
        </w:tc>
        <w:tc>
          <w:tcPr>
            <w:tcW w:w="851" w:type="dxa"/>
          </w:tcPr>
          <w:p w:rsidR="0022005D" w:rsidRPr="00AF1DDC" w:rsidRDefault="0022005D" w:rsidP="0022005D">
            <w:pPr>
              <w:spacing w:after="0" w:line="240" w:lineRule="auto"/>
              <w:ind w:left="57" w:right="-57"/>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66,5</w:t>
            </w:r>
          </w:p>
        </w:tc>
      </w:tr>
      <w:tr w:rsidR="0022005D" w:rsidRPr="00AF1DDC" w:rsidTr="00807A05">
        <w:trPr>
          <w:trHeight w:val="239"/>
        </w:trPr>
        <w:tc>
          <w:tcPr>
            <w:tcW w:w="1986" w:type="dxa"/>
          </w:tcPr>
          <w:p w:rsidR="0022005D" w:rsidRPr="00AF1DDC" w:rsidRDefault="0022005D" w:rsidP="0022005D">
            <w:pPr>
              <w:spacing w:after="0" w:line="240" w:lineRule="auto"/>
              <w:ind w:right="-57"/>
              <w:rPr>
                <w:rFonts w:ascii="Times New Roman" w:eastAsia="Times New Roman" w:hAnsi="Times New Roman" w:cs="Times New Roman"/>
                <w:sz w:val="24"/>
                <w:szCs w:val="24"/>
                <w:lang w:val="kk-KZ"/>
              </w:rPr>
            </w:pPr>
            <w:r w:rsidRPr="00AF1DDC">
              <w:rPr>
                <w:rFonts w:ascii="Times New Roman" w:eastAsia="Times New Roman" w:hAnsi="Times New Roman" w:cs="Times New Roman"/>
                <w:sz w:val="24"/>
                <w:szCs w:val="24"/>
                <w:lang w:val="kk-KZ"/>
              </w:rPr>
              <w:t xml:space="preserve">Акмолинская   </w:t>
            </w:r>
          </w:p>
        </w:tc>
        <w:tc>
          <w:tcPr>
            <w:tcW w:w="992" w:type="dxa"/>
            <w:vAlign w:val="center"/>
          </w:tcPr>
          <w:p w:rsidR="0022005D" w:rsidRPr="00AF1DDC" w:rsidRDefault="0022005D" w:rsidP="0022005D">
            <w:pPr>
              <w:spacing w:after="0" w:line="240" w:lineRule="auto"/>
              <w:ind w:left="57" w:right="-57"/>
              <w:jc w:val="center"/>
              <w:rPr>
                <w:rFonts w:ascii="Times New Roman" w:eastAsia="Times New Roman" w:hAnsi="Times New Roman" w:cs="Times New Roman"/>
                <w:bCs/>
                <w:sz w:val="24"/>
                <w:szCs w:val="24"/>
              </w:rPr>
            </w:pPr>
            <w:r w:rsidRPr="00AF1DDC">
              <w:rPr>
                <w:rFonts w:ascii="Times New Roman" w:eastAsia="Times New Roman" w:hAnsi="Times New Roman" w:cs="Times New Roman"/>
                <w:bCs/>
                <w:sz w:val="24"/>
                <w:szCs w:val="24"/>
              </w:rPr>
              <w:t>32510</w:t>
            </w:r>
          </w:p>
        </w:tc>
        <w:tc>
          <w:tcPr>
            <w:tcW w:w="709" w:type="dxa"/>
            <w:vAlign w:val="center"/>
          </w:tcPr>
          <w:p w:rsidR="0022005D" w:rsidRPr="00AF1DDC" w:rsidRDefault="0022005D" w:rsidP="0022005D">
            <w:pPr>
              <w:spacing w:after="0" w:line="240" w:lineRule="auto"/>
              <w:ind w:left="57" w:right="-57"/>
              <w:jc w:val="center"/>
              <w:rPr>
                <w:rFonts w:ascii="Times New Roman" w:eastAsia="Times New Roman" w:hAnsi="Times New Roman" w:cs="Times New Roman"/>
                <w:bCs/>
                <w:sz w:val="24"/>
                <w:szCs w:val="24"/>
              </w:rPr>
            </w:pPr>
            <w:r w:rsidRPr="00AF1DDC">
              <w:rPr>
                <w:rFonts w:ascii="Times New Roman" w:eastAsia="Times New Roman" w:hAnsi="Times New Roman" w:cs="Times New Roman"/>
                <w:bCs/>
                <w:sz w:val="24"/>
                <w:szCs w:val="24"/>
              </w:rPr>
              <w:t>100</w:t>
            </w:r>
          </w:p>
        </w:tc>
        <w:tc>
          <w:tcPr>
            <w:tcW w:w="850" w:type="dxa"/>
            <w:vAlign w:val="center"/>
          </w:tcPr>
          <w:p w:rsidR="0022005D" w:rsidRPr="00AF1DDC" w:rsidRDefault="0022005D" w:rsidP="0022005D">
            <w:pPr>
              <w:spacing w:after="0" w:line="240" w:lineRule="auto"/>
              <w:ind w:left="57" w:right="-57"/>
              <w:jc w:val="center"/>
              <w:rPr>
                <w:rFonts w:ascii="Times New Roman" w:eastAsia="Times New Roman" w:hAnsi="Times New Roman" w:cs="Times New Roman"/>
                <w:bCs/>
                <w:sz w:val="24"/>
                <w:szCs w:val="24"/>
              </w:rPr>
            </w:pPr>
            <w:r w:rsidRPr="00AF1DDC">
              <w:rPr>
                <w:rFonts w:ascii="Times New Roman" w:eastAsia="Times New Roman" w:hAnsi="Times New Roman" w:cs="Times New Roman"/>
                <w:bCs/>
                <w:sz w:val="24"/>
                <w:szCs w:val="24"/>
              </w:rPr>
              <w:t>59,6</w:t>
            </w:r>
          </w:p>
        </w:tc>
        <w:tc>
          <w:tcPr>
            <w:tcW w:w="992" w:type="dxa"/>
            <w:vAlign w:val="center"/>
          </w:tcPr>
          <w:p w:rsidR="0022005D" w:rsidRPr="00AF1DDC" w:rsidRDefault="0022005D" w:rsidP="0022005D">
            <w:pPr>
              <w:spacing w:after="0" w:line="240" w:lineRule="auto"/>
              <w:ind w:left="57" w:right="-57"/>
              <w:jc w:val="center"/>
              <w:rPr>
                <w:rFonts w:ascii="Times New Roman" w:eastAsia="Times New Roman" w:hAnsi="Times New Roman" w:cs="Times New Roman"/>
                <w:bCs/>
                <w:sz w:val="24"/>
                <w:szCs w:val="24"/>
              </w:rPr>
            </w:pPr>
            <w:r w:rsidRPr="00AF1DDC">
              <w:rPr>
                <w:rFonts w:ascii="Times New Roman" w:eastAsia="Times New Roman" w:hAnsi="Times New Roman" w:cs="Times New Roman"/>
                <w:bCs/>
                <w:sz w:val="24"/>
                <w:szCs w:val="24"/>
              </w:rPr>
              <w:t>31101</w:t>
            </w:r>
          </w:p>
        </w:tc>
        <w:tc>
          <w:tcPr>
            <w:tcW w:w="851" w:type="dxa"/>
            <w:vAlign w:val="center"/>
          </w:tcPr>
          <w:p w:rsidR="0022005D" w:rsidRPr="00AF1DDC" w:rsidRDefault="0022005D" w:rsidP="0022005D">
            <w:pPr>
              <w:spacing w:after="0" w:line="240" w:lineRule="auto"/>
              <w:ind w:left="57" w:right="-57"/>
              <w:jc w:val="center"/>
              <w:rPr>
                <w:rFonts w:ascii="Times New Roman" w:eastAsia="Times New Roman" w:hAnsi="Times New Roman" w:cs="Times New Roman"/>
                <w:bCs/>
                <w:sz w:val="24"/>
                <w:szCs w:val="24"/>
              </w:rPr>
            </w:pPr>
            <w:r w:rsidRPr="00AF1DDC">
              <w:rPr>
                <w:rFonts w:ascii="Times New Roman" w:eastAsia="Times New Roman" w:hAnsi="Times New Roman" w:cs="Times New Roman"/>
                <w:bCs/>
                <w:sz w:val="24"/>
                <w:szCs w:val="24"/>
              </w:rPr>
              <w:t>100</w:t>
            </w:r>
          </w:p>
        </w:tc>
        <w:tc>
          <w:tcPr>
            <w:tcW w:w="709" w:type="dxa"/>
            <w:vAlign w:val="center"/>
          </w:tcPr>
          <w:p w:rsidR="0022005D" w:rsidRPr="00AF1DDC" w:rsidRDefault="0022005D" w:rsidP="0022005D">
            <w:pPr>
              <w:spacing w:after="0" w:line="240" w:lineRule="auto"/>
              <w:ind w:left="57" w:right="-57"/>
              <w:jc w:val="center"/>
              <w:rPr>
                <w:rFonts w:ascii="Times New Roman" w:eastAsia="Times New Roman" w:hAnsi="Times New Roman" w:cs="Times New Roman"/>
                <w:bCs/>
                <w:sz w:val="24"/>
                <w:szCs w:val="24"/>
              </w:rPr>
            </w:pPr>
            <w:r w:rsidRPr="00AF1DDC">
              <w:rPr>
                <w:rFonts w:ascii="Times New Roman" w:eastAsia="Times New Roman" w:hAnsi="Times New Roman" w:cs="Times New Roman"/>
                <w:bCs/>
                <w:sz w:val="24"/>
                <w:szCs w:val="24"/>
              </w:rPr>
              <w:t>61,6</w:t>
            </w:r>
          </w:p>
        </w:tc>
        <w:tc>
          <w:tcPr>
            <w:tcW w:w="992" w:type="dxa"/>
            <w:vAlign w:val="center"/>
          </w:tcPr>
          <w:p w:rsidR="0022005D" w:rsidRPr="00AF1DDC" w:rsidRDefault="0022005D" w:rsidP="0022005D">
            <w:pPr>
              <w:spacing w:after="0" w:line="240" w:lineRule="auto"/>
              <w:ind w:left="57" w:right="-57"/>
              <w:jc w:val="center"/>
              <w:rPr>
                <w:rFonts w:ascii="Times New Roman" w:eastAsia="Times New Roman" w:hAnsi="Times New Roman" w:cs="Times New Roman"/>
                <w:bCs/>
                <w:sz w:val="24"/>
                <w:szCs w:val="24"/>
              </w:rPr>
            </w:pPr>
            <w:r w:rsidRPr="00AF1DDC">
              <w:rPr>
                <w:rFonts w:ascii="Times New Roman" w:eastAsia="Times New Roman" w:hAnsi="Times New Roman" w:cs="Times New Roman"/>
                <w:bCs/>
                <w:sz w:val="24"/>
                <w:szCs w:val="24"/>
              </w:rPr>
              <w:t>30048</w:t>
            </w:r>
          </w:p>
        </w:tc>
        <w:tc>
          <w:tcPr>
            <w:tcW w:w="850" w:type="dxa"/>
            <w:vAlign w:val="center"/>
          </w:tcPr>
          <w:p w:rsidR="0022005D" w:rsidRPr="00AF1DDC" w:rsidRDefault="0022005D" w:rsidP="0022005D">
            <w:pPr>
              <w:spacing w:after="0" w:line="240" w:lineRule="auto"/>
              <w:ind w:left="57" w:right="-57"/>
              <w:jc w:val="center"/>
              <w:rPr>
                <w:rFonts w:ascii="Times New Roman" w:eastAsia="Times New Roman" w:hAnsi="Times New Roman" w:cs="Times New Roman"/>
                <w:sz w:val="24"/>
                <w:szCs w:val="24"/>
              </w:rPr>
            </w:pPr>
            <w:r w:rsidRPr="00AF1DDC">
              <w:rPr>
                <w:rFonts w:ascii="Times New Roman" w:eastAsia="Times New Roman" w:hAnsi="Times New Roman" w:cs="Times New Roman"/>
                <w:sz w:val="24"/>
                <w:szCs w:val="24"/>
              </w:rPr>
              <w:t>100</w:t>
            </w:r>
          </w:p>
        </w:tc>
        <w:tc>
          <w:tcPr>
            <w:tcW w:w="851" w:type="dxa"/>
            <w:vAlign w:val="center"/>
          </w:tcPr>
          <w:p w:rsidR="0022005D" w:rsidRPr="00AF1DDC" w:rsidRDefault="0022005D" w:rsidP="0022005D">
            <w:pPr>
              <w:spacing w:after="0" w:line="240" w:lineRule="auto"/>
              <w:ind w:left="57" w:right="-57"/>
              <w:jc w:val="center"/>
              <w:rPr>
                <w:rFonts w:ascii="Times New Roman" w:eastAsia="Times New Roman" w:hAnsi="Times New Roman" w:cs="Times New Roman"/>
                <w:bCs/>
                <w:sz w:val="24"/>
                <w:szCs w:val="24"/>
              </w:rPr>
            </w:pPr>
            <w:r w:rsidRPr="00AF1DDC">
              <w:rPr>
                <w:rFonts w:ascii="Times New Roman" w:eastAsia="Times New Roman" w:hAnsi="Times New Roman" w:cs="Times New Roman"/>
                <w:bCs/>
                <w:sz w:val="24"/>
                <w:szCs w:val="24"/>
              </w:rPr>
              <w:t>62,1</w:t>
            </w:r>
          </w:p>
        </w:tc>
      </w:tr>
      <w:tr w:rsidR="0022005D" w:rsidRPr="00AF1DDC" w:rsidTr="00807A05">
        <w:trPr>
          <w:trHeight w:val="244"/>
        </w:trPr>
        <w:tc>
          <w:tcPr>
            <w:tcW w:w="1986" w:type="dxa"/>
          </w:tcPr>
          <w:p w:rsidR="0022005D" w:rsidRPr="00AF1DDC" w:rsidRDefault="0022005D" w:rsidP="0022005D">
            <w:pPr>
              <w:spacing w:after="0" w:line="240" w:lineRule="auto"/>
              <w:ind w:right="-57"/>
              <w:rPr>
                <w:rFonts w:ascii="Times New Roman" w:eastAsia="Times New Roman" w:hAnsi="Times New Roman" w:cs="Times New Roman"/>
                <w:sz w:val="24"/>
                <w:szCs w:val="24"/>
                <w:lang w:val="kk-KZ"/>
              </w:rPr>
            </w:pPr>
            <w:r w:rsidRPr="00AF1DDC">
              <w:rPr>
                <w:rFonts w:ascii="Times New Roman" w:eastAsia="Times New Roman" w:hAnsi="Times New Roman" w:cs="Times New Roman"/>
                <w:sz w:val="24"/>
                <w:szCs w:val="24"/>
                <w:lang w:val="kk-KZ"/>
              </w:rPr>
              <w:t>Алматинская</w:t>
            </w:r>
          </w:p>
        </w:tc>
        <w:tc>
          <w:tcPr>
            <w:tcW w:w="992" w:type="dxa"/>
            <w:vAlign w:val="center"/>
          </w:tcPr>
          <w:p w:rsidR="0022005D" w:rsidRPr="004339C7" w:rsidRDefault="0022005D" w:rsidP="0022005D">
            <w:pPr>
              <w:spacing w:after="0" w:line="240" w:lineRule="auto"/>
              <w:ind w:left="57" w:right="-57"/>
              <w:jc w:val="center"/>
              <w:rPr>
                <w:rFonts w:ascii="Times New Roman" w:eastAsia="Times New Roman" w:hAnsi="Times New Roman" w:cs="Times New Roman"/>
                <w:bCs/>
                <w:sz w:val="24"/>
                <w:szCs w:val="24"/>
                <w:highlight w:val="green"/>
                <w:lang w:val="kk-KZ"/>
              </w:rPr>
            </w:pPr>
            <w:r w:rsidRPr="004339C7">
              <w:rPr>
                <w:rFonts w:ascii="Times New Roman" w:eastAsia="Times New Roman" w:hAnsi="Times New Roman" w:cs="Times New Roman"/>
                <w:bCs/>
                <w:sz w:val="24"/>
                <w:szCs w:val="24"/>
                <w:highlight w:val="green"/>
                <w:lang w:val="kk-KZ"/>
              </w:rPr>
              <w:t>33395</w:t>
            </w:r>
          </w:p>
        </w:tc>
        <w:tc>
          <w:tcPr>
            <w:tcW w:w="709" w:type="dxa"/>
            <w:vAlign w:val="center"/>
          </w:tcPr>
          <w:p w:rsidR="0022005D" w:rsidRPr="004339C7" w:rsidRDefault="0022005D" w:rsidP="0022005D">
            <w:pPr>
              <w:spacing w:after="0" w:line="240" w:lineRule="auto"/>
              <w:ind w:left="57" w:right="-57"/>
              <w:jc w:val="center"/>
              <w:rPr>
                <w:rFonts w:ascii="Times New Roman" w:eastAsia="Times New Roman" w:hAnsi="Times New Roman" w:cs="Times New Roman"/>
                <w:bCs/>
                <w:sz w:val="24"/>
                <w:szCs w:val="24"/>
                <w:highlight w:val="green"/>
                <w:lang w:val="kk-KZ"/>
              </w:rPr>
            </w:pPr>
            <w:r w:rsidRPr="004339C7">
              <w:rPr>
                <w:rFonts w:ascii="Times New Roman" w:eastAsia="Times New Roman" w:hAnsi="Times New Roman" w:cs="Times New Roman"/>
                <w:bCs/>
                <w:sz w:val="24"/>
                <w:szCs w:val="24"/>
                <w:highlight w:val="green"/>
                <w:lang w:val="kk-KZ"/>
              </w:rPr>
              <w:t>94,8</w:t>
            </w:r>
          </w:p>
        </w:tc>
        <w:tc>
          <w:tcPr>
            <w:tcW w:w="850" w:type="dxa"/>
            <w:vAlign w:val="center"/>
          </w:tcPr>
          <w:p w:rsidR="0022005D" w:rsidRPr="004339C7" w:rsidRDefault="0022005D" w:rsidP="0022005D">
            <w:pPr>
              <w:spacing w:after="0" w:line="240" w:lineRule="auto"/>
              <w:ind w:left="57" w:right="-57"/>
              <w:jc w:val="center"/>
              <w:rPr>
                <w:rFonts w:ascii="Times New Roman" w:eastAsia="Times New Roman" w:hAnsi="Times New Roman" w:cs="Times New Roman"/>
                <w:bCs/>
                <w:sz w:val="24"/>
                <w:szCs w:val="24"/>
                <w:highlight w:val="green"/>
                <w:lang w:val="kk-KZ"/>
              </w:rPr>
            </w:pPr>
            <w:r w:rsidRPr="004339C7">
              <w:rPr>
                <w:rFonts w:ascii="Times New Roman" w:eastAsia="Times New Roman" w:hAnsi="Times New Roman" w:cs="Times New Roman"/>
                <w:bCs/>
                <w:sz w:val="24"/>
                <w:szCs w:val="24"/>
                <w:highlight w:val="green"/>
                <w:lang w:val="kk-KZ"/>
              </w:rPr>
              <w:t>56,0</w:t>
            </w:r>
          </w:p>
        </w:tc>
        <w:tc>
          <w:tcPr>
            <w:tcW w:w="992" w:type="dxa"/>
            <w:vAlign w:val="center"/>
          </w:tcPr>
          <w:p w:rsidR="0022005D" w:rsidRPr="004339C7" w:rsidRDefault="0022005D" w:rsidP="0022005D">
            <w:pPr>
              <w:spacing w:after="0" w:line="240" w:lineRule="auto"/>
              <w:ind w:left="57" w:right="-57"/>
              <w:jc w:val="center"/>
              <w:rPr>
                <w:rFonts w:ascii="Times New Roman" w:eastAsia="Times New Roman" w:hAnsi="Times New Roman" w:cs="Times New Roman"/>
                <w:bCs/>
                <w:sz w:val="24"/>
                <w:szCs w:val="24"/>
                <w:highlight w:val="green"/>
                <w:lang w:val="kk-KZ"/>
              </w:rPr>
            </w:pPr>
            <w:r w:rsidRPr="004339C7">
              <w:rPr>
                <w:rFonts w:ascii="Times New Roman" w:eastAsia="Times New Roman" w:hAnsi="Times New Roman" w:cs="Times New Roman"/>
                <w:bCs/>
                <w:sz w:val="24"/>
                <w:szCs w:val="24"/>
                <w:highlight w:val="green"/>
                <w:lang w:val="kk-KZ"/>
              </w:rPr>
              <w:t>32867</w:t>
            </w:r>
          </w:p>
        </w:tc>
        <w:tc>
          <w:tcPr>
            <w:tcW w:w="851" w:type="dxa"/>
            <w:vAlign w:val="center"/>
          </w:tcPr>
          <w:p w:rsidR="0022005D" w:rsidRPr="004339C7" w:rsidRDefault="0022005D" w:rsidP="0022005D">
            <w:pPr>
              <w:spacing w:after="0" w:line="240" w:lineRule="auto"/>
              <w:ind w:left="57" w:right="-57"/>
              <w:jc w:val="center"/>
              <w:rPr>
                <w:rFonts w:ascii="Times New Roman" w:eastAsia="Times New Roman" w:hAnsi="Times New Roman" w:cs="Times New Roman"/>
                <w:bCs/>
                <w:sz w:val="24"/>
                <w:szCs w:val="24"/>
                <w:highlight w:val="green"/>
                <w:lang w:val="kk-KZ"/>
              </w:rPr>
            </w:pPr>
            <w:r w:rsidRPr="004339C7">
              <w:rPr>
                <w:rFonts w:ascii="Times New Roman" w:eastAsia="Times New Roman" w:hAnsi="Times New Roman" w:cs="Times New Roman"/>
                <w:bCs/>
                <w:sz w:val="24"/>
                <w:szCs w:val="24"/>
                <w:highlight w:val="green"/>
                <w:lang w:val="kk-KZ"/>
              </w:rPr>
              <w:t>94,8</w:t>
            </w:r>
          </w:p>
        </w:tc>
        <w:tc>
          <w:tcPr>
            <w:tcW w:w="709" w:type="dxa"/>
            <w:vAlign w:val="center"/>
          </w:tcPr>
          <w:p w:rsidR="0022005D" w:rsidRPr="004339C7" w:rsidRDefault="0022005D" w:rsidP="0022005D">
            <w:pPr>
              <w:spacing w:after="0" w:line="240" w:lineRule="auto"/>
              <w:ind w:left="57" w:right="-57"/>
              <w:jc w:val="center"/>
              <w:rPr>
                <w:rFonts w:ascii="Times New Roman" w:eastAsia="Times New Roman" w:hAnsi="Times New Roman" w:cs="Times New Roman"/>
                <w:bCs/>
                <w:sz w:val="24"/>
                <w:szCs w:val="24"/>
                <w:highlight w:val="green"/>
                <w:lang w:val="kk-KZ"/>
              </w:rPr>
            </w:pPr>
            <w:r w:rsidRPr="004339C7">
              <w:rPr>
                <w:rFonts w:ascii="Times New Roman" w:eastAsia="Times New Roman" w:hAnsi="Times New Roman" w:cs="Times New Roman"/>
                <w:bCs/>
                <w:sz w:val="24"/>
                <w:szCs w:val="24"/>
                <w:highlight w:val="green"/>
                <w:lang w:val="kk-KZ"/>
              </w:rPr>
              <w:t>55,5</w:t>
            </w:r>
          </w:p>
        </w:tc>
        <w:tc>
          <w:tcPr>
            <w:tcW w:w="992" w:type="dxa"/>
            <w:vAlign w:val="center"/>
          </w:tcPr>
          <w:p w:rsidR="0022005D" w:rsidRPr="004339C7" w:rsidRDefault="0022005D" w:rsidP="0022005D">
            <w:pPr>
              <w:spacing w:after="0" w:line="240" w:lineRule="auto"/>
              <w:ind w:left="57" w:right="-57"/>
              <w:jc w:val="center"/>
              <w:rPr>
                <w:rFonts w:ascii="Times New Roman" w:eastAsia="Times New Roman" w:hAnsi="Times New Roman" w:cs="Times New Roman"/>
                <w:bCs/>
                <w:sz w:val="24"/>
                <w:szCs w:val="24"/>
                <w:highlight w:val="green"/>
                <w:lang w:val="kk-KZ"/>
              </w:rPr>
            </w:pPr>
            <w:r w:rsidRPr="004339C7">
              <w:rPr>
                <w:rFonts w:ascii="Times New Roman" w:eastAsia="Times New Roman" w:hAnsi="Times New Roman" w:cs="Times New Roman"/>
                <w:bCs/>
                <w:sz w:val="24"/>
                <w:szCs w:val="24"/>
                <w:highlight w:val="green"/>
                <w:lang w:val="kk-KZ"/>
              </w:rPr>
              <w:t>31280</w:t>
            </w:r>
          </w:p>
        </w:tc>
        <w:tc>
          <w:tcPr>
            <w:tcW w:w="850" w:type="dxa"/>
            <w:vAlign w:val="center"/>
          </w:tcPr>
          <w:p w:rsidR="0022005D" w:rsidRPr="004339C7" w:rsidRDefault="0022005D" w:rsidP="0022005D">
            <w:pPr>
              <w:spacing w:after="0" w:line="240" w:lineRule="auto"/>
              <w:ind w:left="57" w:right="-57"/>
              <w:jc w:val="center"/>
              <w:rPr>
                <w:rFonts w:ascii="Times New Roman" w:eastAsia="Times New Roman" w:hAnsi="Times New Roman" w:cs="Times New Roman"/>
                <w:sz w:val="24"/>
                <w:szCs w:val="24"/>
                <w:highlight w:val="green"/>
                <w:lang w:val="kk-KZ"/>
              </w:rPr>
            </w:pPr>
            <w:r w:rsidRPr="004339C7">
              <w:rPr>
                <w:rFonts w:ascii="Times New Roman" w:eastAsia="Times New Roman" w:hAnsi="Times New Roman" w:cs="Times New Roman"/>
                <w:sz w:val="24"/>
                <w:szCs w:val="24"/>
                <w:highlight w:val="green"/>
                <w:lang w:val="kk-KZ"/>
              </w:rPr>
              <w:t>94,8</w:t>
            </w:r>
          </w:p>
        </w:tc>
        <w:tc>
          <w:tcPr>
            <w:tcW w:w="851" w:type="dxa"/>
            <w:vAlign w:val="center"/>
          </w:tcPr>
          <w:p w:rsidR="0022005D" w:rsidRPr="004339C7" w:rsidRDefault="0022005D" w:rsidP="0022005D">
            <w:pPr>
              <w:spacing w:after="0" w:line="240" w:lineRule="auto"/>
              <w:ind w:left="57" w:right="-57"/>
              <w:jc w:val="center"/>
              <w:rPr>
                <w:rFonts w:ascii="Times New Roman" w:eastAsia="Times New Roman" w:hAnsi="Times New Roman" w:cs="Times New Roman"/>
                <w:bCs/>
                <w:sz w:val="24"/>
                <w:szCs w:val="24"/>
                <w:highlight w:val="green"/>
                <w:lang w:val="kk-KZ"/>
              </w:rPr>
            </w:pPr>
            <w:r w:rsidRPr="004339C7">
              <w:rPr>
                <w:rFonts w:ascii="Times New Roman" w:eastAsia="Times New Roman" w:hAnsi="Times New Roman" w:cs="Times New Roman"/>
                <w:bCs/>
                <w:sz w:val="24"/>
                <w:szCs w:val="24"/>
                <w:highlight w:val="green"/>
                <w:lang w:val="kk-KZ"/>
              </w:rPr>
              <w:t>55,6</w:t>
            </w:r>
          </w:p>
        </w:tc>
      </w:tr>
      <w:tr w:rsidR="0022005D" w:rsidRPr="00AF1DDC" w:rsidTr="00807A05">
        <w:trPr>
          <w:trHeight w:val="247"/>
        </w:trPr>
        <w:tc>
          <w:tcPr>
            <w:tcW w:w="1986" w:type="dxa"/>
          </w:tcPr>
          <w:p w:rsidR="0022005D" w:rsidRPr="00AF1DDC" w:rsidRDefault="0022005D" w:rsidP="0022005D">
            <w:pPr>
              <w:spacing w:after="0" w:line="240" w:lineRule="auto"/>
              <w:ind w:right="-57"/>
              <w:rPr>
                <w:rFonts w:ascii="Times New Roman" w:eastAsia="Times New Roman" w:hAnsi="Times New Roman" w:cs="Times New Roman"/>
                <w:sz w:val="24"/>
                <w:szCs w:val="24"/>
                <w:lang w:val="kk-KZ"/>
              </w:rPr>
            </w:pPr>
            <w:r w:rsidRPr="00AF1DDC">
              <w:rPr>
                <w:rFonts w:ascii="Times New Roman" w:eastAsia="Times New Roman" w:hAnsi="Times New Roman" w:cs="Times New Roman"/>
                <w:sz w:val="24"/>
                <w:szCs w:val="24"/>
                <w:lang w:val="kk-KZ"/>
              </w:rPr>
              <w:t xml:space="preserve">ЗКО  </w:t>
            </w:r>
          </w:p>
        </w:tc>
        <w:tc>
          <w:tcPr>
            <w:tcW w:w="992" w:type="dxa"/>
          </w:tcPr>
          <w:p w:rsidR="0022005D" w:rsidRPr="00AF1DDC" w:rsidRDefault="0022005D" w:rsidP="0022005D">
            <w:pPr>
              <w:spacing w:after="0" w:line="240" w:lineRule="auto"/>
              <w:ind w:left="57" w:right="-57"/>
              <w:jc w:val="center"/>
              <w:rPr>
                <w:rFonts w:ascii="Times New Roman" w:eastAsia="Times New Roman" w:hAnsi="Times New Roman" w:cs="Times New Roman"/>
                <w:bCs/>
                <w:color w:val="000000"/>
                <w:sz w:val="24"/>
                <w:szCs w:val="24"/>
              </w:rPr>
            </w:pPr>
            <w:r w:rsidRPr="00AF1DDC">
              <w:rPr>
                <w:rFonts w:ascii="Times New Roman" w:eastAsia="Times New Roman" w:hAnsi="Times New Roman" w:cs="Times New Roman"/>
                <w:bCs/>
                <w:color w:val="000000"/>
                <w:sz w:val="24"/>
                <w:szCs w:val="24"/>
              </w:rPr>
              <w:t>15200</w:t>
            </w:r>
          </w:p>
        </w:tc>
        <w:tc>
          <w:tcPr>
            <w:tcW w:w="709" w:type="dxa"/>
          </w:tcPr>
          <w:p w:rsidR="0022005D" w:rsidRPr="00AF1DDC" w:rsidRDefault="0022005D" w:rsidP="0022005D">
            <w:pPr>
              <w:spacing w:after="0" w:line="240" w:lineRule="auto"/>
              <w:ind w:left="57" w:right="-57"/>
              <w:jc w:val="center"/>
              <w:rPr>
                <w:rFonts w:ascii="Times New Roman" w:eastAsia="Times New Roman" w:hAnsi="Times New Roman" w:cs="Times New Roman"/>
                <w:bCs/>
                <w:color w:val="000000"/>
                <w:sz w:val="24"/>
                <w:szCs w:val="24"/>
              </w:rPr>
            </w:pPr>
            <w:r w:rsidRPr="00AF1DDC">
              <w:rPr>
                <w:rFonts w:ascii="Times New Roman" w:eastAsia="Times New Roman" w:hAnsi="Times New Roman" w:cs="Times New Roman"/>
                <w:bCs/>
                <w:color w:val="000000"/>
                <w:sz w:val="24"/>
                <w:szCs w:val="24"/>
              </w:rPr>
              <w:t>85,02</w:t>
            </w:r>
          </w:p>
        </w:tc>
        <w:tc>
          <w:tcPr>
            <w:tcW w:w="850" w:type="dxa"/>
          </w:tcPr>
          <w:p w:rsidR="0022005D" w:rsidRPr="00AF1DDC" w:rsidRDefault="0022005D" w:rsidP="0022005D">
            <w:pPr>
              <w:spacing w:after="0" w:line="240" w:lineRule="auto"/>
              <w:ind w:left="57" w:right="-57"/>
              <w:jc w:val="center"/>
              <w:rPr>
                <w:rFonts w:ascii="Times New Roman" w:eastAsia="Times New Roman" w:hAnsi="Times New Roman" w:cs="Times New Roman"/>
                <w:bCs/>
                <w:color w:val="000000"/>
                <w:sz w:val="24"/>
                <w:szCs w:val="24"/>
              </w:rPr>
            </w:pPr>
            <w:r w:rsidRPr="00AF1DDC">
              <w:rPr>
                <w:rFonts w:ascii="Times New Roman" w:eastAsia="Times New Roman" w:hAnsi="Times New Roman" w:cs="Times New Roman"/>
                <w:bCs/>
                <w:color w:val="000000"/>
                <w:sz w:val="24"/>
                <w:szCs w:val="24"/>
              </w:rPr>
              <w:t>67,04</w:t>
            </w:r>
          </w:p>
        </w:tc>
        <w:tc>
          <w:tcPr>
            <w:tcW w:w="992" w:type="dxa"/>
          </w:tcPr>
          <w:p w:rsidR="0022005D" w:rsidRPr="00AF1DDC" w:rsidRDefault="0022005D" w:rsidP="0022005D">
            <w:pPr>
              <w:spacing w:after="0" w:line="240" w:lineRule="auto"/>
              <w:ind w:left="57" w:right="-57"/>
              <w:jc w:val="center"/>
              <w:rPr>
                <w:rFonts w:ascii="Times New Roman" w:eastAsia="Times New Roman" w:hAnsi="Times New Roman" w:cs="Times New Roman"/>
                <w:bCs/>
                <w:color w:val="000000"/>
                <w:sz w:val="24"/>
                <w:szCs w:val="24"/>
              </w:rPr>
            </w:pPr>
            <w:r w:rsidRPr="00AF1DDC">
              <w:rPr>
                <w:rFonts w:ascii="Times New Roman" w:eastAsia="Times New Roman" w:hAnsi="Times New Roman" w:cs="Times New Roman"/>
                <w:bCs/>
                <w:color w:val="000000"/>
                <w:sz w:val="24"/>
                <w:szCs w:val="24"/>
              </w:rPr>
              <w:t>14201</w:t>
            </w:r>
          </w:p>
        </w:tc>
        <w:tc>
          <w:tcPr>
            <w:tcW w:w="851" w:type="dxa"/>
          </w:tcPr>
          <w:p w:rsidR="0022005D" w:rsidRPr="00AF1DDC" w:rsidRDefault="0022005D" w:rsidP="0022005D">
            <w:pPr>
              <w:spacing w:after="0" w:line="240" w:lineRule="auto"/>
              <w:ind w:left="57" w:right="-57"/>
              <w:jc w:val="center"/>
              <w:rPr>
                <w:rFonts w:ascii="Times New Roman" w:eastAsia="Times New Roman" w:hAnsi="Times New Roman" w:cs="Times New Roman"/>
                <w:bCs/>
                <w:color w:val="000000"/>
                <w:sz w:val="24"/>
                <w:szCs w:val="24"/>
              </w:rPr>
            </w:pPr>
            <w:r w:rsidRPr="00AF1DDC">
              <w:rPr>
                <w:rFonts w:ascii="Times New Roman" w:eastAsia="Times New Roman" w:hAnsi="Times New Roman" w:cs="Times New Roman"/>
                <w:bCs/>
                <w:color w:val="000000"/>
                <w:sz w:val="24"/>
                <w:szCs w:val="24"/>
              </w:rPr>
              <w:t>97,8</w:t>
            </w:r>
          </w:p>
        </w:tc>
        <w:tc>
          <w:tcPr>
            <w:tcW w:w="709" w:type="dxa"/>
          </w:tcPr>
          <w:p w:rsidR="0022005D" w:rsidRPr="00AF1DDC" w:rsidRDefault="0022005D" w:rsidP="0022005D">
            <w:pPr>
              <w:spacing w:after="0" w:line="240" w:lineRule="auto"/>
              <w:ind w:left="57" w:right="-57"/>
              <w:jc w:val="center"/>
              <w:rPr>
                <w:rFonts w:ascii="Times New Roman" w:eastAsia="Times New Roman" w:hAnsi="Times New Roman" w:cs="Times New Roman"/>
                <w:bCs/>
                <w:color w:val="000000"/>
                <w:sz w:val="24"/>
                <w:szCs w:val="24"/>
              </w:rPr>
            </w:pPr>
            <w:r w:rsidRPr="00AF1DDC">
              <w:rPr>
                <w:rFonts w:ascii="Times New Roman" w:eastAsia="Times New Roman" w:hAnsi="Times New Roman" w:cs="Times New Roman"/>
                <w:bCs/>
                <w:color w:val="000000"/>
                <w:sz w:val="24"/>
                <w:szCs w:val="24"/>
              </w:rPr>
              <w:t>68,6</w:t>
            </w:r>
          </w:p>
        </w:tc>
        <w:tc>
          <w:tcPr>
            <w:tcW w:w="992" w:type="dxa"/>
          </w:tcPr>
          <w:p w:rsidR="0022005D" w:rsidRPr="00AF1DDC" w:rsidRDefault="0022005D" w:rsidP="0022005D">
            <w:pPr>
              <w:spacing w:after="0" w:line="240" w:lineRule="auto"/>
              <w:ind w:left="57" w:right="-57"/>
              <w:jc w:val="center"/>
              <w:rPr>
                <w:rFonts w:ascii="Times New Roman" w:eastAsia="Times New Roman" w:hAnsi="Times New Roman" w:cs="Times New Roman"/>
                <w:bCs/>
                <w:color w:val="000000"/>
                <w:sz w:val="24"/>
                <w:szCs w:val="24"/>
              </w:rPr>
            </w:pPr>
            <w:r w:rsidRPr="00AF1DDC">
              <w:rPr>
                <w:rFonts w:ascii="Times New Roman" w:eastAsia="Times New Roman" w:hAnsi="Times New Roman" w:cs="Times New Roman"/>
                <w:bCs/>
                <w:color w:val="000000"/>
                <w:sz w:val="24"/>
                <w:szCs w:val="24"/>
              </w:rPr>
              <w:t>15191</w:t>
            </w:r>
          </w:p>
        </w:tc>
        <w:tc>
          <w:tcPr>
            <w:tcW w:w="850" w:type="dxa"/>
          </w:tcPr>
          <w:p w:rsidR="0022005D" w:rsidRPr="00AF1DDC" w:rsidRDefault="0022005D" w:rsidP="0022005D">
            <w:pPr>
              <w:spacing w:after="0" w:line="240" w:lineRule="auto"/>
              <w:ind w:left="57" w:right="-57"/>
              <w:jc w:val="center"/>
              <w:rPr>
                <w:rFonts w:ascii="Times New Roman" w:eastAsia="Times New Roman" w:hAnsi="Times New Roman" w:cs="Times New Roman"/>
                <w:bCs/>
                <w:color w:val="000000"/>
                <w:sz w:val="24"/>
                <w:szCs w:val="24"/>
              </w:rPr>
            </w:pPr>
            <w:r w:rsidRPr="00AF1DDC">
              <w:rPr>
                <w:rFonts w:ascii="Times New Roman" w:eastAsia="Times New Roman" w:hAnsi="Times New Roman" w:cs="Times New Roman"/>
                <w:bCs/>
                <w:color w:val="000000"/>
                <w:sz w:val="24"/>
                <w:szCs w:val="24"/>
              </w:rPr>
              <w:t>96,7</w:t>
            </w:r>
          </w:p>
        </w:tc>
        <w:tc>
          <w:tcPr>
            <w:tcW w:w="851" w:type="dxa"/>
          </w:tcPr>
          <w:p w:rsidR="0022005D" w:rsidRPr="00AF1DDC" w:rsidRDefault="0022005D" w:rsidP="0022005D">
            <w:pPr>
              <w:spacing w:after="0" w:line="240" w:lineRule="auto"/>
              <w:ind w:left="57" w:right="-57"/>
              <w:jc w:val="center"/>
              <w:rPr>
                <w:rFonts w:ascii="Times New Roman" w:eastAsia="Times New Roman" w:hAnsi="Times New Roman" w:cs="Times New Roman"/>
                <w:bCs/>
                <w:color w:val="000000"/>
                <w:sz w:val="24"/>
                <w:szCs w:val="24"/>
              </w:rPr>
            </w:pPr>
            <w:r w:rsidRPr="00AF1DDC">
              <w:rPr>
                <w:rFonts w:ascii="Times New Roman" w:eastAsia="Times New Roman" w:hAnsi="Times New Roman" w:cs="Times New Roman"/>
                <w:bCs/>
                <w:color w:val="000000"/>
                <w:sz w:val="24"/>
                <w:szCs w:val="24"/>
              </w:rPr>
              <w:t>67,9</w:t>
            </w:r>
          </w:p>
        </w:tc>
      </w:tr>
      <w:tr w:rsidR="0022005D" w:rsidRPr="00AF1DDC" w:rsidTr="00807A05">
        <w:trPr>
          <w:trHeight w:val="238"/>
        </w:trPr>
        <w:tc>
          <w:tcPr>
            <w:tcW w:w="1986" w:type="dxa"/>
          </w:tcPr>
          <w:p w:rsidR="0022005D" w:rsidRPr="00AF1DDC" w:rsidRDefault="0022005D" w:rsidP="0022005D">
            <w:pPr>
              <w:spacing w:after="0" w:line="240" w:lineRule="auto"/>
              <w:ind w:right="-57"/>
              <w:rPr>
                <w:rFonts w:ascii="Times New Roman" w:eastAsia="Times New Roman" w:hAnsi="Times New Roman" w:cs="Times New Roman"/>
                <w:sz w:val="24"/>
                <w:szCs w:val="24"/>
                <w:lang w:val="kk-KZ"/>
              </w:rPr>
            </w:pPr>
            <w:r w:rsidRPr="00AF1DDC">
              <w:rPr>
                <w:rFonts w:ascii="Times New Roman" w:eastAsia="Times New Roman" w:hAnsi="Times New Roman" w:cs="Times New Roman"/>
                <w:sz w:val="24"/>
                <w:szCs w:val="24"/>
                <w:lang w:val="kk-KZ"/>
              </w:rPr>
              <w:t xml:space="preserve">Мангыстауская </w:t>
            </w:r>
          </w:p>
        </w:tc>
        <w:tc>
          <w:tcPr>
            <w:tcW w:w="992" w:type="dxa"/>
          </w:tcPr>
          <w:p w:rsidR="0022005D" w:rsidRPr="00AF1DDC" w:rsidRDefault="0022005D" w:rsidP="0022005D">
            <w:pPr>
              <w:spacing w:after="0" w:line="240" w:lineRule="auto"/>
              <w:ind w:left="57" w:right="-57"/>
              <w:jc w:val="center"/>
              <w:rPr>
                <w:rFonts w:ascii="Times New Roman" w:eastAsia="Times New Roman" w:hAnsi="Times New Roman" w:cs="Times New Roman"/>
                <w:bCs/>
                <w:color w:val="000000"/>
                <w:sz w:val="24"/>
                <w:szCs w:val="24"/>
                <w:lang w:val="kk-KZ"/>
              </w:rPr>
            </w:pPr>
            <w:r w:rsidRPr="00AF1DDC">
              <w:rPr>
                <w:rFonts w:ascii="Times New Roman" w:eastAsia="Times New Roman" w:hAnsi="Times New Roman" w:cs="Times New Roman"/>
                <w:bCs/>
                <w:color w:val="000000"/>
                <w:sz w:val="24"/>
                <w:szCs w:val="24"/>
                <w:lang w:val="kk-KZ"/>
              </w:rPr>
              <w:t>6981</w:t>
            </w:r>
          </w:p>
        </w:tc>
        <w:tc>
          <w:tcPr>
            <w:tcW w:w="709" w:type="dxa"/>
          </w:tcPr>
          <w:p w:rsidR="0022005D" w:rsidRPr="00AF1DDC" w:rsidRDefault="0022005D" w:rsidP="0022005D">
            <w:pPr>
              <w:spacing w:after="0" w:line="240" w:lineRule="auto"/>
              <w:ind w:left="57" w:right="-57"/>
              <w:jc w:val="center"/>
              <w:rPr>
                <w:rFonts w:ascii="Times New Roman" w:eastAsia="Times New Roman" w:hAnsi="Times New Roman" w:cs="Times New Roman"/>
                <w:bCs/>
                <w:color w:val="000000"/>
                <w:sz w:val="24"/>
                <w:szCs w:val="24"/>
                <w:lang w:val="kk-KZ"/>
              </w:rPr>
            </w:pPr>
            <w:r w:rsidRPr="00AF1DDC">
              <w:rPr>
                <w:rFonts w:ascii="Times New Roman" w:eastAsia="Times New Roman" w:hAnsi="Times New Roman" w:cs="Times New Roman"/>
                <w:bCs/>
                <w:color w:val="000000"/>
                <w:sz w:val="24"/>
                <w:szCs w:val="24"/>
                <w:lang w:val="kk-KZ"/>
              </w:rPr>
              <w:t>99,2</w:t>
            </w:r>
          </w:p>
        </w:tc>
        <w:tc>
          <w:tcPr>
            <w:tcW w:w="850" w:type="dxa"/>
          </w:tcPr>
          <w:p w:rsidR="0022005D" w:rsidRPr="00AF1DDC" w:rsidRDefault="0022005D" w:rsidP="0022005D">
            <w:pPr>
              <w:spacing w:after="0" w:line="240" w:lineRule="auto"/>
              <w:ind w:left="57" w:right="-57"/>
              <w:jc w:val="center"/>
              <w:rPr>
                <w:rFonts w:ascii="Times New Roman" w:eastAsia="Times New Roman" w:hAnsi="Times New Roman" w:cs="Times New Roman"/>
                <w:bCs/>
                <w:color w:val="000000"/>
                <w:sz w:val="24"/>
                <w:szCs w:val="24"/>
                <w:lang w:val="kk-KZ"/>
              </w:rPr>
            </w:pPr>
            <w:r w:rsidRPr="00AF1DDC">
              <w:rPr>
                <w:rFonts w:ascii="Times New Roman" w:eastAsia="Times New Roman" w:hAnsi="Times New Roman" w:cs="Times New Roman"/>
                <w:bCs/>
                <w:color w:val="000000"/>
                <w:sz w:val="24"/>
                <w:szCs w:val="24"/>
                <w:lang w:val="kk-KZ"/>
              </w:rPr>
              <w:t>60,9</w:t>
            </w:r>
          </w:p>
        </w:tc>
        <w:tc>
          <w:tcPr>
            <w:tcW w:w="992" w:type="dxa"/>
          </w:tcPr>
          <w:p w:rsidR="0022005D" w:rsidRPr="00AF1DDC" w:rsidRDefault="0022005D" w:rsidP="0022005D">
            <w:pPr>
              <w:spacing w:after="0" w:line="240" w:lineRule="auto"/>
              <w:ind w:left="57" w:right="-57"/>
              <w:jc w:val="center"/>
              <w:rPr>
                <w:rFonts w:ascii="Times New Roman" w:eastAsia="Times New Roman" w:hAnsi="Times New Roman" w:cs="Times New Roman"/>
                <w:bCs/>
                <w:color w:val="000000"/>
                <w:sz w:val="24"/>
                <w:szCs w:val="24"/>
                <w:lang w:val="kk-KZ"/>
              </w:rPr>
            </w:pPr>
            <w:r w:rsidRPr="00AF1DDC">
              <w:rPr>
                <w:rFonts w:ascii="Times New Roman" w:eastAsia="Times New Roman" w:hAnsi="Times New Roman" w:cs="Times New Roman"/>
                <w:bCs/>
                <w:color w:val="000000"/>
                <w:sz w:val="24"/>
                <w:szCs w:val="24"/>
                <w:lang w:val="kk-KZ"/>
              </w:rPr>
              <w:t>7149</w:t>
            </w:r>
          </w:p>
        </w:tc>
        <w:tc>
          <w:tcPr>
            <w:tcW w:w="851" w:type="dxa"/>
          </w:tcPr>
          <w:p w:rsidR="0022005D" w:rsidRPr="00AF1DDC" w:rsidRDefault="0022005D" w:rsidP="0022005D">
            <w:pPr>
              <w:spacing w:after="0" w:line="240" w:lineRule="auto"/>
              <w:ind w:left="57" w:right="-57"/>
              <w:jc w:val="center"/>
              <w:rPr>
                <w:rFonts w:ascii="Times New Roman" w:eastAsia="Times New Roman" w:hAnsi="Times New Roman" w:cs="Times New Roman"/>
                <w:bCs/>
                <w:color w:val="000000"/>
                <w:sz w:val="24"/>
                <w:szCs w:val="24"/>
                <w:lang w:val="kk-KZ"/>
              </w:rPr>
            </w:pPr>
            <w:r w:rsidRPr="00AF1DDC">
              <w:rPr>
                <w:rFonts w:ascii="Times New Roman" w:eastAsia="Times New Roman" w:hAnsi="Times New Roman" w:cs="Times New Roman"/>
                <w:bCs/>
                <w:color w:val="000000"/>
                <w:sz w:val="24"/>
                <w:szCs w:val="24"/>
                <w:lang w:val="kk-KZ"/>
              </w:rPr>
              <w:t>99,3</w:t>
            </w:r>
          </w:p>
        </w:tc>
        <w:tc>
          <w:tcPr>
            <w:tcW w:w="709" w:type="dxa"/>
          </w:tcPr>
          <w:p w:rsidR="0022005D" w:rsidRPr="00AF1DDC" w:rsidRDefault="0022005D" w:rsidP="0022005D">
            <w:pPr>
              <w:spacing w:after="0" w:line="240" w:lineRule="auto"/>
              <w:ind w:left="57" w:right="-57"/>
              <w:jc w:val="center"/>
              <w:rPr>
                <w:rFonts w:ascii="Times New Roman" w:eastAsia="Times New Roman" w:hAnsi="Times New Roman" w:cs="Times New Roman"/>
                <w:bCs/>
                <w:color w:val="000000"/>
                <w:sz w:val="24"/>
                <w:szCs w:val="24"/>
                <w:lang w:val="kk-KZ"/>
              </w:rPr>
            </w:pPr>
            <w:r w:rsidRPr="00AF1DDC">
              <w:rPr>
                <w:rFonts w:ascii="Times New Roman" w:eastAsia="Times New Roman" w:hAnsi="Times New Roman" w:cs="Times New Roman"/>
                <w:bCs/>
                <w:color w:val="000000"/>
                <w:sz w:val="24"/>
                <w:szCs w:val="24"/>
                <w:lang w:val="kk-KZ"/>
              </w:rPr>
              <w:t>60,9</w:t>
            </w:r>
          </w:p>
        </w:tc>
        <w:tc>
          <w:tcPr>
            <w:tcW w:w="992" w:type="dxa"/>
          </w:tcPr>
          <w:p w:rsidR="0022005D" w:rsidRPr="00AF1DDC" w:rsidRDefault="0022005D" w:rsidP="0022005D">
            <w:pPr>
              <w:spacing w:after="0" w:line="240" w:lineRule="auto"/>
              <w:ind w:left="57" w:right="-57"/>
              <w:jc w:val="center"/>
              <w:rPr>
                <w:rFonts w:ascii="Times New Roman" w:eastAsia="Times New Roman" w:hAnsi="Times New Roman" w:cs="Times New Roman"/>
                <w:bCs/>
                <w:color w:val="000000"/>
                <w:sz w:val="24"/>
                <w:szCs w:val="24"/>
                <w:lang w:val="kk-KZ"/>
              </w:rPr>
            </w:pPr>
            <w:r w:rsidRPr="00AF1DDC">
              <w:rPr>
                <w:rFonts w:ascii="Times New Roman" w:eastAsia="Times New Roman" w:hAnsi="Times New Roman" w:cs="Times New Roman"/>
                <w:bCs/>
                <w:color w:val="000000"/>
                <w:sz w:val="24"/>
                <w:szCs w:val="24"/>
                <w:lang w:val="kk-KZ"/>
              </w:rPr>
              <w:t>6333</w:t>
            </w:r>
          </w:p>
        </w:tc>
        <w:tc>
          <w:tcPr>
            <w:tcW w:w="850" w:type="dxa"/>
          </w:tcPr>
          <w:p w:rsidR="0022005D" w:rsidRPr="00AF1DDC" w:rsidRDefault="0022005D" w:rsidP="0022005D">
            <w:pPr>
              <w:spacing w:after="0" w:line="240" w:lineRule="auto"/>
              <w:ind w:left="57" w:right="-57"/>
              <w:jc w:val="center"/>
              <w:rPr>
                <w:rFonts w:ascii="Times New Roman" w:eastAsia="Times New Roman" w:hAnsi="Times New Roman" w:cs="Times New Roman"/>
                <w:bCs/>
                <w:color w:val="000000"/>
                <w:sz w:val="24"/>
                <w:szCs w:val="24"/>
                <w:lang w:val="kk-KZ"/>
              </w:rPr>
            </w:pPr>
            <w:r w:rsidRPr="00AF1DDC">
              <w:rPr>
                <w:rFonts w:ascii="Times New Roman" w:eastAsia="Times New Roman" w:hAnsi="Times New Roman" w:cs="Times New Roman"/>
                <w:bCs/>
                <w:color w:val="000000"/>
                <w:sz w:val="24"/>
                <w:szCs w:val="24"/>
                <w:lang w:val="kk-KZ"/>
              </w:rPr>
              <w:t>99,4</w:t>
            </w:r>
          </w:p>
        </w:tc>
        <w:tc>
          <w:tcPr>
            <w:tcW w:w="851" w:type="dxa"/>
          </w:tcPr>
          <w:p w:rsidR="0022005D" w:rsidRPr="00AF1DDC" w:rsidRDefault="0022005D" w:rsidP="0022005D">
            <w:pPr>
              <w:spacing w:after="0" w:line="240" w:lineRule="auto"/>
              <w:ind w:left="57" w:right="-57"/>
              <w:jc w:val="center"/>
              <w:rPr>
                <w:rFonts w:ascii="Times New Roman" w:eastAsia="Times New Roman" w:hAnsi="Times New Roman" w:cs="Times New Roman"/>
                <w:bCs/>
                <w:color w:val="000000"/>
                <w:sz w:val="24"/>
                <w:szCs w:val="24"/>
                <w:lang w:val="kk-KZ"/>
              </w:rPr>
            </w:pPr>
            <w:r w:rsidRPr="00AF1DDC">
              <w:rPr>
                <w:rFonts w:ascii="Times New Roman" w:eastAsia="Times New Roman" w:hAnsi="Times New Roman" w:cs="Times New Roman"/>
                <w:bCs/>
                <w:color w:val="000000"/>
                <w:sz w:val="24"/>
                <w:szCs w:val="24"/>
                <w:lang w:val="kk-KZ"/>
              </w:rPr>
              <w:t>61,5</w:t>
            </w:r>
          </w:p>
        </w:tc>
      </w:tr>
      <w:tr w:rsidR="0022005D" w:rsidRPr="00AF1DDC" w:rsidTr="00807A05">
        <w:trPr>
          <w:trHeight w:val="227"/>
        </w:trPr>
        <w:tc>
          <w:tcPr>
            <w:tcW w:w="1986" w:type="dxa"/>
          </w:tcPr>
          <w:p w:rsidR="0022005D" w:rsidRPr="00AF1DDC" w:rsidRDefault="0022005D" w:rsidP="0022005D">
            <w:pPr>
              <w:spacing w:after="0" w:line="240" w:lineRule="auto"/>
              <w:ind w:left="57" w:right="-57"/>
              <w:rPr>
                <w:rFonts w:ascii="Times New Roman" w:eastAsia="Times New Roman" w:hAnsi="Times New Roman" w:cs="Times New Roman"/>
                <w:sz w:val="24"/>
                <w:szCs w:val="24"/>
                <w:lang w:val="kk-KZ"/>
              </w:rPr>
            </w:pPr>
            <w:r w:rsidRPr="00AF1DDC">
              <w:rPr>
                <w:rFonts w:ascii="Times New Roman" w:eastAsia="Times New Roman" w:hAnsi="Times New Roman" w:cs="Times New Roman"/>
                <w:sz w:val="24"/>
                <w:szCs w:val="24"/>
                <w:lang w:val="kk-KZ"/>
              </w:rPr>
              <w:t>ВКО</w:t>
            </w:r>
          </w:p>
        </w:tc>
        <w:tc>
          <w:tcPr>
            <w:tcW w:w="992" w:type="dxa"/>
          </w:tcPr>
          <w:p w:rsidR="0022005D" w:rsidRPr="00AF1DDC" w:rsidRDefault="0022005D" w:rsidP="0022005D">
            <w:pPr>
              <w:spacing w:after="0" w:line="240" w:lineRule="auto"/>
              <w:ind w:left="57" w:right="-57"/>
              <w:jc w:val="center"/>
              <w:rPr>
                <w:rFonts w:ascii="Times New Roman" w:eastAsia="Times New Roman" w:hAnsi="Times New Roman" w:cs="Times New Roman"/>
                <w:sz w:val="24"/>
                <w:szCs w:val="24"/>
                <w:lang w:val="en-US"/>
              </w:rPr>
            </w:pPr>
            <w:r w:rsidRPr="00AF1DDC">
              <w:rPr>
                <w:rFonts w:ascii="Times New Roman" w:eastAsia="Times New Roman" w:hAnsi="Times New Roman" w:cs="Times New Roman"/>
                <w:sz w:val="24"/>
                <w:szCs w:val="24"/>
                <w:lang w:val="en-US"/>
              </w:rPr>
              <w:t>44155</w:t>
            </w:r>
          </w:p>
        </w:tc>
        <w:tc>
          <w:tcPr>
            <w:tcW w:w="709" w:type="dxa"/>
          </w:tcPr>
          <w:p w:rsidR="0022005D" w:rsidRPr="00AF1DDC" w:rsidRDefault="0022005D" w:rsidP="0022005D">
            <w:pPr>
              <w:spacing w:after="0" w:line="240" w:lineRule="auto"/>
              <w:ind w:left="57" w:right="-57"/>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sz w:val="24"/>
                <w:szCs w:val="24"/>
                <w:lang w:val="en-US"/>
              </w:rPr>
              <w:t>100</w:t>
            </w:r>
          </w:p>
        </w:tc>
        <w:tc>
          <w:tcPr>
            <w:tcW w:w="850" w:type="dxa"/>
          </w:tcPr>
          <w:p w:rsidR="0022005D" w:rsidRPr="00AF1DDC" w:rsidRDefault="0022005D" w:rsidP="0022005D">
            <w:pPr>
              <w:spacing w:after="0" w:line="240" w:lineRule="auto"/>
              <w:ind w:left="57" w:right="-57"/>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sz w:val="24"/>
                <w:szCs w:val="24"/>
                <w:lang w:val="en-US"/>
              </w:rPr>
              <w:t>63.5</w:t>
            </w:r>
          </w:p>
        </w:tc>
        <w:tc>
          <w:tcPr>
            <w:tcW w:w="992" w:type="dxa"/>
            <w:vAlign w:val="center"/>
          </w:tcPr>
          <w:p w:rsidR="0022005D" w:rsidRPr="00AF1DDC" w:rsidRDefault="0022005D" w:rsidP="0022005D">
            <w:pPr>
              <w:spacing w:after="0" w:line="240" w:lineRule="auto"/>
              <w:ind w:left="57" w:right="-57"/>
              <w:jc w:val="center"/>
              <w:rPr>
                <w:rFonts w:ascii="Times New Roman" w:eastAsia="Times New Roman" w:hAnsi="Times New Roman" w:cs="Times New Roman"/>
                <w:b/>
                <w:bCs/>
                <w:color w:val="000000"/>
                <w:sz w:val="24"/>
                <w:szCs w:val="24"/>
              </w:rPr>
            </w:pPr>
            <w:r w:rsidRPr="00AF1DDC">
              <w:rPr>
                <w:rFonts w:ascii="Times New Roman" w:eastAsia="Times New Roman" w:hAnsi="Times New Roman" w:cs="Times New Roman"/>
                <w:sz w:val="24"/>
                <w:szCs w:val="24"/>
                <w:lang w:val="en-US"/>
              </w:rPr>
              <w:t>42949</w:t>
            </w:r>
          </w:p>
        </w:tc>
        <w:tc>
          <w:tcPr>
            <w:tcW w:w="851" w:type="dxa"/>
          </w:tcPr>
          <w:p w:rsidR="0022005D" w:rsidRPr="00AF1DDC" w:rsidRDefault="0022005D" w:rsidP="0022005D">
            <w:pPr>
              <w:spacing w:after="0" w:line="240" w:lineRule="auto"/>
              <w:ind w:left="57" w:right="-57"/>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sz w:val="24"/>
                <w:szCs w:val="24"/>
                <w:lang w:val="en-US"/>
              </w:rPr>
              <w:t>100</w:t>
            </w:r>
          </w:p>
        </w:tc>
        <w:tc>
          <w:tcPr>
            <w:tcW w:w="709" w:type="dxa"/>
          </w:tcPr>
          <w:p w:rsidR="0022005D" w:rsidRPr="00AF1DDC" w:rsidRDefault="0022005D" w:rsidP="0022005D">
            <w:pPr>
              <w:spacing w:after="0" w:line="240" w:lineRule="auto"/>
              <w:ind w:left="57" w:right="-57"/>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sz w:val="24"/>
                <w:szCs w:val="24"/>
                <w:lang w:val="en-US"/>
              </w:rPr>
              <w:t>56.1</w:t>
            </w:r>
          </w:p>
        </w:tc>
        <w:tc>
          <w:tcPr>
            <w:tcW w:w="992" w:type="dxa"/>
          </w:tcPr>
          <w:p w:rsidR="0022005D" w:rsidRPr="00AF1DDC" w:rsidRDefault="0022005D" w:rsidP="0022005D">
            <w:pPr>
              <w:spacing w:after="0" w:line="240" w:lineRule="auto"/>
              <w:ind w:left="57" w:right="-57"/>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sz w:val="24"/>
                <w:szCs w:val="24"/>
                <w:lang w:val="en-US"/>
              </w:rPr>
              <w:t>17690</w:t>
            </w:r>
          </w:p>
        </w:tc>
        <w:tc>
          <w:tcPr>
            <w:tcW w:w="850" w:type="dxa"/>
          </w:tcPr>
          <w:p w:rsidR="0022005D" w:rsidRPr="00AF1DDC" w:rsidRDefault="0022005D" w:rsidP="0022005D">
            <w:pPr>
              <w:spacing w:after="0" w:line="240" w:lineRule="auto"/>
              <w:ind w:left="57" w:right="-57"/>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sz w:val="24"/>
                <w:szCs w:val="24"/>
                <w:lang w:val="en-US"/>
              </w:rPr>
              <w:t>100</w:t>
            </w:r>
          </w:p>
        </w:tc>
        <w:tc>
          <w:tcPr>
            <w:tcW w:w="851" w:type="dxa"/>
          </w:tcPr>
          <w:p w:rsidR="0022005D" w:rsidRPr="00AF1DDC" w:rsidRDefault="0022005D" w:rsidP="0022005D">
            <w:pPr>
              <w:spacing w:after="0" w:line="240" w:lineRule="auto"/>
              <w:ind w:left="57" w:right="-57"/>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sz w:val="24"/>
                <w:szCs w:val="24"/>
                <w:lang w:val="en-US"/>
              </w:rPr>
              <w:t>61.2</w:t>
            </w:r>
          </w:p>
        </w:tc>
      </w:tr>
      <w:tr w:rsidR="0022005D" w:rsidRPr="00AF1DDC" w:rsidTr="00807A05">
        <w:trPr>
          <w:trHeight w:val="232"/>
        </w:trPr>
        <w:tc>
          <w:tcPr>
            <w:tcW w:w="1986" w:type="dxa"/>
          </w:tcPr>
          <w:p w:rsidR="0022005D" w:rsidRPr="00AF1DDC" w:rsidRDefault="0022005D" w:rsidP="0022005D">
            <w:pPr>
              <w:spacing w:after="0" w:line="240" w:lineRule="auto"/>
              <w:ind w:left="57" w:right="-57"/>
              <w:rPr>
                <w:rFonts w:ascii="Times New Roman" w:eastAsia="Times New Roman" w:hAnsi="Times New Roman" w:cs="Times New Roman"/>
                <w:sz w:val="24"/>
                <w:szCs w:val="24"/>
                <w:lang w:val="kk-KZ"/>
              </w:rPr>
            </w:pPr>
            <w:r w:rsidRPr="00AF1DDC">
              <w:rPr>
                <w:rFonts w:ascii="Times New Roman" w:eastAsia="Times New Roman" w:hAnsi="Times New Roman" w:cs="Times New Roman"/>
                <w:sz w:val="24"/>
                <w:szCs w:val="24"/>
                <w:lang w:val="kk-KZ"/>
              </w:rPr>
              <w:t>Жамбылская</w:t>
            </w:r>
          </w:p>
        </w:tc>
        <w:tc>
          <w:tcPr>
            <w:tcW w:w="992" w:type="dxa"/>
            <w:vAlign w:val="bottom"/>
          </w:tcPr>
          <w:p w:rsidR="0022005D" w:rsidRPr="00AF1DDC" w:rsidRDefault="0022005D" w:rsidP="0022005D">
            <w:pPr>
              <w:spacing w:after="0" w:line="240" w:lineRule="auto"/>
              <w:ind w:left="57" w:right="-57"/>
              <w:jc w:val="center"/>
              <w:rPr>
                <w:rFonts w:ascii="Times New Roman" w:eastAsia="Times New Roman" w:hAnsi="Times New Roman" w:cs="Times New Roman"/>
                <w:color w:val="000000"/>
                <w:sz w:val="24"/>
                <w:szCs w:val="24"/>
              </w:rPr>
            </w:pPr>
            <w:r w:rsidRPr="00AF1DDC">
              <w:rPr>
                <w:rFonts w:ascii="Times New Roman" w:eastAsia="Times New Roman" w:hAnsi="Times New Roman" w:cs="Times New Roman"/>
                <w:color w:val="000000"/>
                <w:sz w:val="24"/>
                <w:szCs w:val="24"/>
              </w:rPr>
              <w:t>22982</w:t>
            </w:r>
          </w:p>
        </w:tc>
        <w:tc>
          <w:tcPr>
            <w:tcW w:w="709" w:type="dxa"/>
            <w:vAlign w:val="bottom"/>
          </w:tcPr>
          <w:p w:rsidR="0022005D" w:rsidRPr="00AF1DDC" w:rsidRDefault="0022005D" w:rsidP="0022005D">
            <w:pPr>
              <w:spacing w:after="0" w:line="240" w:lineRule="auto"/>
              <w:ind w:left="57" w:right="-57"/>
              <w:jc w:val="center"/>
              <w:rPr>
                <w:rFonts w:ascii="Times New Roman" w:eastAsia="Times New Roman" w:hAnsi="Times New Roman" w:cs="Times New Roman"/>
                <w:color w:val="000000"/>
                <w:sz w:val="24"/>
                <w:szCs w:val="24"/>
              </w:rPr>
            </w:pPr>
            <w:r w:rsidRPr="00AF1DDC">
              <w:rPr>
                <w:rFonts w:ascii="Times New Roman" w:eastAsia="Times New Roman" w:hAnsi="Times New Roman" w:cs="Times New Roman"/>
                <w:color w:val="000000"/>
                <w:sz w:val="24"/>
                <w:szCs w:val="24"/>
              </w:rPr>
              <w:t>74,1</w:t>
            </w:r>
          </w:p>
        </w:tc>
        <w:tc>
          <w:tcPr>
            <w:tcW w:w="850" w:type="dxa"/>
            <w:vAlign w:val="bottom"/>
          </w:tcPr>
          <w:p w:rsidR="0022005D" w:rsidRPr="00AF1DDC" w:rsidRDefault="0022005D" w:rsidP="0022005D">
            <w:pPr>
              <w:spacing w:after="0" w:line="240" w:lineRule="auto"/>
              <w:ind w:left="57" w:right="-57"/>
              <w:jc w:val="center"/>
              <w:rPr>
                <w:rFonts w:ascii="Times New Roman" w:eastAsia="Times New Roman" w:hAnsi="Times New Roman" w:cs="Times New Roman"/>
                <w:color w:val="000000"/>
                <w:sz w:val="24"/>
                <w:szCs w:val="24"/>
              </w:rPr>
            </w:pPr>
            <w:r w:rsidRPr="00AF1DDC">
              <w:rPr>
                <w:rFonts w:ascii="Times New Roman" w:eastAsia="Times New Roman" w:hAnsi="Times New Roman" w:cs="Times New Roman"/>
                <w:color w:val="000000"/>
                <w:sz w:val="24"/>
                <w:szCs w:val="24"/>
              </w:rPr>
              <w:t>56,2</w:t>
            </w:r>
          </w:p>
        </w:tc>
        <w:tc>
          <w:tcPr>
            <w:tcW w:w="992" w:type="dxa"/>
            <w:vAlign w:val="bottom"/>
          </w:tcPr>
          <w:p w:rsidR="0022005D" w:rsidRPr="00AF1DDC" w:rsidRDefault="0022005D" w:rsidP="0022005D">
            <w:pPr>
              <w:spacing w:after="0" w:line="240" w:lineRule="auto"/>
              <w:ind w:left="57" w:right="-57"/>
              <w:jc w:val="center"/>
              <w:rPr>
                <w:rFonts w:ascii="Times New Roman" w:eastAsia="Times New Roman" w:hAnsi="Times New Roman" w:cs="Times New Roman"/>
                <w:color w:val="000000"/>
                <w:sz w:val="24"/>
                <w:szCs w:val="24"/>
              </w:rPr>
            </w:pPr>
            <w:r w:rsidRPr="00AF1DDC">
              <w:rPr>
                <w:rFonts w:ascii="Times New Roman" w:eastAsia="Times New Roman" w:hAnsi="Times New Roman" w:cs="Times New Roman"/>
                <w:color w:val="000000"/>
                <w:sz w:val="24"/>
                <w:szCs w:val="24"/>
              </w:rPr>
              <w:t>21546</w:t>
            </w:r>
          </w:p>
        </w:tc>
        <w:tc>
          <w:tcPr>
            <w:tcW w:w="851" w:type="dxa"/>
            <w:vAlign w:val="bottom"/>
          </w:tcPr>
          <w:p w:rsidR="0022005D" w:rsidRPr="00AF1DDC" w:rsidRDefault="0022005D" w:rsidP="0022005D">
            <w:pPr>
              <w:spacing w:after="0" w:line="240" w:lineRule="auto"/>
              <w:ind w:left="57" w:right="-57"/>
              <w:jc w:val="center"/>
              <w:rPr>
                <w:rFonts w:ascii="Times New Roman" w:eastAsia="Times New Roman" w:hAnsi="Times New Roman" w:cs="Times New Roman"/>
                <w:color w:val="000000"/>
                <w:sz w:val="24"/>
                <w:szCs w:val="24"/>
              </w:rPr>
            </w:pPr>
            <w:r w:rsidRPr="00AF1DDC">
              <w:rPr>
                <w:rFonts w:ascii="Times New Roman" w:eastAsia="Times New Roman" w:hAnsi="Times New Roman" w:cs="Times New Roman"/>
                <w:color w:val="000000"/>
                <w:sz w:val="24"/>
                <w:szCs w:val="24"/>
              </w:rPr>
              <w:t>70,4</w:t>
            </w:r>
          </w:p>
        </w:tc>
        <w:tc>
          <w:tcPr>
            <w:tcW w:w="709" w:type="dxa"/>
            <w:vAlign w:val="bottom"/>
          </w:tcPr>
          <w:p w:rsidR="0022005D" w:rsidRPr="00AF1DDC" w:rsidRDefault="0022005D" w:rsidP="0022005D">
            <w:pPr>
              <w:spacing w:after="0" w:line="240" w:lineRule="auto"/>
              <w:ind w:left="57" w:right="-57"/>
              <w:jc w:val="center"/>
              <w:rPr>
                <w:rFonts w:ascii="Times New Roman" w:eastAsia="Times New Roman" w:hAnsi="Times New Roman" w:cs="Times New Roman"/>
                <w:sz w:val="24"/>
                <w:szCs w:val="24"/>
              </w:rPr>
            </w:pPr>
            <w:r w:rsidRPr="00AF1DDC">
              <w:rPr>
                <w:rFonts w:ascii="Times New Roman" w:eastAsia="Times New Roman" w:hAnsi="Times New Roman" w:cs="Times New Roman"/>
                <w:sz w:val="24"/>
                <w:szCs w:val="24"/>
              </w:rPr>
              <w:t>58,8</w:t>
            </w:r>
          </w:p>
        </w:tc>
        <w:tc>
          <w:tcPr>
            <w:tcW w:w="992" w:type="dxa"/>
            <w:vAlign w:val="bottom"/>
          </w:tcPr>
          <w:p w:rsidR="0022005D" w:rsidRPr="00AF1DDC" w:rsidRDefault="0022005D" w:rsidP="0022005D">
            <w:pPr>
              <w:spacing w:after="0" w:line="240" w:lineRule="auto"/>
              <w:ind w:left="57" w:right="-57"/>
              <w:jc w:val="center"/>
              <w:rPr>
                <w:rFonts w:ascii="Times New Roman" w:eastAsia="Times New Roman" w:hAnsi="Times New Roman" w:cs="Times New Roman"/>
                <w:color w:val="000000"/>
                <w:sz w:val="24"/>
                <w:szCs w:val="24"/>
              </w:rPr>
            </w:pPr>
            <w:r w:rsidRPr="00AF1DDC">
              <w:rPr>
                <w:rFonts w:ascii="Times New Roman" w:eastAsia="Times New Roman" w:hAnsi="Times New Roman" w:cs="Times New Roman"/>
                <w:color w:val="000000"/>
                <w:sz w:val="24"/>
                <w:szCs w:val="24"/>
              </w:rPr>
              <w:t>20711</w:t>
            </w:r>
          </w:p>
        </w:tc>
        <w:tc>
          <w:tcPr>
            <w:tcW w:w="850" w:type="dxa"/>
            <w:vAlign w:val="bottom"/>
          </w:tcPr>
          <w:p w:rsidR="0022005D" w:rsidRPr="00AF1DDC" w:rsidRDefault="0022005D" w:rsidP="0022005D">
            <w:pPr>
              <w:spacing w:after="0" w:line="240" w:lineRule="auto"/>
              <w:ind w:left="57" w:right="-57"/>
              <w:jc w:val="center"/>
              <w:rPr>
                <w:rFonts w:ascii="Times New Roman" w:eastAsia="Times New Roman" w:hAnsi="Times New Roman" w:cs="Times New Roman"/>
                <w:color w:val="000000"/>
                <w:sz w:val="24"/>
                <w:szCs w:val="24"/>
              </w:rPr>
            </w:pPr>
            <w:r w:rsidRPr="00AF1DDC">
              <w:rPr>
                <w:rFonts w:ascii="Times New Roman" w:eastAsia="Times New Roman" w:hAnsi="Times New Roman" w:cs="Times New Roman"/>
                <w:color w:val="000000"/>
                <w:sz w:val="24"/>
                <w:szCs w:val="24"/>
              </w:rPr>
              <w:t>71,3</w:t>
            </w:r>
          </w:p>
        </w:tc>
        <w:tc>
          <w:tcPr>
            <w:tcW w:w="851" w:type="dxa"/>
            <w:vAlign w:val="bottom"/>
          </w:tcPr>
          <w:p w:rsidR="0022005D" w:rsidRPr="00AF1DDC" w:rsidRDefault="0022005D" w:rsidP="0022005D">
            <w:pPr>
              <w:spacing w:after="0" w:line="240" w:lineRule="auto"/>
              <w:ind w:left="57" w:right="-57"/>
              <w:jc w:val="center"/>
              <w:rPr>
                <w:rFonts w:ascii="Times New Roman" w:eastAsia="Times New Roman" w:hAnsi="Times New Roman" w:cs="Times New Roman"/>
                <w:sz w:val="24"/>
                <w:szCs w:val="24"/>
              </w:rPr>
            </w:pPr>
            <w:r w:rsidRPr="00AF1DDC">
              <w:rPr>
                <w:rFonts w:ascii="Times New Roman" w:eastAsia="Times New Roman" w:hAnsi="Times New Roman" w:cs="Times New Roman"/>
                <w:sz w:val="24"/>
                <w:szCs w:val="24"/>
              </w:rPr>
              <w:t>53,8</w:t>
            </w:r>
          </w:p>
        </w:tc>
      </w:tr>
      <w:tr w:rsidR="0022005D" w:rsidRPr="00AF1DDC" w:rsidTr="00807A05">
        <w:trPr>
          <w:trHeight w:val="235"/>
        </w:trPr>
        <w:tc>
          <w:tcPr>
            <w:tcW w:w="1986" w:type="dxa"/>
          </w:tcPr>
          <w:p w:rsidR="0022005D" w:rsidRPr="00AF1DDC" w:rsidRDefault="0022005D" w:rsidP="0022005D">
            <w:pPr>
              <w:spacing w:after="0" w:line="240" w:lineRule="auto"/>
              <w:ind w:left="57" w:right="-57"/>
              <w:rPr>
                <w:rFonts w:ascii="Times New Roman" w:eastAsia="Times New Roman" w:hAnsi="Times New Roman" w:cs="Times New Roman"/>
                <w:sz w:val="24"/>
                <w:szCs w:val="24"/>
                <w:lang w:val="kk-KZ"/>
              </w:rPr>
            </w:pPr>
            <w:r w:rsidRPr="00AF1DDC">
              <w:rPr>
                <w:rFonts w:ascii="Times New Roman" w:eastAsia="Times New Roman" w:hAnsi="Times New Roman" w:cs="Times New Roman"/>
                <w:sz w:val="24"/>
                <w:szCs w:val="24"/>
                <w:lang w:val="kk-KZ"/>
              </w:rPr>
              <w:t>Кызылординская</w:t>
            </w:r>
          </w:p>
        </w:tc>
        <w:tc>
          <w:tcPr>
            <w:tcW w:w="992" w:type="dxa"/>
            <w:vAlign w:val="center"/>
          </w:tcPr>
          <w:p w:rsidR="0022005D" w:rsidRPr="00AF1DDC" w:rsidRDefault="0022005D" w:rsidP="0022005D">
            <w:pPr>
              <w:spacing w:after="0" w:line="240" w:lineRule="auto"/>
              <w:ind w:left="57" w:right="-57"/>
              <w:jc w:val="center"/>
              <w:rPr>
                <w:rFonts w:ascii="Times New Roman" w:eastAsia="Times New Roman" w:hAnsi="Times New Roman" w:cs="Times New Roman"/>
                <w:color w:val="000000"/>
                <w:sz w:val="24"/>
                <w:szCs w:val="24"/>
              </w:rPr>
            </w:pPr>
            <w:r w:rsidRPr="00AF1DDC">
              <w:rPr>
                <w:rFonts w:ascii="Times New Roman" w:eastAsia="Times New Roman" w:hAnsi="Times New Roman" w:cs="Times New Roman"/>
                <w:color w:val="000000"/>
                <w:sz w:val="24"/>
                <w:szCs w:val="24"/>
              </w:rPr>
              <w:t>4052</w:t>
            </w:r>
          </w:p>
        </w:tc>
        <w:tc>
          <w:tcPr>
            <w:tcW w:w="709" w:type="dxa"/>
            <w:vAlign w:val="center"/>
          </w:tcPr>
          <w:p w:rsidR="0022005D" w:rsidRPr="00AF1DDC" w:rsidRDefault="0022005D" w:rsidP="0022005D">
            <w:pPr>
              <w:spacing w:after="0" w:line="240" w:lineRule="auto"/>
              <w:ind w:left="57" w:right="-57"/>
              <w:jc w:val="center"/>
              <w:rPr>
                <w:rFonts w:ascii="Times New Roman" w:eastAsia="Times New Roman" w:hAnsi="Times New Roman" w:cs="Times New Roman"/>
                <w:color w:val="000000"/>
                <w:sz w:val="24"/>
                <w:szCs w:val="24"/>
              </w:rPr>
            </w:pPr>
            <w:r w:rsidRPr="00AF1DDC">
              <w:rPr>
                <w:rFonts w:ascii="Times New Roman" w:eastAsia="Times New Roman" w:hAnsi="Times New Roman" w:cs="Times New Roman"/>
                <w:color w:val="000000"/>
                <w:sz w:val="24"/>
                <w:szCs w:val="24"/>
              </w:rPr>
              <w:t>100</w:t>
            </w:r>
          </w:p>
        </w:tc>
        <w:tc>
          <w:tcPr>
            <w:tcW w:w="850" w:type="dxa"/>
            <w:vAlign w:val="center"/>
          </w:tcPr>
          <w:p w:rsidR="0022005D" w:rsidRPr="00AF1DDC" w:rsidRDefault="0022005D" w:rsidP="0022005D">
            <w:pPr>
              <w:spacing w:after="0" w:line="240" w:lineRule="auto"/>
              <w:ind w:left="57" w:right="-57"/>
              <w:jc w:val="center"/>
              <w:rPr>
                <w:rFonts w:ascii="Times New Roman" w:eastAsia="Times New Roman" w:hAnsi="Times New Roman" w:cs="Times New Roman"/>
                <w:color w:val="000000"/>
                <w:sz w:val="24"/>
                <w:szCs w:val="24"/>
              </w:rPr>
            </w:pPr>
            <w:r w:rsidRPr="00AF1DDC">
              <w:rPr>
                <w:rFonts w:ascii="Times New Roman" w:eastAsia="Times New Roman" w:hAnsi="Times New Roman" w:cs="Times New Roman"/>
                <w:color w:val="000000"/>
                <w:sz w:val="24"/>
                <w:szCs w:val="24"/>
              </w:rPr>
              <w:t>78,2</w:t>
            </w:r>
          </w:p>
        </w:tc>
        <w:tc>
          <w:tcPr>
            <w:tcW w:w="992" w:type="dxa"/>
            <w:vAlign w:val="center"/>
          </w:tcPr>
          <w:p w:rsidR="0022005D" w:rsidRPr="00AF1DDC" w:rsidRDefault="0022005D" w:rsidP="0022005D">
            <w:pPr>
              <w:spacing w:after="0" w:line="240" w:lineRule="auto"/>
              <w:ind w:left="57" w:right="-57"/>
              <w:jc w:val="center"/>
              <w:rPr>
                <w:rFonts w:ascii="Times New Roman" w:eastAsia="Times New Roman" w:hAnsi="Times New Roman" w:cs="Times New Roman"/>
                <w:color w:val="000000"/>
                <w:sz w:val="24"/>
                <w:szCs w:val="24"/>
              </w:rPr>
            </w:pPr>
            <w:r w:rsidRPr="00AF1DDC">
              <w:rPr>
                <w:rFonts w:ascii="Times New Roman" w:eastAsia="Times New Roman" w:hAnsi="Times New Roman" w:cs="Times New Roman"/>
                <w:color w:val="000000"/>
                <w:sz w:val="24"/>
                <w:szCs w:val="24"/>
              </w:rPr>
              <w:t>4051</w:t>
            </w:r>
          </w:p>
        </w:tc>
        <w:tc>
          <w:tcPr>
            <w:tcW w:w="851" w:type="dxa"/>
            <w:vAlign w:val="center"/>
          </w:tcPr>
          <w:p w:rsidR="0022005D" w:rsidRPr="00AF1DDC" w:rsidRDefault="0022005D" w:rsidP="0022005D">
            <w:pPr>
              <w:spacing w:after="0" w:line="240" w:lineRule="auto"/>
              <w:ind w:left="57" w:right="-57"/>
              <w:jc w:val="center"/>
              <w:rPr>
                <w:rFonts w:ascii="Times New Roman" w:eastAsia="Times New Roman" w:hAnsi="Times New Roman" w:cs="Times New Roman"/>
                <w:color w:val="000000"/>
                <w:sz w:val="24"/>
                <w:szCs w:val="24"/>
              </w:rPr>
            </w:pPr>
            <w:r w:rsidRPr="00AF1DDC">
              <w:rPr>
                <w:rFonts w:ascii="Times New Roman" w:eastAsia="Times New Roman" w:hAnsi="Times New Roman" w:cs="Times New Roman"/>
                <w:color w:val="000000"/>
                <w:sz w:val="24"/>
                <w:szCs w:val="24"/>
              </w:rPr>
              <w:t>100</w:t>
            </w:r>
          </w:p>
        </w:tc>
        <w:tc>
          <w:tcPr>
            <w:tcW w:w="709" w:type="dxa"/>
            <w:vAlign w:val="center"/>
          </w:tcPr>
          <w:p w:rsidR="0022005D" w:rsidRPr="00AF1DDC" w:rsidRDefault="0022005D" w:rsidP="0022005D">
            <w:pPr>
              <w:spacing w:after="0" w:line="240" w:lineRule="auto"/>
              <w:ind w:left="57" w:right="-57"/>
              <w:jc w:val="center"/>
              <w:rPr>
                <w:rFonts w:ascii="Times New Roman" w:eastAsia="Times New Roman" w:hAnsi="Times New Roman" w:cs="Times New Roman"/>
                <w:color w:val="000000"/>
                <w:sz w:val="24"/>
                <w:szCs w:val="24"/>
              </w:rPr>
            </w:pPr>
            <w:r w:rsidRPr="00AF1DDC">
              <w:rPr>
                <w:rFonts w:ascii="Times New Roman" w:eastAsia="Times New Roman" w:hAnsi="Times New Roman" w:cs="Times New Roman"/>
                <w:color w:val="000000"/>
                <w:sz w:val="24"/>
                <w:szCs w:val="24"/>
              </w:rPr>
              <w:t>78,6</w:t>
            </w:r>
          </w:p>
        </w:tc>
        <w:tc>
          <w:tcPr>
            <w:tcW w:w="992" w:type="dxa"/>
            <w:vAlign w:val="center"/>
          </w:tcPr>
          <w:p w:rsidR="0022005D" w:rsidRPr="00AF1DDC" w:rsidRDefault="0022005D" w:rsidP="0022005D">
            <w:pPr>
              <w:spacing w:after="0" w:line="240" w:lineRule="auto"/>
              <w:ind w:left="57" w:right="-57"/>
              <w:jc w:val="center"/>
              <w:rPr>
                <w:rFonts w:ascii="Times New Roman" w:eastAsia="Times New Roman" w:hAnsi="Times New Roman" w:cs="Times New Roman"/>
                <w:color w:val="000000"/>
                <w:sz w:val="24"/>
                <w:szCs w:val="24"/>
              </w:rPr>
            </w:pPr>
            <w:r w:rsidRPr="00AF1DDC">
              <w:rPr>
                <w:rFonts w:ascii="Times New Roman" w:eastAsia="Times New Roman" w:hAnsi="Times New Roman" w:cs="Times New Roman"/>
                <w:color w:val="000000"/>
                <w:sz w:val="24"/>
                <w:szCs w:val="24"/>
              </w:rPr>
              <w:t>4022</w:t>
            </w:r>
          </w:p>
        </w:tc>
        <w:tc>
          <w:tcPr>
            <w:tcW w:w="850" w:type="dxa"/>
            <w:vAlign w:val="center"/>
          </w:tcPr>
          <w:p w:rsidR="0022005D" w:rsidRPr="00AF1DDC" w:rsidRDefault="0022005D" w:rsidP="0022005D">
            <w:pPr>
              <w:spacing w:after="0" w:line="240" w:lineRule="auto"/>
              <w:ind w:left="57" w:right="-57"/>
              <w:jc w:val="center"/>
              <w:rPr>
                <w:rFonts w:ascii="Times New Roman" w:eastAsia="Times New Roman" w:hAnsi="Times New Roman" w:cs="Times New Roman"/>
                <w:color w:val="000000"/>
                <w:sz w:val="24"/>
                <w:szCs w:val="24"/>
              </w:rPr>
            </w:pPr>
            <w:r w:rsidRPr="00AF1DDC">
              <w:rPr>
                <w:rFonts w:ascii="Times New Roman" w:eastAsia="Times New Roman" w:hAnsi="Times New Roman" w:cs="Times New Roman"/>
                <w:color w:val="000000"/>
                <w:sz w:val="24"/>
                <w:szCs w:val="24"/>
              </w:rPr>
              <w:t>100</w:t>
            </w:r>
          </w:p>
        </w:tc>
        <w:tc>
          <w:tcPr>
            <w:tcW w:w="851" w:type="dxa"/>
            <w:vAlign w:val="center"/>
          </w:tcPr>
          <w:p w:rsidR="0022005D" w:rsidRPr="00AF1DDC" w:rsidRDefault="0022005D" w:rsidP="0022005D">
            <w:pPr>
              <w:spacing w:after="0" w:line="240" w:lineRule="auto"/>
              <w:ind w:left="57" w:right="-57"/>
              <w:jc w:val="center"/>
              <w:rPr>
                <w:rFonts w:ascii="Times New Roman" w:eastAsia="Times New Roman" w:hAnsi="Times New Roman" w:cs="Times New Roman"/>
                <w:color w:val="000000"/>
                <w:sz w:val="24"/>
                <w:szCs w:val="24"/>
              </w:rPr>
            </w:pPr>
            <w:r w:rsidRPr="00AF1DDC">
              <w:rPr>
                <w:rFonts w:ascii="Times New Roman" w:eastAsia="Times New Roman" w:hAnsi="Times New Roman" w:cs="Times New Roman"/>
                <w:color w:val="000000"/>
                <w:sz w:val="24"/>
                <w:szCs w:val="24"/>
              </w:rPr>
              <w:t>78,5</w:t>
            </w:r>
          </w:p>
        </w:tc>
      </w:tr>
      <w:tr w:rsidR="0022005D" w:rsidRPr="00AF1DDC" w:rsidTr="00807A05">
        <w:trPr>
          <w:trHeight w:val="354"/>
        </w:trPr>
        <w:tc>
          <w:tcPr>
            <w:tcW w:w="1986" w:type="dxa"/>
          </w:tcPr>
          <w:p w:rsidR="0022005D" w:rsidRPr="00AF1DDC" w:rsidRDefault="0022005D" w:rsidP="0022005D">
            <w:pPr>
              <w:spacing w:after="0" w:line="240" w:lineRule="auto"/>
              <w:ind w:left="57" w:right="-57"/>
              <w:rPr>
                <w:rFonts w:ascii="Times New Roman" w:eastAsia="Times New Roman" w:hAnsi="Times New Roman" w:cs="Times New Roman"/>
                <w:sz w:val="24"/>
                <w:szCs w:val="24"/>
                <w:lang w:val="kk-KZ"/>
              </w:rPr>
            </w:pPr>
            <w:r w:rsidRPr="00AF1DDC">
              <w:rPr>
                <w:rFonts w:ascii="Times New Roman" w:eastAsia="Times New Roman" w:hAnsi="Times New Roman" w:cs="Times New Roman"/>
                <w:sz w:val="24"/>
                <w:szCs w:val="24"/>
                <w:lang w:val="kk-KZ"/>
              </w:rPr>
              <w:t>Костанайская</w:t>
            </w:r>
          </w:p>
        </w:tc>
        <w:tc>
          <w:tcPr>
            <w:tcW w:w="992" w:type="dxa"/>
            <w:vAlign w:val="center"/>
          </w:tcPr>
          <w:p w:rsidR="0022005D" w:rsidRPr="00AF1DDC" w:rsidRDefault="0022005D" w:rsidP="0022005D">
            <w:pPr>
              <w:spacing w:after="0" w:line="240" w:lineRule="auto"/>
              <w:ind w:left="57" w:right="-57"/>
              <w:jc w:val="center"/>
              <w:rPr>
                <w:rFonts w:ascii="Times New Roman" w:eastAsia="Times New Roman" w:hAnsi="Times New Roman" w:cs="Times New Roman"/>
                <w:color w:val="000000"/>
                <w:sz w:val="24"/>
                <w:szCs w:val="24"/>
                <w:lang w:val="kk-KZ"/>
              </w:rPr>
            </w:pPr>
            <w:r w:rsidRPr="00AF1DDC">
              <w:rPr>
                <w:rFonts w:ascii="Times New Roman" w:eastAsia="Times New Roman" w:hAnsi="Times New Roman" w:cs="Times New Roman"/>
                <w:color w:val="000000"/>
                <w:sz w:val="24"/>
                <w:szCs w:val="24"/>
                <w:lang w:val="kk-KZ"/>
              </w:rPr>
              <w:t>35654</w:t>
            </w:r>
          </w:p>
        </w:tc>
        <w:tc>
          <w:tcPr>
            <w:tcW w:w="709" w:type="dxa"/>
            <w:vAlign w:val="center"/>
          </w:tcPr>
          <w:p w:rsidR="0022005D" w:rsidRPr="00AF1DDC" w:rsidRDefault="0022005D" w:rsidP="0022005D">
            <w:pPr>
              <w:spacing w:after="0" w:line="240" w:lineRule="auto"/>
              <w:ind w:left="57" w:right="-57"/>
              <w:jc w:val="center"/>
              <w:rPr>
                <w:rFonts w:ascii="Times New Roman" w:eastAsia="Times New Roman" w:hAnsi="Times New Roman" w:cs="Times New Roman"/>
                <w:color w:val="000000"/>
                <w:sz w:val="24"/>
                <w:szCs w:val="24"/>
                <w:lang w:val="kk-KZ"/>
              </w:rPr>
            </w:pPr>
            <w:r w:rsidRPr="00AF1DDC">
              <w:rPr>
                <w:rFonts w:ascii="Times New Roman" w:eastAsia="Times New Roman" w:hAnsi="Times New Roman" w:cs="Times New Roman"/>
                <w:color w:val="000000"/>
                <w:sz w:val="24"/>
                <w:szCs w:val="24"/>
                <w:lang w:val="kk-KZ"/>
              </w:rPr>
              <w:t>99,7</w:t>
            </w:r>
          </w:p>
        </w:tc>
        <w:tc>
          <w:tcPr>
            <w:tcW w:w="850" w:type="dxa"/>
            <w:vAlign w:val="center"/>
          </w:tcPr>
          <w:p w:rsidR="0022005D" w:rsidRPr="00AF1DDC" w:rsidRDefault="0022005D" w:rsidP="0022005D">
            <w:pPr>
              <w:spacing w:after="0" w:line="240" w:lineRule="auto"/>
              <w:ind w:left="57" w:right="-57"/>
              <w:jc w:val="center"/>
              <w:rPr>
                <w:rFonts w:ascii="Times New Roman" w:eastAsia="Times New Roman" w:hAnsi="Times New Roman" w:cs="Times New Roman"/>
                <w:color w:val="000000"/>
                <w:sz w:val="24"/>
                <w:szCs w:val="24"/>
                <w:lang w:val="kk-KZ"/>
              </w:rPr>
            </w:pPr>
            <w:r w:rsidRPr="00AF1DDC">
              <w:rPr>
                <w:rFonts w:ascii="Times New Roman" w:eastAsia="Times New Roman" w:hAnsi="Times New Roman" w:cs="Times New Roman"/>
                <w:color w:val="000000"/>
                <w:sz w:val="24"/>
                <w:szCs w:val="24"/>
                <w:lang w:val="kk-KZ"/>
              </w:rPr>
              <w:t>59,6</w:t>
            </w:r>
          </w:p>
        </w:tc>
        <w:tc>
          <w:tcPr>
            <w:tcW w:w="992" w:type="dxa"/>
            <w:vAlign w:val="center"/>
          </w:tcPr>
          <w:p w:rsidR="0022005D" w:rsidRPr="00AF1DDC" w:rsidRDefault="0022005D" w:rsidP="0022005D">
            <w:pPr>
              <w:spacing w:after="0" w:line="240" w:lineRule="auto"/>
              <w:ind w:left="57" w:right="-57"/>
              <w:jc w:val="center"/>
              <w:rPr>
                <w:rFonts w:ascii="Times New Roman" w:eastAsia="Times New Roman" w:hAnsi="Times New Roman" w:cs="Times New Roman"/>
                <w:color w:val="000000"/>
                <w:sz w:val="24"/>
                <w:szCs w:val="24"/>
                <w:lang w:val="kk-KZ"/>
              </w:rPr>
            </w:pPr>
            <w:r w:rsidRPr="00AF1DDC">
              <w:rPr>
                <w:rFonts w:ascii="Times New Roman" w:eastAsia="Times New Roman" w:hAnsi="Times New Roman" w:cs="Times New Roman"/>
                <w:color w:val="000000"/>
                <w:sz w:val="24"/>
                <w:szCs w:val="24"/>
                <w:lang w:val="kk-KZ"/>
              </w:rPr>
              <w:t>33341</w:t>
            </w:r>
          </w:p>
        </w:tc>
        <w:tc>
          <w:tcPr>
            <w:tcW w:w="851" w:type="dxa"/>
            <w:vAlign w:val="center"/>
          </w:tcPr>
          <w:p w:rsidR="0022005D" w:rsidRPr="00AF1DDC" w:rsidRDefault="0022005D" w:rsidP="0022005D">
            <w:pPr>
              <w:spacing w:after="0" w:line="240" w:lineRule="auto"/>
              <w:ind w:left="57" w:right="-57"/>
              <w:jc w:val="center"/>
              <w:rPr>
                <w:rFonts w:ascii="Times New Roman" w:eastAsia="Times New Roman" w:hAnsi="Times New Roman" w:cs="Times New Roman"/>
                <w:color w:val="000000"/>
                <w:sz w:val="24"/>
                <w:szCs w:val="24"/>
                <w:lang w:val="kk-KZ"/>
              </w:rPr>
            </w:pPr>
            <w:r w:rsidRPr="00AF1DDC">
              <w:rPr>
                <w:rFonts w:ascii="Times New Roman" w:eastAsia="Times New Roman" w:hAnsi="Times New Roman" w:cs="Times New Roman"/>
                <w:color w:val="000000"/>
                <w:sz w:val="24"/>
                <w:szCs w:val="24"/>
                <w:lang w:val="kk-KZ"/>
              </w:rPr>
              <w:t>99,7</w:t>
            </w:r>
          </w:p>
        </w:tc>
        <w:tc>
          <w:tcPr>
            <w:tcW w:w="709" w:type="dxa"/>
            <w:vAlign w:val="center"/>
          </w:tcPr>
          <w:p w:rsidR="0022005D" w:rsidRPr="00AF1DDC" w:rsidRDefault="0022005D" w:rsidP="0022005D">
            <w:pPr>
              <w:spacing w:after="0" w:line="240" w:lineRule="auto"/>
              <w:ind w:left="57" w:right="-57"/>
              <w:jc w:val="center"/>
              <w:rPr>
                <w:rFonts w:ascii="Times New Roman" w:eastAsia="Times New Roman" w:hAnsi="Times New Roman" w:cs="Times New Roman"/>
                <w:color w:val="000000"/>
                <w:sz w:val="24"/>
                <w:szCs w:val="24"/>
                <w:lang w:val="kk-KZ"/>
              </w:rPr>
            </w:pPr>
            <w:r w:rsidRPr="00AF1DDC">
              <w:rPr>
                <w:rFonts w:ascii="Times New Roman" w:eastAsia="Times New Roman" w:hAnsi="Times New Roman" w:cs="Times New Roman"/>
                <w:color w:val="000000"/>
                <w:sz w:val="24"/>
                <w:szCs w:val="24"/>
                <w:lang w:val="kk-KZ"/>
              </w:rPr>
              <w:t>61,3</w:t>
            </w:r>
          </w:p>
        </w:tc>
        <w:tc>
          <w:tcPr>
            <w:tcW w:w="992" w:type="dxa"/>
            <w:vAlign w:val="center"/>
          </w:tcPr>
          <w:p w:rsidR="0022005D" w:rsidRPr="00AF1DDC" w:rsidRDefault="0022005D" w:rsidP="0022005D">
            <w:pPr>
              <w:spacing w:after="0" w:line="240" w:lineRule="auto"/>
              <w:ind w:left="57" w:right="-57"/>
              <w:jc w:val="center"/>
              <w:rPr>
                <w:rFonts w:ascii="Times New Roman" w:eastAsia="Times New Roman" w:hAnsi="Times New Roman" w:cs="Times New Roman"/>
                <w:color w:val="000000"/>
                <w:sz w:val="24"/>
                <w:szCs w:val="24"/>
                <w:lang w:val="kk-KZ"/>
              </w:rPr>
            </w:pPr>
            <w:r w:rsidRPr="00AF1DDC">
              <w:rPr>
                <w:rFonts w:ascii="Times New Roman" w:eastAsia="Times New Roman" w:hAnsi="Times New Roman" w:cs="Times New Roman"/>
                <w:color w:val="000000"/>
                <w:sz w:val="24"/>
                <w:szCs w:val="24"/>
                <w:lang w:val="kk-KZ"/>
              </w:rPr>
              <w:t>33283</w:t>
            </w:r>
          </w:p>
        </w:tc>
        <w:tc>
          <w:tcPr>
            <w:tcW w:w="850" w:type="dxa"/>
            <w:vAlign w:val="center"/>
          </w:tcPr>
          <w:p w:rsidR="0022005D" w:rsidRPr="00AF1DDC" w:rsidRDefault="0022005D" w:rsidP="0022005D">
            <w:pPr>
              <w:spacing w:after="0" w:line="240" w:lineRule="auto"/>
              <w:ind w:left="57" w:right="-57"/>
              <w:jc w:val="center"/>
              <w:rPr>
                <w:rFonts w:ascii="Times New Roman" w:eastAsia="Times New Roman" w:hAnsi="Times New Roman" w:cs="Times New Roman"/>
                <w:color w:val="000000"/>
                <w:sz w:val="24"/>
                <w:szCs w:val="24"/>
                <w:lang w:val="kk-KZ"/>
              </w:rPr>
            </w:pPr>
            <w:r w:rsidRPr="00AF1DDC">
              <w:rPr>
                <w:rFonts w:ascii="Times New Roman" w:eastAsia="Times New Roman" w:hAnsi="Times New Roman" w:cs="Times New Roman"/>
                <w:color w:val="000000"/>
                <w:sz w:val="24"/>
                <w:szCs w:val="24"/>
                <w:lang w:val="kk-KZ"/>
              </w:rPr>
              <w:t>99,8</w:t>
            </w:r>
          </w:p>
        </w:tc>
        <w:tc>
          <w:tcPr>
            <w:tcW w:w="851" w:type="dxa"/>
            <w:vAlign w:val="center"/>
          </w:tcPr>
          <w:p w:rsidR="0022005D" w:rsidRPr="00AF1DDC" w:rsidRDefault="0022005D" w:rsidP="0022005D">
            <w:pPr>
              <w:spacing w:after="0" w:line="240" w:lineRule="auto"/>
              <w:ind w:left="57" w:right="-57"/>
              <w:jc w:val="center"/>
              <w:rPr>
                <w:rFonts w:ascii="Times New Roman" w:eastAsia="Times New Roman" w:hAnsi="Times New Roman" w:cs="Times New Roman"/>
                <w:color w:val="000000"/>
                <w:sz w:val="24"/>
                <w:szCs w:val="24"/>
                <w:lang w:val="kk-KZ"/>
              </w:rPr>
            </w:pPr>
            <w:r w:rsidRPr="00AF1DDC">
              <w:rPr>
                <w:rFonts w:ascii="Times New Roman" w:eastAsia="Times New Roman" w:hAnsi="Times New Roman" w:cs="Times New Roman"/>
                <w:color w:val="000000"/>
                <w:sz w:val="24"/>
                <w:szCs w:val="24"/>
                <w:lang w:val="kk-KZ"/>
              </w:rPr>
              <w:t>61,3</w:t>
            </w:r>
          </w:p>
        </w:tc>
      </w:tr>
      <w:tr w:rsidR="0022005D" w:rsidRPr="00AF1DDC" w:rsidTr="00807A05">
        <w:trPr>
          <w:trHeight w:val="287"/>
        </w:trPr>
        <w:tc>
          <w:tcPr>
            <w:tcW w:w="1986" w:type="dxa"/>
          </w:tcPr>
          <w:p w:rsidR="0022005D" w:rsidRPr="00AF1DDC" w:rsidRDefault="0022005D" w:rsidP="0022005D">
            <w:pPr>
              <w:spacing w:after="0" w:line="240" w:lineRule="auto"/>
              <w:ind w:left="57" w:right="-57"/>
              <w:rPr>
                <w:rFonts w:ascii="Times New Roman" w:eastAsia="Times New Roman" w:hAnsi="Times New Roman" w:cs="Times New Roman"/>
                <w:sz w:val="24"/>
                <w:szCs w:val="24"/>
                <w:lang w:val="kk-KZ"/>
              </w:rPr>
            </w:pPr>
            <w:r w:rsidRPr="00AF1DDC">
              <w:rPr>
                <w:rFonts w:ascii="Times New Roman" w:eastAsia="Times New Roman" w:hAnsi="Times New Roman" w:cs="Times New Roman"/>
                <w:sz w:val="24"/>
                <w:szCs w:val="24"/>
                <w:lang w:val="kk-KZ"/>
              </w:rPr>
              <w:t xml:space="preserve">Павлодарская </w:t>
            </w:r>
          </w:p>
        </w:tc>
        <w:tc>
          <w:tcPr>
            <w:tcW w:w="992" w:type="dxa"/>
            <w:vAlign w:val="center"/>
          </w:tcPr>
          <w:p w:rsidR="0022005D" w:rsidRPr="00AF1DDC" w:rsidRDefault="0022005D" w:rsidP="0022005D">
            <w:pPr>
              <w:spacing w:after="0" w:line="240" w:lineRule="auto"/>
              <w:ind w:left="57" w:right="-57"/>
              <w:jc w:val="center"/>
              <w:rPr>
                <w:rFonts w:ascii="Times New Roman" w:eastAsia="Times New Roman" w:hAnsi="Times New Roman" w:cs="Times New Roman"/>
                <w:bCs/>
                <w:color w:val="000000"/>
                <w:sz w:val="24"/>
                <w:szCs w:val="24"/>
              </w:rPr>
            </w:pPr>
            <w:r w:rsidRPr="00AF1DDC">
              <w:rPr>
                <w:rFonts w:ascii="Times New Roman" w:eastAsia="Times New Roman" w:hAnsi="Times New Roman" w:cs="Times New Roman"/>
                <w:bCs/>
                <w:color w:val="000000"/>
                <w:sz w:val="24"/>
                <w:szCs w:val="24"/>
              </w:rPr>
              <w:t>24103</w:t>
            </w:r>
          </w:p>
        </w:tc>
        <w:tc>
          <w:tcPr>
            <w:tcW w:w="709" w:type="dxa"/>
            <w:vAlign w:val="center"/>
          </w:tcPr>
          <w:p w:rsidR="0022005D" w:rsidRPr="00AF1DDC" w:rsidRDefault="0022005D" w:rsidP="0022005D">
            <w:pPr>
              <w:spacing w:after="0" w:line="240" w:lineRule="auto"/>
              <w:ind w:left="57" w:right="-57"/>
              <w:jc w:val="center"/>
              <w:rPr>
                <w:rFonts w:ascii="Times New Roman" w:eastAsia="Times New Roman" w:hAnsi="Times New Roman" w:cs="Times New Roman"/>
                <w:bCs/>
                <w:color w:val="000000"/>
                <w:sz w:val="24"/>
                <w:szCs w:val="24"/>
              </w:rPr>
            </w:pPr>
            <w:r w:rsidRPr="00AF1DDC">
              <w:rPr>
                <w:rFonts w:ascii="Times New Roman" w:eastAsia="Times New Roman" w:hAnsi="Times New Roman" w:cs="Times New Roman"/>
                <w:bCs/>
                <w:color w:val="000000"/>
                <w:sz w:val="24"/>
                <w:szCs w:val="24"/>
              </w:rPr>
              <w:t>100</w:t>
            </w:r>
          </w:p>
        </w:tc>
        <w:tc>
          <w:tcPr>
            <w:tcW w:w="850" w:type="dxa"/>
            <w:vAlign w:val="center"/>
          </w:tcPr>
          <w:p w:rsidR="0022005D" w:rsidRPr="00AF1DDC" w:rsidRDefault="0022005D" w:rsidP="0022005D">
            <w:pPr>
              <w:spacing w:after="0" w:line="240" w:lineRule="auto"/>
              <w:ind w:left="57" w:right="-57"/>
              <w:jc w:val="center"/>
              <w:rPr>
                <w:rFonts w:ascii="Times New Roman" w:eastAsia="Times New Roman" w:hAnsi="Times New Roman" w:cs="Times New Roman"/>
                <w:bCs/>
                <w:color w:val="000000"/>
                <w:sz w:val="24"/>
                <w:szCs w:val="24"/>
              </w:rPr>
            </w:pPr>
            <w:r w:rsidRPr="00AF1DDC">
              <w:rPr>
                <w:rFonts w:ascii="Times New Roman" w:eastAsia="Times New Roman" w:hAnsi="Times New Roman" w:cs="Times New Roman"/>
                <w:bCs/>
                <w:color w:val="000000"/>
                <w:sz w:val="24"/>
                <w:szCs w:val="24"/>
              </w:rPr>
              <w:t>69</w:t>
            </w:r>
          </w:p>
        </w:tc>
        <w:tc>
          <w:tcPr>
            <w:tcW w:w="992" w:type="dxa"/>
            <w:vAlign w:val="center"/>
          </w:tcPr>
          <w:p w:rsidR="0022005D" w:rsidRPr="00AF1DDC" w:rsidRDefault="0022005D" w:rsidP="0022005D">
            <w:pPr>
              <w:spacing w:after="0" w:line="240" w:lineRule="auto"/>
              <w:ind w:left="57" w:right="-57"/>
              <w:jc w:val="center"/>
              <w:rPr>
                <w:rFonts w:ascii="Times New Roman" w:eastAsia="Times New Roman" w:hAnsi="Times New Roman" w:cs="Times New Roman"/>
                <w:bCs/>
                <w:color w:val="000000"/>
                <w:sz w:val="24"/>
                <w:szCs w:val="24"/>
              </w:rPr>
            </w:pPr>
            <w:r w:rsidRPr="00AF1DDC">
              <w:rPr>
                <w:rFonts w:ascii="Times New Roman" w:eastAsia="Times New Roman" w:hAnsi="Times New Roman" w:cs="Times New Roman"/>
                <w:bCs/>
                <w:color w:val="000000"/>
                <w:sz w:val="24"/>
                <w:szCs w:val="24"/>
              </w:rPr>
              <w:t>22715</w:t>
            </w:r>
          </w:p>
        </w:tc>
        <w:tc>
          <w:tcPr>
            <w:tcW w:w="851" w:type="dxa"/>
            <w:vAlign w:val="center"/>
          </w:tcPr>
          <w:p w:rsidR="0022005D" w:rsidRPr="00AF1DDC" w:rsidRDefault="0022005D" w:rsidP="0022005D">
            <w:pPr>
              <w:spacing w:after="0" w:line="240" w:lineRule="auto"/>
              <w:ind w:left="57" w:right="-57"/>
              <w:jc w:val="center"/>
              <w:rPr>
                <w:rFonts w:ascii="Times New Roman" w:eastAsia="Times New Roman" w:hAnsi="Times New Roman" w:cs="Times New Roman"/>
                <w:bCs/>
                <w:color w:val="000000"/>
                <w:sz w:val="24"/>
                <w:szCs w:val="24"/>
              </w:rPr>
            </w:pPr>
            <w:r w:rsidRPr="00AF1DDC">
              <w:rPr>
                <w:rFonts w:ascii="Times New Roman" w:eastAsia="Times New Roman" w:hAnsi="Times New Roman" w:cs="Times New Roman"/>
                <w:bCs/>
                <w:color w:val="000000"/>
                <w:sz w:val="24"/>
                <w:szCs w:val="24"/>
              </w:rPr>
              <w:t>100</w:t>
            </w:r>
          </w:p>
        </w:tc>
        <w:tc>
          <w:tcPr>
            <w:tcW w:w="709" w:type="dxa"/>
            <w:vAlign w:val="center"/>
          </w:tcPr>
          <w:p w:rsidR="0022005D" w:rsidRPr="00AF1DDC" w:rsidRDefault="0022005D" w:rsidP="0022005D">
            <w:pPr>
              <w:spacing w:after="0" w:line="240" w:lineRule="auto"/>
              <w:ind w:left="57" w:right="-57"/>
              <w:jc w:val="center"/>
              <w:rPr>
                <w:rFonts w:ascii="Times New Roman" w:eastAsia="Times New Roman" w:hAnsi="Times New Roman" w:cs="Times New Roman"/>
                <w:bCs/>
                <w:color w:val="000000"/>
                <w:sz w:val="24"/>
                <w:szCs w:val="24"/>
              </w:rPr>
            </w:pPr>
            <w:r w:rsidRPr="00AF1DDC">
              <w:rPr>
                <w:rFonts w:ascii="Times New Roman" w:eastAsia="Times New Roman" w:hAnsi="Times New Roman" w:cs="Times New Roman"/>
                <w:bCs/>
                <w:color w:val="000000"/>
                <w:sz w:val="24"/>
                <w:szCs w:val="24"/>
              </w:rPr>
              <w:t>70,8</w:t>
            </w:r>
          </w:p>
        </w:tc>
        <w:tc>
          <w:tcPr>
            <w:tcW w:w="992" w:type="dxa"/>
            <w:vAlign w:val="center"/>
          </w:tcPr>
          <w:p w:rsidR="0022005D" w:rsidRPr="00AF1DDC" w:rsidRDefault="0022005D" w:rsidP="0022005D">
            <w:pPr>
              <w:spacing w:after="0" w:line="240" w:lineRule="auto"/>
              <w:ind w:left="57" w:right="-57"/>
              <w:jc w:val="center"/>
              <w:rPr>
                <w:rFonts w:ascii="Times New Roman" w:eastAsia="Times New Roman" w:hAnsi="Times New Roman" w:cs="Times New Roman"/>
                <w:bCs/>
                <w:color w:val="000000"/>
                <w:sz w:val="24"/>
                <w:szCs w:val="24"/>
              </w:rPr>
            </w:pPr>
            <w:r w:rsidRPr="00AF1DDC">
              <w:rPr>
                <w:rFonts w:ascii="Times New Roman" w:eastAsia="Times New Roman" w:hAnsi="Times New Roman" w:cs="Times New Roman"/>
                <w:bCs/>
                <w:color w:val="000000"/>
                <w:sz w:val="24"/>
                <w:szCs w:val="24"/>
              </w:rPr>
              <w:t>21778</w:t>
            </w:r>
          </w:p>
        </w:tc>
        <w:tc>
          <w:tcPr>
            <w:tcW w:w="850" w:type="dxa"/>
            <w:vAlign w:val="center"/>
          </w:tcPr>
          <w:p w:rsidR="0022005D" w:rsidRPr="00AF1DDC" w:rsidRDefault="0022005D" w:rsidP="0022005D">
            <w:pPr>
              <w:spacing w:after="0" w:line="240" w:lineRule="auto"/>
              <w:ind w:left="57" w:right="-57"/>
              <w:jc w:val="center"/>
              <w:rPr>
                <w:rFonts w:ascii="Times New Roman" w:eastAsia="Times New Roman" w:hAnsi="Times New Roman" w:cs="Times New Roman"/>
                <w:bCs/>
                <w:color w:val="000000"/>
                <w:sz w:val="24"/>
                <w:szCs w:val="24"/>
              </w:rPr>
            </w:pPr>
            <w:r w:rsidRPr="00AF1DDC">
              <w:rPr>
                <w:rFonts w:ascii="Times New Roman" w:eastAsia="Times New Roman" w:hAnsi="Times New Roman" w:cs="Times New Roman"/>
                <w:bCs/>
                <w:color w:val="000000"/>
                <w:sz w:val="24"/>
                <w:szCs w:val="24"/>
              </w:rPr>
              <w:t>100</w:t>
            </w:r>
          </w:p>
        </w:tc>
        <w:tc>
          <w:tcPr>
            <w:tcW w:w="851" w:type="dxa"/>
            <w:vAlign w:val="center"/>
          </w:tcPr>
          <w:p w:rsidR="0022005D" w:rsidRPr="00AF1DDC" w:rsidRDefault="0022005D" w:rsidP="0022005D">
            <w:pPr>
              <w:spacing w:after="0" w:line="240" w:lineRule="auto"/>
              <w:ind w:left="57" w:right="-57"/>
              <w:jc w:val="center"/>
              <w:rPr>
                <w:rFonts w:ascii="Times New Roman" w:eastAsia="Times New Roman" w:hAnsi="Times New Roman" w:cs="Times New Roman"/>
                <w:bCs/>
                <w:color w:val="000000"/>
                <w:sz w:val="24"/>
                <w:szCs w:val="24"/>
              </w:rPr>
            </w:pPr>
            <w:r w:rsidRPr="00AF1DDC">
              <w:rPr>
                <w:rFonts w:ascii="Times New Roman" w:eastAsia="Times New Roman" w:hAnsi="Times New Roman" w:cs="Times New Roman"/>
                <w:bCs/>
                <w:color w:val="000000"/>
                <w:sz w:val="24"/>
                <w:szCs w:val="24"/>
              </w:rPr>
              <w:t>74</w:t>
            </w:r>
          </w:p>
        </w:tc>
      </w:tr>
      <w:tr w:rsidR="0022005D" w:rsidRPr="00AF1DDC" w:rsidTr="00807A05">
        <w:trPr>
          <w:trHeight w:val="278"/>
        </w:trPr>
        <w:tc>
          <w:tcPr>
            <w:tcW w:w="1986" w:type="dxa"/>
          </w:tcPr>
          <w:p w:rsidR="0022005D" w:rsidRPr="00AF1DDC" w:rsidRDefault="0022005D" w:rsidP="0022005D">
            <w:pPr>
              <w:spacing w:after="0" w:line="240" w:lineRule="auto"/>
              <w:ind w:left="57" w:right="-57"/>
              <w:rPr>
                <w:rFonts w:ascii="Times New Roman" w:eastAsia="Times New Roman" w:hAnsi="Times New Roman" w:cs="Times New Roman"/>
                <w:sz w:val="24"/>
                <w:szCs w:val="24"/>
                <w:lang w:val="kk-KZ"/>
              </w:rPr>
            </w:pPr>
            <w:r w:rsidRPr="00AF1DDC">
              <w:rPr>
                <w:rFonts w:ascii="Times New Roman" w:eastAsia="Times New Roman" w:hAnsi="Times New Roman" w:cs="Times New Roman"/>
                <w:sz w:val="24"/>
                <w:szCs w:val="24"/>
                <w:lang w:val="kk-KZ"/>
              </w:rPr>
              <w:t xml:space="preserve">СКО  </w:t>
            </w:r>
          </w:p>
        </w:tc>
        <w:tc>
          <w:tcPr>
            <w:tcW w:w="992" w:type="dxa"/>
          </w:tcPr>
          <w:p w:rsidR="0022005D" w:rsidRPr="00AF1DDC" w:rsidRDefault="0022005D" w:rsidP="0022005D">
            <w:pPr>
              <w:spacing w:after="0" w:line="240" w:lineRule="auto"/>
              <w:ind w:left="57" w:right="-57"/>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25241</w:t>
            </w:r>
          </w:p>
        </w:tc>
        <w:tc>
          <w:tcPr>
            <w:tcW w:w="709" w:type="dxa"/>
          </w:tcPr>
          <w:p w:rsidR="0022005D" w:rsidRPr="00AF1DDC" w:rsidRDefault="0022005D" w:rsidP="0022005D">
            <w:pPr>
              <w:spacing w:after="0" w:line="240" w:lineRule="auto"/>
              <w:ind w:left="57" w:right="-57"/>
              <w:jc w:val="center"/>
              <w:rPr>
                <w:rFonts w:ascii="Times New Roman" w:eastAsia="Times New Roman" w:hAnsi="Times New Roman" w:cs="Times New Roman"/>
                <w:bCs/>
                <w:color w:val="000000"/>
                <w:sz w:val="24"/>
                <w:szCs w:val="24"/>
                <w:lang w:val="kk-KZ"/>
              </w:rPr>
            </w:pPr>
            <w:r w:rsidRPr="00AF1DDC">
              <w:rPr>
                <w:rFonts w:ascii="Times New Roman" w:eastAsia="Times New Roman" w:hAnsi="Times New Roman" w:cs="Times New Roman"/>
                <w:bCs/>
                <w:color w:val="000000"/>
                <w:sz w:val="24"/>
                <w:szCs w:val="24"/>
                <w:lang w:val="kk-KZ"/>
              </w:rPr>
              <w:t>98</w:t>
            </w:r>
          </w:p>
        </w:tc>
        <w:tc>
          <w:tcPr>
            <w:tcW w:w="850" w:type="dxa"/>
          </w:tcPr>
          <w:p w:rsidR="0022005D" w:rsidRPr="00AF1DDC" w:rsidRDefault="0022005D" w:rsidP="0022005D">
            <w:pPr>
              <w:spacing w:after="0" w:line="240" w:lineRule="auto"/>
              <w:ind w:left="57" w:right="-57"/>
              <w:jc w:val="center"/>
              <w:rPr>
                <w:rFonts w:ascii="Times New Roman" w:eastAsia="Times New Roman" w:hAnsi="Times New Roman" w:cs="Times New Roman"/>
                <w:bCs/>
                <w:color w:val="000000"/>
                <w:sz w:val="24"/>
                <w:szCs w:val="24"/>
                <w:lang w:val="kk-KZ"/>
              </w:rPr>
            </w:pPr>
            <w:r w:rsidRPr="00AF1DDC">
              <w:rPr>
                <w:rFonts w:ascii="Times New Roman" w:eastAsia="Times New Roman" w:hAnsi="Times New Roman" w:cs="Times New Roman"/>
                <w:bCs/>
                <w:color w:val="000000"/>
                <w:sz w:val="24"/>
                <w:szCs w:val="24"/>
                <w:lang w:val="kk-KZ"/>
              </w:rPr>
              <w:t>68</w:t>
            </w:r>
          </w:p>
        </w:tc>
        <w:tc>
          <w:tcPr>
            <w:tcW w:w="992" w:type="dxa"/>
          </w:tcPr>
          <w:p w:rsidR="0022005D" w:rsidRPr="00AF1DDC" w:rsidRDefault="0022005D" w:rsidP="0022005D">
            <w:pPr>
              <w:spacing w:after="0" w:line="240" w:lineRule="auto"/>
              <w:ind w:left="57" w:right="-57"/>
              <w:jc w:val="center"/>
              <w:rPr>
                <w:rFonts w:ascii="Times New Roman" w:eastAsia="Times New Roman" w:hAnsi="Times New Roman" w:cs="Times New Roman"/>
                <w:bCs/>
                <w:color w:val="000000"/>
                <w:sz w:val="24"/>
                <w:szCs w:val="24"/>
                <w:lang w:val="kk-KZ"/>
              </w:rPr>
            </w:pPr>
            <w:r w:rsidRPr="00AF1DDC">
              <w:rPr>
                <w:rFonts w:ascii="Times New Roman" w:eastAsia="Times New Roman" w:hAnsi="Times New Roman" w:cs="Times New Roman"/>
                <w:bCs/>
                <w:color w:val="000000"/>
                <w:sz w:val="24"/>
                <w:szCs w:val="24"/>
                <w:lang w:val="kk-KZ"/>
              </w:rPr>
              <w:t>24386</w:t>
            </w:r>
          </w:p>
        </w:tc>
        <w:tc>
          <w:tcPr>
            <w:tcW w:w="851" w:type="dxa"/>
          </w:tcPr>
          <w:p w:rsidR="0022005D" w:rsidRPr="00AF1DDC" w:rsidRDefault="0022005D" w:rsidP="0022005D">
            <w:pPr>
              <w:spacing w:after="0" w:line="240" w:lineRule="auto"/>
              <w:ind w:left="57" w:right="-57"/>
              <w:jc w:val="center"/>
              <w:rPr>
                <w:rFonts w:ascii="Times New Roman" w:eastAsia="Times New Roman" w:hAnsi="Times New Roman" w:cs="Times New Roman"/>
                <w:bCs/>
                <w:color w:val="000000"/>
                <w:sz w:val="24"/>
                <w:szCs w:val="24"/>
                <w:lang w:val="kk-KZ"/>
              </w:rPr>
            </w:pPr>
            <w:r w:rsidRPr="00AF1DDC">
              <w:rPr>
                <w:rFonts w:ascii="Times New Roman" w:eastAsia="Times New Roman" w:hAnsi="Times New Roman" w:cs="Times New Roman"/>
                <w:bCs/>
                <w:color w:val="000000"/>
                <w:sz w:val="24"/>
                <w:szCs w:val="24"/>
                <w:lang w:val="kk-KZ"/>
              </w:rPr>
              <w:t>98</w:t>
            </w:r>
          </w:p>
        </w:tc>
        <w:tc>
          <w:tcPr>
            <w:tcW w:w="709" w:type="dxa"/>
          </w:tcPr>
          <w:p w:rsidR="0022005D" w:rsidRPr="00AF1DDC" w:rsidRDefault="0022005D" w:rsidP="0022005D">
            <w:pPr>
              <w:spacing w:after="0" w:line="240" w:lineRule="auto"/>
              <w:ind w:left="57" w:right="-57"/>
              <w:jc w:val="center"/>
              <w:rPr>
                <w:rFonts w:ascii="Times New Roman" w:eastAsia="Times New Roman" w:hAnsi="Times New Roman" w:cs="Times New Roman"/>
                <w:bCs/>
                <w:color w:val="000000"/>
                <w:sz w:val="24"/>
                <w:szCs w:val="24"/>
                <w:lang w:val="kk-KZ"/>
              </w:rPr>
            </w:pPr>
            <w:r w:rsidRPr="00AF1DDC">
              <w:rPr>
                <w:rFonts w:ascii="Times New Roman" w:eastAsia="Times New Roman" w:hAnsi="Times New Roman" w:cs="Times New Roman"/>
                <w:bCs/>
                <w:color w:val="000000"/>
                <w:sz w:val="24"/>
                <w:szCs w:val="24"/>
                <w:lang w:val="kk-KZ"/>
              </w:rPr>
              <w:t>68</w:t>
            </w:r>
          </w:p>
        </w:tc>
        <w:tc>
          <w:tcPr>
            <w:tcW w:w="992" w:type="dxa"/>
          </w:tcPr>
          <w:p w:rsidR="0022005D" w:rsidRPr="00AF1DDC" w:rsidRDefault="0022005D" w:rsidP="0022005D">
            <w:pPr>
              <w:spacing w:after="0" w:line="240" w:lineRule="auto"/>
              <w:ind w:left="57" w:right="-57"/>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22240</w:t>
            </w:r>
          </w:p>
        </w:tc>
        <w:tc>
          <w:tcPr>
            <w:tcW w:w="850" w:type="dxa"/>
          </w:tcPr>
          <w:p w:rsidR="0022005D" w:rsidRPr="00AF1DDC" w:rsidRDefault="0022005D" w:rsidP="0022005D">
            <w:pPr>
              <w:spacing w:after="0" w:line="240" w:lineRule="auto"/>
              <w:ind w:left="57" w:right="-57"/>
              <w:jc w:val="center"/>
              <w:rPr>
                <w:rFonts w:ascii="Times New Roman" w:eastAsia="Times New Roman" w:hAnsi="Times New Roman" w:cs="Times New Roman"/>
                <w:bCs/>
                <w:color w:val="000000"/>
                <w:sz w:val="24"/>
                <w:szCs w:val="24"/>
                <w:lang w:val="kk-KZ"/>
              </w:rPr>
            </w:pPr>
            <w:r w:rsidRPr="00AF1DDC">
              <w:rPr>
                <w:rFonts w:ascii="Times New Roman" w:eastAsia="Times New Roman" w:hAnsi="Times New Roman" w:cs="Times New Roman"/>
                <w:bCs/>
                <w:color w:val="000000"/>
                <w:sz w:val="24"/>
                <w:szCs w:val="24"/>
                <w:lang w:val="kk-KZ"/>
              </w:rPr>
              <w:t>98</w:t>
            </w:r>
          </w:p>
        </w:tc>
        <w:tc>
          <w:tcPr>
            <w:tcW w:w="851" w:type="dxa"/>
          </w:tcPr>
          <w:p w:rsidR="0022005D" w:rsidRPr="00AF1DDC" w:rsidRDefault="0022005D" w:rsidP="0022005D">
            <w:pPr>
              <w:spacing w:after="0" w:line="240" w:lineRule="auto"/>
              <w:ind w:left="57" w:right="-57"/>
              <w:jc w:val="center"/>
              <w:rPr>
                <w:rFonts w:ascii="Times New Roman" w:eastAsia="Times New Roman" w:hAnsi="Times New Roman" w:cs="Times New Roman"/>
                <w:bCs/>
                <w:color w:val="000000"/>
                <w:sz w:val="24"/>
                <w:szCs w:val="24"/>
                <w:lang w:val="kk-KZ"/>
              </w:rPr>
            </w:pPr>
            <w:r w:rsidRPr="00AF1DDC">
              <w:rPr>
                <w:rFonts w:ascii="Times New Roman" w:eastAsia="Times New Roman" w:hAnsi="Times New Roman" w:cs="Times New Roman"/>
                <w:bCs/>
                <w:color w:val="000000"/>
                <w:sz w:val="24"/>
                <w:szCs w:val="24"/>
                <w:lang w:val="kk-KZ"/>
              </w:rPr>
              <w:t>67</w:t>
            </w:r>
          </w:p>
        </w:tc>
      </w:tr>
      <w:tr w:rsidR="0022005D" w:rsidRPr="00AF1DDC" w:rsidTr="00807A05">
        <w:trPr>
          <w:trHeight w:val="281"/>
        </w:trPr>
        <w:tc>
          <w:tcPr>
            <w:tcW w:w="1986" w:type="dxa"/>
          </w:tcPr>
          <w:p w:rsidR="0022005D" w:rsidRPr="00AF1DDC" w:rsidRDefault="0022005D" w:rsidP="0022005D">
            <w:pPr>
              <w:spacing w:after="0" w:line="240" w:lineRule="auto"/>
              <w:ind w:left="57" w:right="-57"/>
              <w:rPr>
                <w:rFonts w:ascii="Times New Roman" w:eastAsia="Times New Roman" w:hAnsi="Times New Roman" w:cs="Times New Roman"/>
                <w:sz w:val="24"/>
                <w:szCs w:val="24"/>
                <w:lang w:val="kk-KZ"/>
              </w:rPr>
            </w:pPr>
            <w:r w:rsidRPr="00AF1DDC">
              <w:rPr>
                <w:rFonts w:ascii="Times New Roman" w:eastAsia="Times New Roman" w:hAnsi="Times New Roman" w:cs="Times New Roman"/>
                <w:sz w:val="24"/>
                <w:szCs w:val="24"/>
                <w:lang w:val="kk-KZ"/>
              </w:rPr>
              <w:t xml:space="preserve">Всего </w:t>
            </w:r>
          </w:p>
        </w:tc>
        <w:tc>
          <w:tcPr>
            <w:tcW w:w="992" w:type="dxa"/>
          </w:tcPr>
          <w:p w:rsidR="0022005D" w:rsidRPr="00AF1DDC" w:rsidRDefault="0022005D" w:rsidP="0022005D">
            <w:pPr>
              <w:spacing w:after="0" w:line="240" w:lineRule="auto"/>
              <w:ind w:left="57" w:right="-57"/>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322202</w:t>
            </w:r>
          </w:p>
        </w:tc>
        <w:tc>
          <w:tcPr>
            <w:tcW w:w="709" w:type="dxa"/>
          </w:tcPr>
          <w:p w:rsidR="0022005D" w:rsidRPr="00AF1DDC" w:rsidRDefault="0022005D" w:rsidP="0022005D">
            <w:pPr>
              <w:spacing w:after="0" w:line="240" w:lineRule="auto"/>
              <w:ind w:left="57" w:right="-57"/>
              <w:jc w:val="center"/>
              <w:rPr>
                <w:rFonts w:ascii="Times New Roman" w:eastAsia="Times New Roman" w:hAnsi="Times New Roman" w:cs="Times New Roman"/>
                <w:bCs/>
                <w:color w:val="000000"/>
                <w:sz w:val="24"/>
                <w:szCs w:val="24"/>
                <w:lang w:val="kk-KZ"/>
              </w:rPr>
            </w:pPr>
            <w:r w:rsidRPr="00AF1DDC">
              <w:rPr>
                <w:rFonts w:ascii="Times New Roman" w:eastAsia="Times New Roman" w:hAnsi="Times New Roman" w:cs="Times New Roman"/>
                <w:bCs/>
                <w:color w:val="000000"/>
                <w:sz w:val="24"/>
                <w:szCs w:val="24"/>
                <w:lang w:val="kk-KZ"/>
              </w:rPr>
              <w:t>96</w:t>
            </w:r>
          </w:p>
        </w:tc>
        <w:tc>
          <w:tcPr>
            <w:tcW w:w="850" w:type="dxa"/>
          </w:tcPr>
          <w:p w:rsidR="0022005D" w:rsidRPr="00AF1DDC" w:rsidRDefault="0022005D" w:rsidP="0022005D">
            <w:pPr>
              <w:spacing w:after="0" w:line="240" w:lineRule="auto"/>
              <w:ind w:left="57" w:right="-57"/>
              <w:jc w:val="center"/>
              <w:rPr>
                <w:rFonts w:ascii="Times New Roman" w:eastAsia="Times New Roman" w:hAnsi="Times New Roman" w:cs="Times New Roman"/>
                <w:bCs/>
                <w:color w:val="000000"/>
                <w:sz w:val="24"/>
                <w:szCs w:val="24"/>
                <w:lang w:val="kk-KZ"/>
              </w:rPr>
            </w:pPr>
            <w:r w:rsidRPr="00AF1DDC">
              <w:rPr>
                <w:rFonts w:ascii="Times New Roman" w:eastAsia="Times New Roman" w:hAnsi="Times New Roman" w:cs="Times New Roman"/>
                <w:bCs/>
                <w:color w:val="000000"/>
                <w:sz w:val="24"/>
                <w:szCs w:val="24"/>
                <w:lang w:val="kk-KZ"/>
              </w:rPr>
              <w:t>65</w:t>
            </w:r>
          </w:p>
        </w:tc>
        <w:tc>
          <w:tcPr>
            <w:tcW w:w="992" w:type="dxa"/>
          </w:tcPr>
          <w:p w:rsidR="0022005D" w:rsidRPr="00AF1DDC" w:rsidRDefault="0022005D" w:rsidP="0022005D">
            <w:pPr>
              <w:spacing w:after="0" w:line="240" w:lineRule="auto"/>
              <w:ind w:left="57" w:right="-57"/>
              <w:jc w:val="center"/>
              <w:rPr>
                <w:rFonts w:ascii="Times New Roman" w:eastAsia="Times New Roman" w:hAnsi="Times New Roman" w:cs="Times New Roman"/>
                <w:bCs/>
                <w:color w:val="000000"/>
                <w:sz w:val="24"/>
                <w:szCs w:val="24"/>
                <w:lang w:val="kk-KZ"/>
              </w:rPr>
            </w:pPr>
            <w:r w:rsidRPr="00AF1DDC">
              <w:rPr>
                <w:rFonts w:ascii="Times New Roman" w:eastAsia="Times New Roman" w:hAnsi="Times New Roman" w:cs="Times New Roman"/>
                <w:bCs/>
                <w:color w:val="000000"/>
                <w:sz w:val="24"/>
                <w:szCs w:val="24"/>
                <w:lang w:val="kk-KZ"/>
              </w:rPr>
              <w:t>298344</w:t>
            </w:r>
          </w:p>
        </w:tc>
        <w:tc>
          <w:tcPr>
            <w:tcW w:w="851" w:type="dxa"/>
          </w:tcPr>
          <w:p w:rsidR="0022005D" w:rsidRPr="00AF1DDC" w:rsidRDefault="0022005D" w:rsidP="0022005D">
            <w:pPr>
              <w:spacing w:after="0" w:line="240" w:lineRule="auto"/>
              <w:ind w:left="57" w:right="-57"/>
              <w:jc w:val="center"/>
              <w:rPr>
                <w:rFonts w:ascii="Times New Roman" w:eastAsia="Times New Roman" w:hAnsi="Times New Roman" w:cs="Times New Roman"/>
                <w:bCs/>
                <w:color w:val="000000"/>
                <w:sz w:val="24"/>
                <w:szCs w:val="24"/>
                <w:lang w:val="kk-KZ"/>
              </w:rPr>
            </w:pPr>
            <w:r w:rsidRPr="00AF1DDC">
              <w:rPr>
                <w:rFonts w:ascii="Times New Roman" w:eastAsia="Times New Roman" w:hAnsi="Times New Roman" w:cs="Times New Roman"/>
                <w:bCs/>
                <w:color w:val="000000"/>
                <w:sz w:val="24"/>
                <w:szCs w:val="24"/>
                <w:lang w:val="kk-KZ"/>
              </w:rPr>
              <w:t>96,6</w:t>
            </w:r>
          </w:p>
        </w:tc>
        <w:tc>
          <w:tcPr>
            <w:tcW w:w="709" w:type="dxa"/>
          </w:tcPr>
          <w:p w:rsidR="0022005D" w:rsidRPr="00AF1DDC" w:rsidRDefault="0022005D" w:rsidP="0022005D">
            <w:pPr>
              <w:spacing w:after="0" w:line="240" w:lineRule="auto"/>
              <w:ind w:left="57" w:right="-57"/>
              <w:jc w:val="center"/>
              <w:rPr>
                <w:rFonts w:ascii="Times New Roman" w:eastAsia="Times New Roman" w:hAnsi="Times New Roman" w:cs="Times New Roman"/>
                <w:bCs/>
                <w:color w:val="000000"/>
                <w:sz w:val="24"/>
                <w:szCs w:val="24"/>
                <w:lang w:val="kk-KZ"/>
              </w:rPr>
            </w:pPr>
            <w:r w:rsidRPr="00AF1DDC">
              <w:rPr>
                <w:rFonts w:ascii="Times New Roman" w:eastAsia="Times New Roman" w:hAnsi="Times New Roman" w:cs="Times New Roman"/>
                <w:bCs/>
                <w:color w:val="000000"/>
                <w:sz w:val="24"/>
                <w:szCs w:val="24"/>
                <w:lang w:val="kk-KZ"/>
              </w:rPr>
              <w:t>65,0</w:t>
            </w:r>
          </w:p>
        </w:tc>
        <w:tc>
          <w:tcPr>
            <w:tcW w:w="992" w:type="dxa"/>
          </w:tcPr>
          <w:p w:rsidR="0022005D" w:rsidRPr="00AF1DDC" w:rsidRDefault="0022005D" w:rsidP="0022005D">
            <w:pPr>
              <w:spacing w:after="0" w:line="240" w:lineRule="auto"/>
              <w:ind w:left="57" w:right="-57"/>
              <w:jc w:val="center"/>
              <w:rPr>
                <w:rFonts w:ascii="Times New Roman" w:eastAsia="Times New Roman" w:hAnsi="Times New Roman" w:cs="Times New Roman"/>
                <w:bCs/>
                <w:sz w:val="24"/>
                <w:szCs w:val="24"/>
                <w:lang w:val="kk-KZ"/>
              </w:rPr>
            </w:pPr>
            <w:r w:rsidRPr="00AF1DDC">
              <w:rPr>
                <w:rFonts w:ascii="Times New Roman" w:eastAsia="Times New Roman" w:hAnsi="Times New Roman" w:cs="Times New Roman"/>
                <w:bCs/>
                <w:sz w:val="24"/>
                <w:szCs w:val="24"/>
                <w:lang w:val="kk-KZ"/>
              </w:rPr>
              <w:t>273808</w:t>
            </w:r>
          </w:p>
        </w:tc>
        <w:tc>
          <w:tcPr>
            <w:tcW w:w="850" w:type="dxa"/>
          </w:tcPr>
          <w:p w:rsidR="0022005D" w:rsidRPr="00AF1DDC" w:rsidRDefault="0022005D" w:rsidP="0022005D">
            <w:pPr>
              <w:spacing w:after="0" w:line="240" w:lineRule="auto"/>
              <w:ind w:left="57" w:right="-57"/>
              <w:jc w:val="center"/>
              <w:rPr>
                <w:rFonts w:ascii="Times New Roman" w:eastAsia="Times New Roman" w:hAnsi="Times New Roman" w:cs="Times New Roman"/>
                <w:bCs/>
                <w:color w:val="000000"/>
                <w:sz w:val="24"/>
                <w:szCs w:val="24"/>
                <w:lang w:val="kk-KZ"/>
              </w:rPr>
            </w:pPr>
            <w:r w:rsidRPr="00AF1DDC">
              <w:rPr>
                <w:rFonts w:ascii="Times New Roman" w:eastAsia="Times New Roman" w:hAnsi="Times New Roman" w:cs="Times New Roman"/>
                <w:bCs/>
                <w:color w:val="000000"/>
                <w:sz w:val="24"/>
                <w:szCs w:val="24"/>
                <w:lang w:val="kk-KZ"/>
              </w:rPr>
              <w:t>97</w:t>
            </w:r>
          </w:p>
        </w:tc>
        <w:tc>
          <w:tcPr>
            <w:tcW w:w="851" w:type="dxa"/>
          </w:tcPr>
          <w:p w:rsidR="0022005D" w:rsidRPr="00AF1DDC" w:rsidRDefault="0022005D" w:rsidP="0022005D">
            <w:pPr>
              <w:spacing w:after="0" w:line="240" w:lineRule="auto"/>
              <w:ind w:left="57" w:right="-57"/>
              <w:jc w:val="center"/>
              <w:rPr>
                <w:rFonts w:ascii="Times New Roman" w:eastAsia="Times New Roman" w:hAnsi="Times New Roman" w:cs="Times New Roman"/>
                <w:bCs/>
                <w:color w:val="000000"/>
                <w:sz w:val="24"/>
                <w:szCs w:val="24"/>
                <w:lang w:val="kk-KZ"/>
              </w:rPr>
            </w:pPr>
            <w:r w:rsidRPr="00AF1DDC">
              <w:rPr>
                <w:rFonts w:ascii="Times New Roman" w:eastAsia="Times New Roman" w:hAnsi="Times New Roman" w:cs="Times New Roman"/>
                <w:bCs/>
                <w:color w:val="000000"/>
                <w:sz w:val="24"/>
                <w:szCs w:val="24"/>
                <w:lang w:val="kk-KZ"/>
              </w:rPr>
              <w:t>65</w:t>
            </w:r>
          </w:p>
        </w:tc>
      </w:tr>
    </w:tbl>
    <w:p w:rsidR="0022005D" w:rsidRPr="00AF1DDC" w:rsidRDefault="0022005D" w:rsidP="0022005D">
      <w:pPr>
        <w:spacing w:after="0" w:line="240" w:lineRule="auto"/>
        <w:ind w:left="57" w:right="-57"/>
        <w:jc w:val="both"/>
        <w:rPr>
          <w:rFonts w:ascii="Times New Roman" w:eastAsia="Times New Roman" w:hAnsi="Times New Roman" w:cs="Times New Roman"/>
          <w:sz w:val="24"/>
          <w:szCs w:val="24"/>
          <w:lang w:val="kk-KZ"/>
        </w:rPr>
      </w:pPr>
    </w:p>
    <w:p w:rsidR="0022005D" w:rsidRPr="00AF1DDC" w:rsidRDefault="0022005D" w:rsidP="0022005D">
      <w:pPr>
        <w:spacing w:after="0" w:line="240" w:lineRule="auto"/>
        <w:ind w:left="57" w:right="-57"/>
        <w:jc w:val="both"/>
        <w:rPr>
          <w:rFonts w:ascii="Times New Roman" w:eastAsia="Times New Roman" w:hAnsi="Times New Roman" w:cs="Times New Roman"/>
          <w:sz w:val="24"/>
          <w:szCs w:val="24"/>
          <w:lang w:val="kk-KZ"/>
        </w:rPr>
      </w:pPr>
    </w:p>
    <w:p w:rsidR="0022005D" w:rsidRPr="00AF1DDC" w:rsidRDefault="0022005D" w:rsidP="0022005D">
      <w:pPr>
        <w:spacing w:after="0" w:line="240" w:lineRule="auto"/>
        <w:ind w:left="57" w:right="-57"/>
        <w:jc w:val="both"/>
        <w:rPr>
          <w:rFonts w:ascii="Times New Roman" w:eastAsia="Times New Roman" w:hAnsi="Times New Roman" w:cs="Times New Roman"/>
          <w:noProof/>
          <w:sz w:val="24"/>
          <w:szCs w:val="24"/>
          <w:lang w:val="kk-KZ"/>
        </w:rPr>
      </w:pPr>
    </w:p>
    <w:p w:rsidR="0022005D" w:rsidRPr="00AF1DDC" w:rsidRDefault="0022005D" w:rsidP="0022005D">
      <w:pPr>
        <w:spacing w:after="0" w:line="240" w:lineRule="auto"/>
        <w:ind w:left="57" w:right="-57"/>
        <w:jc w:val="both"/>
        <w:rPr>
          <w:rFonts w:ascii="Times New Roman" w:eastAsia="Times New Roman" w:hAnsi="Times New Roman" w:cs="Times New Roman"/>
          <w:noProof/>
          <w:sz w:val="24"/>
          <w:szCs w:val="24"/>
          <w:lang w:val="kk-KZ"/>
        </w:rPr>
      </w:pPr>
      <w:r w:rsidRPr="00AF1DDC">
        <w:rPr>
          <w:rFonts w:ascii="Times New Roman" w:eastAsia="Times New Roman" w:hAnsi="Times New Roman" w:cs="Times New Roman"/>
          <w:noProof/>
          <w:sz w:val="24"/>
          <w:szCs w:val="24"/>
        </w:rPr>
        <w:drawing>
          <wp:inline distT="0" distB="0" distL="0" distR="0">
            <wp:extent cx="5865962" cy="3114136"/>
            <wp:effectExtent l="0" t="0" r="0" b="0"/>
            <wp:docPr id="8"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22005D" w:rsidRPr="00AF1DDC" w:rsidRDefault="0022005D" w:rsidP="0022005D">
      <w:pPr>
        <w:spacing w:after="0" w:line="240" w:lineRule="auto"/>
        <w:ind w:left="57" w:right="-57"/>
        <w:jc w:val="both"/>
        <w:rPr>
          <w:rFonts w:ascii="Times New Roman" w:eastAsia="Times New Roman" w:hAnsi="Times New Roman" w:cs="Times New Roman"/>
          <w:noProof/>
          <w:sz w:val="24"/>
          <w:szCs w:val="24"/>
          <w:lang w:val="kk-KZ"/>
        </w:rPr>
      </w:pPr>
    </w:p>
    <w:p w:rsidR="0022005D" w:rsidRPr="00AF1DDC" w:rsidRDefault="002038C9" w:rsidP="002038C9">
      <w:pPr>
        <w:widowControl w:val="0"/>
        <w:spacing w:after="12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Рис.</w:t>
      </w:r>
      <w:r w:rsidR="0022005D" w:rsidRPr="00AF1DDC">
        <w:rPr>
          <w:rFonts w:ascii="Times New Roman" w:eastAsia="Times New Roman" w:hAnsi="Times New Roman" w:cs="Times New Roman"/>
          <w:sz w:val="24"/>
          <w:szCs w:val="24"/>
          <w:lang w:val="kk-KZ"/>
        </w:rPr>
        <w:t xml:space="preserve">5 </w:t>
      </w:r>
      <w:r>
        <w:rPr>
          <w:rFonts w:ascii="Times New Roman" w:eastAsia="Times New Roman" w:hAnsi="Times New Roman" w:cs="Times New Roman"/>
          <w:sz w:val="24"/>
          <w:szCs w:val="24"/>
          <w:lang w:val="kk-KZ"/>
        </w:rPr>
        <w:t>–</w:t>
      </w:r>
      <w:r w:rsidR="0022005D" w:rsidRPr="00AF1DDC">
        <w:rPr>
          <w:rFonts w:ascii="Times New Roman" w:eastAsia="Times New Roman" w:hAnsi="Times New Roman" w:cs="Times New Roman"/>
          <w:sz w:val="24"/>
          <w:szCs w:val="24"/>
          <w:lang w:val="kk-KZ"/>
        </w:rPr>
        <w:t xml:space="preserve"> Динамика </w:t>
      </w:r>
      <w:r w:rsidR="0022005D" w:rsidRPr="00AF1DDC">
        <w:rPr>
          <w:rFonts w:ascii="Times New Roman" w:eastAsia="Times New Roman" w:hAnsi="Times New Roman" w:cs="Times New Roman"/>
          <w:sz w:val="24"/>
          <w:szCs w:val="24"/>
        </w:rPr>
        <w:t>качеств</w:t>
      </w:r>
      <w:r w:rsidR="0022005D" w:rsidRPr="00AF1DDC">
        <w:rPr>
          <w:rFonts w:ascii="Times New Roman" w:eastAsia="Times New Roman" w:hAnsi="Times New Roman" w:cs="Times New Roman"/>
          <w:sz w:val="24"/>
          <w:szCs w:val="24"/>
          <w:lang w:val="kk-KZ"/>
        </w:rPr>
        <w:t>а</w:t>
      </w:r>
      <w:r w:rsidR="0022005D" w:rsidRPr="00AF1DDC">
        <w:rPr>
          <w:rFonts w:ascii="Times New Roman" w:eastAsia="Times New Roman" w:hAnsi="Times New Roman" w:cs="Times New Roman"/>
          <w:sz w:val="24"/>
          <w:szCs w:val="24"/>
        </w:rPr>
        <w:t xml:space="preserve"> знаний по </w:t>
      </w:r>
      <w:r w:rsidR="0022005D" w:rsidRPr="00AF1DDC">
        <w:rPr>
          <w:rFonts w:ascii="Times New Roman" w:eastAsia="Times New Roman" w:hAnsi="Times New Roman" w:cs="Times New Roman"/>
          <w:sz w:val="24"/>
          <w:szCs w:val="24"/>
          <w:lang w:val="kk-KZ"/>
        </w:rPr>
        <w:t xml:space="preserve">Всемирной истории </w:t>
      </w:r>
      <w:r w:rsidR="0022005D" w:rsidRPr="00AF1DDC">
        <w:rPr>
          <w:rFonts w:ascii="Times New Roman" w:eastAsia="Times New Roman" w:hAnsi="Times New Roman" w:cs="Times New Roman"/>
          <w:bCs/>
          <w:sz w:val="24"/>
          <w:szCs w:val="24"/>
          <w:lang w:val="kk-KZ"/>
        </w:rPr>
        <w:t>( не казахским языком обучение</w:t>
      </w:r>
      <w:r w:rsidR="0022005D" w:rsidRPr="00AF1DDC">
        <w:rPr>
          <w:rFonts w:ascii="Times New Roman" w:eastAsia="Times New Roman" w:hAnsi="Times New Roman" w:cs="Times New Roman"/>
          <w:bCs/>
          <w:i/>
          <w:sz w:val="24"/>
          <w:szCs w:val="24"/>
          <w:lang w:val="kk-KZ"/>
        </w:rPr>
        <w:t xml:space="preserve">)  </w:t>
      </w:r>
      <w:r w:rsidR="0022005D" w:rsidRPr="00AF1DDC">
        <w:rPr>
          <w:rFonts w:ascii="Times New Roman" w:eastAsia="Times New Roman" w:hAnsi="Times New Roman" w:cs="Times New Roman"/>
          <w:sz w:val="24"/>
          <w:szCs w:val="24"/>
          <w:lang w:val="kk-KZ"/>
        </w:rPr>
        <w:t>в разрезе регионов</w:t>
      </w:r>
    </w:p>
    <w:p w:rsidR="0022005D" w:rsidRPr="0022005D" w:rsidRDefault="0022005D" w:rsidP="000953ED">
      <w:pPr>
        <w:spacing w:after="0" w:line="240" w:lineRule="auto"/>
        <w:ind w:firstLine="567"/>
        <w:jc w:val="both"/>
        <w:rPr>
          <w:rFonts w:ascii="Times New Roman" w:eastAsia="Times New Roman" w:hAnsi="Times New Roman" w:cs="Times New Roman"/>
          <w:color w:val="333333"/>
          <w:sz w:val="28"/>
          <w:szCs w:val="28"/>
        </w:rPr>
      </w:pPr>
      <w:r w:rsidRPr="004339C7">
        <w:rPr>
          <w:rFonts w:ascii="Times New Roman" w:eastAsia="Times New Roman" w:hAnsi="Times New Roman" w:cs="Times New Roman"/>
          <w:color w:val="333333"/>
          <w:sz w:val="28"/>
          <w:szCs w:val="28"/>
          <w:highlight w:val="green"/>
        </w:rPr>
        <w:lastRenderedPageBreak/>
        <w:t>Сравнительный анализ достижений учебной деятельности обучающихся  с неказахским языком обучения по предмету «Всемирная история» показал</w:t>
      </w:r>
      <w:r w:rsidRPr="0022005D">
        <w:rPr>
          <w:rFonts w:ascii="Times New Roman" w:eastAsia="Times New Roman" w:hAnsi="Times New Roman" w:cs="Times New Roman"/>
          <w:color w:val="333333"/>
          <w:sz w:val="28"/>
          <w:szCs w:val="28"/>
        </w:rPr>
        <w:t xml:space="preserve"> статичную тенденцию, не изменившую показател</w:t>
      </w:r>
      <w:r w:rsidR="008C5080">
        <w:rPr>
          <w:rFonts w:ascii="Times New Roman" w:eastAsia="Times New Roman" w:hAnsi="Times New Roman" w:cs="Times New Roman"/>
          <w:color w:val="333333"/>
          <w:sz w:val="28"/>
          <w:szCs w:val="28"/>
        </w:rPr>
        <w:t>и</w:t>
      </w:r>
      <w:r w:rsidRPr="0022005D">
        <w:rPr>
          <w:rFonts w:ascii="Times New Roman" w:eastAsia="Times New Roman" w:hAnsi="Times New Roman" w:cs="Times New Roman"/>
          <w:color w:val="333333"/>
          <w:sz w:val="28"/>
          <w:szCs w:val="28"/>
        </w:rPr>
        <w:t xml:space="preserve"> качества знаний обучающихся в 2013-2014 и 2014-2015 учебных годах</w:t>
      </w:r>
      <w:r w:rsidR="008C5080">
        <w:rPr>
          <w:rFonts w:ascii="Times New Roman" w:eastAsia="Times New Roman" w:hAnsi="Times New Roman" w:cs="Times New Roman"/>
          <w:color w:val="333333"/>
          <w:sz w:val="28"/>
          <w:szCs w:val="28"/>
        </w:rPr>
        <w:t>, которое составляет</w:t>
      </w:r>
      <w:r w:rsidRPr="0022005D">
        <w:rPr>
          <w:rFonts w:ascii="Times New Roman" w:eastAsia="Times New Roman" w:hAnsi="Times New Roman" w:cs="Times New Roman"/>
          <w:color w:val="333333"/>
          <w:sz w:val="28"/>
          <w:szCs w:val="28"/>
        </w:rPr>
        <w:t xml:space="preserve"> 65 %.  Хотя </w:t>
      </w:r>
      <w:r w:rsidR="008C5080">
        <w:rPr>
          <w:rFonts w:ascii="Times New Roman" w:eastAsia="Times New Roman" w:hAnsi="Times New Roman" w:cs="Times New Roman"/>
          <w:color w:val="333333"/>
          <w:sz w:val="28"/>
          <w:szCs w:val="28"/>
        </w:rPr>
        <w:t xml:space="preserve">при этом учащиеся </w:t>
      </w:r>
      <w:r w:rsidRPr="0022005D">
        <w:rPr>
          <w:rFonts w:ascii="Times New Roman" w:eastAsia="Times New Roman" w:hAnsi="Times New Roman" w:cs="Times New Roman"/>
          <w:color w:val="333333"/>
          <w:sz w:val="28"/>
          <w:szCs w:val="28"/>
        </w:rPr>
        <w:t>более половины областей показывают существенное повышение качества знаний обучающихся по предмету «Всемирная история» (Акмолинская, Мангыстауская, Костанайская, Павлодарская, Западно-Казахстанская области)</w:t>
      </w:r>
    </w:p>
    <w:p w:rsidR="0022005D" w:rsidRPr="0022005D" w:rsidRDefault="0022005D" w:rsidP="000953ED">
      <w:pPr>
        <w:spacing w:after="0" w:line="240" w:lineRule="auto"/>
        <w:ind w:firstLine="567"/>
        <w:jc w:val="both"/>
        <w:rPr>
          <w:rFonts w:ascii="Times New Roman" w:eastAsia="Calibri" w:hAnsi="Times New Roman" w:cs="Times New Roman"/>
          <w:sz w:val="28"/>
          <w:szCs w:val="28"/>
        </w:rPr>
      </w:pPr>
      <w:r w:rsidRPr="0022005D">
        <w:rPr>
          <w:rFonts w:ascii="Times New Roman" w:eastAsia="Calibri" w:hAnsi="Times New Roman" w:cs="Times New Roman"/>
          <w:sz w:val="28"/>
          <w:szCs w:val="28"/>
        </w:rPr>
        <w:t>По мнению большинства обучающихся, успешному усвоению учебного материала по предмету «Всемирная  история» препятствуют пробелы в знаниях по  темам предыдущего материал</w:t>
      </w:r>
      <w:r w:rsidR="008C5080">
        <w:rPr>
          <w:rFonts w:ascii="Times New Roman" w:eastAsia="Calibri" w:hAnsi="Times New Roman" w:cs="Times New Roman"/>
          <w:sz w:val="28"/>
          <w:szCs w:val="28"/>
        </w:rPr>
        <w:t>а</w:t>
      </w:r>
      <w:r w:rsidRPr="0022005D">
        <w:rPr>
          <w:rFonts w:ascii="Times New Roman" w:eastAsia="Calibri" w:hAnsi="Times New Roman" w:cs="Times New Roman"/>
          <w:sz w:val="28"/>
          <w:szCs w:val="28"/>
        </w:rPr>
        <w:t>, отсутствие навыка самостоятельной  работы.</w:t>
      </w:r>
    </w:p>
    <w:p w:rsidR="0022005D" w:rsidRPr="0022005D" w:rsidRDefault="0022005D" w:rsidP="000953ED">
      <w:pPr>
        <w:spacing w:after="0" w:line="240" w:lineRule="auto"/>
        <w:ind w:firstLine="567"/>
        <w:jc w:val="both"/>
        <w:rPr>
          <w:rFonts w:ascii="Times New Roman" w:eastAsia="Calibri" w:hAnsi="Times New Roman" w:cs="Times New Roman"/>
          <w:sz w:val="28"/>
          <w:szCs w:val="28"/>
        </w:rPr>
      </w:pPr>
      <w:r w:rsidRPr="0022005D">
        <w:rPr>
          <w:rFonts w:ascii="Times New Roman" w:eastAsia="Calibri" w:hAnsi="Times New Roman" w:cs="Times New Roman"/>
          <w:sz w:val="28"/>
          <w:szCs w:val="28"/>
        </w:rPr>
        <w:t>Интерес к учебному предмету «Всемирная история» обучающиеся объясняют  содержанием учебного предмета, мотивацией получения высокой отметки, качеством преподавания учебного материала.</w:t>
      </w:r>
    </w:p>
    <w:p w:rsidR="0022005D" w:rsidRPr="004339C7" w:rsidRDefault="0022005D" w:rsidP="000953ED">
      <w:pPr>
        <w:spacing w:after="0" w:line="240" w:lineRule="auto"/>
        <w:ind w:firstLine="567"/>
        <w:jc w:val="both"/>
        <w:rPr>
          <w:rFonts w:ascii="Times New Roman" w:eastAsia="Calibri" w:hAnsi="Times New Roman" w:cs="Times New Roman"/>
          <w:sz w:val="28"/>
          <w:szCs w:val="28"/>
          <w:highlight w:val="yellow"/>
        </w:rPr>
      </w:pPr>
      <w:r w:rsidRPr="004339C7">
        <w:rPr>
          <w:rFonts w:ascii="Times New Roman" w:eastAsia="Calibri" w:hAnsi="Times New Roman" w:cs="Times New Roman"/>
          <w:sz w:val="28"/>
          <w:szCs w:val="28"/>
          <w:highlight w:val="yellow"/>
        </w:rPr>
        <w:t xml:space="preserve">Важным условием качественного исторического образования является систематическое выполнение обучающимися самостоятельной работы, навыки которой они должны развивать на всех уровнях образования. </w:t>
      </w:r>
    </w:p>
    <w:p w:rsidR="0022005D" w:rsidRPr="0022005D" w:rsidRDefault="0022005D" w:rsidP="000953ED">
      <w:pPr>
        <w:spacing w:after="0" w:line="240" w:lineRule="auto"/>
        <w:ind w:firstLine="567"/>
        <w:jc w:val="both"/>
        <w:rPr>
          <w:rFonts w:ascii="Times New Roman" w:eastAsia="Calibri" w:hAnsi="Times New Roman" w:cs="Times New Roman"/>
          <w:sz w:val="28"/>
          <w:szCs w:val="28"/>
        </w:rPr>
      </w:pPr>
      <w:r w:rsidRPr="004339C7">
        <w:rPr>
          <w:rFonts w:ascii="Times New Roman" w:eastAsia="Calibri" w:hAnsi="Times New Roman" w:cs="Times New Roman"/>
          <w:sz w:val="28"/>
          <w:szCs w:val="28"/>
          <w:highlight w:val="yellow"/>
        </w:rPr>
        <w:t xml:space="preserve"> Согласно результатам мониторингового исследования</w:t>
      </w:r>
      <w:r w:rsidR="008C5080" w:rsidRPr="004339C7">
        <w:rPr>
          <w:rFonts w:ascii="Times New Roman" w:eastAsia="Calibri" w:hAnsi="Times New Roman" w:cs="Times New Roman"/>
          <w:sz w:val="28"/>
          <w:szCs w:val="28"/>
          <w:highlight w:val="yellow"/>
        </w:rPr>
        <w:t>,</w:t>
      </w:r>
      <w:r w:rsidRPr="004339C7">
        <w:rPr>
          <w:rFonts w:ascii="Times New Roman" w:eastAsia="Calibri" w:hAnsi="Times New Roman" w:cs="Times New Roman"/>
          <w:sz w:val="28"/>
          <w:szCs w:val="28"/>
          <w:highlight w:val="yellow"/>
        </w:rPr>
        <w:t xml:space="preserve"> обучающиеся не всегда либо вообще не выполняют самостоятельн</w:t>
      </w:r>
      <w:r w:rsidR="008C5080" w:rsidRPr="004339C7">
        <w:rPr>
          <w:rFonts w:ascii="Times New Roman" w:eastAsia="Calibri" w:hAnsi="Times New Roman" w:cs="Times New Roman"/>
          <w:sz w:val="28"/>
          <w:szCs w:val="28"/>
          <w:highlight w:val="yellow"/>
        </w:rPr>
        <w:t>ой</w:t>
      </w:r>
      <w:r w:rsidRPr="004339C7">
        <w:rPr>
          <w:rFonts w:ascii="Times New Roman" w:eastAsia="Calibri" w:hAnsi="Times New Roman" w:cs="Times New Roman"/>
          <w:sz w:val="28"/>
          <w:szCs w:val="28"/>
          <w:highlight w:val="yellow"/>
        </w:rPr>
        <w:t xml:space="preserve"> работ</w:t>
      </w:r>
      <w:r w:rsidR="008C5080" w:rsidRPr="004339C7">
        <w:rPr>
          <w:rFonts w:ascii="Times New Roman" w:eastAsia="Calibri" w:hAnsi="Times New Roman" w:cs="Times New Roman"/>
          <w:sz w:val="28"/>
          <w:szCs w:val="28"/>
          <w:highlight w:val="yellow"/>
        </w:rPr>
        <w:t>ы</w:t>
      </w:r>
      <w:r w:rsidRPr="004339C7">
        <w:rPr>
          <w:rFonts w:ascii="Times New Roman" w:eastAsia="Calibri" w:hAnsi="Times New Roman" w:cs="Times New Roman"/>
          <w:sz w:val="28"/>
          <w:szCs w:val="28"/>
          <w:highlight w:val="yellow"/>
        </w:rPr>
        <w:t xml:space="preserve"> по предмету  «Всемирная история».</w:t>
      </w:r>
    </w:p>
    <w:p w:rsidR="0022005D" w:rsidRPr="0022005D" w:rsidRDefault="0022005D" w:rsidP="000953ED">
      <w:pPr>
        <w:spacing w:after="0" w:line="240" w:lineRule="auto"/>
        <w:ind w:firstLine="567"/>
        <w:jc w:val="both"/>
        <w:rPr>
          <w:rFonts w:ascii="Times New Roman" w:eastAsia="Calibri" w:hAnsi="Times New Roman" w:cs="Times New Roman"/>
          <w:sz w:val="28"/>
          <w:szCs w:val="28"/>
        </w:rPr>
      </w:pPr>
      <w:r w:rsidRPr="0022005D">
        <w:rPr>
          <w:rFonts w:ascii="Times New Roman" w:eastAsia="Calibri" w:hAnsi="Times New Roman" w:cs="Times New Roman"/>
          <w:sz w:val="28"/>
          <w:szCs w:val="28"/>
        </w:rPr>
        <w:t xml:space="preserve">Результаты мониторинга позволили определить </w:t>
      </w:r>
      <w:r w:rsidRPr="004339C7">
        <w:rPr>
          <w:rFonts w:ascii="Times New Roman" w:eastAsia="Calibri" w:hAnsi="Times New Roman" w:cs="Times New Roman"/>
          <w:sz w:val="28"/>
          <w:szCs w:val="28"/>
          <w:highlight w:val="green"/>
        </w:rPr>
        <w:t>следующие направления совершенствования  образовательного процесса</w:t>
      </w:r>
      <w:r w:rsidRPr="0022005D">
        <w:rPr>
          <w:rFonts w:ascii="Times New Roman" w:eastAsia="Calibri" w:hAnsi="Times New Roman" w:cs="Times New Roman"/>
          <w:sz w:val="28"/>
          <w:szCs w:val="28"/>
        </w:rPr>
        <w:t xml:space="preserve"> по предмету «Всемирная история»:</w:t>
      </w:r>
    </w:p>
    <w:p w:rsidR="0022005D" w:rsidRPr="0022005D" w:rsidRDefault="008C5080" w:rsidP="008C5080">
      <w:pPr>
        <w:tabs>
          <w:tab w:val="left" w:pos="851"/>
        </w:tabs>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22005D" w:rsidRPr="0022005D">
        <w:rPr>
          <w:rFonts w:ascii="Times New Roman" w:eastAsia="Calibri" w:hAnsi="Times New Roman" w:cs="Times New Roman"/>
          <w:sz w:val="28"/>
          <w:szCs w:val="28"/>
        </w:rPr>
        <w:t>В процессе обучения истории необходимо обеспечивать включение каждого обучающегося в учебно-познавательную деятельность с учетом его индивидуально-психологических особенностей и усвоение ими способов учебно-познавательной деятельности, предусмотренных учебной программой; особое внимание обратить на отработку следующих способов учебно-познавательной деятельности: выделение существенных признаков исторических понятий, локализация исторических фактов по времени, характеристика и оценка исторических фактов, раскрытие причинно-следственных связей между историческими фактами.</w:t>
      </w:r>
    </w:p>
    <w:p w:rsidR="0022005D" w:rsidRPr="0022005D" w:rsidRDefault="0022005D" w:rsidP="004C349B">
      <w:pPr>
        <w:pStyle w:val="a5"/>
        <w:numPr>
          <w:ilvl w:val="0"/>
          <w:numId w:val="9"/>
        </w:numPr>
        <w:tabs>
          <w:tab w:val="left" w:pos="851"/>
        </w:tabs>
        <w:spacing w:after="0" w:line="240" w:lineRule="auto"/>
        <w:ind w:left="0" w:firstLine="567"/>
        <w:jc w:val="both"/>
      </w:pPr>
      <w:r w:rsidRPr="00A106FE">
        <w:rPr>
          <w:rFonts w:ascii="Times New Roman" w:eastAsia="Calibri" w:hAnsi="Times New Roman" w:cs="Times New Roman"/>
          <w:sz w:val="28"/>
          <w:szCs w:val="28"/>
        </w:rPr>
        <w:t>При определении содержания и объема самостоятельной работы дифференцировать задания с учетом результатов учебной деятельности обучающихся на учебном занятии; объяснять смысл и содержание самостоятельного выполнения задания в процессе изучения учебного предмета.</w:t>
      </w:r>
    </w:p>
    <w:p w:rsidR="0022005D" w:rsidRPr="0022005D" w:rsidRDefault="0022005D" w:rsidP="004C349B">
      <w:pPr>
        <w:numPr>
          <w:ilvl w:val="0"/>
          <w:numId w:val="9"/>
        </w:numPr>
        <w:tabs>
          <w:tab w:val="left" w:pos="851"/>
        </w:tabs>
        <w:spacing w:after="0" w:line="240" w:lineRule="auto"/>
        <w:ind w:left="0" w:firstLine="567"/>
        <w:contextualSpacing/>
        <w:jc w:val="both"/>
        <w:rPr>
          <w:rFonts w:ascii="Times New Roman" w:eastAsia="Calibri" w:hAnsi="Times New Roman" w:cs="Times New Roman"/>
          <w:sz w:val="28"/>
          <w:szCs w:val="28"/>
        </w:rPr>
      </w:pPr>
      <w:r w:rsidRPr="0022005D">
        <w:rPr>
          <w:rFonts w:ascii="Times New Roman" w:eastAsia="Calibri" w:hAnsi="Times New Roman" w:cs="Times New Roman"/>
          <w:sz w:val="28"/>
          <w:szCs w:val="28"/>
        </w:rPr>
        <w:t>Тщательно продумывать формы, приемы и средства контроля знаний и умений учащихся на каждом учебном занятии, которые позволят своевременно выявлять затруднения обучающихся при изучении нового учебного материала, пробелы в их знаниях и умениях по предмету.</w:t>
      </w:r>
    </w:p>
    <w:p w:rsidR="0022005D" w:rsidRPr="0022005D" w:rsidRDefault="0022005D" w:rsidP="004C349B">
      <w:pPr>
        <w:numPr>
          <w:ilvl w:val="0"/>
          <w:numId w:val="9"/>
        </w:numPr>
        <w:tabs>
          <w:tab w:val="left" w:pos="851"/>
        </w:tabs>
        <w:spacing w:after="0" w:line="240" w:lineRule="auto"/>
        <w:ind w:left="0" w:firstLine="567"/>
        <w:contextualSpacing/>
        <w:jc w:val="both"/>
        <w:rPr>
          <w:rFonts w:ascii="Times New Roman" w:eastAsia="Calibri" w:hAnsi="Times New Roman" w:cs="Times New Roman"/>
          <w:sz w:val="28"/>
          <w:szCs w:val="28"/>
        </w:rPr>
      </w:pPr>
      <w:r w:rsidRPr="0022005D">
        <w:rPr>
          <w:rFonts w:ascii="Times New Roman" w:eastAsia="Calibri" w:hAnsi="Times New Roman" w:cs="Times New Roman"/>
          <w:sz w:val="28"/>
          <w:szCs w:val="28"/>
        </w:rPr>
        <w:t>Систематически проводить качественный анализ устных и письменных ответов обучающихся с целью выстраивания индивидуальной траектории развития каждого обучаемого в ходе изучения предмета «Всемирная история».</w:t>
      </w:r>
    </w:p>
    <w:p w:rsidR="0022005D" w:rsidRPr="0022005D" w:rsidRDefault="0022005D" w:rsidP="004C349B">
      <w:pPr>
        <w:numPr>
          <w:ilvl w:val="0"/>
          <w:numId w:val="9"/>
        </w:numPr>
        <w:tabs>
          <w:tab w:val="left" w:pos="851"/>
        </w:tabs>
        <w:spacing w:after="0" w:line="240" w:lineRule="auto"/>
        <w:ind w:left="0" w:firstLine="567"/>
        <w:contextualSpacing/>
        <w:jc w:val="both"/>
        <w:rPr>
          <w:rFonts w:ascii="Times New Roman" w:eastAsia="Calibri" w:hAnsi="Times New Roman" w:cs="Times New Roman"/>
          <w:sz w:val="28"/>
          <w:szCs w:val="28"/>
        </w:rPr>
      </w:pPr>
      <w:r w:rsidRPr="0022005D">
        <w:rPr>
          <w:rFonts w:ascii="Times New Roman" w:eastAsia="Calibri" w:hAnsi="Times New Roman" w:cs="Times New Roman"/>
          <w:sz w:val="28"/>
          <w:szCs w:val="28"/>
        </w:rPr>
        <w:lastRenderedPageBreak/>
        <w:t>Развивать общеучебные умения обучающихся в процессе обучения и эффективно использовать приемы коррекции знаний и умений обучающихся по предмету  «Всемирная история» .</w:t>
      </w:r>
    </w:p>
    <w:p w:rsidR="00644D93" w:rsidRPr="00516BA5" w:rsidRDefault="00644D93" w:rsidP="0022005D">
      <w:pPr>
        <w:widowControl w:val="0"/>
        <w:spacing w:after="120" w:line="240" w:lineRule="auto"/>
        <w:rPr>
          <w:rFonts w:ascii="Times New Roman" w:eastAsia="Times New Roman" w:hAnsi="Times New Roman" w:cs="Times New Roman"/>
          <w:b/>
          <w:sz w:val="28"/>
          <w:szCs w:val="28"/>
          <w:lang w:val="kk-KZ"/>
        </w:rPr>
      </w:pPr>
    </w:p>
    <w:p w:rsidR="00891476" w:rsidRDefault="00891476" w:rsidP="0022005D">
      <w:pPr>
        <w:widowControl w:val="0"/>
        <w:spacing w:after="120" w:line="240" w:lineRule="auto"/>
        <w:rPr>
          <w:rFonts w:ascii="Times New Roman" w:eastAsia="Times New Roman" w:hAnsi="Times New Roman" w:cs="Times New Roman"/>
          <w:b/>
          <w:sz w:val="28"/>
          <w:szCs w:val="28"/>
          <w:lang w:val="kk-KZ"/>
        </w:rPr>
      </w:pPr>
    </w:p>
    <w:p w:rsidR="00C7758B" w:rsidRDefault="00C7758B" w:rsidP="0022005D">
      <w:pPr>
        <w:widowControl w:val="0"/>
        <w:spacing w:after="120" w:line="240" w:lineRule="auto"/>
        <w:rPr>
          <w:rFonts w:ascii="Times New Roman" w:eastAsia="Times New Roman" w:hAnsi="Times New Roman" w:cs="Times New Roman"/>
          <w:b/>
          <w:sz w:val="28"/>
          <w:szCs w:val="28"/>
          <w:lang w:val="kk-KZ"/>
        </w:rPr>
      </w:pPr>
    </w:p>
    <w:p w:rsidR="0022005D" w:rsidRPr="002E1FD2" w:rsidRDefault="0022005D" w:rsidP="0022005D">
      <w:pPr>
        <w:widowControl w:val="0"/>
        <w:spacing w:after="120" w:line="240" w:lineRule="auto"/>
        <w:rPr>
          <w:rFonts w:ascii="Times New Roman" w:eastAsia="Times New Roman" w:hAnsi="Times New Roman" w:cs="Times New Roman"/>
          <w:b/>
          <w:sz w:val="24"/>
          <w:szCs w:val="24"/>
          <w:lang w:val="kk-KZ"/>
        </w:rPr>
      </w:pPr>
      <w:r w:rsidRPr="002E1FD2">
        <w:rPr>
          <w:rFonts w:ascii="Times New Roman" w:eastAsia="Times New Roman" w:hAnsi="Times New Roman" w:cs="Times New Roman"/>
          <w:b/>
          <w:sz w:val="28"/>
          <w:szCs w:val="28"/>
          <w:lang w:val="kk-KZ"/>
        </w:rPr>
        <w:t>2.2 Результаты внешней оценки учебных достижений по истории за 2012-2013 гг.</w:t>
      </w:r>
    </w:p>
    <w:p w:rsidR="0022005D" w:rsidRDefault="0022005D" w:rsidP="00C7758B">
      <w:pPr>
        <w:spacing w:after="0" w:line="240" w:lineRule="auto"/>
        <w:ind w:firstLine="567"/>
        <w:jc w:val="both"/>
        <w:rPr>
          <w:rFonts w:ascii="Times New Roman" w:eastAsia="Times New Roman" w:hAnsi="Times New Roman" w:cs="Times New Roman"/>
          <w:sz w:val="28"/>
          <w:szCs w:val="28"/>
          <w:lang w:val="kk-KZ"/>
        </w:rPr>
      </w:pPr>
      <w:r w:rsidRPr="002E1FD2">
        <w:rPr>
          <w:rFonts w:ascii="Times New Roman" w:eastAsia="Times New Roman" w:hAnsi="Times New Roman" w:cs="Times New Roman"/>
          <w:sz w:val="28"/>
          <w:szCs w:val="28"/>
        </w:rPr>
        <w:t xml:space="preserve">В апреле 2012 года во всех регионах страны с целью оценки качества образовательных услуг, эффективности организации учебного процесса и определения уровня освоения обучающимися образовательных учебных программ основного среднего образованияпроведена процедура внешней оценки учебных достижений. В процедуру </w:t>
      </w:r>
      <w:r w:rsidRPr="004339C7">
        <w:rPr>
          <w:rFonts w:ascii="Times New Roman" w:eastAsia="Times New Roman" w:hAnsi="Times New Roman" w:cs="Times New Roman"/>
          <w:sz w:val="28"/>
          <w:szCs w:val="28"/>
          <w:highlight w:val="green"/>
        </w:rPr>
        <w:t>ВОУД-2012 основной школы включены такие учебные предметы</w:t>
      </w:r>
      <w:r w:rsidRPr="002E1FD2">
        <w:rPr>
          <w:rFonts w:ascii="Times New Roman" w:eastAsia="Times New Roman" w:hAnsi="Times New Roman" w:cs="Times New Roman"/>
          <w:sz w:val="28"/>
          <w:szCs w:val="28"/>
        </w:rPr>
        <w:t xml:space="preserve"> как «Казахский язык», </w:t>
      </w:r>
      <w:r w:rsidRPr="002E1FD2">
        <w:rPr>
          <w:rFonts w:ascii="Times New Roman" w:eastAsia="Times New Roman" w:hAnsi="Times New Roman" w:cs="Times New Roman"/>
          <w:sz w:val="28"/>
          <w:szCs w:val="28"/>
          <w:lang w:val="kk-KZ"/>
        </w:rPr>
        <w:t>«</w:t>
      </w:r>
      <w:r w:rsidRPr="004339C7">
        <w:rPr>
          <w:rFonts w:ascii="Times New Roman" w:eastAsia="Times New Roman" w:hAnsi="Times New Roman" w:cs="Times New Roman"/>
          <w:sz w:val="28"/>
          <w:szCs w:val="28"/>
          <w:highlight w:val="green"/>
          <w:lang w:val="kk-KZ"/>
        </w:rPr>
        <w:t>История Казахстана»,</w:t>
      </w:r>
      <w:r w:rsidRPr="002E1FD2">
        <w:rPr>
          <w:rFonts w:ascii="Times New Roman" w:eastAsia="Times New Roman" w:hAnsi="Times New Roman" w:cs="Times New Roman"/>
          <w:sz w:val="28"/>
          <w:szCs w:val="28"/>
          <w:lang w:val="kk-KZ"/>
        </w:rPr>
        <w:t xml:space="preserve"> «Математика», «Химия».</w:t>
      </w:r>
      <w:r w:rsidRPr="002E1FD2">
        <w:rPr>
          <w:rFonts w:ascii="Times New Roman" w:eastAsia="Times New Roman" w:hAnsi="Times New Roman" w:cs="Times New Roman"/>
          <w:sz w:val="28"/>
          <w:szCs w:val="28"/>
        </w:rPr>
        <w:t xml:space="preserve"> В 2014 году в процедуре ВОУД приняло участие</w:t>
      </w:r>
      <w:r w:rsidR="004339C7">
        <w:rPr>
          <w:rFonts w:ascii="Times New Roman" w:eastAsia="Times New Roman" w:hAnsi="Times New Roman" w:cs="Times New Roman"/>
          <w:sz w:val="28"/>
          <w:szCs w:val="28"/>
        </w:rPr>
        <w:t xml:space="preserve"> </w:t>
      </w:r>
      <w:r w:rsidRPr="002E1FD2">
        <w:rPr>
          <w:rFonts w:ascii="Times New Roman" w:eastAsia="Times New Roman" w:hAnsi="Times New Roman" w:cs="Times New Roman"/>
          <w:sz w:val="28"/>
          <w:szCs w:val="28"/>
        </w:rPr>
        <w:t>648 организаций образования, что составило 9% от общегоколичества школ республики.Среди организаций образования, принявших участиев процедуре ВОУД-2014, пре</w:t>
      </w:r>
      <w:r w:rsidR="004F62DE">
        <w:rPr>
          <w:rFonts w:ascii="Times New Roman" w:eastAsia="Times New Roman" w:hAnsi="Times New Roman" w:cs="Times New Roman"/>
          <w:sz w:val="28"/>
          <w:szCs w:val="28"/>
        </w:rPr>
        <w:t>валирует доля средних школ –77%</w:t>
      </w:r>
      <w:r w:rsidR="004F62DE" w:rsidRPr="004F62DE">
        <w:rPr>
          <w:rFonts w:ascii="Times New Roman" w:eastAsia="Times New Roman" w:hAnsi="Times New Roman" w:cs="Times New Roman"/>
          <w:sz w:val="28"/>
          <w:szCs w:val="28"/>
        </w:rPr>
        <w:t>[10]</w:t>
      </w:r>
      <w:r w:rsidR="002D13E0">
        <w:rPr>
          <w:rFonts w:ascii="Times New Roman" w:eastAsia="Times New Roman" w:hAnsi="Times New Roman" w:cs="Times New Roman"/>
          <w:sz w:val="28"/>
          <w:szCs w:val="28"/>
          <w:lang w:val="kk-KZ"/>
        </w:rPr>
        <w:t>.</w:t>
      </w:r>
    </w:p>
    <w:p w:rsidR="00995793" w:rsidRPr="002D13E0" w:rsidRDefault="00995793" w:rsidP="00C7758B">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Все цифровые данные по ВОУД были обобщены Национальным центром образовательной статистики и качества образования.</w:t>
      </w:r>
    </w:p>
    <w:p w:rsidR="0022005D" w:rsidRPr="002E1FD2" w:rsidRDefault="0022005D" w:rsidP="0022005D">
      <w:pPr>
        <w:spacing w:after="0" w:line="240" w:lineRule="auto"/>
        <w:jc w:val="both"/>
        <w:rPr>
          <w:rFonts w:ascii="Times New Roman" w:eastAsia="Times New Roman" w:hAnsi="Times New Roman" w:cs="Times New Roman"/>
          <w:sz w:val="24"/>
          <w:szCs w:val="24"/>
          <w:lang w:val="kk-KZ"/>
        </w:rPr>
      </w:pPr>
    </w:p>
    <w:p w:rsidR="0022005D" w:rsidRPr="008D6B02" w:rsidRDefault="0022005D" w:rsidP="0022005D">
      <w:pPr>
        <w:shd w:val="clear" w:color="auto" w:fill="FFFFFF"/>
        <w:tabs>
          <w:tab w:val="left" w:pos="4211"/>
        </w:tabs>
        <w:rPr>
          <w:rFonts w:ascii="Calibri" w:eastAsia="Times New Roman" w:hAnsi="Calibri" w:cs="Times New Roman"/>
          <w:i/>
          <w:sz w:val="28"/>
          <w:szCs w:val="28"/>
          <w:lang w:val="kk-KZ"/>
        </w:rPr>
      </w:pPr>
      <w:r w:rsidRPr="008D6B02">
        <w:rPr>
          <w:rFonts w:ascii="Times New Roman" w:eastAsia="Times New Roman" w:hAnsi="Times New Roman" w:cs="Times New Roman"/>
          <w:sz w:val="28"/>
          <w:szCs w:val="28"/>
          <w:lang w:val="kk-KZ"/>
        </w:rPr>
        <w:t>Таблица</w:t>
      </w:r>
      <w:r w:rsidRPr="008D6B02">
        <w:rPr>
          <w:rFonts w:ascii="Calibri" w:eastAsia="Times New Roman" w:hAnsi="Calibri" w:cs="Times New Roman"/>
          <w:i/>
          <w:sz w:val="28"/>
          <w:szCs w:val="28"/>
          <w:lang w:val="kk-KZ"/>
        </w:rPr>
        <w:t xml:space="preserve"> 5</w:t>
      </w:r>
      <w:r w:rsidR="008D6B02">
        <w:rPr>
          <w:rFonts w:ascii="Times New Roman" w:eastAsia="Times New Roman" w:hAnsi="Times New Roman" w:cs="Times New Roman"/>
          <w:sz w:val="28"/>
          <w:szCs w:val="28"/>
          <w:lang w:val="kk-KZ"/>
        </w:rPr>
        <w:t xml:space="preserve"> – </w:t>
      </w:r>
      <w:r w:rsidRPr="008D6B02">
        <w:rPr>
          <w:rFonts w:ascii="Times New Roman" w:eastAsia="Times New Roman" w:hAnsi="Times New Roman" w:cs="Times New Roman"/>
          <w:sz w:val="28"/>
          <w:szCs w:val="28"/>
          <w:lang w:val="kk-KZ"/>
        </w:rPr>
        <w:t>Результаты ВОУД-2012 по истории Казахстана в разрезе регионов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5"/>
        <w:gridCol w:w="1281"/>
        <w:gridCol w:w="1368"/>
        <w:gridCol w:w="1297"/>
        <w:gridCol w:w="1046"/>
        <w:gridCol w:w="1368"/>
        <w:gridCol w:w="1269"/>
      </w:tblGrid>
      <w:tr w:rsidR="0022005D" w:rsidRPr="002E1FD2" w:rsidTr="0022005D">
        <w:trPr>
          <w:trHeight w:val="300"/>
        </w:trPr>
        <w:tc>
          <w:tcPr>
            <w:tcW w:w="1129" w:type="pct"/>
            <w:vMerge w:val="restart"/>
            <w:shd w:val="clear" w:color="auto" w:fill="auto"/>
          </w:tcPr>
          <w:p w:rsidR="0022005D" w:rsidRPr="002E1FD2" w:rsidRDefault="0022005D" w:rsidP="0022005D">
            <w:pPr>
              <w:spacing w:after="0" w:line="240" w:lineRule="auto"/>
              <w:jc w:val="center"/>
              <w:rPr>
                <w:rFonts w:ascii="Times New Roman" w:eastAsia="Times New Roman" w:hAnsi="Times New Roman" w:cs="Times New Roman"/>
                <w:bCs/>
                <w:sz w:val="24"/>
                <w:szCs w:val="24"/>
              </w:rPr>
            </w:pPr>
            <w:r w:rsidRPr="002E1FD2">
              <w:rPr>
                <w:rFonts w:ascii="Times New Roman" w:eastAsia="Times New Roman" w:hAnsi="Times New Roman" w:cs="Times New Roman"/>
                <w:bCs/>
                <w:sz w:val="24"/>
                <w:szCs w:val="24"/>
              </w:rPr>
              <w:t>Область</w:t>
            </w:r>
          </w:p>
        </w:tc>
        <w:tc>
          <w:tcPr>
            <w:tcW w:w="2001" w:type="pct"/>
            <w:gridSpan w:val="3"/>
            <w:vMerge w:val="restart"/>
            <w:shd w:val="clear" w:color="auto" w:fill="auto"/>
          </w:tcPr>
          <w:p w:rsidR="0022005D" w:rsidRPr="002E1FD2" w:rsidRDefault="0022005D" w:rsidP="0022005D">
            <w:pPr>
              <w:spacing w:after="0" w:line="240" w:lineRule="auto"/>
              <w:jc w:val="center"/>
              <w:rPr>
                <w:rFonts w:ascii="Times New Roman" w:eastAsia="Times New Roman" w:hAnsi="Times New Roman" w:cs="Times New Roman"/>
                <w:bCs/>
                <w:sz w:val="24"/>
                <w:szCs w:val="24"/>
                <w:lang w:val="kk-KZ"/>
              </w:rPr>
            </w:pPr>
            <w:r w:rsidRPr="002E1FD2">
              <w:rPr>
                <w:rFonts w:ascii="Times New Roman" w:eastAsia="Times New Roman" w:hAnsi="Times New Roman" w:cs="Times New Roman"/>
                <w:bCs/>
                <w:sz w:val="24"/>
                <w:szCs w:val="24"/>
                <w:lang w:val="kk-KZ"/>
              </w:rPr>
              <w:t xml:space="preserve"> Участники </w:t>
            </w:r>
            <w:r w:rsidRPr="002E1FD2">
              <w:rPr>
                <w:rFonts w:ascii="Times New Roman" w:eastAsia="Times New Roman" w:hAnsi="Times New Roman" w:cs="Times New Roman"/>
                <w:sz w:val="24"/>
                <w:szCs w:val="24"/>
                <w:lang w:val="kk-KZ"/>
              </w:rPr>
              <w:t>ВОУД в разрезе регионов</w:t>
            </w:r>
          </w:p>
        </w:tc>
        <w:tc>
          <w:tcPr>
            <w:tcW w:w="1870" w:type="pct"/>
            <w:gridSpan w:val="3"/>
            <w:shd w:val="clear" w:color="auto" w:fill="auto"/>
          </w:tcPr>
          <w:p w:rsidR="0022005D" w:rsidRPr="002E1FD2" w:rsidRDefault="0022005D" w:rsidP="0022005D">
            <w:pPr>
              <w:spacing w:after="0" w:line="240" w:lineRule="auto"/>
              <w:rPr>
                <w:rFonts w:ascii="Times New Roman" w:eastAsia="Calibri" w:hAnsi="Times New Roman" w:cs="Times New Roman"/>
                <w:bCs/>
                <w:sz w:val="24"/>
                <w:szCs w:val="24"/>
                <w:lang w:val="kk-KZ"/>
              </w:rPr>
            </w:pPr>
            <w:r w:rsidRPr="002E1FD2">
              <w:rPr>
                <w:rFonts w:ascii="Times New Roman" w:eastAsia="Calibri" w:hAnsi="Times New Roman" w:cs="Times New Roman"/>
                <w:bCs/>
                <w:sz w:val="24"/>
                <w:szCs w:val="24"/>
                <w:lang w:val="kk-KZ"/>
              </w:rPr>
              <w:t xml:space="preserve">          Средней  балл </w:t>
            </w:r>
          </w:p>
        </w:tc>
      </w:tr>
      <w:tr w:rsidR="0022005D" w:rsidRPr="002E1FD2" w:rsidTr="0022005D">
        <w:trPr>
          <w:trHeight w:val="315"/>
        </w:trPr>
        <w:tc>
          <w:tcPr>
            <w:tcW w:w="1129" w:type="pct"/>
            <w:vMerge/>
            <w:shd w:val="clear" w:color="auto" w:fill="auto"/>
          </w:tcPr>
          <w:p w:rsidR="0022005D" w:rsidRPr="002E1FD2" w:rsidRDefault="0022005D" w:rsidP="0022005D">
            <w:pPr>
              <w:spacing w:after="0" w:line="240" w:lineRule="auto"/>
              <w:rPr>
                <w:rFonts w:ascii="Times New Roman" w:eastAsia="Times New Roman" w:hAnsi="Times New Roman" w:cs="Times New Roman"/>
                <w:bCs/>
                <w:sz w:val="24"/>
                <w:szCs w:val="24"/>
              </w:rPr>
            </w:pPr>
          </w:p>
        </w:tc>
        <w:tc>
          <w:tcPr>
            <w:tcW w:w="2001" w:type="pct"/>
            <w:gridSpan w:val="3"/>
            <w:vMerge/>
            <w:shd w:val="clear" w:color="auto" w:fill="auto"/>
          </w:tcPr>
          <w:p w:rsidR="0022005D" w:rsidRPr="002E1FD2" w:rsidRDefault="0022005D" w:rsidP="0022005D">
            <w:pPr>
              <w:spacing w:after="0" w:line="240" w:lineRule="auto"/>
              <w:rPr>
                <w:rFonts w:ascii="Times New Roman" w:eastAsia="Calibri" w:hAnsi="Times New Roman" w:cs="Times New Roman"/>
                <w:bCs/>
                <w:sz w:val="24"/>
                <w:szCs w:val="24"/>
              </w:rPr>
            </w:pPr>
          </w:p>
        </w:tc>
        <w:tc>
          <w:tcPr>
            <w:tcW w:w="1870" w:type="pct"/>
            <w:gridSpan w:val="3"/>
            <w:shd w:val="clear" w:color="auto" w:fill="auto"/>
          </w:tcPr>
          <w:p w:rsidR="0022005D" w:rsidRPr="002E1FD2" w:rsidRDefault="0022005D" w:rsidP="0022005D">
            <w:pPr>
              <w:spacing w:after="0" w:line="240" w:lineRule="auto"/>
              <w:jc w:val="center"/>
              <w:rPr>
                <w:rFonts w:ascii="Times New Roman" w:eastAsia="Calibri" w:hAnsi="Times New Roman" w:cs="Times New Roman"/>
                <w:bCs/>
                <w:sz w:val="24"/>
                <w:szCs w:val="24"/>
                <w:lang w:val="kk-KZ"/>
              </w:rPr>
            </w:pPr>
            <w:r w:rsidRPr="002E1FD2">
              <w:rPr>
                <w:rFonts w:ascii="Times New Roman" w:eastAsia="Calibri" w:hAnsi="Times New Roman" w:cs="Times New Roman"/>
                <w:bCs/>
                <w:sz w:val="24"/>
                <w:szCs w:val="24"/>
                <w:lang w:val="kk-KZ"/>
              </w:rPr>
              <w:t>История Казахстана</w:t>
            </w:r>
          </w:p>
        </w:tc>
      </w:tr>
      <w:tr w:rsidR="0022005D" w:rsidRPr="002E1FD2" w:rsidTr="0022005D">
        <w:trPr>
          <w:trHeight w:val="450"/>
        </w:trPr>
        <w:tc>
          <w:tcPr>
            <w:tcW w:w="1129" w:type="pct"/>
            <w:vMerge/>
            <w:shd w:val="clear" w:color="auto" w:fill="auto"/>
          </w:tcPr>
          <w:p w:rsidR="0022005D" w:rsidRPr="002E1FD2" w:rsidRDefault="0022005D" w:rsidP="0022005D">
            <w:pPr>
              <w:spacing w:after="0" w:line="240" w:lineRule="auto"/>
              <w:rPr>
                <w:rFonts w:ascii="Times New Roman" w:eastAsia="Times New Roman" w:hAnsi="Times New Roman" w:cs="Times New Roman"/>
                <w:bCs/>
                <w:sz w:val="24"/>
                <w:szCs w:val="24"/>
              </w:rPr>
            </w:pPr>
          </w:p>
        </w:tc>
        <w:tc>
          <w:tcPr>
            <w:tcW w:w="650" w:type="pct"/>
            <w:shd w:val="clear" w:color="auto" w:fill="auto"/>
          </w:tcPr>
          <w:p w:rsidR="0022005D" w:rsidRPr="002E1FD2" w:rsidRDefault="0022005D" w:rsidP="0022005D">
            <w:pPr>
              <w:spacing w:after="0" w:line="240" w:lineRule="auto"/>
              <w:jc w:val="center"/>
              <w:rPr>
                <w:rFonts w:ascii="Times New Roman" w:eastAsia="Calibri" w:hAnsi="Times New Roman" w:cs="Times New Roman"/>
                <w:bCs/>
                <w:sz w:val="24"/>
                <w:szCs w:val="24"/>
                <w:lang w:val="kk-KZ"/>
              </w:rPr>
            </w:pPr>
            <w:r w:rsidRPr="002E1FD2">
              <w:rPr>
                <w:rFonts w:ascii="Times New Roman" w:eastAsia="Calibri" w:hAnsi="Times New Roman" w:cs="Times New Roman"/>
                <w:bCs/>
                <w:sz w:val="24"/>
                <w:szCs w:val="24"/>
                <w:lang w:val="kk-KZ"/>
              </w:rPr>
              <w:t xml:space="preserve">Всего </w:t>
            </w:r>
          </w:p>
        </w:tc>
        <w:tc>
          <w:tcPr>
            <w:tcW w:w="694" w:type="pct"/>
            <w:shd w:val="clear" w:color="auto" w:fill="auto"/>
          </w:tcPr>
          <w:p w:rsidR="0022005D" w:rsidRPr="002E1FD2" w:rsidRDefault="0022005D" w:rsidP="0022005D">
            <w:pPr>
              <w:spacing w:after="0" w:line="240" w:lineRule="auto"/>
              <w:jc w:val="center"/>
              <w:rPr>
                <w:rFonts w:ascii="Times New Roman" w:eastAsia="Calibri" w:hAnsi="Times New Roman" w:cs="Times New Roman"/>
                <w:bCs/>
                <w:sz w:val="24"/>
                <w:szCs w:val="24"/>
                <w:lang w:val="kk-KZ"/>
              </w:rPr>
            </w:pPr>
            <w:r w:rsidRPr="002E1FD2">
              <w:rPr>
                <w:rFonts w:ascii="Times New Roman" w:eastAsia="Calibri" w:hAnsi="Times New Roman" w:cs="Times New Roman"/>
                <w:bCs/>
                <w:sz w:val="24"/>
                <w:szCs w:val="24"/>
                <w:lang w:val="kk-KZ"/>
              </w:rPr>
              <w:t xml:space="preserve">Казахским языком обучение </w:t>
            </w:r>
          </w:p>
        </w:tc>
        <w:tc>
          <w:tcPr>
            <w:tcW w:w="658" w:type="pct"/>
            <w:shd w:val="clear" w:color="auto" w:fill="auto"/>
          </w:tcPr>
          <w:p w:rsidR="0022005D" w:rsidRPr="002E1FD2" w:rsidRDefault="0022005D" w:rsidP="0022005D">
            <w:pPr>
              <w:spacing w:after="0" w:line="240" w:lineRule="auto"/>
              <w:jc w:val="center"/>
              <w:rPr>
                <w:rFonts w:ascii="Times New Roman" w:eastAsia="Calibri" w:hAnsi="Times New Roman" w:cs="Times New Roman"/>
                <w:bCs/>
                <w:sz w:val="24"/>
                <w:szCs w:val="24"/>
                <w:lang w:val="kk-KZ"/>
              </w:rPr>
            </w:pPr>
            <w:r w:rsidRPr="002E1FD2">
              <w:rPr>
                <w:rFonts w:ascii="Times New Roman" w:eastAsia="Calibri" w:hAnsi="Times New Roman" w:cs="Times New Roman"/>
                <w:bCs/>
                <w:sz w:val="24"/>
                <w:szCs w:val="24"/>
                <w:lang w:val="kk-KZ"/>
              </w:rPr>
              <w:t>Русским языком обучение</w:t>
            </w:r>
          </w:p>
        </w:tc>
        <w:tc>
          <w:tcPr>
            <w:tcW w:w="531" w:type="pct"/>
            <w:shd w:val="clear" w:color="auto" w:fill="auto"/>
          </w:tcPr>
          <w:p w:rsidR="0022005D" w:rsidRPr="002E1FD2" w:rsidRDefault="0022005D" w:rsidP="0022005D">
            <w:pPr>
              <w:spacing w:after="0" w:line="240" w:lineRule="auto"/>
              <w:jc w:val="center"/>
              <w:rPr>
                <w:rFonts w:ascii="Times New Roman" w:eastAsia="Calibri" w:hAnsi="Times New Roman" w:cs="Times New Roman"/>
                <w:bCs/>
                <w:sz w:val="24"/>
                <w:szCs w:val="24"/>
                <w:lang w:val="kk-KZ"/>
              </w:rPr>
            </w:pPr>
            <w:r w:rsidRPr="002E1FD2">
              <w:rPr>
                <w:rFonts w:ascii="Times New Roman" w:eastAsia="Calibri" w:hAnsi="Times New Roman" w:cs="Times New Roman"/>
                <w:bCs/>
                <w:sz w:val="24"/>
                <w:szCs w:val="24"/>
                <w:lang w:val="kk-KZ"/>
              </w:rPr>
              <w:t xml:space="preserve">Всего </w:t>
            </w:r>
          </w:p>
        </w:tc>
        <w:tc>
          <w:tcPr>
            <w:tcW w:w="694" w:type="pct"/>
            <w:shd w:val="clear" w:color="auto" w:fill="auto"/>
          </w:tcPr>
          <w:p w:rsidR="0022005D" w:rsidRPr="002E1FD2" w:rsidRDefault="0022005D" w:rsidP="0022005D">
            <w:pPr>
              <w:spacing w:after="0" w:line="240" w:lineRule="auto"/>
              <w:jc w:val="center"/>
              <w:rPr>
                <w:rFonts w:ascii="Times New Roman" w:eastAsia="Calibri" w:hAnsi="Times New Roman" w:cs="Times New Roman"/>
                <w:bCs/>
                <w:sz w:val="24"/>
                <w:szCs w:val="24"/>
                <w:lang w:val="kk-KZ"/>
              </w:rPr>
            </w:pPr>
            <w:r w:rsidRPr="002E1FD2">
              <w:rPr>
                <w:rFonts w:ascii="Times New Roman" w:eastAsia="Calibri" w:hAnsi="Times New Roman" w:cs="Times New Roman"/>
                <w:bCs/>
                <w:sz w:val="24"/>
                <w:szCs w:val="24"/>
                <w:lang w:val="kk-KZ"/>
              </w:rPr>
              <w:t>Казахским языком обучение</w:t>
            </w:r>
          </w:p>
        </w:tc>
        <w:tc>
          <w:tcPr>
            <w:tcW w:w="645" w:type="pct"/>
            <w:shd w:val="clear" w:color="auto" w:fill="auto"/>
          </w:tcPr>
          <w:p w:rsidR="0022005D" w:rsidRPr="002E1FD2" w:rsidRDefault="0022005D" w:rsidP="0022005D">
            <w:pPr>
              <w:spacing w:after="0" w:line="240" w:lineRule="auto"/>
              <w:jc w:val="center"/>
              <w:rPr>
                <w:rFonts w:ascii="Times New Roman" w:eastAsia="Calibri" w:hAnsi="Times New Roman" w:cs="Times New Roman"/>
                <w:bCs/>
                <w:sz w:val="24"/>
                <w:szCs w:val="24"/>
                <w:lang w:val="kk-KZ"/>
              </w:rPr>
            </w:pPr>
            <w:r w:rsidRPr="002E1FD2">
              <w:rPr>
                <w:rFonts w:ascii="Times New Roman" w:eastAsia="Calibri" w:hAnsi="Times New Roman" w:cs="Times New Roman"/>
                <w:bCs/>
                <w:sz w:val="24"/>
                <w:szCs w:val="24"/>
                <w:lang w:val="kk-KZ"/>
              </w:rPr>
              <w:t>Русским языком обучение</w:t>
            </w:r>
          </w:p>
        </w:tc>
      </w:tr>
      <w:tr w:rsidR="0022005D" w:rsidRPr="002E1FD2" w:rsidTr="0022005D">
        <w:trPr>
          <w:trHeight w:val="255"/>
        </w:trPr>
        <w:tc>
          <w:tcPr>
            <w:tcW w:w="1129" w:type="pct"/>
            <w:shd w:val="clear" w:color="auto" w:fill="auto"/>
            <w:noWrap/>
          </w:tcPr>
          <w:p w:rsidR="0022005D" w:rsidRPr="002E1FD2" w:rsidRDefault="0022005D" w:rsidP="0022005D">
            <w:pPr>
              <w:spacing w:after="0" w:line="240" w:lineRule="auto"/>
              <w:rPr>
                <w:rFonts w:ascii="Times New Roman" w:eastAsia="Times New Roman" w:hAnsi="Times New Roman" w:cs="Times New Roman"/>
                <w:bCs/>
                <w:sz w:val="24"/>
                <w:szCs w:val="24"/>
              </w:rPr>
            </w:pPr>
            <w:r w:rsidRPr="002E1FD2">
              <w:rPr>
                <w:rFonts w:ascii="Times New Roman" w:eastAsia="Times New Roman" w:hAnsi="Times New Roman" w:cs="Times New Roman"/>
                <w:bCs/>
                <w:sz w:val="24"/>
                <w:szCs w:val="24"/>
              </w:rPr>
              <w:t>А</w:t>
            </w:r>
            <w:r w:rsidRPr="002E1FD2">
              <w:rPr>
                <w:rFonts w:ascii="Times New Roman" w:eastAsia="Times New Roman" w:hAnsi="Times New Roman" w:cs="Times New Roman"/>
                <w:bCs/>
                <w:sz w:val="24"/>
                <w:szCs w:val="24"/>
                <w:lang w:val="kk-KZ"/>
              </w:rPr>
              <w:t>к</w:t>
            </w:r>
            <w:r w:rsidRPr="002E1FD2">
              <w:rPr>
                <w:rFonts w:ascii="Times New Roman" w:eastAsia="Times New Roman" w:hAnsi="Times New Roman" w:cs="Times New Roman"/>
                <w:bCs/>
                <w:sz w:val="24"/>
                <w:szCs w:val="24"/>
              </w:rPr>
              <w:t>мола</w:t>
            </w:r>
          </w:p>
        </w:tc>
        <w:tc>
          <w:tcPr>
            <w:tcW w:w="650"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2290</w:t>
            </w:r>
          </w:p>
        </w:tc>
        <w:tc>
          <w:tcPr>
            <w:tcW w:w="694"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893</w:t>
            </w:r>
          </w:p>
        </w:tc>
        <w:tc>
          <w:tcPr>
            <w:tcW w:w="658"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1397</w:t>
            </w:r>
          </w:p>
        </w:tc>
        <w:tc>
          <w:tcPr>
            <w:tcW w:w="531"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11,92</w:t>
            </w:r>
          </w:p>
        </w:tc>
        <w:tc>
          <w:tcPr>
            <w:tcW w:w="694"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12,00</w:t>
            </w:r>
          </w:p>
        </w:tc>
        <w:tc>
          <w:tcPr>
            <w:tcW w:w="645"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11,87</w:t>
            </w:r>
          </w:p>
        </w:tc>
      </w:tr>
      <w:tr w:rsidR="0022005D" w:rsidRPr="002E1FD2" w:rsidTr="0022005D">
        <w:trPr>
          <w:trHeight w:val="255"/>
        </w:trPr>
        <w:tc>
          <w:tcPr>
            <w:tcW w:w="1129" w:type="pct"/>
            <w:shd w:val="clear" w:color="auto" w:fill="auto"/>
            <w:noWrap/>
          </w:tcPr>
          <w:p w:rsidR="0022005D" w:rsidRPr="004339C7" w:rsidRDefault="0022005D" w:rsidP="0022005D">
            <w:pPr>
              <w:spacing w:after="0" w:line="240" w:lineRule="auto"/>
              <w:rPr>
                <w:rFonts w:ascii="Times New Roman" w:eastAsia="Times New Roman" w:hAnsi="Times New Roman" w:cs="Times New Roman"/>
                <w:bCs/>
                <w:sz w:val="24"/>
                <w:szCs w:val="24"/>
                <w:highlight w:val="green"/>
                <w:lang w:val="kk-KZ"/>
              </w:rPr>
            </w:pPr>
            <w:r w:rsidRPr="004339C7">
              <w:rPr>
                <w:rFonts w:ascii="Times New Roman" w:eastAsia="Times New Roman" w:hAnsi="Times New Roman" w:cs="Times New Roman"/>
                <w:bCs/>
                <w:sz w:val="24"/>
                <w:szCs w:val="24"/>
                <w:highlight w:val="green"/>
              </w:rPr>
              <w:t>Алмат</w:t>
            </w:r>
            <w:r w:rsidRPr="004339C7">
              <w:rPr>
                <w:rFonts w:ascii="Times New Roman" w:eastAsia="Times New Roman" w:hAnsi="Times New Roman" w:cs="Times New Roman"/>
                <w:bCs/>
                <w:sz w:val="24"/>
                <w:szCs w:val="24"/>
                <w:highlight w:val="green"/>
                <w:lang w:val="kk-KZ"/>
              </w:rPr>
              <w:t>инская</w:t>
            </w:r>
          </w:p>
        </w:tc>
        <w:tc>
          <w:tcPr>
            <w:tcW w:w="650" w:type="pct"/>
            <w:shd w:val="clear" w:color="auto" w:fill="auto"/>
            <w:noWrap/>
          </w:tcPr>
          <w:p w:rsidR="0022005D" w:rsidRPr="004339C7" w:rsidRDefault="0022005D" w:rsidP="0022005D">
            <w:pPr>
              <w:spacing w:after="0" w:line="240" w:lineRule="auto"/>
              <w:jc w:val="center"/>
              <w:rPr>
                <w:rFonts w:ascii="Times New Roman" w:eastAsia="Calibri" w:hAnsi="Times New Roman" w:cs="Times New Roman"/>
                <w:sz w:val="24"/>
                <w:szCs w:val="24"/>
                <w:highlight w:val="green"/>
              </w:rPr>
            </w:pPr>
            <w:r w:rsidRPr="004339C7">
              <w:rPr>
                <w:rFonts w:ascii="Times New Roman" w:eastAsia="Calibri" w:hAnsi="Times New Roman" w:cs="Times New Roman"/>
                <w:sz w:val="24"/>
                <w:szCs w:val="24"/>
                <w:highlight w:val="green"/>
              </w:rPr>
              <w:t>4454</w:t>
            </w:r>
          </w:p>
        </w:tc>
        <w:tc>
          <w:tcPr>
            <w:tcW w:w="694" w:type="pct"/>
            <w:shd w:val="clear" w:color="auto" w:fill="auto"/>
            <w:noWrap/>
          </w:tcPr>
          <w:p w:rsidR="0022005D" w:rsidRPr="004339C7" w:rsidRDefault="0022005D" w:rsidP="0022005D">
            <w:pPr>
              <w:spacing w:after="0" w:line="240" w:lineRule="auto"/>
              <w:jc w:val="center"/>
              <w:rPr>
                <w:rFonts w:ascii="Times New Roman" w:eastAsia="Calibri" w:hAnsi="Times New Roman" w:cs="Times New Roman"/>
                <w:sz w:val="24"/>
                <w:szCs w:val="24"/>
                <w:highlight w:val="green"/>
              </w:rPr>
            </w:pPr>
            <w:r w:rsidRPr="004339C7">
              <w:rPr>
                <w:rFonts w:ascii="Times New Roman" w:eastAsia="Calibri" w:hAnsi="Times New Roman" w:cs="Times New Roman"/>
                <w:sz w:val="24"/>
                <w:szCs w:val="24"/>
                <w:highlight w:val="green"/>
              </w:rPr>
              <w:t>2753</w:t>
            </w:r>
          </w:p>
        </w:tc>
        <w:tc>
          <w:tcPr>
            <w:tcW w:w="658" w:type="pct"/>
            <w:shd w:val="clear" w:color="auto" w:fill="auto"/>
            <w:noWrap/>
          </w:tcPr>
          <w:p w:rsidR="0022005D" w:rsidRPr="004339C7" w:rsidRDefault="0022005D" w:rsidP="0022005D">
            <w:pPr>
              <w:spacing w:after="0" w:line="240" w:lineRule="auto"/>
              <w:jc w:val="center"/>
              <w:rPr>
                <w:rFonts w:ascii="Times New Roman" w:eastAsia="Calibri" w:hAnsi="Times New Roman" w:cs="Times New Roman"/>
                <w:sz w:val="24"/>
                <w:szCs w:val="24"/>
                <w:highlight w:val="green"/>
              </w:rPr>
            </w:pPr>
            <w:r w:rsidRPr="004339C7">
              <w:rPr>
                <w:rFonts w:ascii="Times New Roman" w:eastAsia="Calibri" w:hAnsi="Times New Roman" w:cs="Times New Roman"/>
                <w:sz w:val="24"/>
                <w:szCs w:val="24"/>
                <w:highlight w:val="green"/>
              </w:rPr>
              <w:t>1701</w:t>
            </w:r>
          </w:p>
        </w:tc>
        <w:tc>
          <w:tcPr>
            <w:tcW w:w="531" w:type="pct"/>
            <w:shd w:val="clear" w:color="auto" w:fill="auto"/>
            <w:noWrap/>
          </w:tcPr>
          <w:p w:rsidR="0022005D" w:rsidRPr="004339C7" w:rsidRDefault="0022005D" w:rsidP="0022005D">
            <w:pPr>
              <w:spacing w:after="0" w:line="240" w:lineRule="auto"/>
              <w:jc w:val="center"/>
              <w:rPr>
                <w:rFonts w:ascii="Times New Roman" w:eastAsia="Calibri" w:hAnsi="Times New Roman" w:cs="Times New Roman"/>
                <w:sz w:val="24"/>
                <w:szCs w:val="24"/>
                <w:highlight w:val="green"/>
              </w:rPr>
            </w:pPr>
            <w:r w:rsidRPr="004339C7">
              <w:rPr>
                <w:rFonts w:ascii="Times New Roman" w:eastAsia="Calibri" w:hAnsi="Times New Roman" w:cs="Times New Roman"/>
                <w:sz w:val="24"/>
                <w:szCs w:val="24"/>
                <w:highlight w:val="green"/>
              </w:rPr>
              <w:t>10,38</w:t>
            </w:r>
          </w:p>
        </w:tc>
        <w:tc>
          <w:tcPr>
            <w:tcW w:w="694" w:type="pct"/>
            <w:shd w:val="clear" w:color="auto" w:fill="auto"/>
            <w:noWrap/>
          </w:tcPr>
          <w:p w:rsidR="0022005D" w:rsidRPr="004339C7" w:rsidRDefault="0022005D" w:rsidP="0022005D">
            <w:pPr>
              <w:spacing w:after="0" w:line="240" w:lineRule="auto"/>
              <w:jc w:val="center"/>
              <w:rPr>
                <w:rFonts w:ascii="Times New Roman" w:eastAsia="Calibri" w:hAnsi="Times New Roman" w:cs="Times New Roman"/>
                <w:sz w:val="24"/>
                <w:szCs w:val="24"/>
                <w:highlight w:val="green"/>
              </w:rPr>
            </w:pPr>
            <w:r w:rsidRPr="004339C7">
              <w:rPr>
                <w:rFonts w:ascii="Times New Roman" w:eastAsia="Calibri" w:hAnsi="Times New Roman" w:cs="Times New Roman"/>
                <w:sz w:val="24"/>
                <w:szCs w:val="24"/>
                <w:highlight w:val="green"/>
              </w:rPr>
              <w:t>10,33</w:t>
            </w:r>
          </w:p>
        </w:tc>
        <w:tc>
          <w:tcPr>
            <w:tcW w:w="645" w:type="pct"/>
            <w:shd w:val="clear" w:color="auto" w:fill="auto"/>
            <w:noWrap/>
          </w:tcPr>
          <w:p w:rsidR="0022005D" w:rsidRPr="004339C7" w:rsidRDefault="0022005D" w:rsidP="0022005D">
            <w:pPr>
              <w:spacing w:after="0" w:line="240" w:lineRule="auto"/>
              <w:jc w:val="center"/>
              <w:rPr>
                <w:rFonts w:ascii="Times New Roman" w:eastAsia="Calibri" w:hAnsi="Times New Roman" w:cs="Times New Roman"/>
                <w:sz w:val="24"/>
                <w:szCs w:val="24"/>
                <w:highlight w:val="green"/>
              </w:rPr>
            </w:pPr>
            <w:r w:rsidRPr="004339C7">
              <w:rPr>
                <w:rFonts w:ascii="Times New Roman" w:eastAsia="Calibri" w:hAnsi="Times New Roman" w:cs="Times New Roman"/>
                <w:sz w:val="24"/>
                <w:szCs w:val="24"/>
                <w:highlight w:val="green"/>
              </w:rPr>
              <w:t>10,46</w:t>
            </w:r>
          </w:p>
        </w:tc>
      </w:tr>
      <w:tr w:rsidR="0022005D" w:rsidRPr="002E1FD2" w:rsidTr="0022005D">
        <w:trPr>
          <w:trHeight w:val="255"/>
        </w:trPr>
        <w:tc>
          <w:tcPr>
            <w:tcW w:w="1129" w:type="pct"/>
            <w:shd w:val="clear" w:color="auto" w:fill="auto"/>
            <w:noWrap/>
          </w:tcPr>
          <w:p w:rsidR="0022005D" w:rsidRPr="002E1FD2" w:rsidRDefault="0022005D" w:rsidP="0022005D">
            <w:pPr>
              <w:spacing w:after="0" w:line="240" w:lineRule="auto"/>
              <w:jc w:val="both"/>
              <w:rPr>
                <w:rFonts w:ascii="Times New Roman" w:eastAsia="Times New Roman" w:hAnsi="Times New Roman" w:cs="Times New Roman"/>
                <w:color w:val="000000"/>
                <w:sz w:val="24"/>
                <w:szCs w:val="24"/>
                <w:lang w:val="kk-KZ"/>
              </w:rPr>
            </w:pPr>
            <w:r w:rsidRPr="002E1FD2">
              <w:rPr>
                <w:rFonts w:ascii="Times New Roman" w:eastAsia="Times New Roman" w:hAnsi="Times New Roman" w:cs="Times New Roman"/>
                <w:color w:val="000000"/>
                <w:sz w:val="24"/>
                <w:szCs w:val="24"/>
              </w:rPr>
              <w:t>А</w:t>
            </w:r>
            <w:r w:rsidRPr="002E1FD2">
              <w:rPr>
                <w:rFonts w:ascii="Times New Roman" w:eastAsia="Times New Roman" w:hAnsi="Times New Roman" w:cs="Times New Roman"/>
                <w:color w:val="000000"/>
                <w:sz w:val="24"/>
                <w:szCs w:val="24"/>
                <w:lang w:val="kk-KZ"/>
              </w:rPr>
              <w:t>к</w:t>
            </w:r>
            <w:r w:rsidRPr="002E1FD2">
              <w:rPr>
                <w:rFonts w:ascii="Times New Roman" w:eastAsia="Times New Roman" w:hAnsi="Times New Roman" w:cs="Times New Roman"/>
                <w:color w:val="000000"/>
                <w:sz w:val="24"/>
                <w:szCs w:val="24"/>
              </w:rPr>
              <w:t>т</w:t>
            </w:r>
            <w:r w:rsidRPr="002E1FD2">
              <w:rPr>
                <w:rFonts w:ascii="Times New Roman" w:eastAsia="Times New Roman" w:hAnsi="Times New Roman" w:cs="Times New Roman"/>
                <w:color w:val="000000"/>
                <w:sz w:val="24"/>
                <w:szCs w:val="24"/>
                <w:lang w:val="kk-KZ"/>
              </w:rPr>
              <w:t>юбинская</w:t>
            </w:r>
          </w:p>
        </w:tc>
        <w:tc>
          <w:tcPr>
            <w:tcW w:w="650"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2269</w:t>
            </w:r>
          </w:p>
        </w:tc>
        <w:tc>
          <w:tcPr>
            <w:tcW w:w="694"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1456</w:t>
            </w:r>
          </w:p>
        </w:tc>
        <w:tc>
          <w:tcPr>
            <w:tcW w:w="658"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813</w:t>
            </w:r>
          </w:p>
        </w:tc>
        <w:tc>
          <w:tcPr>
            <w:tcW w:w="531"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8,79</w:t>
            </w:r>
          </w:p>
        </w:tc>
        <w:tc>
          <w:tcPr>
            <w:tcW w:w="694"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8,07</w:t>
            </w:r>
          </w:p>
        </w:tc>
        <w:tc>
          <w:tcPr>
            <w:tcW w:w="645"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10,07</w:t>
            </w:r>
          </w:p>
        </w:tc>
      </w:tr>
      <w:tr w:rsidR="0022005D" w:rsidRPr="002E1FD2" w:rsidTr="0022005D">
        <w:trPr>
          <w:trHeight w:val="255"/>
        </w:trPr>
        <w:tc>
          <w:tcPr>
            <w:tcW w:w="1129" w:type="pct"/>
            <w:shd w:val="clear" w:color="auto" w:fill="auto"/>
            <w:noWrap/>
          </w:tcPr>
          <w:p w:rsidR="0022005D" w:rsidRPr="002E1FD2" w:rsidRDefault="0022005D" w:rsidP="0022005D">
            <w:pPr>
              <w:spacing w:after="0" w:line="240" w:lineRule="auto"/>
              <w:jc w:val="both"/>
              <w:rPr>
                <w:rFonts w:ascii="Times New Roman" w:eastAsia="Times New Roman" w:hAnsi="Times New Roman" w:cs="Times New Roman"/>
                <w:color w:val="000000"/>
                <w:sz w:val="24"/>
                <w:szCs w:val="24"/>
                <w:lang w:val="kk-KZ"/>
              </w:rPr>
            </w:pPr>
            <w:r w:rsidRPr="002E1FD2">
              <w:rPr>
                <w:rFonts w:ascii="Times New Roman" w:eastAsia="Times New Roman" w:hAnsi="Times New Roman" w:cs="Times New Roman"/>
                <w:color w:val="000000"/>
                <w:sz w:val="24"/>
                <w:szCs w:val="24"/>
              </w:rPr>
              <w:t>Атырау</w:t>
            </w:r>
            <w:r w:rsidRPr="002E1FD2">
              <w:rPr>
                <w:rFonts w:ascii="Times New Roman" w:eastAsia="Times New Roman" w:hAnsi="Times New Roman" w:cs="Times New Roman"/>
                <w:color w:val="000000"/>
                <w:sz w:val="24"/>
                <w:szCs w:val="24"/>
                <w:lang w:val="kk-KZ"/>
              </w:rPr>
              <w:t>ская</w:t>
            </w:r>
          </w:p>
        </w:tc>
        <w:tc>
          <w:tcPr>
            <w:tcW w:w="650"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1253</w:t>
            </w:r>
          </w:p>
        </w:tc>
        <w:tc>
          <w:tcPr>
            <w:tcW w:w="694"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776</w:t>
            </w:r>
          </w:p>
        </w:tc>
        <w:tc>
          <w:tcPr>
            <w:tcW w:w="658"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477</w:t>
            </w:r>
          </w:p>
        </w:tc>
        <w:tc>
          <w:tcPr>
            <w:tcW w:w="531"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12,87</w:t>
            </w:r>
          </w:p>
        </w:tc>
        <w:tc>
          <w:tcPr>
            <w:tcW w:w="694"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12,77</w:t>
            </w:r>
          </w:p>
        </w:tc>
        <w:tc>
          <w:tcPr>
            <w:tcW w:w="645"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13,03</w:t>
            </w:r>
          </w:p>
        </w:tc>
      </w:tr>
      <w:tr w:rsidR="0022005D" w:rsidRPr="002E1FD2" w:rsidTr="0022005D">
        <w:trPr>
          <w:trHeight w:val="255"/>
        </w:trPr>
        <w:tc>
          <w:tcPr>
            <w:tcW w:w="1129" w:type="pct"/>
            <w:shd w:val="clear" w:color="auto" w:fill="auto"/>
            <w:noWrap/>
          </w:tcPr>
          <w:p w:rsidR="0022005D" w:rsidRPr="002E1FD2" w:rsidRDefault="0022005D" w:rsidP="0022005D">
            <w:pPr>
              <w:spacing w:after="0" w:line="240" w:lineRule="auto"/>
              <w:jc w:val="both"/>
              <w:rPr>
                <w:rFonts w:ascii="Times New Roman" w:eastAsia="Times New Roman" w:hAnsi="Times New Roman" w:cs="Times New Roman"/>
                <w:color w:val="000000"/>
                <w:sz w:val="24"/>
                <w:szCs w:val="24"/>
                <w:lang w:val="kk-KZ"/>
              </w:rPr>
            </w:pPr>
            <w:r w:rsidRPr="002E1FD2">
              <w:rPr>
                <w:rFonts w:ascii="Times New Roman" w:eastAsia="Times New Roman" w:hAnsi="Times New Roman" w:cs="Times New Roman"/>
                <w:color w:val="000000"/>
                <w:sz w:val="24"/>
                <w:szCs w:val="24"/>
                <w:lang w:val="kk-KZ"/>
              </w:rPr>
              <w:t>ЗКО</w:t>
            </w:r>
          </w:p>
        </w:tc>
        <w:tc>
          <w:tcPr>
            <w:tcW w:w="650"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1594</w:t>
            </w:r>
          </w:p>
        </w:tc>
        <w:tc>
          <w:tcPr>
            <w:tcW w:w="694"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926</w:t>
            </w:r>
          </w:p>
        </w:tc>
        <w:tc>
          <w:tcPr>
            <w:tcW w:w="658"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668</w:t>
            </w:r>
          </w:p>
        </w:tc>
        <w:tc>
          <w:tcPr>
            <w:tcW w:w="531"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11,70</w:t>
            </w:r>
          </w:p>
        </w:tc>
        <w:tc>
          <w:tcPr>
            <w:tcW w:w="694"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11,96</w:t>
            </w:r>
          </w:p>
        </w:tc>
        <w:tc>
          <w:tcPr>
            <w:tcW w:w="645"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11,35</w:t>
            </w:r>
          </w:p>
        </w:tc>
      </w:tr>
      <w:tr w:rsidR="0022005D" w:rsidRPr="002E1FD2" w:rsidTr="0022005D">
        <w:trPr>
          <w:trHeight w:val="255"/>
        </w:trPr>
        <w:tc>
          <w:tcPr>
            <w:tcW w:w="1129" w:type="pct"/>
            <w:shd w:val="clear" w:color="auto" w:fill="auto"/>
            <w:noWrap/>
          </w:tcPr>
          <w:p w:rsidR="0022005D" w:rsidRPr="002E1FD2" w:rsidRDefault="0022005D" w:rsidP="0022005D">
            <w:pPr>
              <w:spacing w:after="0" w:line="240" w:lineRule="auto"/>
              <w:jc w:val="both"/>
              <w:rPr>
                <w:rFonts w:ascii="Times New Roman" w:eastAsia="Times New Roman" w:hAnsi="Times New Roman" w:cs="Times New Roman"/>
                <w:color w:val="000000"/>
                <w:sz w:val="24"/>
                <w:szCs w:val="24"/>
                <w:lang w:val="kk-KZ"/>
              </w:rPr>
            </w:pPr>
            <w:r w:rsidRPr="002E1FD2">
              <w:rPr>
                <w:rFonts w:ascii="Times New Roman" w:eastAsia="Times New Roman" w:hAnsi="Times New Roman" w:cs="Times New Roman"/>
                <w:color w:val="000000"/>
                <w:sz w:val="24"/>
                <w:szCs w:val="24"/>
              </w:rPr>
              <w:t>Ма</w:t>
            </w:r>
            <w:r w:rsidRPr="002E1FD2">
              <w:rPr>
                <w:rFonts w:ascii="Times New Roman" w:eastAsia="Times New Roman" w:hAnsi="Times New Roman" w:cs="Times New Roman"/>
                <w:color w:val="000000"/>
                <w:sz w:val="24"/>
                <w:szCs w:val="24"/>
                <w:lang w:val="kk-KZ"/>
              </w:rPr>
              <w:t>нгыстауская</w:t>
            </w:r>
          </w:p>
        </w:tc>
        <w:tc>
          <w:tcPr>
            <w:tcW w:w="650"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1104</w:t>
            </w:r>
          </w:p>
        </w:tc>
        <w:tc>
          <w:tcPr>
            <w:tcW w:w="694"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801</w:t>
            </w:r>
          </w:p>
        </w:tc>
        <w:tc>
          <w:tcPr>
            <w:tcW w:w="658"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303</w:t>
            </w:r>
          </w:p>
        </w:tc>
        <w:tc>
          <w:tcPr>
            <w:tcW w:w="531"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10,66</w:t>
            </w:r>
          </w:p>
        </w:tc>
        <w:tc>
          <w:tcPr>
            <w:tcW w:w="694"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11,21</w:t>
            </w:r>
          </w:p>
        </w:tc>
        <w:tc>
          <w:tcPr>
            <w:tcW w:w="645"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9,19</w:t>
            </w:r>
          </w:p>
        </w:tc>
      </w:tr>
      <w:tr w:rsidR="0022005D" w:rsidRPr="002E1FD2" w:rsidTr="0022005D">
        <w:trPr>
          <w:trHeight w:val="255"/>
        </w:trPr>
        <w:tc>
          <w:tcPr>
            <w:tcW w:w="1129" w:type="pct"/>
            <w:shd w:val="clear" w:color="auto" w:fill="auto"/>
            <w:noWrap/>
          </w:tcPr>
          <w:p w:rsidR="0022005D" w:rsidRPr="002E1FD2" w:rsidRDefault="0022005D" w:rsidP="0022005D">
            <w:pPr>
              <w:spacing w:after="0" w:line="240" w:lineRule="auto"/>
              <w:jc w:val="both"/>
              <w:rPr>
                <w:rFonts w:ascii="Times New Roman" w:eastAsia="Times New Roman" w:hAnsi="Times New Roman" w:cs="Times New Roman"/>
                <w:color w:val="000000"/>
                <w:sz w:val="24"/>
                <w:szCs w:val="24"/>
                <w:lang w:val="kk-KZ"/>
              </w:rPr>
            </w:pPr>
            <w:r w:rsidRPr="002E1FD2">
              <w:rPr>
                <w:rFonts w:ascii="Times New Roman" w:eastAsia="Times New Roman" w:hAnsi="Times New Roman" w:cs="Times New Roman"/>
                <w:color w:val="000000"/>
                <w:sz w:val="24"/>
                <w:szCs w:val="24"/>
                <w:lang w:val="kk-KZ"/>
              </w:rPr>
              <w:t>ВКО</w:t>
            </w:r>
          </w:p>
        </w:tc>
        <w:tc>
          <w:tcPr>
            <w:tcW w:w="650"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3176</w:t>
            </w:r>
          </w:p>
        </w:tc>
        <w:tc>
          <w:tcPr>
            <w:tcW w:w="694"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1826</w:t>
            </w:r>
          </w:p>
        </w:tc>
        <w:tc>
          <w:tcPr>
            <w:tcW w:w="658"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1350</w:t>
            </w:r>
          </w:p>
        </w:tc>
        <w:tc>
          <w:tcPr>
            <w:tcW w:w="531"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12,89</w:t>
            </w:r>
          </w:p>
        </w:tc>
        <w:tc>
          <w:tcPr>
            <w:tcW w:w="694"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13,35</w:t>
            </w:r>
          </w:p>
        </w:tc>
        <w:tc>
          <w:tcPr>
            <w:tcW w:w="645"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12,27</w:t>
            </w:r>
          </w:p>
        </w:tc>
      </w:tr>
      <w:tr w:rsidR="0022005D" w:rsidRPr="002E1FD2" w:rsidTr="0022005D">
        <w:trPr>
          <w:trHeight w:val="255"/>
        </w:trPr>
        <w:tc>
          <w:tcPr>
            <w:tcW w:w="1129" w:type="pct"/>
            <w:shd w:val="clear" w:color="auto" w:fill="auto"/>
            <w:noWrap/>
          </w:tcPr>
          <w:p w:rsidR="0022005D" w:rsidRPr="002E1FD2" w:rsidRDefault="0022005D" w:rsidP="0022005D">
            <w:pPr>
              <w:spacing w:after="0" w:line="240" w:lineRule="auto"/>
              <w:jc w:val="both"/>
              <w:rPr>
                <w:rFonts w:ascii="Times New Roman" w:eastAsia="Times New Roman" w:hAnsi="Times New Roman" w:cs="Times New Roman"/>
                <w:color w:val="000000"/>
                <w:sz w:val="24"/>
                <w:szCs w:val="24"/>
                <w:lang w:val="kk-KZ"/>
              </w:rPr>
            </w:pPr>
            <w:r w:rsidRPr="002E1FD2">
              <w:rPr>
                <w:rFonts w:ascii="Times New Roman" w:eastAsia="Times New Roman" w:hAnsi="Times New Roman" w:cs="Times New Roman"/>
                <w:color w:val="000000"/>
                <w:sz w:val="24"/>
                <w:szCs w:val="24"/>
              </w:rPr>
              <w:t>Жамбыл</w:t>
            </w:r>
            <w:r w:rsidRPr="002E1FD2">
              <w:rPr>
                <w:rFonts w:ascii="Times New Roman" w:eastAsia="Times New Roman" w:hAnsi="Times New Roman" w:cs="Times New Roman"/>
                <w:color w:val="000000"/>
                <w:sz w:val="24"/>
                <w:szCs w:val="24"/>
                <w:lang w:val="kk-KZ"/>
              </w:rPr>
              <w:t>ская</w:t>
            </w:r>
          </w:p>
        </w:tc>
        <w:tc>
          <w:tcPr>
            <w:tcW w:w="650"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3428</w:t>
            </w:r>
          </w:p>
        </w:tc>
        <w:tc>
          <w:tcPr>
            <w:tcW w:w="694"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2346</w:t>
            </w:r>
          </w:p>
        </w:tc>
        <w:tc>
          <w:tcPr>
            <w:tcW w:w="658"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1082</w:t>
            </w:r>
          </w:p>
        </w:tc>
        <w:tc>
          <w:tcPr>
            <w:tcW w:w="531"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11,73</w:t>
            </w:r>
          </w:p>
        </w:tc>
        <w:tc>
          <w:tcPr>
            <w:tcW w:w="694"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12,29</w:t>
            </w:r>
          </w:p>
        </w:tc>
        <w:tc>
          <w:tcPr>
            <w:tcW w:w="645"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10,52</w:t>
            </w:r>
          </w:p>
        </w:tc>
      </w:tr>
      <w:tr w:rsidR="0022005D" w:rsidRPr="002E1FD2" w:rsidTr="0022005D">
        <w:trPr>
          <w:trHeight w:val="255"/>
        </w:trPr>
        <w:tc>
          <w:tcPr>
            <w:tcW w:w="1129" w:type="pct"/>
            <w:shd w:val="clear" w:color="auto" w:fill="auto"/>
            <w:noWrap/>
          </w:tcPr>
          <w:p w:rsidR="0022005D" w:rsidRPr="002E1FD2" w:rsidRDefault="0022005D" w:rsidP="0022005D">
            <w:pPr>
              <w:spacing w:after="0" w:line="240" w:lineRule="auto"/>
              <w:jc w:val="both"/>
              <w:rPr>
                <w:rFonts w:ascii="Times New Roman" w:eastAsia="Times New Roman" w:hAnsi="Times New Roman" w:cs="Times New Roman"/>
                <w:color w:val="000000"/>
                <w:sz w:val="24"/>
                <w:szCs w:val="24"/>
                <w:lang w:val="kk-KZ"/>
              </w:rPr>
            </w:pPr>
            <w:r w:rsidRPr="002E1FD2">
              <w:rPr>
                <w:rFonts w:ascii="Times New Roman" w:eastAsia="Times New Roman" w:hAnsi="Times New Roman" w:cs="Times New Roman"/>
                <w:color w:val="000000"/>
                <w:sz w:val="24"/>
                <w:szCs w:val="24"/>
              </w:rPr>
              <w:t>Қара</w:t>
            </w:r>
            <w:r w:rsidRPr="002E1FD2">
              <w:rPr>
                <w:rFonts w:ascii="Times New Roman" w:eastAsia="Times New Roman" w:hAnsi="Times New Roman" w:cs="Times New Roman"/>
                <w:color w:val="000000"/>
                <w:sz w:val="24"/>
                <w:szCs w:val="24"/>
                <w:lang w:val="kk-KZ"/>
              </w:rPr>
              <w:t>гандинская</w:t>
            </w:r>
          </w:p>
        </w:tc>
        <w:tc>
          <w:tcPr>
            <w:tcW w:w="650"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2844</w:t>
            </w:r>
          </w:p>
        </w:tc>
        <w:tc>
          <w:tcPr>
            <w:tcW w:w="694"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1772</w:t>
            </w:r>
          </w:p>
        </w:tc>
        <w:tc>
          <w:tcPr>
            <w:tcW w:w="658"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1072</w:t>
            </w:r>
          </w:p>
        </w:tc>
        <w:tc>
          <w:tcPr>
            <w:tcW w:w="531"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12,48</w:t>
            </w:r>
          </w:p>
        </w:tc>
        <w:tc>
          <w:tcPr>
            <w:tcW w:w="694"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12,56</w:t>
            </w:r>
          </w:p>
        </w:tc>
        <w:tc>
          <w:tcPr>
            <w:tcW w:w="645"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12,35</w:t>
            </w:r>
          </w:p>
        </w:tc>
      </w:tr>
      <w:tr w:rsidR="0022005D" w:rsidRPr="002E1FD2" w:rsidTr="0022005D">
        <w:trPr>
          <w:trHeight w:val="255"/>
        </w:trPr>
        <w:tc>
          <w:tcPr>
            <w:tcW w:w="1129" w:type="pct"/>
            <w:shd w:val="clear" w:color="auto" w:fill="auto"/>
            <w:noWrap/>
          </w:tcPr>
          <w:p w:rsidR="0022005D" w:rsidRPr="002E1FD2" w:rsidRDefault="0022005D" w:rsidP="0022005D">
            <w:pPr>
              <w:spacing w:after="0" w:line="240" w:lineRule="auto"/>
              <w:jc w:val="both"/>
              <w:rPr>
                <w:rFonts w:ascii="Times New Roman" w:eastAsia="Times New Roman" w:hAnsi="Times New Roman" w:cs="Times New Roman"/>
                <w:color w:val="000000"/>
                <w:sz w:val="24"/>
                <w:szCs w:val="24"/>
                <w:lang w:val="kk-KZ"/>
              </w:rPr>
            </w:pPr>
            <w:r w:rsidRPr="002E1FD2">
              <w:rPr>
                <w:rFonts w:ascii="Times New Roman" w:eastAsia="Times New Roman" w:hAnsi="Times New Roman" w:cs="Times New Roman"/>
                <w:color w:val="000000"/>
                <w:sz w:val="24"/>
                <w:szCs w:val="24"/>
              </w:rPr>
              <w:t>Қызылорд</w:t>
            </w:r>
            <w:r w:rsidRPr="002E1FD2">
              <w:rPr>
                <w:rFonts w:ascii="Times New Roman" w:eastAsia="Times New Roman" w:hAnsi="Times New Roman" w:cs="Times New Roman"/>
                <w:color w:val="000000"/>
                <w:sz w:val="24"/>
                <w:szCs w:val="24"/>
                <w:lang w:val="kk-KZ"/>
              </w:rPr>
              <w:t>инская</w:t>
            </w:r>
          </w:p>
        </w:tc>
        <w:tc>
          <w:tcPr>
            <w:tcW w:w="650"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1957</w:t>
            </w:r>
          </w:p>
        </w:tc>
        <w:tc>
          <w:tcPr>
            <w:tcW w:w="694"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1571</w:t>
            </w:r>
          </w:p>
        </w:tc>
        <w:tc>
          <w:tcPr>
            <w:tcW w:w="658"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386</w:t>
            </w:r>
          </w:p>
        </w:tc>
        <w:tc>
          <w:tcPr>
            <w:tcW w:w="531"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9,14</w:t>
            </w:r>
          </w:p>
        </w:tc>
        <w:tc>
          <w:tcPr>
            <w:tcW w:w="694"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8,78</w:t>
            </w:r>
          </w:p>
        </w:tc>
        <w:tc>
          <w:tcPr>
            <w:tcW w:w="645"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10,61</w:t>
            </w:r>
          </w:p>
        </w:tc>
      </w:tr>
      <w:tr w:rsidR="0022005D" w:rsidRPr="002E1FD2" w:rsidTr="0022005D">
        <w:trPr>
          <w:trHeight w:val="255"/>
        </w:trPr>
        <w:tc>
          <w:tcPr>
            <w:tcW w:w="1129" w:type="pct"/>
            <w:shd w:val="clear" w:color="auto" w:fill="auto"/>
            <w:noWrap/>
          </w:tcPr>
          <w:p w:rsidR="0022005D" w:rsidRPr="002E1FD2" w:rsidRDefault="0022005D" w:rsidP="0022005D">
            <w:pPr>
              <w:spacing w:after="0" w:line="240" w:lineRule="auto"/>
              <w:jc w:val="both"/>
              <w:rPr>
                <w:rFonts w:ascii="Times New Roman" w:eastAsia="Times New Roman" w:hAnsi="Times New Roman" w:cs="Times New Roman"/>
                <w:color w:val="000000"/>
                <w:sz w:val="24"/>
                <w:szCs w:val="24"/>
                <w:lang w:val="kk-KZ"/>
              </w:rPr>
            </w:pPr>
            <w:r w:rsidRPr="002E1FD2">
              <w:rPr>
                <w:rFonts w:ascii="Times New Roman" w:eastAsia="Times New Roman" w:hAnsi="Times New Roman" w:cs="Times New Roman"/>
                <w:color w:val="000000"/>
                <w:sz w:val="24"/>
                <w:szCs w:val="24"/>
                <w:lang w:val="kk-KZ"/>
              </w:rPr>
              <w:t>ЮКО</w:t>
            </w:r>
          </w:p>
        </w:tc>
        <w:tc>
          <w:tcPr>
            <w:tcW w:w="650"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5705</w:t>
            </w:r>
          </w:p>
        </w:tc>
        <w:tc>
          <w:tcPr>
            <w:tcW w:w="694"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4555</w:t>
            </w:r>
          </w:p>
        </w:tc>
        <w:tc>
          <w:tcPr>
            <w:tcW w:w="658"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1150</w:t>
            </w:r>
          </w:p>
        </w:tc>
        <w:tc>
          <w:tcPr>
            <w:tcW w:w="531"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14,05</w:t>
            </w:r>
          </w:p>
        </w:tc>
        <w:tc>
          <w:tcPr>
            <w:tcW w:w="694"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13,97</w:t>
            </w:r>
          </w:p>
        </w:tc>
        <w:tc>
          <w:tcPr>
            <w:tcW w:w="645"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14,40</w:t>
            </w:r>
          </w:p>
        </w:tc>
      </w:tr>
      <w:tr w:rsidR="0022005D" w:rsidRPr="002E1FD2" w:rsidTr="0022005D">
        <w:trPr>
          <w:trHeight w:val="255"/>
        </w:trPr>
        <w:tc>
          <w:tcPr>
            <w:tcW w:w="1129" w:type="pct"/>
            <w:shd w:val="clear" w:color="auto" w:fill="auto"/>
            <w:noWrap/>
          </w:tcPr>
          <w:p w:rsidR="0022005D" w:rsidRPr="002E1FD2" w:rsidRDefault="0022005D" w:rsidP="0022005D">
            <w:pPr>
              <w:spacing w:after="0" w:line="240" w:lineRule="auto"/>
              <w:jc w:val="both"/>
              <w:rPr>
                <w:rFonts w:ascii="Times New Roman" w:eastAsia="Times New Roman" w:hAnsi="Times New Roman" w:cs="Times New Roman"/>
                <w:color w:val="000000"/>
                <w:sz w:val="24"/>
                <w:szCs w:val="24"/>
                <w:lang w:val="kk-KZ"/>
              </w:rPr>
            </w:pPr>
            <w:r w:rsidRPr="002E1FD2">
              <w:rPr>
                <w:rFonts w:ascii="Times New Roman" w:eastAsia="Times New Roman" w:hAnsi="Times New Roman" w:cs="Times New Roman"/>
                <w:color w:val="000000"/>
                <w:sz w:val="24"/>
                <w:szCs w:val="24"/>
                <w:lang w:val="kk-KZ"/>
              </w:rPr>
              <w:t>Костанайская</w:t>
            </w:r>
          </w:p>
        </w:tc>
        <w:tc>
          <w:tcPr>
            <w:tcW w:w="650"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1830</w:t>
            </w:r>
          </w:p>
        </w:tc>
        <w:tc>
          <w:tcPr>
            <w:tcW w:w="694"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588</w:t>
            </w:r>
          </w:p>
        </w:tc>
        <w:tc>
          <w:tcPr>
            <w:tcW w:w="658"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1242</w:t>
            </w:r>
          </w:p>
        </w:tc>
        <w:tc>
          <w:tcPr>
            <w:tcW w:w="531"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9,23</w:t>
            </w:r>
          </w:p>
        </w:tc>
        <w:tc>
          <w:tcPr>
            <w:tcW w:w="694"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8,73</w:t>
            </w:r>
          </w:p>
        </w:tc>
        <w:tc>
          <w:tcPr>
            <w:tcW w:w="645"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9,46</w:t>
            </w:r>
          </w:p>
        </w:tc>
      </w:tr>
      <w:tr w:rsidR="0022005D" w:rsidRPr="002E1FD2" w:rsidTr="0022005D">
        <w:trPr>
          <w:trHeight w:val="255"/>
        </w:trPr>
        <w:tc>
          <w:tcPr>
            <w:tcW w:w="1129" w:type="pct"/>
            <w:shd w:val="clear" w:color="auto" w:fill="auto"/>
            <w:noWrap/>
          </w:tcPr>
          <w:p w:rsidR="0022005D" w:rsidRPr="002E1FD2" w:rsidRDefault="0022005D" w:rsidP="0022005D">
            <w:pPr>
              <w:spacing w:after="0" w:line="240" w:lineRule="auto"/>
              <w:jc w:val="both"/>
              <w:rPr>
                <w:rFonts w:ascii="Times New Roman" w:eastAsia="Times New Roman" w:hAnsi="Times New Roman" w:cs="Times New Roman"/>
                <w:color w:val="000000"/>
                <w:sz w:val="24"/>
                <w:szCs w:val="24"/>
                <w:lang w:val="kk-KZ"/>
              </w:rPr>
            </w:pPr>
            <w:r w:rsidRPr="002E1FD2">
              <w:rPr>
                <w:rFonts w:ascii="Times New Roman" w:eastAsia="Times New Roman" w:hAnsi="Times New Roman" w:cs="Times New Roman"/>
                <w:color w:val="000000"/>
                <w:sz w:val="24"/>
                <w:szCs w:val="24"/>
              </w:rPr>
              <w:t>Павлодар</w:t>
            </w:r>
            <w:r w:rsidRPr="002E1FD2">
              <w:rPr>
                <w:rFonts w:ascii="Times New Roman" w:eastAsia="Times New Roman" w:hAnsi="Times New Roman" w:cs="Times New Roman"/>
                <w:color w:val="000000"/>
                <w:sz w:val="24"/>
                <w:szCs w:val="24"/>
                <w:lang w:val="kk-KZ"/>
              </w:rPr>
              <w:t>ская</w:t>
            </w:r>
          </w:p>
        </w:tc>
        <w:tc>
          <w:tcPr>
            <w:tcW w:w="650"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1421</w:t>
            </w:r>
          </w:p>
        </w:tc>
        <w:tc>
          <w:tcPr>
            <w:tcW w:w="694"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522</w:t>
            </w:r>
          </w:p>
        </w:tc>
        <w:tc>
          <w:tcPr>
            <w:tcW w:w="658"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899</w:t>
            </w:r>
          </w:p>
        </w:tc>
        <w:tc>
          <w:tcPr>
            <w:tcW w:w="531"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12,05</w:t>
            </w:r>
          </w:p>
        </w:tc>
        <w:tc>
          <w:tcPr>
            <w:tcW w:w="694"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12,52</w:t>
            </w:r>
          </w:p>
        </w:tc>
        <w:tc>
          <w:tcPr>
            <w:tcW w:w="645"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11,78</w:t>
            </w:r>
          </w:p>
        </w:tc>
      </w:tr>
      <w:tr w:rsidR="0022005D" w:rsidRPr="002E1FD2" w:rsidTr="0022005D">
        <w:trPr>
          <w:trHeight w:val="255"/>
        </w:trPr>
        <w:tc>
          <w:tcPr>
            <w:tcW w:w="1129" w:type="pct"/>
            <w:shd w:val="clear" w:color="auto" w:fill="auto"/>
            <w:noWrap/>
          </w:tcPr>
          <w:p w:rsidR="0022005D" w:rsidRPr="002E1FD2" w:rsidRDefault="0022005D" w:rsidP="0022005D">
            <w:pPr>
              <w:spacing w:after="0" w:line="240" w:lineRule="auto"/>
              <w:jc w:val="both"/>
              <w:rPr>
                <w:rFonts w:ascii="Times New Roman" w:eastAsia="Times New Roman" w:hAnsi="Times New Roman" w:cs="Times New Roman"/>
                <w:color w:val="000000"/>
                <w:sz w:val="24"/>
                <w:szCs w:val="24"/>
                <w:lang w:val="kk-KZ"/>
              </w:rPr>
            </w:pPr>
            <w:r w:rsidRPr="002E1FD2">
              <w:rPr>
                <w:rFonts w:ascii="Times New Roman" w:eastAsia="Times New Roman" w:hAnsi="Times New Roman" w:cs="Times New Roman"/>
                <w:color w:val="000000"/>
                <w:sz w:val="24"/>
                <w:szCs w:val="24"/>
              </w:rPr>
              <w:t>С</w:t>
            </w:r>
            <w:r w:rsidRPr="002E1FD2">
              <w:rPr>
                <w:rFonts w:ascii="Times New Roman" w:eastAsia="Times New Roman" w:hAnsi="Times New Roman" w:cs="Times New Roman"/>
                <w:color w:val="000000"/>
                <w:sz w:val="24"/>
                <w:szCs w:val="24"/>
                <w:lang w:val="kk-KZ"/>
              </w:rPr>
              <w:t>КО</w:t>
            </w:r>
          </w:p>
        </w:tc>
        <w:tc>
          <w:tcPr>
            <w:tcW w:w="650"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1452</w:t>
            </w:r>
          </w:p>
        </w:tc>
        <w:tc>
          <w:tcPr>
            <w:tcW w:w="694"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543</w:t>
            </w:r>
          </w:p>
        </w:tc>
        <w:tc>
          <w:tcPr>
            <w:tcW w:w="658"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909</w:t>
            </w:r>
          </w:p>
        </w:tc>
        <w:tc>
          <w:tcPr>
            <w:tcW w:w="531"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10,94</w:t>
            </w:r>
          </w:p>
        </w:tc>
        <w:tc>
          <w:tcPr>
            <w:tcW w:w="694"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10,76</w:t>
            </w:r>
          </w:p>
        </w:tc>
        <w:tc>
          <w:tcPr>
            <w:tcW w:w="645"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11,05</w:t>
            </w:r>
          </w:p>
        </w:tc>
      </w:tr>
      <w:tr w:rsidR="0022005D" w:rsidRPr="002E1FD2" w:rsidTr="0022005D">
        <w:trPr>
          <w:trHeight w:val="255"/>
        </w:trPr>
        <w:tc>
          <w:tcPr>
            <w:tcW w:w="1129" w:type="pct"/>
            <w:shd w:val="clear" w:color="auto" w:fill="auto"/>
            <w:noWrap/>
          </w:tcPr>
          <w:p w:rsidR="0022005D" w:rsidRPr="002E1FD2" w:rsidRDefault="0022005D" w:rsidP="0022005D">
            <w:pPr>
              <w:spacing w:after="0" w:line="240" w:lineRule="auto"/>
              <w:jc w:val="both"/>
              <w:rPr>
                <w:rFonts w:ascii="Times New Roman" w:eastAsia="Times New Roman" w:hAnsi="Times New Roman" w:cs="Times New Roman"/>
                <w:color w:val="000000"/>
                <w:sz w:val="24"/>
                <w:szCs w:val="24"/>
                <w:lang w:val="kk-KZ"/>
              </w:rPr>
            </w:pPr>
            <w:r w:rsidRPr="002E1FD2">
              <w:rPr>
                <w:rFonts w:ascii="Times New Roman" w:eastAsia="Times New Roman" w:hAnsi="Times New Roman" w:cs="Times New Roman"/>
                <w:color w:val="000000"/>
                <w:sz w:val="24"/>
                <w:szCs w:val="24"/>
                <w:lang w:val="kk-KZ"/>
              </w:rPr>
              <w:t xml:space="preserve"> г.</w:t>
            </w:r>
            <w:r w:rsidRPr="002E1FD2">
              <w:rPr>
                <w:rFonts w:ascii="Times New Roman" w:eastAsia="Times New Roman" w:hAnsi="Times New Roman" w:cs="Times New Roman"/>
                <w:color w:val="000000"/>
                <w:sz w:val="24"/>
                <w:szCs w:val="24"/>
              </w:rPr>
              <w:t xml:space="preserve">Астана </w:t>
            </w:r>
          </w:p>
        </w:tc>
        <w:tc>
          <w:tcPr>
            <w:tcW w:w="650"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846</w:t>
            </w:r>
          </w:p>
        </w:tc>
        <w:tc>
          <w:tcPr>
            <w:tcW w:w="694"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260</w:t>
            </w:r>
          </w:p>
        </w:tc>
        <w:tc>
          <w:tcPr>
            <w:tcW w:w="658"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586</w:t>
            </w:r>
          </w:p>
        </w:tc>
        <w:tc>
          <w:tcPr>
            <w:tcW w:w="531"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11,33</w:t>
            </w:r>
          </w:p>
        </w:tc>
        <w:tc>
          <w:tcPr>
            <w:tcW w:w="694"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11,00</w:t>
            </w:r>
          </w:p>
        </w:tc>
        <w:tc>
          <w:tcPr>
            <w:tcW w:w="645"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11,48</w:t>
            </w:r>
          </w:p>
        </w:tc>
      </w:tr>
      <w:tr w:rsidR="0022005D" w:rsidRPr="002E1FD2" w:rsidTr="0022005D">
        <w:trPr>
          <w:trHeight w:val="255"/>
        </w:trPr>
        <w:tc>
          <w:tcPr>
            <w:tcW w:w="1129" w:type="pct"/>
            <w:shd w:val="clear" w:color="auto" w:fill="auto"/>
            <w:noWrap/>
          </w:tcPr>
          <w:p w:rsidR="0022005D" w:rsidRPr="002E1FD2" w:rsidRDefault="0022005D" w:rsidP="0022005D">
            <w:pPr>
              <w:spacing w:after="0" w:line="240" w:lineRule="auto"/>
              <w:jc w:val="both"/>
              <w:rPr>
                <w:rFonts w:ascii="Times New Roman" w:eastAsia="Times New Roman" w:hAnsi="Times New Roman" w:cs="Times New Roman"/>
                <w:color w:val="000000"/>
                <w:sz w:val="24"/>
                <w:szCs w:val="24"/>
                <w:lang w:val="kk-KZ"/>
              </w:rPr>
            </w:pPr>
            <w:r w:rsidRPr="002E1FD2">
              <w:rPr>
                <w:rFonts w:ascii="Times New Roman" w:eastAsia="Times New Roman" w:hAnsi="Times New Roman" w:cs="Times New Roman"/>
                <w:color w:val="000000"/>
                <w:sz w:val="24"/>
                <w:szCs w:val="24"/>
                <w:lang w:val="kk-KZ"/>
              </w:rPr>
              <w:t xml:space="preserve"> г. </w:t>
            </w:r>
            <w:r w:rsidRPr="002E1FD2">
              <w:rPr>
                <w:rFonts w:ascii="Times New Roman" w:eastAsia="Times New Roman" w:hAnsi="Times New Roman" w:cs="Times New Roman"/>
                <w:color w:val="000000"/>
                <w:sz w:val="24"/>
                <w:szCs w:val="24"/>
              </w:rPr>
              <w:t xml:space="preserve">Алматы </w:t>
            </w:r>
          </w:p>
        </w:tc>
        <w:tc>
          <w:tcPr>
            <w:tcW w:w="650"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2176</w:t>
            </w:r>
          </w:p>
        </w:tc>
        <w:tc>
          <w:tcPr>
            <w:tcW w:w="694"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998</w:t>
            </w:r>
          </w:p>
        </w:tc>
        <w:tc>
          <w:tcPr>
            <w:tcW w:w="658"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1178</w:t>
            </w:r>
          </w:p>
        </w:tc>
        <w:tc>
          <w:tcPr>
            <w:tcW w:w="531"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10,23</w:t>
            </w:r>
          </w:p>
        </w:tc>
        <w:tc>
          <w:tcPr>
            <w:tcW w:w="694"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11,23</w:t>
            </w:r>
          </w:p>
        </w:tc>
        <w:tc>
          <w:tcPr>
            <w:tcW w:w="645"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sz w:val="24"/>
                <w:szCs w:val="24"/>
              </w:rPr>
            </w:pPr>
            <w:r w:rsidRPr="002E1FD2">
              <w:rPr>
                <w:rFonts w:ascii="Times New Roman" w:eastAsia="Calibri" w:hAnsi="Times New Roman" w:cs="Times New Roman"/>
                <w:sz w:val="24"/>
                <w:szCs w:val="24"/>
              </w:rPr>
              <w:t>9,38</w:t>
            </w:r>
          </w:p>
        </w:tc>
      </w:tr>
      <w:tr w:rsidR="0022005D" w:rsidRPr="002E1FD2" w:rsidTr="0022005D">
        <w:trPr>
          <w:trHeight w:val="255"/>
        </w:trPr>
        <w:tc>
          <w:tcPr>
            <w:tcW w:w="1129" w:type="pct"/>
            <w:shd w:val="clear" w:color="auto" w:fill="auto"/>
            <w:noWrap/>
          </w:tcPr>
          <w:p w:rsidR="0022005D" w:rsidRPr="002E1FD2" w:rsidRDefault="0022005D" w:rsidP="0022005D">
            <w:pPr>
              <w:spacing w:after="0" w:line="240" w:lineRule="auto"/>
              <w:rPr>
                <w:rFonts w:ascii="Times New Roman" w:eastAsia="Times New Roman" w:hAnsi="Times New Roman" w:cs="Times New Roman"/>
                <w:bCs/>
                <w:sz w:val="24"/>
                <w:szCs w:val="24"/>
                <w:lang w:val="kk-KZ"/>
              </w:rPr>
            </w:pPr>
            <w:r w:rsidRPr="002E1FD2">
              <w:rPr>
                <w:rFonts w:ascii="Times New Roman" w:eastAsia="Times New Roman" w:hAnsi="Times New Roman" w:cs="Times New Roman"/>
                <w:bCs/>
                <w:sz w:val="24"/>
                <w:szCs w:val="24"/>
                <w:lang w:val="kk-KZ"/>
              </w:rPr>
              <w:t>РК</w:t>
            </w:r>
          </w:p>
        </w:tc>
        <w:tc>
          <w:tcPr>
            <w:tcW w:w="650"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bCs/>
                <w:sz w:val="24"/>
                <w:szCs w:val="24"/>
              </w:rPr>
            </w:pPr>
            <w:r w:rsidRPr="002E1FD2">
              <w:rPr>
                <w:rFonts w:ascii="Times New Roman" w:eastAsia="Calibri" w:hAnsi="Times New Roman" w:cs="Times New Roman"/>
                <w:bCs/>
                <w:sz w:val="24"/>
                <w:szCs w:val="24"/>
              </w:rPr>
              <w:t>37799</w:t>
            </w:r>
          </w:p>
        </w:tc>
        <w:tc>
          <w:tcPr>
            <w:tcW w:w="694"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bCs/>
                <w:sz w:val="24"/>
                <w:szCs w:val="24"/>
              </w:rPr>
            </w:pPr>
            <w:r w:rsidRPr="002E1FD2">
              <w:rPr>
                <w:rFonts w:ascii="Times New Roman" w:eastAsia="Calibri" w:hAnsi="Times New Roman" w:cs="Times New Roman"/>
                <w:bCs/>
                <w:sz w:val="24"/>
                <w:szCs w:val="24"/>
              </w:rPr>
              <w:t>22586</w:t>
            </w:r>
          </w:p>
        </w:tc>
        <w:tc>
          <w:tcPr>
            <w:tcW w:w="658"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bCs/>
                <w:sz w:val="24"/>
                <w:szCs w:val="24"/>
              </w:rPr>
            </w:pPr>
            <w:r w:rsidRPr="002E1FD2">
              <w:rPr>
                <w:rFonts w:ascii="Times New Roman" w:eastAsia="Calibri" w:hAnsi="Times New Roman" w:cs="Times New Roman"/>
                <w:bCs/>
                <w:sz w:val="24"/>
                <w:szCs w:val="24"/>
              </w:rPr>
              <w:t>15213</w:t>
            </w:r>
          </w:p>
        </w:tc>
        <w:tc>
          <w:tcPr>
            <w:tcW w:w="531"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bCs/>
                <w:sz w:val="24"/>
                <w:szCs w:val="24"/>
              </w:rPr>
            </w:pPr>
            <w:r w:rsidRPr="002E1FD2">
              <w:rPr>
                <w:rFonts w:ascii="Times New Roman" w:eastAsia="Calibri" w:hAnsi="Times New Roman" w:cs="Times New Roman"/>
                <w:bCs/>
                <w:sz w:val="24"/>
                <w:szCs w:val="24"/>
              </w:rPr>
              <w:t>11,55</w:t>
            </w:r>
          </w:p>
        </w:tc>
        <w:tc>
          <w:tcPr>
            <w:tcW w:w="694"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bCs/>
                <w:sz w:val="24"/>
                <w:szCs w:val="24"/>
              </w:rPr>
            </w:pPr>
            <w:r w:rsidRPr="002E1FD2">
              <w:rPr>
                <w:rFonts w:ascii="Times New Roman" w:eastAsia="Calibri" w:hAnsi="Times New Roman" w:cs="Times New Roman"/>
                <w:bCs/>
                <w:sz w:val="24"/>
                <w:szCs w:val="24"/>
              </w:rPr>
              <w:t>11,75</w:t>
            </w:r>
          </w:p>
        </w:tc>
        <w:tc>
          <w:tcPr>
            <w:tcW w:w="645" w:type="pct"/>
            <w:shd w:val="clear" w:color="auto" w:fill="auto"/>
            <w:noWrap/>
          </w:tcPr>
          <w:p w:rsidR="0022005D" w:rsidRPr="002E1FD2" w:rsidRDefault="0022005D" w:rsidP="0022005D">
            <w:pPr>
              <w:spacing w:after="0" w:line="240" w:lineRule="auto"/>
              <w:jc w:val="center"/>
              <w:rPr>
                <w:rFonts w:ascii="Times New Roman" w:eastAsia="Calibri" w:hAnsi="Times New Roman" w:cs="Times New Roman"/>
                <w:bCs/>
                <w:sz w:val="24"/>
                <w:szCs w:val="24"/>
              </w:rPr>
            </w:pPr>
            <w:r w:rsidRPr="002E1FD2">
              <w:rPr>
                <w:rFonts w:ascii="Times New Roman" w:eastAsia="Calibri" w:hAnsi="Times New Roman" w:cs="Times New Roman"/>
                <w:bCs/>
                <w:sz w:val="24"/>
                <w:szCs w:val="24"/>
              </w:rPr>
              <w:t>11,25</w:t>
            </w:r>
          </w:p>
        </w:tc>
      </w:tr>
      <w:tr w:rsidR="0022005D" w:rsidRPr="002E1FD2" w:rsidTr="0022005D">
        <w:trPr>
          <w:trHeight w:val="255"/>
        </w:trPr>
        <w:tc>
          <w:tcPr>
            <w:tcW w:w="5000" w:type="pct"/>
            <w:gridSpan w:val="7"/>
            <w:shd w:val="clear" w:color="auto" w:fill="auto"/>
            <w:noWrap/>
          </w:tcPr>
          <w:p w:rsidR="0022005D" w:rsidRPr="002E1FD2" w:rsidRDefault="0022005D" w:rsidP="0022005D">
            <w:pPr>
              <w:spacing w:after="0" w:line="240" w:lineRule="auto"/>
              <w:jc w:val="both"/>
              <w:rPr>
                <w:rFonts w:ascii="Times New Roman" w:eastAsia="Calibri" w:hAnsi="Times New Roman" w:cs="Times New Roman"/>
                <w:bCs/>
                <w:i/>
                <w:sz w:val="24"/>
                <w:szCs w:val="24"/>
              </w:rPr>
            </w:pPr>
            <w:r w:rsidRPr="002E1FD2">
              <w:rPr>
                <w:rFonts w:ascii="Times New Roman" w:eastAsia="Calibri" w:hAnsi="Times New Roman" w:cs="Times New Roman"/>
                <w:bCs/>
                <w:i/>
                <w:sz w:val="24"/>
                <w:szCs w:val="24"/>
                <w:lang w:val="kk-KZ"/>
              </w:rPr>
              <w:lastRenderedPageBreak/>
              <w:t xml:space="preserve">Источник: </w:t>
            </w:r>
            <w:r w:rsidRPr="002E1FD2">
              <w:rPr>
                <w:rFonts w:ascii="Times New Roman" w:eastAsia="Calibri" w:hAnsi="Times New Roman" w:cs="Times New Roman"/>
                <w:bCs/>
                <w:i/>
                <w:sz w:val="24"/>
                <w:szCs w:val="24"/>
              </w:rPr>
              <w:t>Национальный центр образовательный статистики и оценки</w:t>
            </w:r>
          </w:p>
        </w:tc>
      </w:tr>
    </w:tbl>
    <w:p w:rsidR="0022005D" w:rsidRPr="002E1FD2" w:rsidRDefault="0022005D" w:rsidP="00995793">
      <w:pPr>
        <w:shd w:val="clear" w:color="auto" w:fill="FFFFFF"/>
        <w:tabs>
          <w:tab w:val="left" w:pos="4211"/>
        </w:tabs>
        <w:spacing w:after="0" w:line="240" w:lineRule="auto"/>
        <w:jc w:val="both"/>
        <w:rPr>
          <w:rFonts w:ascii="Times New Roman" w:eastAsia="Times New Roman" w:hAnsi="Times New Roman" w:cs="Times New Roman"/>
          <w:sz w:val="24"/>
          <w:szCs w:val="24"/>
          <w:lang w:val="kk-KZ"/>
        </w:rPr>
      </w:pPr>
    </w:p>
    <w:p w:rsidR="0022005D" w:rsidRPr="002E1FD2" w:rsidRDefault="0022005D" w:rsidP="00995793">
      <w:pPr>
        <w:spacing w:after="0" w:line="240" w:lineRule="auto"/>
        <w:ind w:firstLine="567"/>
        <w:jc w:val="both"/>
        <w:rPr>
          <w:rFonts w:ascii="Times New Roman" w:eastAsia="Times New Roman" w:hAnsi="Times New Roman" w:cs="Times New Roman"/>
          <w:sz w:val="28"/>
          <w:szCs w:val="28"/>
          <w:lang w:val="kk-KZ"/>
        </w:rPr>
      </w:pPr>
      <w:r w:rsidRPr="002E1FD2">
        <w:rPr>
          <w:rFonts w:ascii="Times New Roman" w:eastAsia="Times New Roman" w:hAnsi="Times New Roman" w:cs="Times New Roman"/>
          <w:sz w:val="28"/>
          <w:szCs w:val="28"/>
          <w:lang w:val="kk-KZ"/>
        </w:rPr>
        <w:t>По р</w:t>
      </w:r>
      <w:r w:rsidRPr="002E1FD2">
        <w:rPr>
          <w:rFonts w:ascii="Times New Roman" w:eastAsia="Times New Roman" w:hAnsi="Times New Roman" w:cs="Times New Roman"/>
          <w:sz w:val="28"/>
          <w:szCs w:val="28"/>
        </w:rPr>
        <w:t>езультат</w:t>
      </w:r>
      <w:r w:rsidRPr="002E1FD2">
        <w:rPr>
          <w:rFonts w:ascii="Times New Roman" w:eastAsia="Times New Roman" w:hAnsi="Times New Roman" w:cs="Times New Roman"/>
          <w:sz w:val="28"/>
          <w:szCs w:val="28"/>
          <w:lang w:val="kk-KZ"/>
        </w:rPr>
        <w:t xml:space="preserve">ам  ВОУД  в 2012 году по истории Казахстана лидируют Южно-Казахстанская, Восточно-Казахстанская, Атырауская, Карагандинская, Павлодарская, Акмолинская, Жамбылская области. </w:t>
      </w:r>
      <w:r w:rsidRPr="004339C7">
        <w:rPr>
          <w:rFonts w:ascii="Times New Roman" w:eastAsia="Times New Roman" w:hAnsi="Times New Roman" w:cs="Times New Roman"/>
          <w:sz w:val="28"/>
          <w:szCs w:val="28"/>
          <w:highlight w:val="green"/>
          <w:lang w:val="kk-KZ"/>
        </w:rPr>
        <w:t>Н</w:t>
      </w:r>
      <w:r w:rsidRPr="004339C7">
        <w:rPr>
          <w:rFonts w:ascii="Times New Roman" w:eastAsia="Times New Roman" w:hAnsi="Times New Roman" w:cs="Times New Roman"/>
          <w:sz w:val="28"/>
          <w:szCs w:val="28"/>
          <w:highlight w:val="green"/>
        </w:rPr>
        <w:t xml:space="preserve">изкий результат  </w:t>
      </w:r>
      <w:r w:rsidRPr="004339C7">
        <w:rPr>
          <w:rFonts w:ascii="Times New Roman" w:eastAsia="Times New Roman" w:hAnsi="Times New Roman" w:cs="Times New Roman"/>
          <w:sz w:val="28"/>
          <w:szCs w:val="28"/>
          <w:highlight w:val="green"/>
          <w:lang w:val="kk-KZ"/>
        </w:rPr>
        <w:t xml:space="preserve">ВОУД  по истории Казахстана </w:t>
      </w:r>
      <w:r w:rsidRPr="004339C7">
        <w:rPr>
          <w:rFonts w:ascii="Times New Roman" w:eastAsia="Times New Roman" w:hAnsi="Times New Roman" w:cs="Times New Roman"/>
          <w:sz w:val="28"/>
          <w:szCs w:val="28"/>
          <w:highlight w:val="green"/>
        </w:rPr>
        <w:t>показали</w:t>
      </w:r>
      <w:r w:rsidRPr="004339C7">
        <w:rPr>
          <w:rFonts w:ascii="Times New Roman" w:eastAsia="Times New Roman" w:hAnsi="Times New Roman" w:cs="Times New Roman"/>
          <w:sz w:val="28"/>
          <w:szCs w:val="28"/>
          <w:highlight w:val="green"/>
          <w:lang w:val="kk-KZ"/>
        </w:rPr>
        <w:t xml:space="preserve">  Алматинская,</w:t>
      </w:r>
      <w:r w:rsidRPr="002E1FD2">
        <w:rPr>
          <w:rFonts w:ascii="Times New Roman" w:eastAsia="Times New Roman" w:hAnsi="Times New Roman" w:cs="Times New Roman"/>
          <w:sz w:val="28"/>
          <w:szCs w:val="28"/>
          <w:lang w:val="kk-KZ"/>
        </w:rPr>
        <w:t xml:space="preserve"> Кызылординская области  и г.Алматы (рис.6).</w:t>
      </w:r>
    </w:p>
    <w:p w:rsidR="0022005D" w:rsidRPr="002E1FD2" w:rsidRDefault="0022005D" w:rsidP="00995793">
      <w:pPr>
        <w:spacing w:after="0" w:line="240" w:lineRule="auto"/>
        <w:ind w:firstLine="567"/>
        <w:jc w:val="both"/>
        <w:rPr>
          <w:rFonts w:ascii="Calibri" w:eastAsia="Times New Roman" w:hAnsi="Calibri" w:cs="Times New Roman"/>
          <w:sz w:val="28"/>
          <w:szCs w:val="28"/>
          <w:lang w:val="kk-KZ"/>
        </w:rPr>
      </w:pPr>
    </w:p>
    <w:p w:rsidR="0022005D" w:rsidRPr="002E1FD2" w:rsidRDefault="0022005D" w:rsidP="0022005D">
      <w:pPr>
        <w:spacing w:after="0" w:line="240" w:lineRule="auto"/>
        <w:jc w:val="center"/>
        <w:rPr>
          <w:rFonts w:ascii="Times New Roman" w:eastAsia="Calibri" w:hAnsi="Times New Roman" w:cs="Times New Roman"/>
          <w:b/>
          <w:noProof/>
          <w:sz w:val="24"/>
          <w:szCs w:val="24"/>
          <w:lang w:val="kk-KZ"/>
        </w:rPr>
      </w:pPr>
      <w:r w:rsidRPr="002E1FD2">
        <w:rPr>
          <w:rFonts w:ascii="Times New Roman" w:eastAsia="Calibri" w:hAnsi="Times New Roman" w:cs="Times New Roman"/>
          <w:b/>
          <w:noProof/>
          <w:sz w:val="24"/>
          <w:szCs w:val="24"/>
        </w:rPr>
        <w:drawing>
          <wp:inline distT="0" distB="0" distL="0" distR="0">
            <wp:extent cx="5123815" cy="2648585"/>
            <wp:effectExtent l="0" t="0" r="0" b="0"/>
            <wp:docPr id="10"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22005D" w:rsidRPr="008D6B02" w:rsidRDefault="008D6B02" w:rsidP="0022005D">
      <w:pPr>
        <w:widowControl w:val="0"/>
        <w:jc w:val="center"/>
        <w:rPr>
          <w:rFonts w:ascii="Times New Roman" w:eastAsia="Times New Roman" w:hAnsi="Times New Roman" w:cs="Times New Roman"/>
          <w:bCs/>
          <w:sz w:val="24"/>
          <w:szCs w:val="24"/>
          <w:shd w:val="clear" w:color="auto" w:fill="FFFFFF"/>
          <w:lang w:val="kk-KZ"/>
        </w:rPr>
      </w:pPr>
      <w:r w:rsidRPr="008D6B02">
        <w:rPr>
          <w:rFonts w:ascii="Times New Roman" w:eastAsia="Times New Roman" w:hAnsi="Times New Roman" w:cs="Times New Roman"/>
          <w:bCs/>
          <w:sz w:val="24"/>
          <w:szCs w:val="24"/>
          <w:shd w:val="clear" w:color="auto" w:fill="FFFFFF"/>
          <w:lang w:val="kk-KZ"/>
        </w:rPr>
        <w:t>Рис.</w:t>
      </w:r>
      <w:r>
        <w:rPr>
          <w:rFonts w:ascii="Times New Roman" w:eastAsia="Times New Roman" w:hAnsi="Times New Roman" w:cs="Times New Roman"/>
          <w:bCs/>
          <w:sz w:val="24"/>
          <w:szCs w:val="24"/>
          <w:shd w:val="clear" w:color="auto" w:fill="FFFFFF"/>
          <w:lang w:val="kk-KZ"/>
        </w:rPr>
        <w:t xml:space="preserve">6 – </w:t>
      </w:r>
      <w:r w:rsidR="0022005D" w:rsidRPr="008D6B02">
        <w:rPr>
          <w:rFonts w:ascii="Times New Roman" w:eastAsia="Times New Roman" w:hAnsi="Times New Roman" w:cs="Times New Roman"/>
          <w:sz w:val="24"/>
          <w:szCs w:val="24"/>
          <w:lang w:val="kk-KZ"/>
        </w:rPr>
        <w:t>ВОУД-2012</w:t>
      </w:r>
    </w:p>
    <w:p w:rsidR="0022005D" w:rsidRPr="002E1FD2" w:rsidRDefault="0022005D" w:rsidP="0034676F">
      <w:pPr>
        <w:spacing w:after="0" w:line="240" w:lineRule="auto"/>
        <w:ind w:firstLine="567"/>
        <w:jc w:val="both"/>
        <w:rPr>
          <w:rFonts w:ascii="Times New Roman" w:eastAsia="Times New Roman" w:hAnsi="Times New Roman" w:cs="Times New Roman"/>
          <w:sz w:val="28"/>
          <w:szCs w:val="28"/>
          <w:lang w:val="kk-KZ"/>
        </w:rPr>
      </w:pPr>
      <w:r w:rsidRPr="002E1FD2">
        <w:rPr>
          <w:rFonts w:ascii="Times New Roman" w:eastAsia="Times New Roman" w:hAnsi="Times New Roman" w:cs="Times New Roman"/>
          <w:sz w:val="28"/>
          <w:szCs w:val="28"/>
          <w:lang w:val="kk-KZ"/>
        </w:rPr>
        <w:t xml:space="preserve">В 2013-2014  учебном году по предмету «Всемирной истории» также проведена  внешная оценка учебных достижений, средней балл которой составил  9,36 </w:t>
      </w:r>
      <w:r w:rsidR="00A106FE" w:rsidRPr="00A106FE">
        <w:rPr>
          <w:rFonts w:ascii="Times New Roman" w:eastAsia="Times New Roman" w:hAnsi="Times New Roman" w:cs="Times New Roman"/>
          <w:sz w:val="28"/>
          <w:szCs w:val="28"/>
          <w:lang w:val="kk-KZ"/>
        </w:rPr>
        <w:t>(таблица 6</w:t>
      </w:r>
      <w:r w:rsidRPr="00A106FE">
        <w:rPr>
          <w:rFonts w:ascii="Times New Roman" w:eastAsia="Times New Roman" w:hAnsi="Times New Roman" w:cs="Times New Roman"/>
          <w:sz w:val="28"/>
          <w:szCs w:val="28"/>
          <w:lang w:val="kk-KZ"/>
        </w:rPr>
        <w:t>).</w:t>
      </w:r>
    </w:p>
    <w:p w:rsidR="00A106FE" w:rsidRPr="00A106FE" w:rsidRDefault="00A106FE" w:rsidP="0022005D">
      <w:pPr>
        <w:spacing w:after="0" w:line="240" w:lineRule="auto"/>
        <w:contextualSpacing/>
        <w:jc w:val="both"/>
        <w:rPr>
          <w:rFonts w:ascii="Times New Roman" w:eastAsia="Calibri" w:hAnsi="Times New Roman" w:cs="Times New Roman"/>
          <w:sz w:val="28"/>
          <w:szCs w:val="28"/>
          <w:lang w:val="kk-KZ"/>
        </w:rPr>
      </w:pPr>
    </w:p>
    <w:p w:rsidR="0022005D" w:rsidRPr="0034676F" w:rsidRDefault="0022005D" w:rsidP="0034676F">
      <w:pPr>
        <w:shd w:val="clear" w:color="auto" w:fill="FFFFFF"/>
        <w:tabs>
          <w:tab w:val="left" w:pos="4211"/>
        </w:tabs>
        <w:spacing w:line="240" w:lineRule="auto"/>
        <w:rPr>
          <w:rFonts w:ascii="Times New Roman" w:eastAsia="Times New Roman" w:hAnsi="Times New Roman" w:cs="Times New Roman"/>
          <w:sz w:val="28"/>
          <w:szCs w:val="28"/>
          <w:lang w:val="kk-KZ"/>
        </w:rPr>
      </w:pPr>
      <w:r w:rsidRPr="0034676F">
        <w:rPr>
          <w:rFonts w:ascii="Times New Roman" w:eastAsia="Times New Roman" w:hAnsi="Times New Roman" w:cs="Times New Roman"/>
          <w:sz w:val="28"/>
          <w:szCs w:val="28"/>
          <w:lang w:val="kk-KZ"/>
        </w:rPr>
        <w:t>Таблица 6 –  показатели ВОУД   по Всемирной истории</w:t>
      </w:r>
    </w:p>
    <w:tbl>
      <w:tblPr>
        <w:tblpPr w:leftFromText="180" w:rightFromText="180" w:vertAnchor="text" w:tblpY="1"/>
        <w:tblOverlap w:val="never"/>
        <w:tblW w:w="5000" w:type="pct"/>
        <w:tblBorders>
          <w:top w:val="single" w:sz="4" w:space="0" w:color="auto"/>
        </w:tblBorders>
        <w:tblLook w:val="0000"/>
      </w:tblPr>
      <w:tblGrid>
        <w:gridCol w:w="2972"/>
        <w:gridCol w:w="1105"/>
        <w:gridCol w:w="1985"/>
        <w:gridCol w:w="1843"/>
        <w:gridCol w:w="1949"/>
      </w:tblGrid>
      <w:tr w:rsidR="0022005D" w:rsidRPr="002E1FD2" w:rsidTr="0022005D">
        <w:trPr>
          <w:gridBefore w:val="4"/>
          <w:wBefore w:w="7905" w:type="dxa"/>
          <w:trHeight w:val="136"/>
        </w:trPr>
        <w:tc>
          <w:tcPr>
            <w:tcW w:w="1949" w:type="dxa"/>
            <w:tcBorders>
              <w:top w:val="single" w:sz="4" w:space="0" w:color="auto"/>
            </w:tcBorders>
          </w:tcPr>
          <w:p w:rsidR="0022005D" w:rsidRPr="002E1FD2" w:rsidRDefault="0022005D" w:rsidP="0022005D">
            <w:pPr>
              <w:spacing w:after="0" w:line="240" w:lineRule="auto"/>
              <w:rPr>
                <w:rFonts w:ascii="Times New Roman" w:eastAsia="Times New Roman" w:hAnsi="Times New Roman" w:cs="Times New Roman"/>
                <w:bCs/>
                <w:sz w:val="24"/>
                <w:szCs w:val="24"/>
                <w:lang w:val="kk-KZ"/>
              </w:rPr>
            </w:pPr>
          </w:p>
        </w:tc>
      </w:tr>
      <w:tr w:rsidR="0022005D" w:rsidRPr="002E1FD2" w:rsidTr="0022005D">
        <w:tblPrEx>
          <w:tblBorders>
            <w:left w:val="single" w:sz="4" w:space="0" w:color="auto"/>
            <w:bottom w:val="single" w:sz="4" w:space="0" w:color="auto"/>
            <w:right w:val="single" w:sz="4" w:space="0" w:color="auto"/>
            <w:insideH w:val="single" w:sz="4" w:space="0" w:color="auto"/>
            <w:insideV w:val="single" w:sz="4" w:space="0" w:color="auto"/>
          </w:tblBorders>
          <w:tblLook w:val="04A0"/>
        </w:tblPrEx>
        <w:trPr>
          <w:trHeight w:val="267"/>
        </w:trPr>
        <w:tc>
          <w:tcPr>
            <w:tcW w:w="2972" w:type="dxa"/>
            <w:vMerge w:val="restart"/>
            <w:shd w:val="clear" w:color="auto" w:fill="auto"/>
          </w:tcPr>
          <w:p w:rsidR="0022005D" w:rsidRPr="002E1FD2" w:rsidRDefault="0022005D" w:rsidP="0022005D">
            <w:pPr>
              <w:spacing w:after="0" w:line="240" w:lineRule="auto"/>
              <w:jc w:val="center"/>
              <w:rPr>
                <w:rFonts w:ascii="Times New Roman" w:eastAsia="Times New Roman" w:hAnsi="Times New Roman" w:cs="Times New Roman"/>
                <w:b/>
                <w:bCs/>
                <w:sz w:val="24"/>
                <w:szCs w:val="24"/>
              </w:rPr>
            </w:pPr>
            <w:r w:rsidRPr="002E1FD2">
              <w:rPr>
                <w:rFonts w:ascii="Times New Roman" w:eastAsia="Times New Roman" w:hAnsi="Times New Roman" w:cs="Times New Roman"/>
                <w:b/>
                <w:bCs/>
                <w:sz w:val="24"/>
                <w:szCs w:val="24"/>
              </w:rPr>
              <w:t>Область</w:t>
            </w:r>
          </w:p>
        </w:tc>
        <w:tc>
          <w:tcPr>
            <w:tcW w:w="6882" w:type="dxa"/>
            <w:gridSpan w:val="4"/>
            <w:shd w:val="clear" w:color="auto" w:fill="auto"/>
          </w:tcPr>
          <w:p w:rsidR="0022005D" w:rsidRPr="002E1FD2" w:rsidRDefault="0022005D" w:rsidP="0022005D">
            <w:pPr>
              <w:rPr>
                <w:rFonts w:ascii="Times New Roman" w:eastAsia="Times New Roman" w:hAnsi="Times New Roman" w:cs="Times New Roman"/>
                <w:b/>
                <w:bCs/>
                <w:sz w:val="24"/>
                <w:szCs w:val="24"/>
                <w:lang w:val="kk-KZ"/>
              </w:rPr>
            </w:pPr>
            <w:r w:rsidRPr="002E1FD2">
              <w:rPr>
                <w:rFonts w:ascii="Times New Roman" w:eastAsia="Times New Roman" w:hAnsi="Times New Roman" w:cs="Times New Roman"/>
                <w:b/>
                <w:bCs/>
                <w:sz w:val="24"/>
                <w:szCs w:val="24"/>
                <w:lang w:val="kk-KZ"/>
              </w:rPr>
              <w:t xml:space="preserve">                       Участники </w:t>
            </w:r>
            <w:r w:rsidRPr="002E1FD2">
              <w:rPr>
                <w:rFonts w:ascii="Times New Roman" w:eastAsia="Times New Roman" w:hAnsi="Times New Roman" w:cs="Times New Roman"/>
                <w:b/>
                <w:sz w:val="24"/>
                <w:szCs w:val="24"/>
                <w:lang w:val="kk-KZ"/>
              </w:rPr>
              <w:t xml:space="preserve">ВОУД в разрезе регионов </w:t>
            </w:r>
          </w:p>
        </w:tc>
      </w:tr>
      <w:tr w:rsidR="0022005D" w:rsidRPr="002E1FD2" w:rsidTr="0022005D">
        <w:tblPrEx>
          <w:tblBorders>
            <w:left w:val="single" w:sz="4" w:space="0" w:color="auto"/>
            <w:bottom w:val="single" w:sz="4" w:space="0" w:color="auto"/>
            <w:right w:val="single" w:sz="4" w:space="0" w:color="auto"/>
            <w:insideH w:val="single" w:sz="4" w:space="0" w:color="auto"/>
            <w:insideV w:val="single" w:sz="4" w:space="0" w:color="auto"/>
          </w:tblBorders>
          <w:tblLook w:val="04A0"/>
        </w:tblPrEx>
        <w:trPr>
          <w:trHeight w:val="450"/>
        </w:trPr>
        <w:tc>
          <w:tcPr>
            <w:tcW w:w="2972" w:type="dxa"/>
            <w:vMerge/>
            <w:shd w:val="clear" w:color="auto" w:fill="auto"/>
          </w:tcPr>
          <w:p w:rsidR="0022005D" w:rsidRPr="002E1FD2" w:rsidRDefault="0022005D" w:rsidP="0022005D">
            <w:pPr>
              <w:spacing w:line="240" w:lineRule="auto"/>
              <w:rPr>
                <w:rFonts w:ascii="Times New Roman" w:eastAsia="Times New Roman" w:hAnsi="Times New Roman" w:cs="Times New Roman"/>
                <w:b/>
                <w:bCs/>
                <w:sz w:val="24"/>
                <w:szCs w:val="24"/>
              </w:rPr>
            </w:pPr>
          </w:p>
        </w:tc>
        <w:tc>
          <w:tcPr>
            <w:tcW w:w="1105" w:type="dxa"/>
            <w:shd w:val="clear" w:color="auto" w:fill="auto"/>
          </w:tcPr>
          <w:p w:rsidR="0022005D" w:rsidRPr="002E1FD2" w:rsidRDefault="0022005D" w:rsidP="0022005D">
            <w:pPr>
              <w:spacing w:line="240" w:lineRule="auto"/>
              <w:jc w:val="center"/>
              <w:rPr>
                <w:rFonts w:ascii="Times New Roman" w:eastAsia="Calibri" w:hAnsi="Times New Roman" w:cs="Times New Roman"/>
                <w:b/>
                <w:bCs/>
                <w:sz w:val="24"/>
                <w:szCs w:val="24"/>
                <w:lang w:val="kk-KZ"/>
              </w:rPr>
            </w:pPr>
            <w:r w:rsidRPr="002E1FD2">
              <w:rPr>
                <w:rFonts w:ascii="Times New Roman" w:eastAsia="Calibri" w:hAnsi="Times New Roman" w:cs="Times New Roman"/>
                <w:b/>
                <w:bCs/>
                <w:sz w:val="24"/>
                <w:szCs w:val="24"/>
                <w:lang w:val="kk-KZ"/>
              </w:rPr>
              <w:t xml:space="preserve">Всего </w:t>
            </w:r>
          </w:p>
        </w:tc>
        <w:tc>
          <w:tcPr>
            <w:tcW w:w="1985" w:type="dxa"/>
            <w:shd w:val="clear" w:color="auto" w:fill="auto"/>
          </w:tcPr>
          <w:p w:rsidR="0022005D" w:rsidRPr="002E1FD2" w:rsidRDefault="006B3C72" w:rsidP="0022005D">
            <w:pPr>
              <w:spacing w:line="240" w:lineRule="auto"/>
              <w:jc w:val="center"/>
              <w:rPr>
                <w:rFonts w:ascii="Times New Roman" w:eastAsia="Calibri" w:hAnsi="Times New Roman" w:cs="Times New Roman"/>
                <w:b/>
                <w:bCs/>
                <w:sz w:val="24"/>
                <w:szCs w:val="24"/>
                <w:lang w:val="kk-KZ"/>
              </w:rPr>
            </w:pPr>
            <w:r>
              <w:rPr>
                <w:rFonts w:ascii="Times New Roman" w:eastAsia="Calibri" w:hAnsi="Times New Roman" w:cs="Times New Roman"/>
                <w:b/>
                <w:bCs/>
                <w:sz w:val="24"/>
                <w:szCs w:val="24"/>
                <w:lang w:val="kk-KZ"/>
              </w:rPr>
              <w:t>Казахским языком обучения</w:t>
            </w:r>
          </w:p>
        </w:tc>
        <w:tc>
          <w:tcPr>
            <w:tcW w:w="1843" w:type="dxa"/>
            <w:shd w:val="clear" w:color="auto" w:fill="auto"/>
          </w:tcPr>
          <w:p w:rsidR="0022005D" w:rsidRPr="002E1FD2" w:rsidRDefault="0022005D" w:rsidP="006B3C72">
            <w:pPr>
              <w:spacing w:after="0" w:line="240" w:lineRule="auto"/>
              <w:jc w:val="center"/>
              <w:rPr>
                <w:rFonts w:ascii="Times New Roman" w:eastAsia="Times New Roman" w:hAnsi="Times New Roman" w:cs="Times New Roman"/>
                <w:b/>
                <w:bCs/>
                <w:sz w:val="24"/>
                <w:szCs w:val="24"/>
              </w:rPr>
            </w:pPr>
            <w:r w:rsidRPr="002E1FD2">
              <w:rPr>
                <w:rFonts w:ascii="Times New Roman" w:eastAsia="Calibri" w:hAnsi="Times New Roman" w:cs="Times New Roman"/>
                <w:b/>
                <w:bCs/>
                <w:sz w:val="24"/>
                <w:szCs w:val="24"/>
                <w:lang w:val="kk-KZ"/>
              </w:rPr>
              <w:t>Русским языком обучени</w:t>
            </w:r>
            <w:r w:rsidR="006B3C72">
              <w:rPr>
                <w:rFonts w:ascii="Times New Roman" w:eastAsia="Calibri" w:hAnsi="Times New Roman" w:cs="Times New Roman"/>
                <w:b/>
                <w:bCs/>
                <w:sz w:val="24"/>
                <w:szCs w:val="24"/>
                <w:lang w:val="kk-KZ"/>
              </w:rPr>
              <w:t>я</w:t>
            </w:r>
          </w:p>
        </w:tc>
        <w:tc>
          <w:tcPr>
            <w:tcW w:w="1949" w:type="dxa"/>
            <w:shd w:val="clear" w:color="auto" w:fill="auto"/>
          </w:tcPr>
          <w:p w:rsidR="0022005D" w:rsidRPr="002E1FD2" w:rsidRDefault="0022005D" w:rsidP="0022005D">
            <w:pPr>
              <w:spacing w:after="0" w:line="240" w:lineRule="auto"/>
              <w:jc w:val="center"/>
              <w:rPr>
                <w:rFonts w:ascii="Times New Roman" w:eastAsia="Calibri" w:hAnsi="Times New Roman" w:cs="Times New Roman"/>
                <w:b/>
                <w:bCs/>
                <w:sz w:val="24"/>
                <w:szCs w:val="24"/>
                <w:lang w:val="kk-KZ"/>
              </w:rPr>
            </w:pPr>
            <w:r w:rsidRPr="002E1FD2">
              <w:rPr>
                <w:rFonts w:ascii="Times New Roman" w:eastAsia="Calibri" w:hAnsi="Times New Roman" w:cs="Times New Roman"/>
                <w:b/>
                <w:bCs/>
                <w:sz w:val="24"/>
                <w:szCs w:val="24"/>
                <w:lang w:val="kk-KZ"/>
              </w:rPr>
              <w:t xml:space="preserve">Всего </w:t>
            </w:r>
          </w:p>
        </w:tc>
      </w:tr>
      <w:tr w:rsidR="0022005D" w:rsidRPr="002E1FD2" w:rsidTr="0022005D">
        <w:tblPrEx>
          <w:tblBorders>
            <w:left w:val="single" w:sz="4" w:space="0" w:color="auto"/>
            <w:bottom w:val="single" w:sz="4" w:space="0" w:color="auto"/>
            <w:right w:val="single" w:sz="4" w:space="0" w:color="auto"/>
            <w:insideH w:val="single" w:sz="4" w:space="0" w:color="auto"/>
            <w:insideV w:val="single" w:sz="4" w:space="0" w:color="auto"/>
          </w:tblBorders>
          <w:tblLook w:val="04A0"/>
        </w:tblPrEx>
        <w:trPr>
          <w:trHeight w:val="255"/>
        </w:trPr>
        <w:tc>
          <w:tcPr>
            <w:tcW w:w="2972" w:type="dxa"/>
            <w:shd w:val="clear" w:color="auto" w:fill="auto"/>
            <w:noWrap/>
          </w:tcPr>
          <w:p w:rsidR="0022005D" w:rsidRPr="002E1FD2" w:rsidRDefault="0022005D" w:rsidP="00935DED">
            <w:pPr>
              <w:spacing w:after="0" w:line="240" w:lineRule="auto"/>
              <w:rPr>
                <w:rFonts w:ascii="Times New Roman" w:eastAsia="Times New Roman" w:hAnsi="Times New Roman" w:cs="Times New Roman"/>
                <w:bCs/>
                <w:sz w:val="24"/>
                <w:szCs w:val="24"/>
                <w:lang w:val="kk-KZ"/>
              </w:rPr>
            </w:pPr>
            <w:r w:rsidRPr="002E1FD2">
              <w:rPr>
                <w:rFonts w:ascii="Times New Roman" w:eastAsia="Times New Roman" w:hAnsi="Times New Roman" w:cs="Times New Roman"/>
                <w:bCs/>
                <w:sz w:val="24"/>
                <w:szCs w:val="24"/>
              </w:rPr>
              <w:t>А</w:t>
            </w:r>
            <w:r w:rsidRPr="002E1FD2">
              <w:rPr>
                <w:rFonts w:ascii="Times New Roman" w:eastAsia="Times New Roman" w:hAnsi="Times New Roman" w:cs="Times New Roman"/>
                <w:bCs/>
                <w:sz w:val="24"/>
                <w:szCs w:val="24"/>
                <w:lang w:val="kk-KZ"/>
              </w:rPr>
              <w:t>кмолинская</w:t>
            </w:r>
          </w:p>
        </w:tc>
        <w:tc>
          <w:tcPr>
            <w:tcW w:w="1105" w:type="dxa"/>
            <w:shd w:val="clear" w:color="auto" w:fill="auto"/>
            <w:noWrap/>
          </w:tcPr>
          <w:p w:rsidR="0022005D" w:rsidRPr="002E1FD2" w:rsidRDefault="0022005D" w:rsidP="00935DED">
            <w:pPr>
              <w:spacing w:after="0" w:line="240" w:lineRule="auto"/>
              <w:jc w:val="center"/>
              <w:rPr>
                <w:rFonts w:ascii="Times New Roman" w:eastAsia="Times New Roman" w:hAnsi="Times New Roman" w:cs="Times New Roman"/>
                <w:sz w:val="24"/>
                <w:szCs w:val="24"/>
              </w:rPr>
            </w:pPr>
            <w:r w:rsidRPr="002E1FD2">
              <w:rPr>
                <w:rFonts w:ascii="Times New Roman" w:eastAsia="Times New Roman" w:hAnsi="Times New Roman" w:cs="Times New Roman"/>
                <w:sz w:val="24"/>
                <w:szCs w:val="24"/>
              </w:rPr>
              <w:t>1520</w:t>
            </w:r>
          </w:p>
        </w:tc>
        <w:tc>
          <w:tcPr>
            <w:tcW w:w="1985" w:type="dxa"/>
            <w:shd w:val="clear" w:color="auto" w:fill="auto"/>
            <w:noWrap/>
          </w:tcPr>
          <w:p w:rsidR="0022005D" w:rsidRPr="002E1FD2" w:rsidRDefault="0022005D" w:rsidP="00935DED">
            <w:pPr>
              <w:spacing w:after="0" w:line="240" w:lineRule="auto"/>
              <w:jc w:val="center"/>
              <w:rPr>
                <w:rFonts w:ascii="Times New Roman" w:eastAsia="Times New Roman" w:hAnsi="Times New Roman" w:cs="Times New Roman"/>
                <w:sz w:val="24"/>
                <w:szCs w:val="24"/>
              </w:rPr>
            </w:pPr>
            <w:r w:rsidRPr="002E1FD2">
              <w:rPr>
                <w:rFonts w:ascii="Times New Roman" w:eastAsia="Times New Roman" w:hAnsi="Times New Roman" w:cs="Times New Roman"/>
                <w:sz w:val="24"/>
                <w:szCs w:val="24"/>
              </w:rPr>
              <w:t>657</w:t>
            </w:r>
          </w:p>
        </w:tc>
        <w:tc>
          <w:tcPr>
            <w:tcW w:w="1843" w:type="dxa"/>
            <w:shd w:val="clear" w:color="auto" w:fill="auto"/>
            <w:noWrap/>
          </w:tcPr>
          <w:p w:rsidR="0022005D" w:rsidRPr="002E1FD2" w:rsidRDefault="0022005D" w:rsidP="00935DED">
            <w:pPr>
              <w:spacing w:after="0" w:line="240" w:lineRule="auto"/>
              <w:jc w:val="center"/>
              <w:rPr>
                <w:rFonts w:ascii="Times New Roman" w:eastAsia="Times New Roman" w:hAnsi="Times New Roman" w:cs="Times New Roman"/>
                <w:sz w:val="24"/>
                <w:szCs w:val="24"/>
              </w:rPr>
            </w:pPr>
            <w:r w:rsidRPr="002E1FD2">
              <w:rPr>
                <w:rFonts w:ascii="Times New Roman" w:eastAsia="Times New Roman" w:hAnsi="Times New Roman" w:cs="Times New Roman"/>
                <w:sz w:val="24"/>
                <w:szCs w:val="24"/>
              </w:rPr>
              <w:t>863</w:t>
            </w:r>
          </w:p>
        </w:tc>
        <w:tc>
          <w:tcPr>
            <w:tcW w:w="1949" w:type="dxa"/>
            <w:shd w:val="clear" w:color="auto" w:fill="auto"/>
            <w:noWrap/>
          </w:tcPr>
          <w:p w:rsidR="0022005D" w:rsidRPr="002E1FD2" w:rsidRDefault="0022005D" w:rsidP="00935DED">
            <w:pPr>
              <w:spacing w:after="0" w:line="240" w:lineRule="auto"/>
              <w:jc w:val="center"/>
              <w:rPr>
                <w:rFonts w:ascii="Times New Roman" w:eastAsia="Calibri" w:hAnsi="Times New Roman" w:cs="Times New Roman"/>
                <w:noProof/>
                <w:sz w:val="24"/>
                <w:szCs w:val="24"/>
                <w:lang w:val="kk-KZ"/>
              </w:rPr>
            </w:pPr>
            <w:r w:rsidRPr="002E1FD2">
              <w:rPr>
                <w:rFonts w:ascii="Times New Roman" w:eastAsia="Calibri" w:hAnsi="Times New Roman" w:cs="Times New Roman"/>
                <w:noProof/>
                <w:sz w:val="24"/>
                <w:szCs w:val="24"/>
                <w:lang w:val="kk-KZ"/>
              </w:rPr>
              <w:t>11,78</w:t>
            </w:r>
          </w:p>
        </w:tc>
      </w:tr>
      <w:tr w:rsidR="0022005D" w:rsidRPr="002E1FD2" w:rsidTr="0022005D">
        <w:tblPrEx>
          <w:tblBorders>
            <w:left w:val="single" w:sz="4" w:space="0" w:color="auto"/>
            <w:bottom w:val="single" w:sz="4" w:space="0" w:color="auto"/>
            <w:right w:val="single" w:sz="4" w:space="0" w:color="auto"/>
            <w:insideH w:val="single" w:sz="4" w:space="0" w:color="auto"/>
            <w:insideV w:val="single" w:sz="4" w:space="0" w:color="auto"/>
          </w:tblBorders>
          <w:tblLook w:val="04A0"/>
        </w:tblPrEx>
        <w:trPr>
          <w:trHeight w:val="255"/>
        </w:trPr>
        <w:tc>
          <w:tcPr>
            <w:tcW w:w="2972" w:type="dxa"/>
            <w:shd w:val="clear" w:color="auto" w:fill="auto"/>
            <w:noWrap/>
          </w:tcPr>
          <w:p w:rsidR="0022005D" w:rsidRPr="004339C7" w:rsidRDefault="0022005D" w:rsidP="00935DED">
            <w:pPr>
              <w:spacing w:after="0" w:line="240" w:lineRule="auto"/>
              <w:rPr>
                <w:rFonts w:ascii="Times New Roman" w:eastAsia="Times New Roman" w:hAnsi="Times New Roman" w:cs="Times New Roman"/>
                <w:bCs/>
                <w:sz w:val="24"/>
                <w:szCs w:val="24"/>
                <w:highlight w:val="green"/>
                <w:lang w:val="kk-KZ"/>
              </w:rPr>
            </w:pPr>
            <w:r w:rsidRPr="004339C7">
              <w:rPr>
                <w:rFonts w:ascii="Times New Roman" w:eastAsia="Times New Roman" w:hAnsi="Times New Roman" w:cs="Times New Roman"/>
                <w:bCs/>
                <w:sz w:val="24"/>
                <w:szCs w:val="24"/>
                <w:highlight w:val="green"/>
              </w:rPr>
              <w:t>Алмат</w:t>
            </w:r>
            <w:r w:rsidRPr="004339C7">
              <w:rPr>
                <w:rFonts w:ascii="Times New Roman" w:eastAsia="Times New Roman" w:hAnsi="Times New Roman" w:cs="Times New Roman"/>
                <w:bCs/>
                <w:sz w:val="24"/>
                <w:szCs w:val="24"/>
                <w:highlight w:val="green"/>
                <w:lang w:val="kk-KZ"/>
              </w:rPr>
              <w:t>инская</w:t>
            </w:r>
          </w:p>
        </w:tc>
        <w:tc>
          <w:tcPr>
            <w:tcW w:w="1105" w:type="dxa"/>
            <w:shd w:val="clear" w:color="auto" w:fill="auto"/>
            <w:noWrap/>
          </w:tcPr>
          <w:p w:rsidR="0022005D" w:rsidRPr="004339C7" w:rsidRDefault="0022005D" w:rsidP="00935DED">
            <w:pPr>
              <w:spacing w:after="0" w:line="240" w:lineRule="auto"/>
              <w:jc w:val="center"/>
              <w:rPr>
                <w:rFonts w:ascii="Times New Roman" w:eastAsia="Times New Roman" w:hAnsi="Times New Roman" w:cs="Times New Roman"/>
                <w:sz w:val="24"/>
                <w:szCs w:val="24"/>
                <w:highlight w:val="green"/>
              </w:rPr>
            </w:pPr>
            <w:r w:rsidRPr="004339C7">
              <w:rPr>
                <w:rFonts w:ascii="Times New Roman" w:eastAsia="Times New Roman" w:hAnsi="Times New Roman" w:cs="Times New Roman"/>
                <w:sz w:val="24"/>
                <w:szCs w:val="24"/>
                <w:highlight w:val="green"/>
              </w:rPr>
              <w:t>2930</w:t>
            </w:r>
          </w:p>
        </w:tc>
        <w:tc>
          <w:tcPr>
            <w:tcW w:w="1985" w:type="dxa"/>
            <w:shd w:val="clear" w:color="auto" w:fill="auto"/>
            <w:noWrap/>
          </w:tcPr>
          <w:p w:rsidR="0022005D" w:rsidRPr="004339C7" w:rsidRDefault="0022005D" w:rsidP="00935DED">
            <w:pPr>
              <w:spacing w:after="0" w:line="240" w:lineRule="auto"/>
              <w:jc w:val="center"/>
              <w:rPr>
                <w:rFonts w:ascii="Times New Roman" w:eastAsia="Times New Roman" w:hAnsi="Times New Roman" w:cs="Times New Roman"/>
                <w:sz w:val="24"/>
                <w:szCs w:val="24"/>
                <w:highlight w:val="green"/>
              </w:rPr>
            </w:pPr>
            <w:r w:rsidRPr="004339C7">
              <w:rPr>
                <w:rFonts w:ascii="Times New Roman" w:eastAsia="Times New Roman" w:hAnsi="Times New Roman" w:cs="Times New Roman"/>
                <w:sz w:val="24"/>
                <w:szCs w:val="24"/>
                <w:highlight w:val="green"/>
              </w:rPr>
              <w:t>2077</w:t>
            </w:r>
          </w:p>
        </w:tc>
        <w:tc>
          <w:tcPr>
            <w:tcW w:w="1843" w:type="dxa"/>
            <w:shd w:val="clear" w:color="auto" w:fill="auto"/>
            <w:noWrap/>
          </w:tcPr>
          <w:p w:rsidR="0022005D" w:rsidRPr="004339C7" w:rsidRDefault="0022005D" w:rsidP="00935DED">
            <w:pPr>
              <w:spacing w:after="0" w:line="240" w:lineRule="auto"/>
              <w:jc w:val="center"/>
              <w:rPr>
                <w:rFonts w:ascii="Times New Roman" w:eastAsia="Times New Roman" w:hAnsi="Times New Roman" w:cs="Times New Roman"/>
                <w:sz w:val="24"/>
                <w:szCs w:val="24"/>
                <w:highlight w:val="green"/>
              </w:rPr>
            </w:pPr>
            <w:r w:rsidRPr="004339C7">
              <w:rPr>
                <w:rFonts w:ascii="Times New Roman" w:eastAsia="Times New Roman" w:hAnsi="Times New Roman" w:cs="Times New Roman"/>
                <w:sz w:val="24"/>
                <w:szCs w:val="24"/>
                <w:highlight w:val="green"/>
              </w:rPr>
              <w:t>853</w:t>
            </w:r>
          </w:p>
        </w:tc>
        <w:tc>
          <w:tcPr>
            <w:tcW w:w="1949" w:type="dxa"/>
            <w:shd w:val="clear" w:color="auto" w:fill="auto"/>
            <w:noWrap/>
          </w:tcPr>
          <w:p w:rsidR="0022005D" w:rsidRPr="004339C7" w:rsidRDefault="0022005D" w:rsidP="00935DED">
            <w:pPr>
              <w:spacing w:after="0" w:line="240" w:lineRule="auto"/>
              <w:jc w:val="center"/>
              <w:rPr>
                <w:rFonts w:ascii="Times New Roman" w:eastAsia="Calibri" w:hAnsi="Times New Roman" w:cs="Times New Roman"/>
                <w:noProof/>
                <w:sz w:val="24"/>
                <w:szCs w:val="24"/>
                <w:highlight w:val="green"/>
                <w:lang w:val="kk-KZ"/>
              </w:rPr>
            </w:pPr>
            <w:r w:rsidRPr="004339C7">
              <w:rPr>
                <w:rFonts w:ascii="Times New Roman" w:eastAsia="Calibri" w:hAnsi="Times New Roman" w:cs="Times New Roman"/>
                <w:noProof/>
                <w:sz w:val="24"/>
                <w:szCs w:val="24"/>
                <w:highlight w:val="green"/>
                <w:lang w:val="kk-KZ"/>
              </w:rPr>
              <w:t>10,36</w:t>
            </w:r>
          </w:p>
        </w:tc>
      </w:tr>
      <w:tr w:rsidR="0022005D" w:rsidRPr="002E1FD2" w:rsidTr="0022005D">
        <w:tblPrEx>
          <w:tblBorders>
            <w:left w:val="single" w:sz="4" w:space="0" w:color="auto"/>
            <w:bottom w:val="single" w:sz="4" w:space="0" w:color="auto"/>
            <w:right w:val="single" w:sz="4" w:space="0" w:color="auto"/>
            <w:insideH w:val="single" w:sz="4" w:space="0" w:color="auto"/>
            <w:insideV w:val="single" w:sz="4" w:space="0" w:color="auto"/>
          </w:tblBorders>
          <w:tblLook w:val="04A0"/>
        </w:tblPrEx>
        <w:trPr>
          <w:trHeight w:val="255"/>
        </w:trPr>
        <w:tc>
          <w:tcPr>
            <w:tcW w:w="2972" w:type="dxa"/>
            <w:shd w:val="clear" w:color="auto" w:fill="auto"/>
            <w:noWrap/>
          </w:tcPr>
          <w:p w:rsidR="0022005D" w:rsidRPr="002E1FD2" w:rsidRDefault="0022005D" w:rsidP="00935DED">
            <w:pPr>
              <w:spacing w:after="0" w:line="240" w:lineRule="auto"/>
              <w:jc w:val="both"/>
              <w:rPr>
                <w:rFonts w:ascii="Times New Roman" w:eastAsia="Times New Roman" w:hAnsi="Times New Roman" w:cs="Times New Roman"/>
                <w:color w:val="000000"/>
                <w:sz w:val="24"/>
                <w:szCs w:val="24"/>
                <w:lang w:val="kk-KZ"/>
              </w:rPr>
            </w:pPr>
            <w:r w:rsidRPr="002E1FD2">
              <w:rPr>
                <w:rFonts w:ascii="Times New Roman" w:eastAsia="Times New Roman" w:hAnsi="Times New Roman" w:cs="Times New Roman"/>
                <w:color w:val="000000"/>
                <w:sz w:val="24"/>
                <w:szCs w:val="24"/>
              </w:rPr>
              <w:t>А</w:t>
            </w:r>
            <w:r w:rsidRPr="002E1FD2">
              <w:rPr>
                <w:rFonts w:ascii="Times New Roman" w:eastAsia="Times New Roman" w:hAnsi="Times New Roman" w:cs="Times New Roman"/>
                <w:color w:val="000000"/>
                <w:sz w:val="24"/>
                <w:szCs w:val="24"/>
                <w:lang w:val="kk-KZ"/>
              </w:rPr>
              <w:t>ктюбинская</w:t>
            </w:r>
          </w:p>
        </w:tc>
        <w:tc>
          <w:tcPr>
            <w:tcW w:w="1105" w:type="dxa"/>
            <w:shd w:val="clear" w:color="auto" w:fill="auto"/>
            <w:noWrap/>
          </w:tcPr>
          <w:p w:rsidR="0022005D" w:rsidRPr="002E1FD2" w:rsidRDefault="0022005D" w:rsidP="00935DED">
            <w:pPr>
              <w:spacing w:after="0" w:line="240" w:lineRule="auto"/>
              <w:jc w:val="center"/>
              <w:rPr>
                <w:rFonts w:ascii="Times New Roman" w:eastAsia="Times New Roman" w:hAnsi="Times New Roman" w:cs="Times New Roman"/>
                <w:sz w:val="24"/>
                <w:szCs w:val="24"/>
              </w:rPr>
            </w:pPr>
            <w:r w:rsidRPr="002E1FD2">
              <w:rPr>
                <w:rFonts w:ascii="Times New Roman" w:eastAsia="Times New Roman" w:hAnsi="Times New Roman" w:cs="Times New Roman"/>
                <w:sz w:val="24"/>
                <w:szCs w:val="24"/>
              </w:rPr>
              <w:t>1493</w:t>
            </w:r>
          </w:p>
        </w:tc>
        <w:tc>
          <w:tcPr>
            <w:tcW w:w="1985" w:type="dxa"/>
            <w:shd w:val="clear" w:color="auto" w:fill="auto"/>
            <w:noWrap/>
          </w:tcPr>
          <w:p w:rsidR="0022005D" w:rsidRPr="002E1FD2" w:rsidRDefault="0022005D" w:rsidP="00935DED">
            <w:pPr>
              <w:spacing w:after="0" w:line="240" w:lineRule="auto"/>
              <w:jc w:val="center"/>
              <w:rPr>
                <w:rFonts w:ascii="Times New Roman" w:eastAsia="Times New Roman" w:hAnsi="Times New Roman" w:cs="Times New Roman"/>
                <w:sz w:val="24"/>
                <w:szCs w:val="24"/>
              </w:rPr>
            </w:pPr>
            <w:r w:rsidRPr="002E1FD2">
              <w:rPr>
                <w:rFonts w:ascii="Times New Roman" w:eastAsia="Times New Roman" w:hAnsi="Times New Roman" w:cs="Times New Roman"/>
                <w:sz w:val="24"/>
                <w:szCs w:val="24"/>
              </w:rPr>
              <w:t>1135</w:t>
            </w:r>
          </w:p>
        </w:tc>
        <w:tc>
          <w:tcPr>
            <w:tcW w:w="1843" w:type="dxa"/>
            <w:shd w:val="clear" w:color="auto" w:fill="auto"/>
            <w:noWrap/>
          </w:tcPr>
          <w:p w:rsidR="0022005D" w:rsidRPr="002E1FD2" w:rsidRDefault="0022005D" w:rsidP="00935DED">
            <w:pPr>
              <w:spacing w:after="0" w:line="240" w:lineRule="auto"/>
              <w:jc w:val="center"/>
              <w:rPr>
                <w:rFonts w:ascii="Times New Roman" w:eastAsia="Times New Roman" w:hAnsi="Times New Roman" w:cs="Times New Roman"/>
                <w:sz w:val="24"/>
                <w:szCs w:val="24"/>
              </w:rPr>
            </w:pPr>
            <w:r w:rsidRPr="002E1FD2">
              <w:rPr>
                <w:rFonts w:ascii="Times New Roman" w:eastAsia="Times New Roman" w:hAnsi="Times New Roman" w:cs="Times New Roman"/>
                <w:sz w:val="24"/>
                <w:szCs w:val="24"/>
              </w:rPr>
              <w:t>358</w:t>
            </w:r>
          </w:p>
        </w:tc>
        <w:tc>
          <w:tcPr>
            <w:tcW w:w="1949" w:type="dxa"/>
            <w:shd w:val="clear" w:color="auto" w:fill="auto"/>
            <w:noWrap/>
          </w:tcPr>
          <w:p w:rsidR="0022005D" w:rsidRPr="002E1FD2" w:rsidRDefault="0022005D" w:rsidP="00935DED">
            <w:pPr>
              <w:spacing w:after="0" w:line="240" w:lineRule="auto"/>
              <w:jc w:val="center"/>
              <w:rPr>
                <w:rFonts w:ascii="Times New Roman" w:eastAsia="Calibri" w:hAnsi="Times New Roman" w:cs="Times New Roman"/>
                <w:noProof/>
                <w:sz w:val="24"/>
                <w:szCs w:val="24"/>
                <w:lang w:val="kk-KZ"/>
              </w:rPr>
            </w:pPr>
            <w:r w:rsidRPr="002E1FD2">
              <w:rPr>
                <w:rFonts w:ascii="Times New Roman" w:eastAsia="Calibri" w:hAnsi="Times New Roman" w:cs="Times New Roman"/>
                <w:noProof/>
                <w:sz w:val="24"/>
                <w:szCs w:val="24"/>
                <w:lang w:val="kk-KZ"/>
              </w:rPr>
              <w:t>8,33</w:t>
            </w:r>
          </w:p>
        </w:tc>
      </w:tr>
      <w:tr w:rsidR="0022005D" w:rsidRPr="002E1FD2" w:rsidTr="0022005D">
        <w:tblPrEx>
          <w:tblBorders>
            <w:left w:val="single" w:sz="4" w:space="0" w:color="auto"/>
            <w:bottom w:val="single" w:sz="4" w:space="0" w:color="auto"/>
            <w:right w:val="single" w:sz="4" w:space="0" w:color="auto"/>
            <w:insideH w:val="single" w:sz="4" w:space="0" w:color="auto"/>
            <w:insideV w:val="single" w:sz="4" w:space="0" w:color="auto"/>
          </w:tblBorders>
          <w:tblLook w:val="04A0"/>
        </w:tblPrEx>
        <w:trPr>
          <w:trHeight w:val="255"/>
        </w:trPr>
        <w:tc>
          <w:tcPr>
            <w:tcW w:w="2972" w:type="dxa"/>
            <w:shd w:val="clear" w:color="auto" w:fill="auto"/>
            <w:noWrap/>
          </w:tcPr>
          <w:p w:rsidR="0022005D" w:rsidRPr="002E1FD2" w:rsidRDefault="0022005D" w:rsidP="00935DED">
            <w:pPr>
              <w:spacing w:after="0" w:line="240" w:lineRule="auto"/>
              <w:jc w:val="both"/>
              <w:rPr>
                <w:rFonts w:ascii="Times New Roman" w:eastAsia="Times New Roman" w:hAnsi="Times New Roman" w:cs="Times New Roman"/>
                <w:color w:val="000000"/>
                <w:sz w:val="24"/>
                <w:szCs w:val="24"/>
                <w:lang w:val="kk-KZ"/>
              </w:rPr>
            </w:pPr>
            <w:r w:rsidRPr="002E1FD2">
              <w:rPr>
                <w:rFonts w:ascii="Times New Roman" w:eastAsia="Times New Roman" w:hAnsi="Times New Roman" w:cs="Times New Roman"/>
                <w:color w:val="000000"/>
                <w:sz w:val="24"/>
                <w:szCs w:val="24"/>
              </w:rPr>
              <w:t>Атырау</w:t>
            </w:r>
            <w:r w:rsidRPr="002E1FD2">
              <w:rPr>
                <w:rFonts w:ascii="Times New Roman" w:eastAsia="Times New Roman" w:hAnsi="Times New Roman" w:cs="Times New Roman"/>
                <w:color w:val="000000"/>
                <w:sz w:val="24"/>
                <w:szCs w:val="24"/>
                <w:lang w:val="kk-KZ"/>
              </w:rPr>
              <w:t>ская</w:t>
            </w:r>
          </w:p>
        </w:tc>
        <w:tc>
          <w:tcPr>
            <w:tcW w:w="1105" w:type="dxa"/>
            <w:shd w:val="clear" w:color="auto" w:fill="auto"/>
            <w:noWrap/>
          </w:tcPr>
          <w:p w:rsidR="0022005D" w:rsidRPr="002E1FD2" w:rsidRDefault="0022005D" w:rsidP="00935DED">
            <w:pPr>
              <w:spacing w:after="0" w:line="240" w:lineRule="auto"/>
              <w:jc w:val="center"/>
              <w:rPr>
                <w:rFonts w:ascii="Times New Roman" w:eastAsia="Times New Roman" w:hAnsi="Times New Roman" w:cs="Times New Roman"/>
                <w:sz w:val="24"/>
                <w:szCs w:val="24"/>
              </w:rPr>
            </w:pPr>
            <w:r w:rsidRPr="002E1FD2">
              <w:rPr>
                <w:rFonts w:ascii="Times New Roman" w:eastAsia="Times New Roman" w:hAnsi="Times New Roman" w:cs="Times New Roman"/>
                <w:sz w:val="24"/>
                <w:szCs w:val="24"/>
              </w:rPr>
              <w:t>957</w:t>
            </w:r>
          </w:p>
        </w:tc>
        <w:tc>
          <w:tcPr>
            <w:tcW w:w="1985" w:type="dxa"/>
            <w:shd w:val="clear" w:color="auto" w:fill="auto"/>
            <w:noWrap/>
          </w:tcPr>
          <w:p w:rsidR="0022005D" w:rsidRPr="002E1FD2" w:rsidRDefault="0022005D" w:rsidP="00935DED">
            <w:pPr>
              <w:spacing w:after="0" w:line="240" w:lineRule="auto"/>
              <w:jc w:val="center"/>
              <w:rPr>
                <w:rFonts w:ascii="Times New Roman" w:eastAsia="Times New Roman" w:hAnsi="Times New Roman" w:cs="Times New Roman"/>
                <w:sz w:val="24"/>
                <w:szCs w:val="24"/>
              </w:rPr>
            </w:pPr>
            <w:r w:rsidRPr="002E1FD2">
              <w:rPr>
                <w:rFonts w:ascii="Times New Roman" w:eastAsia="Times New Roman" w:hAnsi="Times New Roman" w:cs="Times New Roman"/>
                <w:sz w:val="24"/>
                <w:szCs w:val="24"/>
              </w:rPr>
              <w:t>720</w:t>
            </w:r>
          </w:p>
        </w:tc>
        <w:tc>
          <w:tcPr>
            <w:tcW w:w="1843" w:type="dxa"/>
            <w:shd w:val="clear" w:color="auto" w:fill="auto"/>
            <w:noWrap/>
          </w:tcPr>
          <w:p w:rsidR="0022005D" w:rsidRPr="002E1FD2" w:rsidRDefault="0022005D" w:rsidP="00935DED">
            <w:pPr>
              <w:spacing w:after="0" w:line="240" w:lineRule="auto"/>
              <w:jc w:val="center"/>
              <w:rPr>
                <w:rFonts w:ascii="Times New Roman" w:eastAsia="Times New Roman" w:hAnsi="Times New Roman" w:cs="Times New Roman"/>
                <w:sz w:val="24"/>
                <w:szCs w:val="24"/>
              </w:rPr>
            </w:pPr>
            <w:r w:rsidRPr="002E1FD2">
              <w:rPr>
                <w:rFonts w:ascii="Times New Roman" w:eastAsia="Times New Roman" w:hAnsi="Times New Roman" w:cs="Times New Roman"/>
                <w:sz w:val="24"/>
                <w:szCs w:val="24"/>
              </w:rPr>
              <w:t>237</w:t>
            </w:r>
          </w:p>
        </w:tc>
        <w:tc>
          <w:tcPr>
            <w:tcW w:w="1949" w:type="dxa"/>
            <w:shd w:val="clear" w:color="auto" w:fill="auto"/>
            <w:noWrap/>
          </w:tcPr>
          <w:p w:rsidR="0022005D" w:rsidRPr="002E1FD2" w:rsidRDefault="0022005D" w:rsidP="00935DED">
            <w:pPr>
              <w:spacing w:after="0" w:line="240" w:lineRule="auto"/>
              <w:jc w:val="center"/>
              <w:rPr>
                <w:rFonts w:ascii="Times New Roman" w:eastAsia="Calibri" w:hAnsi="Times New Roman" w:cs="Times New Roman"/>
                <w:noProof/>
                <w:sz w:val="24"/>
                <w:szCs w:val="24"/>
                <w:lang w:val="kk-KZ"/>
              </w:rPr>
            </w:pPr>
            <w:r w:rsidRPr="002E1FD2">
              <w:rPr>
                <w:rFonts w:ascii="Times New Roman" w:eastAsia="Calibri" w:hAnsi="Times New Roman" w:cs="Times New Roman"/>
                <w:noProof/>
                <w:sz w:val="24"/>
                <w:szCs w:val="24"/>
                <w:lang w:val="kk-KZ"/>
              </w:rPr>
              <w:t>7,65</w:t>
            </w:r>
          </w:p>
        </w:tc>
      </w:tr>
      <w:tr w:rsidR="0022005D" w:rsidRPr="002E1FD2" w:rsidTr="0022005D">
        <w:tblPrEx>
          <w:tblBorders>
            <w:left w:val="single" w:sz="4" w:space="0" w:color="auto"/>
            <w:bottom w:val="single" w:sz="4" w:space="0" w:color="auto"/>
            <w:right w:val="single" w:sz="4" w:space="0" w:color="auto"/>
            <w:insideH w:val="single" w:sz="4" w:space="0" w:color="auto"/>
            <w:insideV w:val="single" w:sz="4" w:space="0" w:color="auto"/>
          </w:tblBorders>
          <w:tblLook w:val="04A0"/>
        </w:tblPrEx>
        <w:trPr>
          <w:trHeight w:val="255"/>
        </w:trPr>
        <w:tc>
          <w:tcPr>
            <w:tcW w:w="2972" w:type="dxa"/>
            <w:shd w:val="clear" w:color="auto" w:fill="auto"/>
            <w:noWrap/>
          </w:tcPr>
          <w:p w:rsidR="0022005D" w:rsidRPr="002E1FD2" w:rsidRDefault="0022005D" w:rsidP="00935DED">
            <w:pPr>
              <w:spacing w:after="0" w:line="240" w:lineRule="auto"/>
              <w:jc w:val="both"/>
              <w:rPr>
                <w:rFonts w:ascii="Times New Roman" w:eastAsia="Times New Roman" w:hAnsi="Times New Roman" w:cs="Times New Roman"/>
                <w:color w:val="000000"/>
                <w:sz w:val="24"/>
                <w:szCs w:val="24"/>
                <w:lang w:val="kk-KZ"/>
              </w:rPr>
            </w:pPr>
            <w:r w:rsidRPr="002E1FD2">
              <w:rPr>
                <w:rFonts w:ascii="Times New Roman" w:eastAsia="Times New Roman" w:hAnsi="Times New Roman" w:cs="Times New Roman"/>
                <w:color w:val="000000"/>
                <w:sz w:val="24"/>
                <w:szCs w:val="24"/>
                <w:lang w:val="kk-KZ"/>
              </w:rPr>
              <w:t>ЗКО</w:t>
            </w:r>
          </w:p>
        </w:tc>
        <w:tc>
          <w:tcPr>
            <w:tcW w:w="1105" w:type="dxa"/>
            <w:shd w:val="clear" w:color="auto" w:fill="auto"/>
            <w:noWrap/>
          </w:tcPr>
          <w:p w:rsidR="0022005D" w:rsidRPr="002E1FD2" w:rsidRDefault="0022005D" w:rsidP="00935DED">
            <w:pPr>
              <w:spacing w:after="0" w:line="240" w:lineRule="auto"/>
              <w:jc w:val="center"/>
              <w:rPr>
                <w:rFonts w:ascii="Times New Roman" w:eastAsia="Times New Roman" w:hAnsi="Times New Roman" w:cs="Times New Roman"/>
                <w:sz w:val="24"/>
                <w:szCs w:val="24"/>
              </w:rPr>
            </w:pPr>
            <w:r w:rsidRPr="002E1FD2">
              <w:rPr>
                <w:rFonts w:ascii="Times New Roman" w:eastAsia="Times New Roman" w:hAnsi="Times New Roman" w:cs="Times New Roman"/>
                <w:sz w:val="24"/>
                <w:szCs w:val="24"/>
              </w:rPr>
              <w:t>933</w:t>
            </w:r>
          </w:p>
        </w:tc>
        <w:tc>
          <w:tcPr>
            <w:tcW w:w="1985" w:type="dxa"/>
            <w:shd w:val="clear" w:color="auto" w:fill="auto"/>
            <w:noWrap/>
          </w:tcPr>
          <w:p w:rsidR="0022005D" w:rsidRPr="002E1FD2" w:rsidRDefault="0022005D" w:rsidP="00935DED">
            <w:pPr>
              <w:spacing w:after="0" w:line="240" w:lineRule="auto"/>
              <w:jc w:val="center"/>
              <w:rPr>
                <w:rFonts w:ascii="Times New Roman" w:eastAsia="Times New Roman" w:hAnsi="Times New Roman" w:cs="Times New Roman"/>
                <w:sz w:val="24"/>
                <w:szCs w:val="24"/>
              </w:rPr>
            </w:pPr>
            <w:r w:rsidRPr="002E1FD2">
              <w:rPr>
                <w:rFonts w:ascii="Times New Roman" w:eastAsia="Times New Roman" w:hAnsi="Times New Roman" w:cs="Times New Roman"/>
                <w:sz w:val="24"/>
                <w:szCs w:val="24"/>
              </w:rPr>
              <w:t>541</w:t>
            </w:r>
          </w:p>
        </w:tc>
        <w:tc>
          <w:tcPr>
            <w:tcW w:w="1843" w:type="dxa"/>
            <w:shd w:val="clear" w:color="auto" w:fill="auto"/>
            <w:noWrap/>
          </w:tcPr>
          <w:p w:rsidR="0022005D" w:rsidRPr="002E1FD2" w:rsidRDefault="0022005D" w:rsidP="00935DED">
            <w:pPr>
              <w:spacing w:after="0" w:line="240" w:lineRule="auto"/>
              <w:jc w:val="center"/>
              <w:rPr>
                <w:rFonts w:ascii="Times New Roman" w:eastAsia="Times New Roman" w:hAnsi="Times New Roman" w:cs="Times New Roman"/>
                <w:sz w:val="24"/>
                <w:szCs w:val="24"/>
              </w:rPr>
            </w:pPr>
            <w:r w:rsidRPr="002E1FD2">
              <w:rPr>
                <w:rFonts w:ascii="Times New Roman" w:eastAsia="Times New Roman" w:hAnsi="Times New Roman" w:cs="Times New Roman"/>
                <w:sz w:val="24"/>
                <w:szCs w:val="24"/>
              </w:rPr>
              <w:t>392</w:t>
            </w:r>
          </w:p>
        </w:tc>
        <w:tc>
          <w:tcPr>
            <w:tcW w:w="1949" w:type="dxa"/>
            <w:shd w:val="clear" w:color="auto" w:fill="auto"/>
            <w:noWrap/>
          </w:tcPr>
          <w:p w:rsidR="0022005D" w:rsidRPr="002E1FD2" w:rsidRDefault="0022005D" w:rsidP="00935DED">
            <w:pPr>
              <w:spacing w:after="0" w:line="240" w:lineRule="auto"/>
              <w:jc w:val="center"/>
              <w:rPr>
                <w:rFonts w:ascii="Times New Roman" w:eastAsia="Calibri" w:hAnsi="Times New Roman" w:cs="Times New Roman"/>
                <w:noProof/>
                <w:sz w:val="24"/>
                <w:szCs w:val="24"/>
                <w:lang w:val="kk-KZ"/>
              </w:rPr>
            </w:pPr>
            <w:r w:rsidRPr="002E1FD2">
              <w:rPr>
                <w:rFonts w:ascii="Times New Roman" w:eastAsia="Calibri" w:hAnsi="Times New Roman" w:cs="Times New Roman"/>
                <w:noProof/>
                <w:sz w:val="24"/>
                <w:szCs w:val="24"/>
                <w:lang w:val="kk-KZ"/>
              </w:rPr>
              <w:t>9,54</w:t>
            </w:r>
          </w:p>
        </w:tc>
      </w:tr>
      <w:tr w:rsidR="0022005D" w:rsidRPr="002E1FD2" w:rsidTr="0022005D">
        <w:tblPrEx>
          <w:tblBorders>
            <w:left w:val="single" w:sz="4" w:space="0" w:color="auto"/>
            <w:bottom w:val="single" w:sz="4" w:space="0" w:color="auto"/>
            <w:right w:val="single" w:sz="4" w:space="0" w:color="auto"/>
            <w:insideH w:val="single" w:sz="4" w:space="0" w:color="auto"/>
            <w:insideV w:val="single" w:sz="4" w:space="0" w:color="auto"/>
          </w:tblBorders>
          <w:tblLook w:val="04A0"/>
        </w:tblPrEx>
        <w:trPr>
          <w:trHeight w:val="255"/>
        </w:trPr>
        <w:tc>
          <w:tcPr>
            <w:tcW w:w="2972" w:type="dxa"/>
            <w:shd w:val="clear" w:color="auto" w:fill="auto"/>
            <w:noWrap/>
          </w:tcPr>
          <w:p w:rsidR="0022005D" w:rsidRPr="002E1FD2" w:rsidRDefault="0022005D" w:rsidP="00935DED">
            <w:pPr>
              <w:spacing w:after="0" w:line="240" w:lineRule="auto"/>
              <w:jc w:val="both"/>
              <w:rPr>
                <w:rFonts w:ascii="Times New Roman" w:eastAsia="Times New Roman" w:hAnsi="Times New Roman" w:cs="Times New Roman"/>
                <w:color w:val="000000"/>
                <w:sz w:val="24"/>
                <w:szCs w:val="24"/>
                <w:lang w:val="kk-KZ"/>
              </w:rPr>
            </w:pPr>
            <w:r w:rsidRPr="002E1FD2">
              <w:rPr>
                <w:rFonts w:ascii="Times New Roman" w:eastAsia="Times New Roman" w:hAnsi="Times New Roman" w:cs="Times New Roman"/>
                <w:color w:val="000000"/>
                <w:sz w:val="24"/>
                <w:szCs w:val="24"/>
              </w:rPr>
              <w:t>Ма</w:t>
            </w:r>
            <w:r w:rsidRPr="002E1FD2">
              <w:rPr>
                <w:rFonts w:ascii="Times New Roman" w:eastAsia="Times New Roman" w:hAnsi="Times New Roman" w:cs="Times New Roman"/>
                <w:color w:val="000000"/>
                <w:sz w:val="24"/>
                <w:szCs w:val="24"/>
                <w:lang w:val="kk-KZ"/>
              </w:rPr>
              <w:t>нгыстауская</w:t>
            </w:r>
          </w:p>
        </w:tc>
        <w:tc>
          <w:tcPr>
            <w:tcW w:w="1105" w:type="dxa"/>
            <w:shd w:val="clear" w:color="auto" w:fill="auto"/>
            <w:noWrap/>
          </w:tcPr>
          <w:p w:rsidR="0022005D" w:rsidRPr="002E1FD2" w:rsidRDefault="0022005D" w:rsidP="00935DED">
            <w:pPr>
              <w:spacing w:after="0" w:line="240" w:lineRule="auto"/>
              <w:jc w:val="center"/>
              <w:rPr>
                <w:rFonts w:ascii="Times New Roman" w:eastAsia="Times New Roman" w:hAnsi="Times New Roman" w:cs="Times New Roman"/>
                <w:sz w:val="24"/>
                <w:szCs w:val="24"/>
              </w:rPr>
            </w:pPr>
            <w:r w:rsidRPr="002E1FD2">
              <w:rPr>
                <w:rFonts w:ascii="Times New Roman" w:eastAsia="Times New Roman" w:hAnsi="Times New Roman" w:cs="Times New Roman"/>
                <w:sz w:val="24"/>
                <w:szCs w:val="24"/>
              </w:rPr>
              <w:t>917</w:t>
            </w:r>
          </w:p>
        </w:tc>
        <w:tc>
          <w:tcPr>
            <w:tcW w:w="1985" w:type="dxa"/>
            <w:shd w:val="clear" w:color="auto" w:fill="auto"/>
            <w:noWrap/>
          </w:tcPr>
          <w:p w:rsidR="0022005D" w:rsidRPr="002E1FD2" w:rsidRDefault="0022005D" w:rsidP="00935DED">
            <w:pPr>
              <w:spacing w:after="0" w:line="240" w:lineRule="auto"/>
              <w:jc w:val="center"/>
              <w:rPr>
                <w:rFonts w:ascii="Times New Roman" w:eastAsia="Times New Roman" w:hAnsi="Times New Roman" w:cs="Times New Roman"/>
                <w:sz w:val="24"/>
                <w:szCs w:val="24"/>
              </w:rPr>
            </w:pPr>
            <w:r w:rsidRPr="002E1FD2">
              <w:rPr>
                <w:rFonts w:ascii="Times New Roman" w:eastAsia="Times New Roman" w:hAnsi="Times New Roman" w:cs="Times New Roman"/>
                <w:sz w:val="24"/>
                <w:szCs w:val="24"/>
              </w:rPr>
              <w:t>827</w:t>
            </w:r>
          </w:p>
        </w:tc>
        <w:tc>
          <w:tcPr>
            <w:tcW w:w="1843" w:type="dxa"/>
            <w:shd w:val="clear" w:color="auto" w:fill="auto"/>
            <w:noWrap/>
          </w:tcPr>
          <w:p w:rsidR="0022005D" w:rsidRPr="002E1FD2" w:rsidRDefault="0022005D" w:rsidP="00935DED">
            <w:pPr>
              <w:spacing w:after="0" w:line="240" w:lineRule="auto"/>
              <w:jc w:val="center"/>
              <w:rPr>
                <w:rFonts w:ascii="Times New Roman" w:eastAsia="Times New Roman" w:hAnsi="Times New Roman" w:cs="Times New Roman"/>
                <w:sz w:val="24"/>
                <w:szCs w:val="24"/>
              </w:rPr>
            </w:pPr>
            <w:r w:rsidRPr="002E1FD2">
              <w:rPr>
                <w:rFonts w:ascii="Times New Roman" w:eastAsia="Times New Roman" w:hAnsi="Times New Roman" w:cs="Times New Roman"/>
                <w:sz w:val="24"/>
                <w:szCs w:val="24"/>
              </w:rPr>
              <w:t>90</w:t>
            </w:r>
          </w:p>
        </w:tc>
        <w:tc>
          <w:tcPr>
            <w:tcW w:w="1949" w:type="dxa"/>
            <w:shd w:val="clear" w:color="auto" w:fill="auto"/>
            <w:noWrap/>
          </w:tcPr>
          <w:p w:rsidR="0022005D" w:rsidRPr="002E1FD2" w:rsidRDefault="0022005D" w:rsidP="00935DED">
            <w:pPr>
              <w:spacing w:after="0" w:line="240" w:lineRule="auto"/>
              <w:jc w:val="center"/>
              <w:rPr>
                <w:rFonts w:ascii="Times New Roman" w:eastAsia="Calibri" w:hAnsi="Times New Roman" w:cs="Times New Roman"/>
                <w:noProof/>
                <w:sz w:val="24"/>
                <w:szCs w:val="24"/>
                <w:lang w:val="kk-KZ"/>
              </w:rPr>
            </w:pPr>
            <w:r w:rsidRPr="002E1FD2">
              <w:rPr>
                <w:rFonts w:ascii="Times New Roman" w:eastAsia="Calibri" w:hAnsi="Times New Roman" w:cs="Times New Roman"/>
                <w:noProof/>
                <w:sz w:val="24"/>
                <w:szCs w:val="24"/>
                <w:lang w:val="kk-KZ"/>
              </w:rPr>
              <w:t>8,51</w:t>
            </w:r>
          </w:p>
        </w:tc>
      </w:tr>
      <w:tr w:rsidR="0022005D" w:rsidRPr="002E1FD2" w:rsidTr="0022005D">
        <w:tblPrEx>
          <w:tblBorders>
            <w:left w:val="single" w:sz="4" w:space="0" w:color="auto"/>
            <w:bottom w:val="single" w:sz="4" w:space="0" w:color="auto"/>
            <w:right w:val="single" w:sz="4" w:space="0" w:color="auto"/>
            <w:insideH w:val="single" w:sz="4" w:space="0" w:color="auto"/>
            <w:insideV w:val="single" w:sz="4" w:space="0" w:color="auto"/>
          </w:tblBorders>
          <w:tblLook w:val="04A0"/>
        </w:tblPrEx>
        <w:trPr>
          <w:trHeight w:val="255"/>
        </w:trPr>
        <w:tc>
          <w:tcPr>
            <w:tcW w:w="2972" w:type="dxa"/>
            <w:shd w:val="clear" w:color="auto" w:fill="auto"/>
            <w:noWrap/>
          </w:tcPr>
          <w:p w:rsidR="0022005D" w:rsidRPr="002E1FD2" w:rsidRDefault="0022005D" w:rsidP="00935DED">
            <w:pPr>
              <w:spacing w:after="0" w:line="240" w:lineRule="auto"/>
              <w:jc w:val="both"/>
              <w:rPr>
                <w:rFonts w:ascii="Times New Roman" w:eastAsia="Times New Roman" w:hAnsi="Times New Roman" w:cs="Times New Roman"/>
                <w:color w:val="000000"/>
                <w:sz w:val="24"/>
                <w:szCs w:val="24"/>
                <w:lang w:val="kk-KZ"/>
              </w:rPr>
            </w:pPr>
            <w:r w:rsidRPr="002E1FD2">
              <w:rPr>
                <w:rFonts w:ascii="Times New Roman" w:eastAsia="Times New Roman" w:hAnsi="Times New Roman" w:cs="Times New Roman"/>
                <w:color w:val="000000"/>
                <w:sz w:val="24"/>
                <w:szCs w:val="24"/>
                <w:lang w:val="kk-KZ"/>
              </w:rPr>
              <w:t>ВКО</w:t>
            </w:r>
          </w:p>
        </w:tc>
        <w:tc>
          <w:tcPr>
            <w:tcW w:w="1105" w:type="dxa"/>
            <w:shd w:val="clear" w:color="auto" w:fill="auto"/>
            <w:noWrap/>
          </w:tcPr>
          <w:p w:rsidR="0022005D" w:rsidRPr="002E1FD2" w:rsidRDefault="0022005D" w:rsidP="00935DED">
            <w:pPr>
              <w:spacing w:after="0" w:line="240" w:lineRule="auto"/>
              <w:jc w:val="center"/>
              <w:rPr>
                <w:rFonts w:ascii="Times New Roman" w:eastAsia="Times New Roman" w:hAnsi="Times New Roman" w:cs="Times New Roman"/>
                <w:sz w:val="24"/>
                <w:szCs w:val="24"/>
              </w:rPr>
            </w:pPr>
            <w:r w:rsidRPr="002E1FD2">
              <w:rPr>
                <w:rFonts w:ascii="Times New Roman" w:eastAsia="Times New Roman" w:hAnsi="Times New Roman" w:cs="Times New Roman"/>
                <w:sz w:val="24"/>
                <w:szCs w:val="24"/>
              </w:rPr>
              <w:t>2128</w:t>
            </w:r>
          </w:p>
        </w:tc>
        <w:tc>
          <w:tcPr>
            <w:tcW w:w="1985" w:type="dxa"/>
            <w:shd w:val="clear" w:color="auto" w:fill="auto"/>
            <w:noWrap/>
          </w:tcPr>
          <w:p w:rsidR="0022005D" w:rsidRPr="002E1FD2" w:rsidRDefault="0022005D" w:rsidP="00935DED">
            <w:pPr>
              <w:spacing w:after="0" w:line="240" w:lineRule="auto"/>
              <w:jc w:val="center"/>
              <w:rPr>
                <w:rFonts w:ascii="Times New Roman" w:eastAsia="Times New Roman" w:hAnsi="Times New Roman" w:cs="Times New Roman"/>
                <w:sz w:val="24"/>
                <w:szCs w:val="24"/>
              </w:rPr>
            </w:pPr>
            <w:r w:rsidRPr="002E1FD2">
              <w:rPr>
                <w:rFonts w:ascii="Times New Roman" w:eastAsia="Times New Roman" w:hAnsi="Times New Roman" w:cs="Times New Roman"/>
                <w:sz w:val="24"/>
                <w:szCs w:val="24"/>
              </w:rPr>
              <w:t>1178</w:t>
            </w:r>
          </w:p>
        </w:tc>
        <w:tc>
          <w:tcPr>
            <w:tcW w:w="1843" w:type="dxa"/>
            <w:shd w:val="clear" w:color="auto" w:fill="auto"/>
            <w:noWrap/>
          </w:tcPr>
          <w:p w:rsidR="0022005D" w:rsidRPr="002E1FD2" w:rsidRDefault="0022005D" w:rsidP="00935DED">
            <w:pPr>
              <w:spacing w:after="0" w:line="240" w:lineRule="auto"/>
              <w:jc w:val="center"/>
              <w:rPr>
                <w:rFonts w:ascii="Times New Roman" w:eastAsia="Times New Roman" w:hAnsi="Times New Roman" w:cs="Times New Roman"/>
                <w:sz w:val="24"/>
                <w:szCs w:val="24"/>
              </w:rPr>
            </w:pPr>
            <w:r w:rsidRPr="002E1FD2">
              <w:rPr>
                <w:rFonts w:ascii="Times New Roman" w:eastAsia="Times New Roman" w:hAnsi="Times New Roman" w:cs="Times New Roman"/>
                <w:sz w:val="24"/>
                <w:szCs w:val="24"/>
              </w:rPr>
              <w:t>950</w:t>
            </w:r>
          </w:p>
        </w:tc>
        <w:tc>
          <w:tcPr>
            <w:tcW w:w="1949" w:type="dxa"/>
            <w:shd w:val="clear" w:color="auto" w:fill="auto"/>
            <w:noWrap/>
          </w:tcPr>
          <w:p w:rsidR="0022005D" w:rsidRPr="002E1FD2" w:rsidRDefault="0022005D" w:rsidP="00935DED">
            <w:pPr>
              <w:spacing w:after="0" w:line="240" w:lineRule="auto"/>
              <w:jc w:val="center"/>
              <w:rPr>
                <w:rFonts w:ascii="Times New Roman" w:eastAsia="Calibri" w:hAnsi="Times New Roman" w:cs="Times New Roman"/>
                <w:noProof/>
                <w:sz w:val="24"/>
                <w:szCs w:val="24"/>
                <w:lang w:val="kk-KZ"/>
              </w:rPr>
            </w:pPr>
            <w:r w:rsidRPr="002E1FD2">
              <w:rPr>
                <w:rFonts w:ascii="Times New Roman" w:eastAsia="Calibri" w:hAnsi="Times New Roman" w:cs="Times New Roman"/>
                <w:noProof/>
                <w:sz w:val="24"/>
                <w:szCs w:val="24"/>
                <w:lang w:val="kk-KZ"/>
              </w:rPr>
              <w:t>12,43</w:t>
            </w:r>
          </w:p>
        </w:tc>
      </w:tr>
      <w:tr w:rsidR="0022005D" w:rsidRPr="002E1FD2" w:rsidTr="0022005D">
        <w:tblPrEx>
          <w:tblBorders>
            <w:left w:val="single" w:sz="4" w:space="0" w:color="auto"/>
            <w:bottom w:val="single" w:sz="4" w:space="0" w:color="auto"/>
            <w:right w:val="single" w:sz="4" w:space="0" w:color="auto"/>
            <w:insideH w:val="single" w:sz="4" w:space="0" w:color="auto"/>
            <w:insideV w:val="single" w:sz="4" w:space="0" w:color="auto"/>
          </w:tblBorders>
          <w:tblLook w:val="04A0"/>
        </w:tblPrEx>
        <w:trPr>
          <w:trHeight w:val="255"/>
        </w:trPr>
        <w:tc>
          <w:tcPr>
            <w:tcW w:w="2972" w:type="dxa"/>
            <w:shd w:val="clear" w:color="auto" w:fill="auto"/>
            <w:noWrap/>
          </w:tcPr>
          <w:p w:rsidR="0022005D" w:rsidRPr="002E1FD2" w:rsidRDefault="0022005D" w:rsidP="00935DED">
            <w:pPr>
              <w:spacing w:after="0" w:line="240" w:lineRule="auto"/>
              <w:jc w:val="both"/>
              <w:rPr>
                <w:rFonts w:ascii="Times New Roman" w:eastAsia="Times New Roman" w:hAnsi="Times New Roman" w:cs="Times New Roman"/>
                <w:color w:val="000000"/>
                <w:sz w:val="24"/>
                <w:szCs w:val="24"/>
                <w:lang w:val="kk-KZ"/>
              </w:rPr>
            </w:pPr>
            <w:r w:rsidRPr="002E1FD2">
              <w:rPr>
                <w:rFonts w:ascii="Times New Roman" w:eastAsia="Times New Roman" w:hAnsi="Times New Roman" w:cs="Times New Roman"/>
                <w:color w:val="000000"/>
                <w:sz w:val="24"/>
                <w:szCs w:val="24"/>
              </w:rPr>
              <w:t>Жамбыл</w:t>
            </w:r>
            <w:r w:rsidRPr="002E1FD2">
              <w:rPr>
                <w:rFonts w:ascii="Times New Roman" w:eastAsia="Times New Roman" w:hAnsi="Times New Roman" w:cs="Times New Roman"/>
                <w:color w:val="000000"/>
                <w:sz w:val="24"/>
                <w:szCs w:val="24"/>
                <w:lang w:val="kk-KZ"/>
              </w:rPr>
              <w:t>ская</w:t>
            </w:r>
          </w:p>
        </w:tc>
        <w:tc>
          <w:tcPr>
            <w:tcW w:w="1105" w:type="dxa"/>
            <w:shd w:val="clear" w:color="auto" w:fill="auto"/>
            <w:noWrap/>
          </w:tcPr>
          <w:p w:rsidR="0022005D" w:rsidRPr="002E1FD2" w:rsidRDefault="0022005D" w:rsidP="00935DED">
            <w:pPr>
              <w:spacing w:after="0" w:line="240" w:lineRule="auto"/>
              <w:jc w:val="center"/>
              <w:rPr>
                <w:rFonts w:ascii="Times New Roman" w:eastAsia="Times New Roman" w:hAnsi="Times New Roman" w:cs="Times New Roman"/>
                <w:sz w:val="24"/>
                <w:szCs w:val="24"/>
              </w:rPr>
            </w:pPr>
            <w:r w:rsidRPr="002E1FD2">
              <w:rPr>
                <w:rFonts w:ascii="Times New Roman" w:eastAsia="Times New Roman" w:hAnsi="Times New Roman" w:cs="Times New Roman"/>
                <w:sz w:val="24"/>
                <w:szCs w:val="24"/>
              </w:rPr>
              <w:t>1887</w:t>
            </w:r>
          </w:p>
        </w:tc>
        <w:tc>
          <w:tcPr>
            <w:tcW w:w="1985" w:type="dxa"/>
            <w:shd w:val="clear" w:color="auto" w:fill="auto"/>
            <w:noWrap/>
          </w:tcPr>
          <w:p w:rsidR="0022005D" w:rsidRPr="002E1FD2" w:rsidRDefault="0022005D" w:rsidP="00935DED">
            <w:pPr>
              <w:spacing w:after="0" w:line="240" w:lineRule="auto"/>
              <w:jc w:val="center"/>
              <w:rPr>
                <w:rFonts w:ascii="Times New Roman" w:eastAsia="Times New Roman" w:hAnsi="Times New Roman" w:cs="Times New Roman"/>
                <w:sz w:val="24"/>
                <w:szCs w:val="24"/>
              </w:rPr>
            </w:pPr>
            <w:r w:rsidRPr="002E1FD2">
              <w:rPr>
                <w:rFonts w:ascii="Times New Roman" w:eastAsia="Times New Roman" w:hAnsi="Times New Roman" w:cs="Times New Roman"/>
                <w:sz w:val="24"/>
                <w:szCs w:val="24"/>
              </w:rPr>
              <w:t>1391</w:t>
            </w:r>
          </w:p>
        </w:tc>
        <w:tc>
          <w:tcPr>
            <w:tcW w:w="1843" w:type="dxa"/>
            <w:shd w:val="clear" w:color="auto" w:fill="auto"/>
            <w:noWrap/>
          </w:tcPr>
          <w:p w:rsidR="0022005D" w:rsidRPr="002E1FD2" w:rsidRDefault="0022005D" w:rsidP="00935DED">
            <w:pPr>
              <w:spacing w:after="0" w:line="240" w:lineRule="auto"/>
              <w:jc w:val="center"/>
              <w:rPr>
                <w:rFonts w:ascii="Times New Roman" w:eastAsia="Times New Roman" w:hAnsi="Times New Roman" w:cs="Times New Roman"/>
                <w:sz w:val="24"/>
                <w:szCs w:val="24"/>
              </w:rPr>
            </w:pPr>
            <w:r w:rsidRPr="002E1FD2">
              <w:rPr>
                <w:rFonts w:ascii="Times New Roman" w:eastAsia="Times New Roman" w:hAnsi="Times New Roman" w:cs="Times New Roman"/>
                <w:sz w:val="24"/>
                <w:szCs w:val="24"/>
              </w:rPr>
              <w:t>496</w:t>
            </w:r>
          </w:p>
        </w:tc>
        <w:tc>
          <w:tcPr>
            <w:tcW w:w="1949" w:type="dxa"/>
            <w:shd w:val="clear" w:color="auto" w:fill="auto"/>
            <w:noWrap/>
          </w:tcPr>
          <w:p w:rsidR="0022005D" w:rsidRPr="002E1FD2" w:rsidRDefault="0022005D" w:rsidP="00935DED">
            <w:pPr>
              <w:spacing w:after="0" w:line="240" w:lineRule="auto"/>
              <w:jc w:val="center"/>
              <w:rPr>
                <w:rFonts w:ascii="Times New Roman" w:eastAsia="Calibri" w:hAnsi="Times New Roman" w:cs="Times New Roman"/>
                <w:noProof/>
                <w:sz w:val="24"/>
                <w:szCs w:val="24"/>
                <w:lang w:val="kk-KZ"/>
              </w:rPr>
            </w:pPr>
            <w:r w:rsidRPr="002E1FD2">
              <w:rPr>
                <w:rFonts w:ascii="Times New Roman" w:eastAsia="Calibri" w:hAnsi="Times New Roman" w:cs="Times New Roman"/>
                <w:noProof/>
                <w:sz w:val="24"/>
                <w:szCs w:val="24"/>
                <w:lang w:val="kk-KZ"/>
              </w:rPr>
              <w:t>8,38</w:t>
            </w:r>
          </w:p>
        </w:tc>
      </w:tr>
      <w:tr w:rsidR="0022005D" w:rsidRPr="002E1FD2" w:rsidTr="0022005D">
        <w:tblPrEx>
          <w:tblBorders>
            <w:left w:val="single" w:sz="4" w:space="0" w:color="auto"/>
            <w:bottom w:val="single" w:sz="4" w:space="0" w:color="auto"/>
            <w:right w:val="single" w:sz="4" w:space="0" w:color="auto"/>
            <w:insideH w:val="single" w:sz="4" w:space="0" w:color="auto"/>
            <w:insideV w:val="single" w:sz="4" w:space="0" w:color="auto"/>
          </w:tblBorders>
          <w:tblLook w:val="04A0"/>
        </w:tblPrEx>
        <w:trPr>
          <w:trHeight w:val="255"/>
        </w:trPr>
        <w:tc>
          <w:tcPr>
            <w:tcW w:w="2972" w:type="dxa"/>
            <w:shd w:val="clear" w:color="auto" w:fill="auto"/>
            <w:noWrap/>
          </w:tcPr>
          <w:p w:rsidR="0022005D" w:rsidRPr="002E1FD2" w:rsidRDefault="0022005D" w:rsidP="00935DED">
            <w:pPr>
              <w:spacing w:after="0" w:line="240" w:lineRule="auto"/>
              <w:jc w:val="both"/>
              <w:rPr>
                <w:rFonts w:ascii="Times New Roman" w:eastAsia="Times New Roman" w:hAnsi="Times New Roman" w:cs="Times New Roman"/>
                <w:color w:val="000000"/>
                <w:sz w:val="24"/>
                <w:szCs w:val="24"/>
                <w:lang w:val="kk-KZ"/>
              </w:rPr>
            </w:pPr>
            <w:r w:rsidRPr="002E1FD2">
              <w:rPr>
                <w:rFonts w:ascii="Times New Roman" w:eastAsia="Times New Roman" w:hAnsi="Times New Roman" w:cs="Times New Roman"/>
                <w:color w:val="000000"/>
                <w:sz w:val="24"/>
                <w:szCs w:val="24"/>
              </w:rPr>
              <w:t>Қара</w:t>
            </w:r>
            <w:r w:rsidRPr="002E1FD2">
              <w:rPr>
                <w:rFonts w:ascii="Times New Roman" w:eastAsia="Times New Roman" w:hAnsi="Times New Roman" w:cs="Times New Roman"/>
                <w:color w:val="000000"/>
                <w:sz w:val="24"/>
                <w:szCs w:val="24"/>
                <w:lang w:val="kk-KZ"/>
              </w:rPr>
              <w:t>гандинская</w:t>
            </w:r>
          </w:p>
        </w:tc>
        <w:tc>
          <w:tcPr>
            <w:tcW w:w="1105" w:type="dxa"/>
            <w:shd w:val="clear" w:color="auto" w:fill="auto"/>
            <w:noWrap/>
          </w:tcPr>
          <w:p w:rsidR="0022005D" w:rsidRPr="002E1FD2" w:rsidRDefault="0022005D" w:rsidP="00935DED">
            <w:pPr>
              <w:spacing w:after="0" w:line="240" w:lineRule="auto"/>
              <w:jc w:val="center"/>
              <w:rPr>
                <w:rFonts w:ascii="Times New Roman" w:eastAsia="Times New Roman" w:hAnsi="Times New Roman" w:cs="Times New Roman"/>
                <w:sz w:val="24"/>
                <w:szCs w:val="24"/>
              </w:rPr>
            </w:pPr>
            <w:r w:rsidRPr="002E1FD2">
              <w:rPr>
                <w:rFonts w:ascii="Times New Roman" w:eastAsia="Times New Roman" w:hAnsi="Times New Roman" w:cs="Times New Roman"/>
                <w:sz w:val="24"/>
                <w:szCs w:val="24"/>
              </w:rPr>
              <w:t>1841</w:t>
            </w:r>
          </w:p>
        </w:tc>
        <w:tc>
          <w:tcPr>
            <w:tcW w:w="1985" w:type="dxa"/>
            <w:shd w:val="clear" w:color="auto" w:fill="auto"/>
            <w:noWrap/>
          </w:tcPr>
          <w:p w:rsidR="0022005D" w:rsidRPr="002E1FD2" w:rsidRDefault="0022005D" w:rsidP="00935DED">
            <w:pPr>
              <w:spacing w:after="0" w:line="240" w:lineRule="auto"/>
              <w:jc w:val="center"/>
              <w:rPr>
                <w:rFonts w:ascii="Times New Roman" w:eastAsia="Times New Roman" w:hAnsi="Times New Roman" w:cs="Times New Roman"/>
                <w:sz w:val="24"/>
                <w:szCs w:val="24"/>
              </w:rPr>
            </w:pPr>
            <w:r w:rsidRPr="002E1FD2">
              <w:rPr>
                <w:rFonts w:ascii="Times New Roman" w:eastAsia="Times New Roman" w:hAnsi="Times New Roman" w:cs="Times New Roman"/>
                <w:sz w:val="24"/>
                <w:szCs w:val="24"/>
              </w:rPr>
              <w:t>619</w:t>
            </w:r>
          </w:p>
        </w:tc>
        <w:tc>
          <w:tcPr>
            <w:tcW w:w="1843" w:type="dxa"/>
            <w:shd w:val="clear" w:color="auto" w:fill="auto"/>
            <w:noWrap/>
          </w:tcPr>
          <w:p w:rsidR="0022005D" w:rsidRPr="002E1FD2" w:rsidRDefault="0022005D" w:rsidP="00935DED">
            <w:pPr>
              <w:spacing w:after="0" w:line="240" w:lineRule="auto"/>
              <w:jc w:val="center"/>
              <w:rPr>
                <w:rFonts w:ascii="Times New Roman" w:eastAsia="Times New Roman" w:hAnsi="Times New Roman" w:cs="Times New Roman"/>
                <w:sz w:val="24"/>
                <w:szCs w:val="24"/>
              </w:rPr>
            </w:pPr>
            <w:r w:rsidRPr="002E1FD2">
              <w:rPr>
                <w:rFonts w:ascii="Times New Roman" w:eastAsia="Times New Roman" w:hAnsi="Times New Roman" w:cs="Times New Roman"/>
                <w:sz w:val="24"/>
                <w:szCs w:val="24"/>
              </w:rPr>
              <w:t>1222</w:t>
            </w:r>
          </w:p>
        </w:tc>
        <w:tc>
          <w:tcPr>
            <w:tcW w:w="1949" w:type="dxa"/>
            <w:shd w:val="clear" w:color="auto" w:fill="auto"/>
            <w:noWrap/>
          </w:tcPr>
          <w:p w:rsidR="0022005D" w:rsidRPr="002E1FD2" w:rsidRDefault="0022005D" w:rsidP="00935DED">
            <w:pPr>
              <w:spacing w:after="0" w:line="240" w:lineRule="auto"/>
              <w:jc w:val="center"/>
              <w:rPr>
                <w:rFonts w:ascii="Times New Roman" w:eastAsia="Calibri" w:hAnsi="Times New Roman" w:cs="Times New Roman"/>
                <w:noProof/>
                <w:sz w:val="24"/>
                <w:szCs w:val="24"/>
                <w:lang w:val="kk-KZ"/>
              </w:rPr>
            </w:pPr>
            <w:r w:rsidRPr="002E1FD2">
              <w:rPr>
                <w:rFonts w:ascii="Times New Roman" w:eastAsia="Calibri" w:hAnsi="Times New Roman" w:cs="Times New Roman"/>
                <w:noProof/>
                <w:sz w:val="24"/>
                <w:szCs w:val="24"/>
                <w:lang w:val="kk-KZ"/>
              </w:rPr>
              <w:t>8,20</w:t>
            </w:r>
          </w:p>
        </w:tc>
      </w:tr>
      <w:tr w:rsidR="0022005D" w:rsidRPr="002E1FD2" w:rsidTr="0022005D">
        <w:tblPrEx>
          <w:tblBorders>
            <w:left w:val="single" w:sz="4" w:space="0" w:color="auto"/>
            <w:bottom w:val="single" w:sz="4" w:space="0" w:color="auto"/>
            <w:right w:val="single" w:sz="4" w:space="0" w:color="auto"/>
            <w:insideH w:val="single" w:sz="4" w:space="0" w:color="auto"/>
            <w:insideV w:val="single" w:sz="4" w:space="0" w:color="auto"/>
          </w:tblBorders>
          <w:tblLook w:val="04A0"/>
        </w:tblPrEx>
        <w:trPr>
          <w:trHeight w:val="255"/>
        </w:trPr>
        <w:tc>
          <w:tcPr>
            <w:tcW w:w="2972" w:type="dxa"/>
            <w:shd w:val="clear" w:color="auto" w:fill="auto"/>
            <w:noWrap/>
          </w:tcPr>
          <w:p w:rsidR="0022005D" w:rsidRPr="002E1FD2" w:rsidRDefault="0022005D" w:rsidP="00935DED">
            <w:pPr>
              <w:spacing w:after="0" w:line="240" w:lineRule="auto"/>
              <w:jc w:val="both"/>
              <w:rPr>
                <w:rFonts w:ascii="Times New Roman" w:eastAsia="Times New Roman" w:hAnsi="Times New Roman" w:cs="Times New Roman"/>
                <w:color w:val="000000"/>
                <w:sz w:val="24"/>
                <w:szCs w:val="24"/>
                <w:lang w:val="kk-KZ"/>
              </w:rPr>
            </w:pPr>
            <w:r w:rsidRPr="002E1FD2">
              <w:rPr>
                <w:rFonts w:ascii="Times New Roman" w:eastAsia="Times New Roman" w:hAnsi="Times New Roman" w:cs="Times New Roman"/>
                <w:color w:val="000000"/>
                <w:sz w:val="24"/>
                <w:szCs w:val="24"/>
              </w:rPr>
              <w:t>Қызылорд</w:t>
            </w:r>
            <w:r w:rsidRPr="002E1FD2">
              <w:rPr>
                <w:rFonts w:ascii="Times New Roman" w:eastAsia="Times New Roman" w:hAnsi="Times New Roman" w:cs="Times New Roman"/>
                <w:color w:val="000000"/>
                <w:sz w:val="24"/>
                <w:szCs w:val="24"/>
                <w:lang w:val="kk-KZ"/>
              </w:rPr>
              <w:t>инская</w:t>
            </w:r>
          </w:p>
        </w:tc>
        <w:tc>
          <w:tcPr>
            <w:tcW w:w="1105" w:type="dxa"/>
            <w:shd w:val="clear" w:color="auto" w:fill="auto"/>
            <w:noWrap/>
          </w:tcPr>
          <w:p w:rsidR="0022005D" w:rsidRPr="002E1FD2" w:rsidRDefault="0022005D" w:rsidP="00935DED">
            <w:pPr>
              <w:spacing w:after="0" w:line="240" w:lineRule="auto"/>
              <w:jc w:val="center"/>
              <w:rPr>
                <w:rFonts w:ascii="Times New Roman" w:eastAsia="Times New Roman" w:hAnsi="Times New Roman" w:cs="Times New Roman"/>
                <w:sz w:val="24"/>
                <w:szCs w:val="24"/>
              </w:rPr>
            </w:pPr>
            <w:r w:rsidRPr="002E1FD2">
              <w:rPr>
                <w:rFonts w:ascii="Times New Roman" w:eastAsia="Times New Roman" w:hAnsi="Times New Roman" w:cs="Times New Roman"/>
                <w:sz w:val="24"/>
                <w:szCs w:val="24"/>
              </w:rPr>
              <w:t>1544</w:t>
            </w:r>
          </w:p>
        </w:tc>
        <w:tc>
          <w:tcPr>
            <w:tcW w:w="1985" w:type="dxa"/>
            <w:shd w:val="clear" w:color="auto" w:fill="auto"/>
            <w:noWrap/>
          </w:tcPr>
          <w:p w:rsidR="0022005D" w:rsidRPr="002E1FD2" w:rsidRDefault="0022005D" w:rsidP="00935DED">
            <w:pPr>
              <w:spacing w:after="0" w:line="240" w:lineRule="auto"/>
              <w:jc w:val="center"/>
              <w:rPr>
                <w:rFonts w:ascii="Times New Roman" w:eastAsia="Times New Roman" w:hAnsi="Times New Roman" w:cs="Times New Roman"/>
                <w:sz w:val="24"/>
                <w:szCs w:val="24"/>
              </w:rPr>
            </w:pPr>
            <w:r w:rsidRPr="002E1FD2">
              <w:rPr>
                <w:rFonts w:ascii="Times New Roman" w:eastAsia="Times New Roman" w:hAnsi="Times New Roman" w:cs="Times New Roman"/>
                <w:sz w:val="24"/>
                <w:szCs w:val="24"/>
              </w:rPr>
              <w:t>1348</w:t>
            </w:r>
          </w:p>
        </w:tc>
        <w:tc>
          <w:tcPr>
            <w:tcW w:w="1843" w:type="dxa"/>
            <w:shd w:val="clear" w:color="auto" w:fill="auto"/>
            <w:noWrap/>
          </w:tcPr>
          <w:p w:rsidR="0022005D" w:rsidRPr="002E1FD2" w:rsidRDefault="0022005D" w:rsidP="00935DED">
            <w:pPr>
              <w:spacing w:after="0" w:line="240" w:lineRule="auto"/>
              <w:jc w:val="center"/>
              <w:rPr>
                <w:rFonts w:ascii="Times New Roman" w:eastAsia="Times New Roman" w:hAnsi="Times New Roman" w:cs="Times New Roman"/>
                <w:sz w:val="24"/>
                <w:szCs w:val="24"/>
              </w:rPr>
            </w:pPr>
            <w:r w:rsidRPr="002E1FD2">
              <w:rPr>
                <w:rFonts w:ascii="Times New Roman" w:eastAsia="Times New Roman" w:hAnsi="Times New Roman" w:cs="Times New Roman"/>
                <w:sz w:val="24"/>
                <w:szCs w:val="24"/>
              </w:rPr>
              <w:t>196</w:t>
            </w:r>
          </w:p>
        </w:tc>
        <w:tc>
          <w:tcPr>
            <w:tcW w:w="1949" w:type="dxa"/>
            <w:shd w:val="clear" w:color="auto" w:fill="auto"/>
            <w:noWrap/>
          </w:tcPr>
          <w:p w:rsidR="0022005D" w:rsidRPr="002E1FD2" w:rsidRDefault="0022005D" w:rsidP="00935DED">
            <w:pPr>
              <w:spacing w:after="0" w:line="240" w:lineRule="auto"/>
              <w:jc w:val="center"/>
              <w:rPr>
                <w:rFonts w:ascii="Times New Roman" w:eastAsia="Calibri" w:hAnsi="Times New Roman" w:cs="Times New Roman"/>
                <w:noProof/>
                <w:sz w:val="24"/>
                <w:szCs w:val="24"/>
                <w:lang w:val="kk-KZ"/>
              </w:rPr>
            </w:pPr>
            <w:r w:rsidRPr="002E1FD2">
              <w:rPr>
                <w:rFonts w:ascii="Times New Roman" w:eastAsia="Calibri" w:hAnsi="Times New Roman" w:cs="Times New Roman"/>
                <w:noProof/>
                <w:sz w:val="24"/>
                <w:szCs w:val="24"/>
                <w:lang w:val="kk-KZ"/>
              </w:rPr>
              <w:t>8,96</w:t>
            </w:r>
          </w:p>
        </w:tc>
      </w:tr>
      <w:tr w:rsidR="0022005D" w:rsidRPr="002E1FD2" w:rsidTr="0022005D">
        <w:tblPrEx>
          <w:tblBorders>
            <w:left w:val="single" w:sz="4" w:space="0" w:color="auto"/>
            <w:bottom w:val="single" w:sz="4" w:space="0" w:color="auto"/>
            <w:right w:val="single" w:sz="4" w:space="0" w:color="auto"/>
            <w:insideH w:val="single" w:sz="4" w:space="0" w:color="auto"/>
            <w:insideV w:val="single" w:sz="4" w:space="0" w:color="auto"/>
          </w:tblBorders>
          <w:tblLook w:val="04A0"/>
        </w:tblPrEx>
        <w:trPr>
          <w:trHeight w:val="255"/>
        </w:trPr>
        <w:tc>
          <w:tcPr>
            <w:tcW w:w="2972" w:type="dxa"/>
            <w:shd w:val="clear" w:color="auto" w:fill="auto"/>
            <w:noWrap/>
          </w:tcPr>
          <w:p w:rsidR="0022005D" w:rsidRPr="002E1FD2" w:rsidRDefault="0022005D" w:rsidP="00935DED">
            <w:pPr>
              <w:spacing w:after="0" w:line="240" w:lineRule="auto"/>
              <w:jc w:val="both"/>
              <w:rPr>
                <w:rFonts w:ascii="Times New Roman" w:eastAsia="Times New Roman" w:hAnsi="Times New Roman" w:cs="Times New Roman"/>
                <w:color w:val="000000"/>
                <w:sz w:val="24"/>
                <w:szCs w:val="24"/>
                <w:lang w:val="kk-KZ"/>
              </w:rPr>
            </w:pPr>
            <w:r w:rsidRPr="002E1FD2">
              <w:rPr>
                <w:rFonts w:ascii="Times New Roman" w:eastAsia="Times New Roman" w:hAnsi="Times New Roman" w:cs="Times New Roman"/>
                <w:color w:val="000000"/>
                <w:sz w:val="24"/>
                <w:szCs w:val="24"/>
                <w:lang w:val="kk-KZ"/>
              </w:rPr>
              <w:t>ЮКО</w:t>
            </w:r>
          </w:p>
        </w:tc>
        <w:tc>
          <w:tcPr>
            <w:tcW w:w="1105" w:type="dxa"/>
            <w:shd w:val="clear" w:color="auto" w:fill="auto"/>
            <w:noWrap/>
          </w:tcPr>
          <w:p w:rsidR="0022005D" w:rsidRPr="002E1FD2" w:rsidRDefault="0022005D" w:rsidP="00935DED">
            <w:pPr>
              <w:spacing w:after="0" w:line="240" w:lineRule="auto"/>
              <w:jc w:val="center"/>
              <w:rPr>
                <w:rFonts w:ascii="Times New Roman" w:eastAsia="Times New Roman" w:hAnsi="Times New Roman" w:cs="Times New Roman"/>
                <w:sz w:val="24"/>
                <w:szCs w:val="24"/>
              </w:rPr>
            </w:pPr>
            <w:r w:rsidRPr="002E1FD2">
              <w:rPr>
                <w:rFonts w:ascii="Times New Roman" w:eastAsia="Times New Roman" w:hAnsi="Times New Roman" w:cs="Times New Roman"/>
                <w:sz w:val="24"/>
                <w:szCs w:val="24"/>
              </w:rPr>
              <w:t>5205</w:t>
            </w:r>
          </w:p>
        </w:tc>
        <w:tc>
          <w:tcPr>
            <w:tcW w:w="1985" w:type="dxa"/>
            <w:shd w:val="clear" w:color="auto" w:fill="auto"/>
            <w:noWrap/>
          </w:tcPr>
          <w:p w:rsidR="0022005D" w:rsidRPr="002E1FD2" w:rsidRDefault="0022005D" w:rsidP="00935DED">
            <w:pPr>
              <w:spacing w:after="0" w:line="240" w:lineRule="auto"/>
              <w:jc w:val="center"/>
              <w:rPr>
                <w:rFonts w:ascii="Times New Roman" w:eastAsia="Times New Roman" w:hAnsi="Times New Roman" w:cs="Times New Roman"/>
                <w:sz w:val="24"/>
                <w:szCs w:val="24"/>
              </w:rPr>
            </w:pPr>
            <w:r w:rsidRPr="002E1FD2">
              <w:rPr>
                <w:rFonts w:ascii="Times New Roman" w:eastAsia="Times New Roman" w:hAnsi="Times New Roman" w:cs="Times New Roman"/>
                <w:sz w:val="24"/>
                <w:szCs w:val="24"/>
              </w:rPr>
              <w:t>4430</w:t>
            </w:r>
          </w:p>
        </w:tc>
        <w:tc>
          <w:tcPr>
            <w:tcW w:w="1843" w:type="dxa"/>
            <w:shd w:val="clear" w:color="auto" w:fill="auto"/>
            <w:noWrap/>
          </w:tcPr>
          <w:p w:rsidR="0022005D" w:rsidRPr="002E1FD2" w:rsidRDefault="0022005D" w:rsidP="00935DED">
            <w:pPr>
              <w:spacing w:after="0" w:line="240" w:lineRule="auto"/>
              <w:jc w:val="center"/>
              <w:rPr>
                <w:rFonts w:ascii="Times New Roman" w:eastAsia="Times New Roman" w:hAnsi="Times New Roman" w:cs="Times New Roman"/>
                <w:sz w:val="24"/>
                <w:szCs w:val="24"/>
              </w:rPr>
            </w:pPr>
            <w:r w:rsidRPr="002E1FD2">
              <w:rPr>
                <w:rFonts w:ascii="Times New Roman" w:eastAsia="Times New Roman" w:hAnsi="Times New Roman" w:cs="Times New Roman"/>
                <w:sz w:val="24"/>
                <w:szCs w:val="24"/>
              </w:rPr>
              <w:t>775</w:t>
            </w:r>
          </w:p>
        </w:tc>
        <w:tc>
          <w:tcPr>
            <w:tcW w:w="1949" w:type="dxa"/>
            <w:shd w:val="clear" w:color="auto" w:fill="auto"/>
            <w:noWrap/>
          </w:tcPr>
          <w:p w:rsidR="0022005D" w:rsidRPr="002E1FD2" w:rsidRDefault="0022005D" w:rsidP="00935DED">
            <w:pPr>
              <w:spacing w:after="0" w:line="240" w:lineRule="auto"/>
              <w:jc w:val="center"/>
              <w:rPr>
                <w:rFonts w:ascii="Times New Roman" w:eastAsia="Calibri" w:hAnsi="Times New Roman" w:cs="Times New Roman"/>
                <w:noProof/>
                <w:sz w:val="24"/>
                <w:szCs w:val="24"/>
                <w:lang w:val="kk-KZ"/>
              </w:rPr>
            </w:pPr>
            <w:r w:rsidRPr="002E1FD2">
              <w:rPr>
                <w:rFonts w:ascii="Times New Roman" w:eastAsia="Calibri" w:hAnsi="Times New Roman" w:cs="Times New Roman"/>
                <w:noProof/>
                <w:sz w:val="24"/>
                <w:szCs w:val="24"/>
                <w:lang w:val="kk-KZ"/>
              </w:rPr>
              <w:t>7,00</w:t>
            </w:r>
          </w:p>
        </w:tc>
      </w:tr>
      <w:tr w:rsidR="0022005D" w:rsidRPr="002E1FD2" w:rsidTr="0022005D">
        <w:tblPrEx>
          <w:tblBorders>
            <w:left w:val="single" w:sz="4" w:space="0" w:color="auto"/>
            <w:bottom w:val="single" w:sz="4" w:space="0" w:color="auto"/>
            <w:right w:val="single" w:sz="4" w:space="0" w:color="auto"/>
            <w:insideH w:val="single" w:sz="4" w:space="0" w:color="auto"/>
            <w:insideV w:val="single" w:sz="4" w:space="0" w:color="auto"/>
          </w:tblBorders>
          <w:tblLook w:val="04A0"/>
        </w:tblPrEx>
        <w:trPr>
          <w:trHeight w:val="255"/>
        </w:trPr>
        <w:tc>
          <w:tcPr>
            <w:tcW w:w="2972" w:type="dxa"/>
            <w:shd w:val="clear" w:color="auto" w:fill="auto"/>
            <w:noWrap/>
          </w:tcPr>
          <w:p w:rsidR="0022005D" w:rsidRPr="002E1FD2" w:rsidRDefault="0022005D" w:rsidP="00935DED">
            <w:pPr>
              <w:spacing w:after="0" w:line="240" w:lineRule="auto"/>
              <w:jc w:val="both"/>
              <w:rPr>
                <w:rFonts w:ascii="Times New Roman" w:eastAsia="Times New Roman" w:hAnsi="Times New Roman" w:cs="Times New Roman"/>
                <w:color w:val="000000"/>
                <w:sz w:val="24"/>
                <w:szCs w:val="24"/>
                <w:lang w:val="kk-KZ"/>
              </w:rPr>
            </w:pPr>
            <w:r w:rsidRPr="002E1FD2">
              <w:rPr>
                <w:rFonts w:ascii="Times New Roman" w:eastAsia="Times New Roman" w:hAnsi="Times New Roman" w:cs="Times New Roman"/>
                <w:color w:val="000000"/>
                <w:sz w:val="24"/>
                <w:szCs w:val="24"/>
                <w:lang w:val="kk-KZ"/>
              </w:rPr>
              <w:t>К</w:t>
            </w:r>
            <w:r w:rsidRPr="002E1FD2">
              <w:rPr>
                <w:rFonts w:ascii="Times New Roman" w:eastAsia="Times New Roman" w:hAnsi="Times New Roman" w:cs="Times New Roman"/>
                <w:color w:val="000000"/>
                <w:sz w:val="24"/>
                <w:szCs w:val="24"/>
              </w:rPr>
              <w:t>останай</w:t>
            </w:r>
            <w:r w:rsidRPr="002E1FD2">
              <w:rPr>
                <w:rFonts w:ascii="Times New Roman" w:eastAsia="Times New Roman" w:hAnsi="Times New Roman" w:cs="Times New Roman"/>
                <w:color w:val="000000"/>
                <w:sz w:val="24"/>
                <w:szCs w:val="24"/>
                <w:lang w:val="kk-KZ"/>
              </w:rPr>
              <w:t>ская</w:t>
            </w:r>
          </w:p>
        </w:tc>
        <w:tc>
          <w:tcPr>
            <w:tcW w:w="1105" w:type="dxa"/>
            <w:shd w:val="clear" w:color="auto" w:fill="auto"/>
            <w:noWrap/>
          </w:tcPr>
          <w:p w:rsidR="0022005D" w:rsidRPr="002E1FD2" w:rsidRDefault="0022005D" w:rsidP="00935DED">
            <w:pPr>
              <w:spacing w:after="0" w:line="240" w:lineRule="auto"/>
              <w:jc w:val="center"/>
              <w:rPr>
                <w:rFonts w:ascii="Times New Roman" w:eastAsia="Times New Roman" w:hAnsi="Times New Roman" w:cs="Times New Roman"/>
                <w:sz w:val="24"/>
                <w:szCs w:val="24"/>
              </w:rPr>
            </w:pPr>
            <w:r w:rsidRPr="002E1FD2">
              <w:rPr>
                <w:rFonts w:ascii="Times New Roman" w:eastAsia="Times New Roman" w:hAnsi="Times New Roman" w:cs="Times New Roman"/>
                <w:sz w:val="24"/>
                <w:szCs w:val="24"/>
              </w:rPr>
              <w:t>1377</w:t>
            </w:r>
          </w:p>
        </w:tc>
        <w:tc>
          <w:tcPr>
            <w:tcW w:w="1985" w:type="dxa"/>
            <w:shd w:val="clear" w:color="auto" w:fill="auto"/>
            <w:noWrap/>
          </w:tcPr>
          <w:p w:rsidR="0022005D" w:rsidRPr="002E1FD2" w:rsidRDefault="0022005D" w:rsidP="00935DED">
            <w:pPr>
              <w:spacing w:after="0" w:line="240" w:lineRule="auto"/>
              <w:jc w:val="center"/>
              <w:rPr>
                <w:rFonts w:ascii="Times New Roman" w:eastAsia="Times New Roman" w:hAnsi="Times New Roman" w:cs="Times New Roman"/>
                <w:sz w:val="24"/>
                <w:szCs w:val="24"/>
              </w:rPr>
            </w:pPr>
            <w:r w:rsidRPr="002E1FD2">
              <w:rPr>
                <w:rFonts w:ascii="Times New Roman" w:eastAsia="Times New Roman" w:hAnsi="Times New Roman" w:cs="Times New Roman"/>
                <w:sz w:val="24"/>
                <w:szCs w:val="24"/>
              </w:rPr>
              <w:t>276</w:t>
            </w:r>
          </w:p>
        </w:tc>
        <w:tc>
          <w:tcPr>
            <w:tcW w:w="1843" w:type="dxa"/>
            <w:shd w:val="clear" w:color="auto" w:fill="auto"/>
            <w:noWrap/>
          </w:tcPr>
          <w:p w:rsidR="0022005D" w:rsidRPr="002E1FD2" w:rsidRDefault="0022005D" w:rsidP="00935DED">
            <w:pPr>
              <w:spacing w:after="0" w:line="240" w:lineRule="auto"/>
              <w:jc w:val="center"/>
              <w:rPr>
                <w:rFonts w:ascii="Times New Roman" w:eastAsia="Times New Roman" w:hAnsi="Times New Roman" w:cs="Times New Roman"/>
                <w:sz w:val="24"/>
                <w:szCs w:val="24"/>
              </w:rPr>
            </w:pPr>
            <w:r w:rsidRPr="002E1FD2">
              <w:rPr>
                <w:rFonts w:ascii="Times New Roman" w:eastAsia="Times New Roman" w:hAnsi="Times New Roman" w:cs="Times New Roman"/>
                <w:sz w:val="24"/>
                <w:szCs w:val="24"/>
              </w:rPr>
              <w:t>1101</w:t>
            </w:r>
          </w:p>
        </w:tc>
        <w:tc>
          <w:tcPr>
            <w:tcW w:w="1949" w:type="dxa"/>
            <w:shd w:val="clear" w:color="auto" w:fill="auto"/>
            <w:noWrap/>
          </w:tcPr>
          <w:p w:rsidR="0022005D" w:rsidRPr="002E1FD2" w:rsidRDefault="0022005D" w:rsidP="00935DED">
            <w:pPr>
              <w:spacing w:after="0" w:line="240" w:lineRule="auto"/>
              <w:jc w:val="center"/>
              <w:rPr>
                <w:rFonts w:ascii="Times New Roman" w:eastAsia="Calibri" w:hAnsi="Times New Roman" w:cs="Times New Roman"/>
                <w:noProof/>
                <w:sz w:val="24"/>
                <w:szCs w:val="24"/>
                <w:lang w:val="kk-KZ"/>
              </w:rPr>
            </w:pPr>
            <w:r w:rsidRPr="002E1FD2">
              <w:rPr>
                <w:rFonts w:ascii="Times New Roman" w:eastAsia="Calibri" w:hAnsi="Times New Roman" w:cs="Times New Roman"/>
                <w:noProof/>
                <w:sz w:val="24"/>
                <w:szCs w:val="24"/>
                <w:lang w:val="kk-KZ"/>
              </w:rPr>
              <w:t>10,52</w:t>
            </w:r>
          </w:p>
        </w:tc>
      </w:tr>
      <w:tr w:rsidR="0022005D" w:rsidRPr="002E1FD2" w:rsidTr="0022005D">
        <w:tblPrEx>
          <w:tblBorders>
            <w:left w:val="single" w:sz="4" w:space="0" w:color="auto"/>
            <w:bottom w:val="single" w:sz="4" w:space="0" w:color="auto"/>
            <w:right w:val="single" w:sz="4" w:space="0" w:color="auto"/>
            <w:insideH w:val="single" w:sz="4" w:space="0" w:color="auto"/>
            <w:insideV w:val="single" w:sz="4" w:space="0" w:color="auto"/>
          </w:tblBorders>
          <w:tblLook w:val="04A0"/>
        </w:tblPrEx>
        <w:trPr>
          <w:trHeight w:val="255"/>
        </w:trPr>
        <w:tc>
          <w:tcPr>
            <w:tcW w:w="2972" w:type="dxa"/>
            <w:shd w:val="clear" w:color="auto" w:fill="auto"/>
            <w:noWrap/>
          </w:tcPr>
          <w:p w:rsidR="0022005D" w:rsidRPr="002E1FD2" w:rsidRDefault="0022005D" w:rsidP="00935DED">
            <w:pPr>
              <w:spacing w:after="0" w:line="240" w:lineRule="auto"/>
              <w:jc w:val="both"/>
              <w:rPr>
                <w:rFonts w:ascii="Times New Roman" w:eastAsia="Times New Roman" w:hAnsi="Times New Roman" w:cs="Times New Roman"/>
                <w:color w:val="000000"/>
                <w:sz w:val="24"/>
                <w:szCs w:val="24"/>
                <w:lang w:val="kk-KZ"/>
              </w:rPr>
            </w:pPr>
            <w:r w:rsidRPr="002E1FD2">
              <w:rPr>
                <w:rFonts w:ascii="Times New Roman" w:eastAsia="Times New Roman" w:hAnsi="Times New Roman" w:cs="Times New Roman"/>
                <w:color w:val="000000"/>
                <w:sz w:val="24"/>
                <w:szCs w:val="24"/>
              </w:rPr>
              <w:lastRenderedPageBreak/>
              <w:t>Павлодар</w:t>
            </w:r>
            <w:r w:rsidRPr="002E1FD2">
              <w:rPr>
                <w:rFonts w:ascii="Times New Roman" w:eastAsia="Times New Roman" w:hAnsi="Times New Roman" w:cs="Times New Roman"/>
                <w:color w:val="000000"/>
                <w:sz w:val="24"/>
                <w:szCs w:val="24"/>
                <w:lang w:val="kk-KZ"/>
              </w:rPr>
              <w:t>ская</w:t>
            </w:r>
          </w:p>
        </w:tc>
        <w:tc>
          <w:tcPr>
            <w:tcW w:w="1105" w:type="dxa"/>
            <w:shd w:val="clear" w:color="auto" w:fill="auto"/>
            <w:noWrap/>
          </w:tcPr>
          <w:p w:rsidR="0022005D" w:rsidRPr="002E1FD2" w:rsidRDefault="0022005D" w:rsidP="00935DED">
            <w:pPr>
              <w:spacing w:after="0" w:line="240" w:lineRule="auto"/>
              <w:jc w:val="center"/>
              <w:rPr>
                <w:rFonts w:ascii="Times New Roman" w:eastAsia="Times New Roman" w:hAnsi="Times New Roman" w:cs="Times New Roman"/>
                <w:sz w:val="24"/>
                <w:szCs w:val="24"/>
              </w:rPr>
            </w:pPr>
            <w:r w:rsidRPr="002E1FD2">
              <w:rPr>
                <w:rFonts w:ascii="Times New Roman" w:eastAsia="Times New Roman" w:hAnsi="Times New Roman" w:cs="Times New Roman"/>
                <w:sz w:val="24"/>
                <w:szCs w:val="24"/>
              </w:rPr>
              <w:t>1305</w:t>
            </w:r>
          </w:p>
        </w:tc>
        <w:tc>
          <w:tcPr>
            <w:tcW w:w="1985" w:type="dxa"/>
            <w:shd w:val="clear" w:color="auto" w:fill="auto"/>
            <w:noWrap/>
          </w:tcPr>
          <w:p w:rsidR="0022005D" w:rsidRPr="002E1FD2" w:rsidRDefault="0022005D" w:rsidP="00935DED">
            <w:pPr>
              <w:spacing w:after="0" w:line="240" w:lineRule="auto"/>
              <w:jc w:val="center"/>
              <w:rPr>
                <w:rFonts w:ascii="Times New Roman" w:eastAsia="Times New Roman" w:hAnsi="Times New Roman" w:cs="Times New Roman"/>
                <w:sz w:val="24"/>
                <w:szCs w:val="24"/>
              </w:rPr>
            </w:pPr>
            <w:r w:rsidRPr="002E1FD2">
              <w:rPr>
                <w:rFonts w:ascii="Times New Roman" w:eastAsia="Times New Roman" w:hAnsi="Times New Roman" w:cs="Times New Roman"/>
                <w:sz w:val="24"/>
                <w:szCs w:val="24"/>
              </w:rPr>
              <w:t>447</w:t>
            </w:r>
          </w:p>
        </w:tc>
        <w:tc>
          <w:tcPr>
            <w:tcW w:w="1843" w:type="dxa"/>
            <w:shd w:val="clear" w:color="auto" w:fill="auto"/>
            <w:noWrap/>
          </w:tcPr>
          <w:p w:rsidR="0022005D" w:rsidRPr="002E1FD2" w:rsidRDefault="0022005D" w:rsidP="00935DED">
            <w:pPr>
              <w:spacing w:after="0" w:line="240" w:lineRule="auto"/>
              <w:jc w:val="center"/>
              <w:rPr>
                <w:rFonts w:ascii="Times New Roman" w:eastAsia="Times New Roman" w:hAnsi="Times New Roman" w:cs="Times New Roman"/>
                <w:sz w:val="24"/>
                <w:szCs w:val="24"/>
              </w:rPr>
            </w:pPr>
            <w:r w:rsidRPr="002E1FD2">
              <w:rPr>
                <w:rFonts w:ascii="Times New Roman" w:eastAsia="Times New Roman" w:hAnsi="Times New Roman" w:cs="Times New Roman"/>
                <w:sz w:val="24"/>
                <w:szCs w:val="24"/>
              </w:rPr>
              <w:t>858</w:t>
            </w:r>
          </w:p>
        </w:tc>
        <w:tc>
          <w:tcPr>
            <w:tcW w:w="1949" w:type="dxa"/>
            <w:shd w:val="clear" w:color="auto" w:fill="auto"/>
            <w:noWrap/>
          </w:tcPr>
          <w:p w:rsidR="0022005D" w:rsidRPr="002E1FD2" w:rsidRDefault="0022005D" w:rsidP="00935DED">
            <w:pPr>
              <w:spacing w:after="0" w:line="240" w:lineRule="auto"/>
              <w:jc w:val="center"/>
              <w:rPr>
                <w:rFonts w:ascii="Times New Roman" w:eastAsia="Calibri" w:hAnsi="Times New Roman" w:cs="Times New Roman"/>
                <w:noProof/>
                <w:sz w:val="24"/>
                <w:szCs w:val="24"/>
                <w:lang w:val="kk-KZ"/>
              </w:rPr>
            </w:pPr>
            <w:r w:rsidRPr="002E1FD2">
              <w:rPr>
                <w:rFonts w:ascii="Times New Roman" w:eastAsia="Calibri" w:hAnsi="Times New Roman" w:cs="Times New Roman"/>
                <w:noProof/>
                <w:sz w:val="24"/>
                <w:szCs w:val="24"/>
                <w:lang w:val="kk-KZ"/>
              </w:rPr>
              <w:t>8,08</w:t>
            </w:r>
          </w:p>
        </w:tc>
      </w:tr>
      <w:tr w:rsidR="0022005D" w:rsidRPr="002E1FD2" w:rsidTr="0022005D">
        <w:tblPrEx>
          <w:tblBorders>
            <w:left w:val="single" w:sz="4" w:space="0" w:color="auto"/>
            <w:bottom w:val="single" w:sz="4" w:space="0" w:color="auto"/>
            <w:right w:val="single" w:sz="4" w:space="0" w:color="auto"/>
            <w:insideH w:val="single" w:sz="4" w:space="0" w:color="auto"/>
            <w:insideV w:val="single" w:sz="4" w:space="0" w:color="auto"/>
          </w:tblBorders>
          <w:tblLook w:val="04A0"/>
        </w:tblPrEx>
        <w:trPr>
          <w:trHeight w:val="255"/>
        </w:trPr>
        <w:tc>
          <w:tcPr>
            <w:tcW w:w="2972" w:type="dxa"/>
            <w:shd w:val="clear" w:color="auto" w:fill="auto"/>
            <w:noWrap/>
          </w:tcPr>
          <w:p w:rsidR="0022005D" w:rsidRPr="002E1FD2" w:rsidRDefault="0022005D" w:rsidP="00935DED">
            <w:pPr>
              <w:spacing w:after="0" w:line="240" w:lineRule="auto"/>
              <w:jc w:val="both"/>
              <w:rPr>
                <w:rFonts w:ascii="Times New Roman" w:eastAsia="Times New Roman" w:hAnsi="Times New Roman" w:cs="Times New Roman"/>
                <w:color w:val="000000"/>
                <w:sz w:val="24"/>
                <w:szCs w:val="24"/>
                <w:lang w:val="kk-KZ"/>
              </w:rPr>
            </w:pPr>
            <w:r w:rsidRPr="002E1FD2">
              <w:rPr>
                <w:rFonts w:ascii="Times New Roman" w:eastAsia="Times New Roman" w:hAnsi="Times New Roman" w:cs="Times New Roman"/>
                <w:color w:val="000000"/>
                <w:sz w:val="24"/>
                <w:szCs w:val="24"/>
              </w:rPr>
              <w:t>С</w:t>
            </w:r>
            <w:r w:rsidRPr="002E1FD2">
              <w:rPr>
                <w:rFonts w:ascii="Times New Roman" w:eastAsia="Times New Roman" w:hAnsi="Times New Roman" w:cs="Times New Roman"/>
                <w:color w:val="000000"/>
                <w:sz w:val="24"/>
                <w:szCs w:val="24"/>
                <w:lang w:val="kk-KZ"/>
              </w:rPr>
              <w:t>КО</w:t>
            </w:r>
          </w:p>
        </w:tc>
        <w:tc>
          <w:tcPr>
            <w:tcW w:w="1105" w:type="dxa"/>
            <w:shd w:val="clear" w:color="auto" w:fill="auto"/>
            <w:noWrap/>
          </w:tcPr>
          <w:p w:rsidR="0022005D" w:rsidRPr="002E1FD2" w:rsidRDefault="0022005D" w:rsidP="00935DED">
            <w:pPr>
              <w:spacing w:after="0" w:line="240" w:lineRule="auto"/>
              <w:jc w:val="center"/>
              <w:rPr>
                <w:rFonts w:ascii="Times New Roman" w:eastAsia="Times New Roman" w:hAnsi="Times New Roman" w:cs="Times New Roman"/>
                <w:sz w:val="24"/>
                <w:szCs w:val="24"/>
              </w:rPr>
            </w:pPr>
            <w:r w:rsidRPr="002E1FD2">
              <w:rPr>
                <w:rFonts w:ascii="Times New Roman" w:eastAsia="Times New Roman" w:hAnsi="Times New Roman" w:cs="Times New Roman"/>
                <w:sz w:val="24"/>
                <w:szCs w:val="24"/>
              </w:rPr>
              <w:t>1124</w:t>
            </w:r>
          </w:p>
        </w:tc>
        <w:tc>
          <w:tcPr>
            <w:tcW w:w="1985" w:type="dxa"/>
            <w:shd w:val="clear" w:color="auto" w:fill="auto"/>
            <w:noWrap/>
          </w:tcPr>
          <w:p w:rsidR="0022005D" w:rsidRPr="002E1FD2" w:rsidRDefault="0022005D" w:rsidP="00935DED">
            <w:pPr>
              <w:spacing w:after="0" w:line="240" w:lineRule="auto"/>
              <w:jc w:val="center"/>
              <w:rPr>
                <w:rFonts w:ascii="Times New Roman" w:eastAsia="Times New Roman" w:hAnsi="Times New Roman" w:cs="Times New Roman"/>
                <w:sz w:val="24"/>
                <w:szCs w:val="24"/>
              </w:rPr>
            </w:pPr>
            <w:r w:rsidRPr="002E1FD2">
              <w:rPr>
                <w:rFonts w:ascii="Times New Roman" w:eastAsia="Times New Roman" w:hAnsi="Times New Roman" w:cs="Times New Roman"/>
                <w:sz w:val="24"/>
                <w:szCs w:val="24"/>
              </w:rPr>
              <w:t>280</w:t>
            </w:r>
          </w:p>
        </w:tc>
        <w:tc>
          <w:tcPr>
            <w:tcW w:w="1843" w:type="dxa"/>
            <w:shd w:val="clear" w:color="auto" w:fill="auto"/>
            <w:noWrap/>
          </w:tcPr>
          <w:p w:rsidR="0022005D" w:rsidRPr="002E1FD2" w:rsidRDefault="0022005D" w:rsidP="00935DED">
            <w:pPr>
              <w:spacing w:after="0" w:line="240" w:lineRule="auto"/>
              <w:jc w:val="center"/>
              <w:rPr>
                <w:rFonts w:ascii="Times New Roman" w:eastAsia="Times New Roman" w:hAnsi="Times New Roman" w:cs="Times New Roman"/>
                <w:sz w:val="24"/>
                <w:szCs w:val="24"/>
              </w:rPr>
            </w:pPr>
            <w:r w:rsidRPr="002E1FD2">
              <w:rPr>
                <w:rFonts w:ascii="Times New Roman" w:eastAsia="Times New Roman" w:hAnsi="Times New Roman" w:cs="Times New Roman"/>
                <w:sz w:val="24"/>
                <w:szCs w:val="24"/>
              </w:rPr>
              <w:t>844</w:t>
            </w:r>
          </w:p>
        </w:tc>
        <w:tc>
          <w:tcPr>
            <w:tcW w:w="1949" w:type="dxa"/>
            <w:shd w:val="clear" w:color="auto" w:fill="auto"/>
            <w:noWrap/>
          </w:tcPr>
          <w:p w:rsidR="0022005D" w:rsidRPr="002E1FD2" w:rsidRDefault="0022005D" w:rsidP="00935DED">
            <w:pPr>
              <w:spacing w:after="0" w:line="240" w:lineRule="auto"/>
              <w:jc w:val="center"/>
              <w:rPr>
                <w:rFonts w:ascii="Times New Roman" w:eastAsia="Calibri" w:hAnsi="Times New Roman" w:cs="Times New Roman"/>
                <w:noProof/>
                <w:sz w:val="24"/>
                <w:szCs w:val="24"/>
                <w:lang w:val="kk-KZ"/>
              </w:rPr>
            </w:pPr>
            <w:r w:rsidRPr="002E1FD2">
              <w:rPr>
                <w:rFonts w:ascii="Times New Roman" w:eastAsia="Calibri" w:hAnsi="Times New Roman" w:cs="Times New Roman"/>
                <w:noProof/>
                <w:sz w:val="24"/>
                <w:szCs w:val="24"/>
                <w:lang w:val="kk-KZ"/>
              </w:rPr>
              <w:t>8,23</w:t>
            </w:r>
          </w:p>
        </w:tc>
      </w:tr>
      <w:tr w:rsidR="0022005D" w:rsidRPr="002E1FD2" w:rsidTr="0022005D">
        <w:tblPrEx>
          <w:tblBorders>
            <w:left w:val="single" w:sz="4" w:space="0" w:color="auto"/>
            <w:bottom w:val="single" w:sz="4" w:space="0" w:color="auto"/>
            <w:right w:val="single" w:sz="4" w:space="0" w:color="auto"/>
            <w:insideH w:val="single" w:sz="4" w:space="0" w:color="auto"/>
            <w:insideV w:val="single" w:sz="4" w:space="0" w:color="auto"/>
          </w:tblBorders>
          <w:tblLook w:val="04A0"/>
        </w:tblPrEx>
        <w:trPr>
          <w:trHeight w:val="255"/>
        </w:trPr>
        <w:tc>
          <w:tcPr>
            <w:tcW w:w="2972" w:type="dxa"/>
            <w:shd w:val="clear" w:color="auto" w:fill="auto"/>
            <w:noWrap/>
          </w:tcPr>
          <w:p w:rsidR="0022005D" w:rsidRPr="002E1FD2" w:rsidRDefault="0022005D" w:rsidP="00935DED">
            <w:pPr>
              <w:spacing w:after="0" w:line="240" w:lineRule="auto"/>
              <w:jc w:val="both"/>
              <w:rPr>
                <w:rFonts w:ascii="Times New Roman" w:eastAsia="Times New Roman" w:hAnsi="Times New Roman" w:cs="Times New Roman"/>
                <w:color w:val="000000"/>
                <w:sz w:val="24"/>
                <w:szCs w:val="24"/>
                <w:lang w:val="kk-KZ"/>
              </w:rPr>
            </w:pPr>
            <w:r w:rsidRPr="002E1FD2">
              <w:rPr>
                <w:rFonts w:ascii="Times New Roman" w:eastAsia="Times New Roman" w:hAnsi="Times New Roman" w:cs="Times New Roman"/>
                <w:color w:val="000000"/>
                <w:sz w:val="24"/>
                <w:szCs w:val="24"/>
                <w:lang w:val="kk-KZ"/>
              </w:rPr>
              <w:t xml:space="preserve"> г.</w:t>
            </w:r>
            <w:r w:rsidRPr="002E1FD2">
              <w:rPr>
                <w:rFonts w:ascii="Times New Roman" w:eastAsia="Times New Roman" w:hAnsi="Times New Roman" w:cs="Times New Roman"/>
                <w:color w:val="000000"/>
                <w:sz w:val="24"/>
                <w:szCs w:val="24"/>
              </w:rPr>
              <w:t xml:space="preserve">Астана </w:t>
            </w:r>
          </w:p>
        </w:tc>
        <w:tc>
          <w:tcPr>
            <w:tcW w:w="1105" w:type="dxa"/>
            <w:shd w:val="clear" w:color="auto" w:fill="auto"/>
            <w:noWrap/>
          </w:tcPr>
          <w:p w:rsidR="0022005D" w:rsidRPr="002E1FD2" w:rsidRDefault="0022005D" w:rsidP="00935DED">
            <w:pPr>
              <w:spacing w:after="0" w:line="240" w:lineRule="auto"/>
              <w:jc w:val="center"/>
              <w:rPr>
                <w:rFonts w:ascii="Times New Roman" w:eastAsia="Times New Roman" w:hAnsi="Times New Roman" w:cs="Times New Roman"/>
                <w:sz w:val="24"/>
                <w:szCs w:val="24"/>
              </w:rPr>
            </w:pPr>
            <w:r w:rsidRPr="002E1FD2">
              <w:rPr>
                <w:rFonts w:ascii="Times New Roman" w:eastAsia="Times New Roman" w:hAnsi="Times New Roman" w:cs="Times New Roman"/>
                <w:sz w:val="24"/>
                <w:szCs w:val="24"/>
              </w:rPr>
              <w:t>971</w:t>
            </w:r>
          </w:p>
        </w:tc>
        <w:tc>
          <w:tcPr>
            <w:tcW w:w="1985" w:type="dxa"/>
            <w:shd w:val="clear" w:color="auto" w:fill="auto"/>
            <w:noWrap/>
          </w:tcPr>
          <w:p w:rsidR="0022005D" w:rsidRPr="002E1FD2" w:rsidRDefault="0022005D" w:rsidP="00935DED">
            <w:pPr>
              <w:spacing w:after="0" w:line="240" w:lineRule="auto"/>
              <w:jc w:val="center"/>
              <w:rPr>
                <w:rFonts w:ascii="Times New Roman" w:eastAsia="Times New Roman" w:hAnsi="Times New Roman" w:cs="Times New Roman"/>
                <w:sz w:val="24"/>
                <w:szCs w:val="24"/>
              </w:rPr>
            </w:pPr>
            <w:r w:rsidRPr="002E1FD2">
              <w:rPr>
                <w:rFonts w:ascii="Times New Roman" w:eastAsia="Times New Roman" w:hAnsi="Times New Roman" w:cs="Times New Roman"/>
                <w:sz w:val="24"/>
                <w:szCs w:val="24"/>
              </w:rPr>
              <w:t>319</w:t>
            </w:r>
          </w:p>
        </w:tc>
        <w:tc>
          <w:tcPr>
            <w:tcW w:w="1843" w:type="dxa"/>
            <w:shd w:val="clear" w:color="auto" w:fill="auto"/>
            <w:noWrap/>
          </w:tcPr>
          <w:p w:rsidR="0022005D" w:rsidRPr="002E1FD2" w:rsidRDefault="0022005D" w:rsidP="00935DED">
            <w:pPr>
              <w:spacing w:after="0" w:line="240" w:lineRule="auto"/>
              <w:jc w:val="center"/>
              <w:rPr>
                <w:rFonts w:ascii="Times New Roman" w:eastAsia="Times New Roman" w:hAnsi="Times New Roman" w:cs="Times New Roman"/>
                <w:sz w:val="24"/>
                <w:szCs w:val="24"/>
              </w:rPr>
            </w:pPr>
            <w:r w:rsidRPr="002E1FD2">
              <w:rPr>
                <w:rFonts w:ascii="Times New Roman" w:eastAsia="Times New Roman" w:hAnsi="Times New Roman" w:cs="Times New Roman"/>
                <w:sz w:val="24"/>
                <w:szCs w:val="24"/>
              </w:rPr>
              <w:t>652</w:t>
            </w:r>
          </w:p>
        </w:tc>
        <w:tc>
          <w:tcPr>
            <w:tcW w:w="1949" w:type="dxa"/>
            <w:shd w:val="clear" w:color="auto" w:fill="auto"/>
            <w:noWrap/>
          </w:tcPr>
          <w:p w:rsidR="0022005D" w:rsidRPr="002E1FD2" w:rsidRDefault="0022005D" w:rsidP="00935DED">
            <w:pPr>
              <w:spacing w:after="0" w:line="240" w:lineRule="auto"/>
              <w:jc w:val="center"/>
              <w:rPr>
                <w:rFonts w:ascii="Times New Roman" w:eastAsia="Calibri" w:hAnsi="Times New Roman" w:cs="Times New Roman"/>
                <w:noProof/>
                <w:sz w:val="24"/>
                <w:szCs w:val="24"/>
                <w:lang w:val="kk-KZ"/>
              </w:rPr>
            </w:pPr>
            <w:r w:rsidRPr="002E1FD2">
              <w:rPr>
                <w:rFonts w:ascii="Times New Roman" w:eastAsia="Calibri" w:hAnsi="Times New Roman" w:cs="Times New Roman"/>
                <w:noProof/>
                <w:sz w:val="24"/>
                <w:szCs w:val="24"/>
                <w:lang w:val="kk-KZ"/>
              </w:rPr>
              <w:t>12,97</w:t>
            </w:r>
          </w:p>
        </w:tc>
      </w:tr>
      <w:tr w:rsidR="0022005D" w:rsidRPr="002E1FD2" w:rsidTr="0022005D">
        <w:tblPrEx>
          <w:tblBorders>
            <w:left w:val="single" w:sz="4" w:space="0" w:color="auto"/>
            <w:bottom w:val="single" w:sz="4" w:space="0" w:color="auto"/>
            <w:right w:val="single" w:sz="4" w:space="0" w:color="auto"/>
            <w:insideH w:val="single" w:sz="4" w:space="0" w:color="auto"/>
            <w:insideV w:val="single" w:sz="4" w:space="0" w:color="auto"/>
          </w:tblBorders>
          <w:tblLook w:val="04A0"/>
        </w:tblPrEx>
        <w:trPr>
          <w:trHeight w:val="255"/>
        </w:trPr>
        <w:tc>
          <w:tcPr>
            <w:tcW w:w="2972" w:type="dxa"/>
            <w:shd w:val="clear" w:color="auto" w:fill="auto"/>
            <w:noWrap/>
          </w:tcPr>
          <w:p w:rsidR="0022005D" w:rsidRPr="002E1FD2" w:rsidRDefault="0022005D" w:rsidP="00935DED">
            <w:pPr>
              <w:spacing w:after="0" w:line="240" w:lineRule="auto"/>
              <w:jc w:val="both"/>
              <w:rPr>
                <w:rFonts w:ascii="Times New Roman" w:eastAsia="Times New Roman" w:hAnsi="Times New Roman" w:cs="Times New Roman"/>
                <w:color w:val="000000"/>
                <w:sz w:val="24"/>
                <w:szCs w:val="24"/>
                <w:lang w:val="kk-KZ"/>
              </w:rPr>
            </w:pPr>
            <w:r w:rsidRPr="002E1FD2">
              <w:rPr>
                <w:rFonts w:ascii="Times New Roman" w:eastAsia="Times New Roman" w:hAnsi="Times New Roman" w:cs="Times New Roman"/>
                <w:color w:val="000000"/>
                <w:sz w:val="24"/>
                <w:szCs w:val="24"/>
                <w:lang w:val="kk-KZ"/>
              </w:rPr>
              <w:t>г.</w:t>
            </w:r>
            <w:r w:rsidRPr="002E1FD2">
              <w:rPr>
                <w:rFonts w:ascii="Times New Roman" w:eastAsia="Times New Roman" w:hAnsi="Times New Roman" w:cs="Times New Roman"/>
                <w:color w:val="000000"/>
                <w:sz w:val="24"/>
                <w:szCs w:val="24"/>
              </w:rPr>
              <w:t xml:space="preserve">Алматы </w:t>
            </w:r>
          </w:p>
        </w:tc>
        <w:tc>
          <w:tcPr>
            <w:tcW w:w="1105" w:type="dxa"/>
            <w:shd w:val="clear" w:color="auto" w:fill="auto"/>
            <w:noWrap/>
          </w:tcPr>
          <w:p w:rsidR="0022005D" w:rsidRPr="002E1FD2" w:rsidRDefault="0022005D" w:rsidP="00935DED">
            <w:pPr>
              <w:spacing w:after="0" w:line="240" w:lineRule="auto"/>
              <w:jc w:val="center"/>
              <w:rPr>
                <w:rFonts w:ascii="Times New Roman" w:eastAsia="Times New Roman" w:hAnsi="Times New Roman" w:cs="Times New Roman"/>
                <w:sz w:val="24"/>
                <w:szCs w:val="24"/>
              </w:rPr>
            </w:pPr>
            <w:r w:rsidRPr="002E1FD2">
              <w:rPr>
                <w:rFonts w:ascii="Times New Roman" w:eastAsia="Times New Roman" w:hAnsi="Times New Roman" w:cs="Times New Roman"/>
                <w:sz w:val="24"/>
                <w:szCs w:val="24"/>
              </w:rPr>
              <w:t>1281</w:t>
            </w:r>
          </w:p>
        </w:tc>
        <w:tc>
          <w:tcPr>
            <w:tcW w:w="1985" w:type="dxa"/>
            <w:shd w:val="clear" w:color="auto" w:fill="auto"/>
            <w:noWrap/>
          </w:tcPr>
          <w:p w:rsidR="0022005D" w:rsidRPr="002E1FD2" w:rsidRDefault="0022005D" w:rsidP="00935DED">
            <w:pPr>
              <w:spacing w:after="0" w:line="240" w:lineRule="auto"/>
              <w:jc w:val="center"/>
              <w:rPr>
                <w:rFonts w:ascii="Times New Roman" w:eastAsia="Times New Roman" w:hAnsi="Times New Roman" w:cs="Times New Roman"/>
                <w:sz w:val="24"/>
                <w:szCs w:val="24"/>
              </w:rPr>
            </w:pPr>
            <w:r w:rsidRPr="002E1FD2">
              <w:rPr>
                <w:rFonts w:ascii="Times New Roman" w:eastAsia="Times New Roman" w:hAnsi="Times New Roman" w:cs="Times New Roman"/>
                <w:sz w:val="24"/>
                <w:szCs w:val="24"/>
              </w:rPr>
              <w:t>336</w:t>
            </w:r>
          </w:p>
        </w:tc>
        <w:tc>
          <w:tcPr>
            <w:tcW w:w="1843" w:type="dxa"/>
            <w:shd w:val="clear" w:color="auto" w:fill="auto"/>
            <w:noWrap/>
          </w:tcPr>
          <w:p w:rsidR="0022005D" w:rsidRPr="002E1FD2" w:rsidRDefault="0022005D" w:rsidP="00935DED">
            <w:pPr>
              <w:spacing w:after="0" w:line="240" w:lineRule="auto"/>
              <w:jc w:val="center"/>
              <w:rPr>
                <w:rFonts w:ascii="Times New Roman" w:eastAsia="Times New Roman" w:hAnsi="Times New Roman" w:cs="Times New Roman"/>
                <w:sz w:val="24"/>
                <w:szCs w:val="24"/>
              </w:rPr>
            </w:pPr>
            <w:r w:rsidRPr="002E1FD2">
              <w:rPr>
                <w:rFonts w:ascii="Times New Roman" w:eastAsia="Times New Roman" w:hAnsi="Times New Roman" w:cs="Times New Roman"/>
                <w:sz w:val="24"/>
                <w:szCs w:val="24"/>
              </w:rPr>
              <w:t>945</w:t>
            </w:r>
          </w:p>
        </w:tc>
        <w:tc>
          <w:tcPr>
            <w:tcW w:w="1949" w:type="dxa"/>
            <w:shd w:val="clear" w:color="auto" w:fill="auto"/>
            <w:noWrap/>
          </w:tcPr>
          <w:p w:rsidR="0022005D" w:rsidRPr="002E1FD2" w:rsidRDefault="0022005D" w:rsidP="00935DED">
            <w:pPr>
              <w:spacing w:after="0" w:line="240" w:lineRule="auto"/>
              <w:jc w:val="center"/>
              <w:rPr>
                <w:rFonts w:ascii="Times New Roman" w:eastAsia="Calibri" w:hAnsi="Times New Roman" w:cs="Times New Roman"/>
                <w:noProof/>
                <w:sz w:val="24"/>
                <w:szCs w:val="24"/>
                <w:lang w:val="kk-KZ"/>
              </w:rPr>
            </w:pPr>
            <w:r w:rsidRPr="002E1FD2">
              <w:rPr>
                <w:rFonts w:ascii="Times New Roman" w:eastAsia="Calibri" w:hAnsi="Times New Roman" w:cs="Times New Roman"/>
                <w:noProof/>
                <w:sz w:val="24"/>
                <w:szCs w:val="24"/>
                <w:lang w:val="kk-KZ"/>
              </w:rPr>
              <w:t>13,49</w:t>
            </w:r>
          </w:p>
        </w:tc>
      </w:tr>
      <w:tr w:rsidR="0022005D" w:rsidRPr="002E1FD2" w:rsidTr="0022005D">
        <w:tblPrEx>
          <w:tblBorders>
            <w:left w:val="single" w:sz="4" w:space="0" w:color="auto"/>
            <w:bottom w:val="single" w:sz="4" w:space="0" w:color="auto"/>
            <w:right w:val="single" w:sz="4" w:space="0" w:color="auto"/>
            <w:insideH w:val="single" w:sz="4" w:space="0" w:color="auto"/>
            <w:insideV w:val="single" w:sz="4" w:space="0" w:color="auto"/>
          </w:tblBorders>
          <w:tblLook w:val="04A0"/>
        </w:tblPrEx>
        <w:trPr>
          <w:trHeight w:val="255"/>
        </w:trPr>
        <w:tc>
          <w:tcPr>
            <w:tcW w:w="2972" w:type="dxa"/>
            <w:shd w:val="clear" w:color="auto" w:fill="auto"/>
            <w:noWrap/>
          </w:tcPr>
          <w:p w:rsidR="0022005D" w:rsidRPr="002E1FD2" w:rsidRDefault="0022005D" w:rsidP="00935DED">
            <w:pPr>
              <w:spacing w:after="0" w:line="240" w:lineRule="auto"/>
              <w:rPr>
                <w:rFonts w:ascii="Times New Roman" w:eastAsia="Times New Roman" w:hAnsi="Times New Roman" w:cs="Times New Roman"/>
                <w:b/>
                <w:bCs/>
                <w:sz w:val="24"/>
                <w:szCs w:val="24"/>
                <w:lang w:val="kk-KZ"/>
              </w:rPr>
            </w:pPr>
            <w:r w:rsidRPr="002E1FD2">
              <w:rPr>
                <w:rFonts w:ascii="Times New Roman" w:eastAsia="Times New Roman" w:hAnsi="Times New Roman" w:cs="Times New Roman"/>
                <w:b/>
                <w:bCs/>
                <w:sz w:val="24"/>
                <w:szCs w:val="24"/>
                <w:lang w:val="kk-KZ"/>
              </w:rPr>
              <w:t>РК</w:t>
            </w:r>
          </w:p>
        </w:tc>
        <w:tc>
          <w:tcPr>
            <w:tcW w:w="1105" w:type="dxa"/>
            <w:shd w:val="clear" w:color="auto" w:fill="auto"/>
            <w:noWrap/>
          </w:tcPr>
          <w:p w:rsidR="0022005D" w:rsidRPr="002E1FD2" w:rsidRDefault="0022005D" w:rsidP="00935DED">
            <w:pPr>
              <w:spacing w:after="0" w:line="240" w:lineRule="auto"/>
              <w:jc w:val="center"/>
              <w:rPr>
                <w:rFonts w:ascii="Times New Roman" w:eastAsia="Times New Roman" w:hAnsi="Times New Roman" w:cs="Times New Roman"/>
                <w:b/>
                <w:bCs/>
                <w:sz w:val="24"/>
                <w:szCs w:val="24"/>
              </w:rPr>
            </w:pPr>
            <w:r w:rsidRPr="002E1FD2">
              <w:rPr>
                <w:rFonts w:ascii="Times New Roman" w:eastAsia="Times New Roman" w:hAnsi="Times New Roman" w:cs="Times New Roman"/>
                <w:b/>
                <w:bCs/>
                <w:sz w:val="24"/>
                <w:szCs w:val="24"/>
              </w:rPr>
              <w:t>27413</w:t>
            </w:r>
          </w:p>
        </w:tc>
        <w:tc>
          <w:tcPr>
            <w:tcW w:w="1985" w:type="dxa"/>
            <w:shd w:val="clear" w:color="auto" w:fill="auto"/>
            <w:noWrap/>
          </w:tcPr>
          <w:p w:rsidR="0022005D" w:rsidRPr="002E1FD2" w:rsidRDefault="0022005D" w:rsidP="00935DED">
            <w:pPr>
              <w:spacing w:after="0" w:line="240" w:lineRule="auto"/>
              <w:jc w:val="center"/>
              <w:rPr>
                <w:rFonts w:ascii="Times New Roman" w:eastAsia="Times New Roman" w:hAnsi="Times New Roman" w:cs="Times New Roman"/>
                <w:b/>
                <w:bCs/>
                <w:sz w:val="24"/>
                <w:szCs w:val="24"/>
              </w:rPr>
            </w:pPr>
            <w:r w:rsidRPr="002E1FD2">
              <w:rPr>
                <w:rFonts w:ascii="Times New Roman" w:eastAsia="Times New Roman" w:hAnsi="Times New Roman" w:cs="Times New Roman"/>
                <w:b/>
                <w:bCs/>
                <w:sz w:val="24"/>
                <w:szCs w:val="24"/>
              </w:rPr>
              <w:t>16581</w:t>
            </w:r>
          </w:p>
        </w:tc>
        <w:tc>
          <w:tcPr>
            <w:tcW w:w="1843" w:type="dxa"/>
            <w:shd w:val="clear" w:color="auto" w:fill="auto"/>
            <w:noWrap/>
          </w:tcPr>
          <w:p w:rsidR="0022005D" w:rsidRPr="002E1FD2" w:rsidRDefault="0022005D" w:rsidP="00935DED">
            <w:pPr>
              <w:spacing w:after="0" w:line="240" w:lineRule="auto"/>
              <w:jc w:val="center"/>
              <w:rPr>
                <w:rFonts w:ascii="Times New Roman" w:eastAsia="Times New Roman" w:hAnsi="Times New Roman" w:cs="Times New Roman"/>
                <w:b/>
                <w:bCs/>
                <w:sz w:val="24"/>
                <w:szCs w:val="24"/>
              </w:rPr>
            </w:pPr>
            <w:r w:rsidRPr="002E1FD2">
              <w:rPr>
                <w:rFonts w:ascii="Times New Roman" w:eastAsia="Times New Roman" w:hAnsi="Times New Roman" w:cs="Times New Roman"/>
                <w:b/>
                <w:bCs/>
                <w:sz w:val="24"/>
                <w:szCs w:val="24"/>
              </w:rPr>
              <w:t>10832</w:t>
            </w:r>
          </w:p>
        </w:tc>
        <w:tc>
          <w:tcPr>
            <w:tcW w:w="1949" w:type="dxa"/>
            <w:shd w:val="clear" w:color="auto" w:fill="auto"/>
            <w:noWrap/>
          </w:tcPr>
          <w:p w:rsidR="0022005D" w:rsidRPr="002E1FD2" w:rsidRDefault="0022005D" w:rsidP="00935DED">
            <w:pPr>
              <w:spacing w:after="0" w:line="240" w:lineRule="auto"/>
              <w:jc w:val="center"/>
              <w:rPr>
                <w:rFonts w:ascii="Times New Roman" w:eastAsia="Calibri" w:hAnsi="Times New Roman" w:cs="Times New Roman"/>
                <w:noProof/>
                <w:sz w:val="24"/>
                <w:szCs w:val="24"/>
                <w:lang w:val="kk-KZ"/>
              </w:rPr>
            </w:pPr>
            <w:r w:rsidRPr="002E1FD2">
              <w:rPr>
                <w:rFonts w:ascii="Times New Roman" w:eastAsia="Calibri" w:hAnsi="Times New Roman" w:cs="Times New Roman"/>
                <w:noProof/>
                <w:sz w:val="24"/>
                <w:szCs w:val="24"/>
                <w:lang w:val="kk-KZ"/>
              </w:rPr>
              <w:t>9,36</w:t>
            </w:r>
          </w:p>
        </w:tc>
      </w:tr>
      <w:tr w:rsidR="0022005D" w:rsidRPr="002E1FD2" w:rsidTr="0022005D">
        <w:tblPrEx>
          <w:tblBorders>
            <w:left w:val="single" w:sz="4" w:space="0" w:color="auto"/>
            <w:bottom w:val="single" w:sz="4" w:space="0" w:color="auto"/>
            <w:right w:val="single" w:sz="4" w:space="0" w:color="auto"/>
            <w:insideH w:val="single" w:sz="4" w:space="0" w:color="auto"/>
            <w:insideV w:val="single" w:sz="4" w:space="0" w:color="auto"/>
          </w:tblBorders>
          <w:tblLook w:val="04A0"/>
        </w:tblPrEx>
        <w:trPr>
          <w:trHeight w:val="255"/>
        </w:trPr>
        <w:tc>
          <w:tcPr>
            <w:tcW w:w="9854" w:type="dxa"/>
            <w:gridSpan w:val="5"/>
            <w:shd w:val="clear" w:color="auto" w:fill="auto"/>
            <w:noWrap/>
          </w:tcPr>
          <w:p w:rsidR="0022005D" w:rsidRPr="002E1FD2" w:rsidRDefault="0022005D" w:rsidP="0022005D">
            <w:pPr>
              <w:spacing w:line="240" w:lineRule="auto"/>
              <w:jc w:val="both"/>
              <w:rPr>
                <w:rFonts w:ascii="Times New Roman" w:eastAsia="Calibri" w:hAnsi="Times New Roman" w:cs="Times New Roman"/>
                <w:bCs/>
                <w:i/>
                <w:sz w:val="24"/>
                <w:szCs w:val="24"/>
                <w:lang w:val="kk-KZ"/>
              </w:rPr>
            </w:pPr>
            <w:r w:rsidRPr="002E1FD2">
              <w:rPr>
                <w:rFonts w:ascii="Times New Roman" w:eastAsia="Calibri" w:hAnsi="Times New Roman" w:cs="Times New Roman"/>
                <w:bCs/>
                <w:i/>
                <w:sz w:val="24"/>
                <w:szCs w:val="24"/>
                <w:lang w:val="kk-KZ"/>
              </w:rPr>
              <w:t>Источник: Национальный центр образовательный статистики и оценки</w:t>
            </w:r>
          </w:p>
        </w:tc>
      </w:tr>
    </w:tbl>
    <w:p w:rsidR="00644D93" w:rsidRPr="005C36ED" w:rsidRDefault="00644D93" w:rsidP="0022005D">
      <w:pPr>
        <w:spacing w:after="0" w:line="240" w:lineRule="auto"/>
        <w:ind w:firstLine="567"/>
        <w:rPr>
          <w:rFonts w:ascii="Times New Roman" w:eastAsia="Times New Roman" w:hAnsi="Times New Roman" w:cs="Times New Roman"/>
          <w:sz w:val="28"/>
          <w:szCs w:val="28"/>
        </w:rPr>
      </w:pPr>
    </w:p>
    <w:p w:rsidR="0022005D" w:rsidRPr="004339C7" w:rsidRDefault="0022005D" w:rsidP="00B67D6C">
      <w:pPr>
        <w:spacing w:after="0" w:line="240" w:lineRule="auto"/>
        <w:ind w:firstLine="567"/>
        <w:jc w:val="both"/>
        <w:rPr>
          <w:rFonts w:ascii="Times New Roman" w:eastAsia="Times New Roman" w:hAnsi="Times New Roman" w:cs="Times New Roman"/>
          <w:sz w:val="28"/>
          <w:szCs w:val="28"/>
          <w:highlight w:val="green"/>
          <w:lang w:val="kk-KZ"/>
        </w:rPr>
      </w:pPr>
      <w:r w:rsidRPr="004339C7">
        <w:rPr>
          <w:rFonts w:ascii="Times New Roman" w:eastAsia="Times New Roman" w:hAnsi="Times New Roman" w:cs="Times New Roman"/>
          <w:sz w:val="28"/>
          <w:szCs w:val="28"/>
          <w:highlight w:val="green"/>
          <w:lang w:val="kk-KZ"/>
        </w:rPr>
        <w:t>По р</w:t>
      </w:r>
      <w:r w:rsidRPr="004339C7">
        <w:rPr>
          <w:rFonts w:ascii="Times New Roman" w:eastAsia="Times New Roman" w:hAnsi="Times New Roman" w:cs="Times New Roman"/>
          <w:sz w:val="28"/>
          <w:szCs w:val="28"/>
          <w:highlight w:val="green"/>
        </w:rPr>
        <w:t>езультат</w:t>
      </w:r>
      <w:r w:rsidRPr="004339C7">
        <w:rPr>
          <w:rFonts w:ascii="Times New Roman" w:eastAsia="Times New Roman" w:hAnsi="Times New Roman" w:cs="Times New Roman"/>
          <w:sz w:val="28"/>
          <w:szCs w:val="28"/>
          <w:highlight w:val="green"/>
          <w:lang w:val="kk-KZ"/>
        </w:rPr>
        <w:t xml:space="preserve">ам </w:t>
      </w:r>
      <w:r w:rsidR="00644D93" w:rsidRPr="004339C7">
        <w:rPr>
          <w:rFonts w:ascii="Times New Roman" w:eastAsia="Times New Roman" w:hAnsi="Times New Roman" w:cs="Times New Roman"/>
          <w:sz w:val="28"/>
          <w:szCs w:val="28"/>
          <w:highlight w:val="green"/>
          <w:lang w:val="kk-KZ"/>
        </w:rPr>
        <w:t>ВОУД</w:t>
      </w:r>
      <w:r w:rsidRPr="004339C7">
        <w:rPr>
          <w:rFonts w:ascii="Times New Roman" w:eastAsia="Times New Roman" w:hAnsi="Times New Roman" w:cs="Times New Roman"/>
          <w:sz w:val="28"/>
          <w:szCs w:val="28"/>
          <w:highlight w:val="green"/>
          <w:lang w:val="kk-KZ"/>
        </w:rPr>
        <w:t>2014</w:t>
      </w:r>
      <w:r w:rsidR="00644D93" w:rsidRPr="004339C7">
        <w:rPr>
          <w:rFonts w:ascii="Times New Roman" w:eastAsia="Times New Roman" w:hAnsi="Times New Roman" w:cs="Times New Roman"/>
          <w:sz w:val="28"/>
          <w:szCs w:val="28"/>
          <w:highlight w:val="green"/>
        </w:rPr>
        <w:t xml:space="preserve"> года </w:t>
      </w:r>
      <w:r w:rsidRPr="004339C7">
        <w:rPr>
          <w:rFonts w:ascii="Times New Roman" w:eastAsia="Times New Roman" w:hAnsi="Times New Roman" w:cs="Times New Roman"/>
          <w:sz w:val="28"/>
          <w:szCs w:val="28"/>
          <w:highlight w:val="green"/>
          <w:lang w:val="kk-KZ"/>
        </w:rPr>
        <w:t>п</w:t>
      </w:r>
      <w:r w:rsidR="00B67D6C" w:rsidRPr="004339C7">
        <w:rPr>
          <w:rFonts w:ascii="Times New Roman" w:eastAsia="Times New Roman" w:hAnsi="Times New Roman" w:cs="Times New Roman"/>
          <w:sz w:val="28"/>
          <w:szCs w:val="28"/>
          <w:highlight w:val="green"/>
          <w:lang w:val="kk-KZ"/>
        </w:rPr>
        <w:t xml:space="preserve">о предмету «Всемирная история» </w:t>
      </w:r>
      <w:r w:rsidRPr="004339C7">
        <w:rPr>
          <w:rFonts w:ascii="Times New Roman" w:eastAsia="Times New Roman" w:hAnsi="Times New Roman" w:cs="Times New Roman"/>
          <w:sz w:val="28"/>
          <w:szCs w:val="28"/>
          <w:highlight w:val="green"/>
          <w:lang w:val="kk-KZ"/>
        </w:rPr>
        <w:t>в разрезе регионов сложилась следующая картина:</w:t>
      </w:r>
    </w:p>
    <w:p w:rsidR="0022005D" w:rsidRPr="004339C7" w:rsidRDefault="0022005D" w:rsidP="004C349B">
      <w:pPr>
        <w:numPr>
          <w:ilvl w:val="0"/>
          <w:numId w:val="6"/>
        </w:numPr>
        <w:spacing w:after="0" w:line="240" w:lineRule="auto"/>
        <w:ind w:left="0" w:firstLine="567"/>
        <w:contextualSpacing/>
        <w:jc w:val="both"/>
        <w:rPr>
          <w:rFonts w:ascii="Times New Roman" w:eastAsia="Calibri" w:hAnsi="Times New Roman" w:cs="Times New Roman"/>
          <w:sz w:val="28"/>
          <w:szCs w:val="28"/>
          <w:highlight w:val="green"/>
        </w:rPr>
      </w:pPr>
      <w:r w:rsidRPr="004339C7">
        <w:rPr>
          <w:rFonts w:ascii="Times New Roman" w:eastAsia="Calibri" w:hAnsi="Times New Roman" w:cs="Times New Roman"/>
          <w:sz w:val="28"/>
          <w:szCs w:val="28"/>
          <w:highlight w:val="green"/>
          <w:lang w:val="kk-KZ"/>
        </w:rPr>
        <w:t>разница</w:t>
      </w:r>
      <w:r w:rsidRPr="004339C7">
        <w:rPr>
          <w:rFonts w:ascii="Times New Roman" w:eastAsia="Calibri" w:hAnsi="Times New Roman" w:cs="Times New Roman"/>
          <w:sz w:val="28"/>
          <w:szCs w:val="28"/>
          <w:highlight w:val="green"/>
        </w:rPr>
        <w:t xml:space="preserve"> между </w:t>
      </w:r>
      <w:r w:rsidRPr="004339C7">
        <w:rPr>
          <w:rFonts w:ascii="Times New Roman" w:eastAsia="Calibri" w:hAnsi="Times New Roman" w:cs="Times New Roman"/>
          <w:sz w:val="28"/>
          <w:szCs w:val="28"/>
          <w:highlight w:val="green"/>
          <w:lang w:val="kk-KZ"/>
        </w:rPr>
        <w:t>высоким и низким показателями</w:t>
      </w:r>
      <w:r w:rsidRPr="004339C7">
        <w:rPr>
          <w:rFonts w:ascii="Times New Roman" w:eastAsia="Calibri" w:hAnsi="Times New Roman" w:cs="Times New Roman"/>
          <w:sz w:val="28"/>
          <w:szCs w:val="28"/>
          <w:highlight w:val="green"/>
        </w:rPr>
        <w:t xml:space="preserve"> по республике составила </w:t>
      </w:r>
      <w:r w:rsidRPr="004339C7">
        <w:rPr>
          <w:rFonts w:ascii="Times New Roman" w:eastAsia="Calibri" w:hAnsi="Times New Roman" w:cs="Times New Roman"/>
          <w:sz w:val="28"/>
          <w:szCs w:val="28"/>
          <w:highlight w:val="green"/>
          <w:lang w:val="kk-KZ"/>
        </w:rPr>
        <w:t>6</w:t>
      </w:r>
      <w:r w:rsidRPr="004339C7">
        <w:rPr>
          <w:rFonts w:ascii="Times New Roman" w:eastAsia="Calibri" w:hAnsi="Times New Roman" w:cs="Times New Roman"/>
          <w:sz w:val="28"/>
          <w:szCs w:val="28"/>
          <w:highlight w:val="green"/>
        </w:rPr>
        <w:t>,</w:t>
      </w:r>
      <w:r w:rsidRPr="004339C7">
        <w:rPr>
          <w:rFonts w:ascii="Times New Roman" w:eastAsia="Calibri" w:hAnsi="Times New Roman" w:cs="Times New Roman"/>
          <w:sz w:val="28"/>
          <w:szCs w:val="28"/>
          <w:highlight w:val="green"/>
          <w:lang w:val="kk-KZ"/>
        </w:rPr>
        <w:t>5</w:t>
      </w:r>
      <w:r w:rsidRPr="004339C7">
        <w:rPr>
          <w:rFonts w:ascii="Times New Roman" w:eastAsia="Calibri" w:hAnsi="Times New Roman" w:cs="Times New Roman"/>
          <w:sz w:val="28"/>
          <w:szCs w:val="28"/>
          <w:highlight w:val="green"/>
        </w:rPr>
        <w:t xml:space="preserve"> балла;</w:t>
      </w:r>
    </w:p>
    <w:p w:rsidR="0022005D" w:rsidRPr="002E1FD2" w:rsidRDefault="0022005D" w:rsidP="004C349B">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2E1FD2">
        <w:rPr>
          <w:rFonts w:ascii="Times New Roman" w:eastAsia="Calibri" w:hAnsi="Times New Roman" w:cs="Times New Roman"/>
          <w:sz w:val="28"/>
          <w:szCs w:val="28"/>
        </w:rPr>
        <w:t>высокие показ</w:t>
      </w:r>
      <w:r w:rsidR="00912A12">
        <w:rPr>
          <w:rFonts w:ascii="Times New Roman" w:eastAsia="Calibri" w:hAnsi="Times New Roman" w:cs="Times New Roman"/>
          <w:sz w:val="28"/>
          <w:szCs w:val="28"/>
        </w:rPr>
        <w:t xml:space="preserve">атели  зафиксированы в регионах </w:t>
      </w:r>
      <w:r w:rsidRPr="002E1FD2">
        <w:rPr>
          <w:rFonts w:ascii="Times New Roman" w:eastAsia="Calibri" w:hAnsi="Times New Roman" w:cs="Times New Roman"/>
          <w:sz w:val="28"/>
          <w:szCs w:val="28"/>
        </w:rPr>
        <w:t>гг. Астана, Алматы</w:t>
      </w:r>
      <w:r w:rsidRPr="002E1FD2">
        <w:rPr>
          <w:rFonts w:ascii="Times New Roman" w:eastAsia="Calibri" w:hAnsi="Times New Roman" w:cs="Times New Roman"/>
          <w:sz w:val="28"/>
          <w:szCs w:val="28"/>
          <w:lang w:val="kk-KZ"/>
        </w:rPr>
        <w:t xml:space="preserve">, </w:t>
      </w:r>
      <w:r w:rsidRPr="002E1FD2">
        <w:rPr>
          <w:rFonts w:ascii="Times New Roman" w:eastAsia="Calibri" w:hAnsi="Times New Roman" w:cs="Times New Roman"/>
          <w:sz w:val="28"/>
          <w:szCs w:val="28"/>
        </w:rPr>
        <w:t>Восточно-Казахстанской  области;</w:t>
      </w:r>
    </w:p>
    <w:p w:rsidR="0022005D" w:rsidRPr="00644D93" w:rsidRDefault="0022005D" w:rsidP="004C349B">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2E1FD2">
        <w:rPr>
          <w:rFonts w:ascii="Times New Roman" w:eastAsia="Calibri" w:hAnsi="Times New Roman" w:cs="Times New Roman"/>
          <w:sz w:val="28"/>
          <w:szCs w:val="28"/>
        </w:rPr>
        <w:t>самый низкий результат показала  Южно-Казахстанская</w:t>
      </w:r>
      <w:r w:rsidRPr="002E1FD2">
        <w:rPr>
          <w:rFonts w:ascii="Times New Roman" w:eastAsia="Calibri" w:hAnsi="Times New Roman" w:cs="Times New Roman"/>
          <w:sz w:val="28"/>
          <w:szCs w:val="28"/>
          <w:lang w:val="kk-KZ"/>
        </w:rPr>
        <w:t>, Павлодарская, Карагандинская, Северо-Казахстанская, Актюбинская</w:t>
      </w:r>
      <w:r w:rsidRPr="002E1FD2">
        <w:rPr>
          <w:rFonts w:ascii="Times New Roman" w:eastAsia="Calibri" w:hAnsi="Times New Roman" w:cs="Times New Roman"/>
          <w:sz w:val="28"/>
          <w:szCs w:val="28"/>
        </w:rPr>
        <w:t xml:space="preserve"> области</w:t>
      </w:r>
      <w:r w:rsidRPr="00776EE6">
        <w:rPr>
          <w:rFonts w:ascii="Times New Roman" w:eastAsia="Calibri" w:hAnsi="Times New Roman" w:cs="Times New Roman"/>
          <w:sz w:val="28"/>
          <w:szCs w:val="28"/>
          <w:lang w:val="kk-KZ"/>
        </w:rPr>
        <w:t xml:space="preserve">( рис. 7-8). </w:t>
      </w:r>
    </w:p>
    <w:p w:rsidR="00644D93" w:rsidRPr="00776EE6" w:rsidRDefault="00644D93" w:rsidP="00644D93">
      <w:pPr>
        <w:spacing w:after="0" w:line="240" w:lineRule="auto"/>
        <w:ind w:left="1418"/>
        <w:contextualSpacing/>
        <w:jc w:val="both"/>
        <w:rPr>
          <w:rFonts w:ascii="Times New Roman" w:eastAsia="Calibri" w:hAnsi="Times New Roman" w:cs="Times New Roman"/>
          <w:sz w:val="28"/>
          <w:szCs w:val="28"/>
        </w:rPr>
      </w:pPr>
    </w:p>
    <w:p w:rsidR="0022005D" w:rsidRPr="002E1FD2" w:rsidRDefault="0022005D" w:rsidP="0022005D">
      <w:pPr>
        <w:spacing w:after="0" w:line="240" w:lineRule="auto"/>
        <w:ind w:firstLine="720"/>
        <w:jc w:val="both"/>
        <w:rPr>
          <w:rFonts w:ascii="Times New Roman" w:eastAsia="Calibri" w:hAnsi="Times New Roman" w:cs="Times New Roman"/>
          <w:sz w:val="28"/>
          <w:szCs w:val="28"/>
          <w:lang w:val="kk-KZ"/>
        </w:rPr>
      </w:pPr>
      <w:r w:rsidRPr="002E1FD2">
        <w:rPr>
          <w:rFonts w:ascii="Times New Roman" w:eastAsia="Calibri" w:hAnsi="Times New Roman" w:cs="Times New Roman"/>
          <w:noProof/>
          <w:sz w:val="28"/>
          <w:szCs w:val="28"/>
        </w:rPr>
        <w:drawing>
          <wp:inline distT="0" distB="0" distL="0" distR="0">
            <wp:extent cx="5937662" cy="3633849"/>
            <wp:effectExtent l="0" t="0" r="0" b="0"/>
            <wp:docPr id="14"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44D93" w:rsidRDefault="00644D93" w:rsidP="0022005D">
      <w:pPr>
        <w:spacing w:after="0" w:line="240" w:lineRule="auto"/>
        <w:jc w:val="center"/>
        <w:rPr>
          <w:rFonts w:ascii="Times New Roman" w:eastAsia="Calibri" w:hAnsi="Times New Roman" w:cs="Times New Roman"/>
          <w:sz w:val="28"/>
          <w:szCs w:val="28"/>
          <w:lang w:val="kk-KZ"/>
        </w:rPr>
      </w:pPr>
    </w:p>
    <w:p w:rsidR="004339C7" w:rsidRDefault="004339C7" w:rsidP="00202DE5">
      <w:pPr>
        <w:spacing w:after="0" w:line="240" w:lineRule="auto"/>
        <w:jc w:val="center"/>
        <w:rPr>
          <w:rFonts w:ascii="Times New Roman" w:eastAsia="Calibri" w:hAnsi="Times New Roman" w:cs="Times New Roman"/>
          <w:sz w:val="24"/>
          <w:szCs w:val="24"/>
          <w:lang w:val="kk-KZ"/>
        </w:rPr>
      </w:pPr>
    </w:p>
    <w:p w:rsidR="004339C7" w:rsidRDefault="004339C7" w:rsidP="00202DE5">
      <w:pPr>
        <w:spacing w:after="0" w:line="240" w:lineRule="auto"/>
        <w:jc w:val="center"/>
        <w:rPr>
          <w:rFonts w:ascii="Times New Roman" w:eastAsia="Calibri" w:hAnsi="Times New Roman" w:cs="Times New Roman"/>
          <w:sz w:val="24"/>
          <w:szCs w:val="24"/>
          <w:lang w:val="kk-KZ"/>
        </w:rPr>
      </w:pPr>
    </w:p>
    <w:p w:rsidR="004339C7" w:rsidRDefault="004339C7" w:rsidP="00202DE5">
      <w:pPr>
        <w:spacing w:after="0" w:line="240" w:lineRule="auto"/>
        <w:jc w:val="center"/>
        <w:rPr>
          <w:rFonts w:ascii="Times New Roman" w:eastAsia="Calibri" w:hAnsi="Times New Roman" w:cs="Times New Roman"/>
          <w:sz w:val="24"/>
          <w:szCs w:val="24"/>
          <w:lang w:val="kk-KZ"/>
        </w:rPr>
      </w:pPr>
    </w:p>
    <w:p w:rsidR="004339C7" w:rsidRDefault="004339C7" w:rsidP="00202DE5">
      <w:pPr>
        <w:spacing w:after="0" w:line="240" w:lineRule="auto"/>
        <w:jc w:val="center"/>
        <w:rPr>
          <w:rFonts w:ascii="Times New Roman" w:eastAsia="Calibri" w:hAnsi="Times New Roman" w:cs="Times New Roman"/>
          <w:sz w:val="24"/>
          <w:szCs w:val="24"/>
          <w:lang w:val="kk-KZ"/>
        </w:rPr>
      </w:pPr>
    </w:p>
    <w:p w:rsidR="004339C7" w:rsidRDefault="004339C7" w:rsidP="00202DE5">
      <w:pPr>
        <w:spacing w:after="0" w:line="240" w:lineRule="auto"/>
        <w:jc w:val="center"/>
        <w:rPr>
          <w:rFonts w:ascii="Times New Roman" w:eastAsia="Calibri" w:hAnsi="Times New Roman" w:cs="Times New Roman"/>
          <w:sz w:val="24"/>
          <w:szCs w:val="24"/>
          <w:lang w:val="kk-KZ"/>
        </w:rPr>
      </w:pPr>
    </w:p>
    <w:p w:rsidR="004339C7" w:rsidRDefault="004339C7" w:rsidP="00202DE5">
      <w:pPr>
        <w:spacing w:after="0" w:line="240" w:lineRule="auto"/>
        <w:jc w:val="center"/>
        <w:rPr>
          <w:rFonts w:ascii="Times New Roman" w:eastAsia="Calibri" w:hAnsi="Times New Roman" w:cs="Times New Roman"/>
          <w:sz w:val="24"/>
          <w:szCs w:val="24"/>
          <w:lang w:val="kk-KZ"/>
        </w:rPr>
      </w:pPr>
    </w:p>
    <w:p w:rsidR="004339C7" w:rsidRDefault="004339C7" w:rsidP="00202DE5">
      <w:pPr>
        <w:spacing w:after="0" w:line="240" w:lineRule="auto"/>
        <w:jc w:val="center"/>
        <w:rPr>
          <w:rFonts w:ascii="Times New Roman" w:eastAsia="Calibri" w:hAnsi="Times New Roman" w:cs="Times New Roman"/>
          <w:sz w:val="24"/>
          <w:szCs w:val="24"/>
          <w:lang w:val="kk-KZ"/>
        </w:rPr>
      </w:pPr>
    </w:p>
    <w:p w:rsidR="004339C7" w:rsidRDefault="004339C7" w:rsidP="00202DE5">
      <w:pPr>
        <w:spacing w:after="0" w:line="240" w:lineRule="auto"/>
        <w:jc w:val="center"/>
        <w:rPr>
          <w:rFonts w:ascii="Times New Roman" w:eastAsia="Calibri" w:hAnsi="Times New Roman" w:cs="Times New Roman"/>
          <w:sz w:val="24"/>
          <w:szCs w:val="24"/>
          <w:lang w:val="kk-KZ"/>
        </w:rPr>
      </w:pPr>
    </w:p>
    <w:p w:rsidR="004339C7" w:rsidRDefault="004339C7" w:rsidP="00202DE5">
      <w:pPr>
        <w:spacing w:after="0" w:line="240" w:lineRule="auto"/>
        <w:jc w:val="center"/>
        <w:rPr>
          <w:rFonts w:ascii="Times New Roman" w:eastAsia="Calibri" w:hAnsi="Times New Roman" w:cs="Times New Roman"/>
          <w:sz w:val="24"/>
          <w:szCs w:val="24"/>
          <w:lang w:val="kk-KZ"/>
        </w:rPr>
      </w:pPr>
    </w:p>
    <w:p w:rsidR="004339C7" w:rsidRDefault="004339C7" w:rsidP="00202DE5">
      <w:pPr>
        <w:spacing w:after="0" w:line="240" w:lineRule="auto"/>
        <w:jc w:val="center"/>
        <w:rPr>
          <w:rFonts w:ascii="Times New Roman" w:eastAsia="Calibri" w:hAnsi="Times New Roman" w:cs="Times New Roman"/>
          <w:sz w:val="24"/>
          <w:szCs w:val="24"/>
          <w:lang w:val="kk-KZ"/>
        </w:rPr>
      </w:pPr>
    </w:p>
    <w:p w:rsidR="004339C7" w:rsidRDefault="004339C7" w:rsidP="00202DE5">
      <w:pPr>
        <w:spacing w:after="0" w:line="240" w:lineRule="auto"/>
        <w:jc w:val="center"/>
        <w:rPr>
          <w:rFonts w:ascii="Times New Roman" w:eastAsia="Calibri" w:hAnsi="Times New Roman" w:cs="Times New Roman"/>
          <w:sz w:val="24"/>
          <w:szCs w:val="24"/>
          <w:lang w:val="kk-KZ"/>
        </w:rPr>
      </w:pPr>
    </w:p>
    <w:p w:rsidR="0022005D" w:rsidRPr="00202DE5" w:rsidRDefault="00202DE5" w:rsidP="00202DE5">
      <w:pPr>
        <w:spacing w:after="0" w:line="240" w:lineRule="auto"/>
        <w:jc w:val="center"/>
        <w:rPr>
          <w:rFonts w:ascii="Times New Roman" w:eastAsia="Calibri" w:hAnsi="Times New Roman" w:cs="Times New Roman"/>
          <w:sz w:val="24"/>
          <w:szCs w:val="24"/>
          <w:lang w:val="kk-KZ"/>
        </w:rPr>
      </w:pPr>
      <w:r w:rsidRPr="00202DE5">
        <w:rPr>
          <w:rFonts w:ascii="Times New Roman" w:eastAsia="Calibri" w:hAnsi="Times New Roman" w:cs="Times New Roman"/>
          <w:sz w:val="24"/>
          <w:szCs w:val="24"/>
          <w:lang w:val="kk-KZ"/>
        </w:rPr>
        <w:lastRenderedPageBreak/>
        <w:t xml:space="preserve">Рис. 7 – </w:t>
      </w:r>
      <w:r w:rsidR="0022005D" w:rsidRPr="00202DE5">
        <w:rPr>
          <w:rFonts w:ascii="Times New Roman" w:eastAsia="Calibri" w:hAnsi="Times New Roman" w:cs="Times New Roman"/>
          <w:bCs/>
          <w:sz w:val="24"/>
          <w:szCs w:val="24"/>
          <w:lang w:val="kk-KZ"/>
        </w:rPr>
        <w:t>Средний балл ВОУД</w:t>
      </w:r>
    </w:p>
    <w:p w:rsidR="0022005D" w:rsidRPr="002E1FD2" w:rsidRDefault="0022005D" w:rsidP="0022005D">
      <w:pPr>
        <w:widowControl w:val="0"/>
        <w:jc w:val="center"/>
        <w:rPr>
          <w:rFonts w:ascii="Times New Roman" w:eastAsia="Times New Roman" w:hAnsi="Times New Roman" w:cs="Times New Roman"/>
          <w:bCs/>
          <w:i/>
          <w:sz w:val="24"/>
          <w:szCs w:val="24"/>
          <w:shd w:val="clear" w:color="auto" w:fill="FFFFFF"/>
          <w:lang w:val="kk-KZ"/>
        </w:rPr>
      </w:pPr>
      <w:r w:rsidRPr="002E1FD2">
        <w:rPr>
          <w:rFonts w:ascii="Times New Roman" w:eastAsia="Times New Roman" w:hAnsi="Times New Roman" w:cs="Times New Roman"/>
          <w:bCs/>
          <w:i/>
          <w:noProof/>
          <w:sz w:val="24"/>
          <w:szCs w:val="24"/>
        </w:rPr>
        <w:drawing>
          <wp:anchor distT="0" distB="0" distL="114300" distR="114300" simplePos="0" relativeHeight="251682816" behindDoc="0" locked="0" layoutInCell="1" allowOverlap="1">
            <wp:simplePos x="0" y="0"/>
            <wp:positionH relativeFrom="column">
              <wp:posOffset>314960</wp:posOffset>
            </wp:positionH>
            <wp:positionV relativeFrom="paragraph">
              <wp:posOffset>299720</wp:posOffset>
            </wp:positionV>
            <wp:extent cx="5818505" cy="3528060"/>
            <wp:effectExtent l="19050" t="0" r="10795" b="0"/>
            <wp:wrapSquare wrapText="bothSides"/>
            <wp:docPr id="15" name="Диаграмма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anchor>
        </w:drawing>
      </w:r>
    </w:p>
    <w:p w:rsidR="0022005D" w:rsidRPr="00912A12" w:rsidRDefault="00912A12" w:rsidP="0022005D">
      <w:pPr>
        <w:widowControl w:val="0"/>
        <w:jc w:val="center"/>
        <w:rPr>
          <w:rFonts w:ascii="Times New Roman" w:eastAsia="Times New Roman" w:hAnsi="Times New Roman" w:cs="Times New Roman"/>
          <w:bCs/>
          <w:sz w:val="24"/>
          <w:szCs w:val="24"/>
          <w:shd w:val="clear" w:color="auto" w:fill="FFFFFF"/>
          <w:lang w:val="kk-KZ"/>
        </w:rPr>
      </w:pPr>
      <w:r>
        <w:rPr>
          <w:rFonts w:ascii="Times New Roman" w:eastAsia="Times New Roman" w:hAnsi="Times New Roman" w:cs="Times New Roman"/>
          <w:bCs/>
          <w:sz w:val="24"/>
          <w:szCs w:val="24"/>
          <w:shd w:val="clear" w:color="auto" w:fill="FFFFFF"/>
          <w:lang w:val="kk-KZ"/>
        </w:rPr>
        <w:t>Рис. 7 –</w:t>
      </w:r>
      <w:r w:rsidR="0022005D" w:rsidRPr="00912A12">
        <w:rPr>
          <w:rFonts w:ascii="Times New Roman" w:eastAsia="Times New Roman" w:hAnsi="Times New Roman" w:cs="Times New Roman"/>
          <w:bCs/>
          <w:sz w:val="24"/>
          <w:szCs w:val="24"/>
          <w:shd w:val="clear" w:color="auto" w:fill="FFFFFF"/>
          <w:lang w:val="kk-KZ"/>
        </w:rPr>
        <w:t>ВОУД-2014</w:t>
      </w:r>
    </w:p>
    <w:p w:rsidR="0022005D" w:rsidRPr="002E1FD2" w:rsidRDefault="0022005D" w:rsidP="0022005D">
      <w:pPr>
        <w:widowControl w:val="0"/>
        <w:jc w:val="center"/>
        <w:rPr>
          <w:rFonts w:ascii="Calibri" w:eastAsia="Times New Roman" w:hAnsi="Calibri" w:cs="Times New Roman"/>
          <w:lang w:val="kk-KZ"/>
        </w:rPr>
      </w:pPr>
      <w:r w:rsidRPr="002E1FD2">
        <w:rPr>
          <w:rFonts w:ascii="Calibri" w:eastAsia="Times New Roman" w:hAnsi="Calibri" w:cs="Times New Roman"/>
          <w:i/>
          <w:noProof/>
          <w:sz w:val="28"/>
          <w:szCs w:val="28"/>
        </w:rPr>
        <w:drawing>
          <wp:inline distT="0" distB="0" distL="0" distR="0">
            <wp:extent cx="5495290" cy="3209290"/>
            <wp:effectExtent l="0" t="0" r="0" b="0"/>
            <wp:docPr id="16" name="Диаграмма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22005D" w:rsidRPr="00912A12" w:rsidRDefault="00912A12" w:rsidP="0022005D">
      <w:pPr>
        <w:widowControl w:val="0"/>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Рис 8 – </w:t>
      </w:r>
      <w:r w:rsidR="0022005D" w:rsidRPr="00912A12">
        <w:rPr>
          <w:rFonts w:ascii="Times New Roman" w:eastAsia="Times New Roman" w:hAnsi="Times New Roman" w:cs="Times New Roman"/>
          <w:sz w:val="24"/>
          <w:szCs w:val="24"/>
          <w:lang w:val="kk-KZ"/>
        </w:rPr>
        <w:t>Всемирная история ВОУД -2014 ( средний балл)</w:t>
      </w:r>
    </w:p>
    <w:p w:rsidR="004339C7" w:rsidRDefault="004339C7" w:rsidP="0022005D">
      <w:pPr>
        <w:spacing w:after="0" w:line="240" w:lineRule="auto"/>
        <w:ind w:firstLine="708"/>
        <w:jc w:val="both"/>
        <w:rPr>
          <w:rFonts w:ascii="Times New Roman" w:eastAsia="Calibri" w:hAnsi="Times New Roman" w:cs="Times New Roman"/>
          <w:sz w:val="28"/>
          <w:szCs w:val="28"/>
        </w:rPr>
      </w:pPr>
    </w:p>
    <w:p w:rsidR="004339C7" w:rsidRDefault="004339C7" w:rsidP="0022005D">
      <w:pPr>
        <w:spacing w:after="0" w:line="240" w:lineRule="auto"/>
        <w:ind w:firstLine="708"/>
        <w:jc w:val="both"/>
        <w:rPr>
          <w:rFonts w:ascii="Times New Roman" w:eastAsia="Calibri" w:hAnsi="Times New Roman" w:cs="Times New Roman"/>
          <w:sz w:val="28"/>
          <w:szCs w:val="28"/>
        </w:rPr>
      </w:pPr>
    </w:p>
    <w:p w:rsidR="0022005D" w:rsidRPr="00776EE6" w:rsidRDefault="0022005D" w:rsidP="0022005D">
      <w:pPr>
        <w:spacing w:after="0" w:line="240" w:lineRule="auto"/>
        <w:ind w:firstLine="708"/>
        <w:jc w:val="both"/>
        <w:rPr>
          <w:rFonts w:ascii="Times New Roman" w:eastAsia="Calibri" w:hAnsi="Times New Roman" w:cs="Times New Roman"/>
          <w:sz w:val="28"/>
          <w:szCs w:val="28"/>
        </w:rPr>
      </w:pPr>
      <w:r w:rsidRPr="00776EE6">
        <w:rPr>
          <w:rFonts w:ascii="Times New Roman" w:eastAsia="Calibri" w:hAnsi="Times New Roman" w:cs="Times New Roman"/>
          <w:sz w:val="28"/>
          <w:szCs w:val="28"/>
        </w:rPr>
        <w:lastRenderedPageBreak/>
        <w:t>Безусловно, средний балл по предмету «Всемирная история» по результатам ВО</w:t>
      </w:r>
      <w:r w:rsidR="00995793">
        <w:rPr>
          <w:rFonts w:ascii="Times New Roman" w:eastAsia="Calibri" w:hAnsi="Times New Roman" w:cs="Times New Roman"/>
          <w:sz w:val="28"/>
          <w:szCs w:val="28"/>
        </w:rPr>
        <w:t>У</w:t>
      </w:r>
      <w:r w:rsidRPr="00776EE6">
        <w:rPr>
          <w:rFonts w:ascii="Times New Roman" w:eastAsia="Calibri" w:hAnsi="Times New Roman" w:cs="Times New Roman"/>
          <w:sz w:val="28"/>
          <w:szCs w:val="28"/>
        </w:rPr>
        <w:t xml:space="preserve">Д в ряде регионов невысок и требует развернутого анализа  причин. </w:t>
      </w:r>
      <w:r w:rsidRPr="004339C7">
        <w:rPr>
          <w:rFonts w:ascii="Times New Roman" w:eastAsia="Calibri" w:hAnsi="Times New Roman" w:cs="Times New Roman"/>
          <w:sz w:val="28"/>
          <w:szCs w:val="28"/>
          <w:highlight w:val="green"/>
        </w:rPr>
        <w:t>По результатам мониторингового исследования в качестве таких причин  названы</w:t>
      </w:r>
      <w:r w:rsidRPr="00776EE6">
        <w:rPr>
          <w:rFonts w:ascii="Times New Roman" w:eastAsia="Calibri" w:hAnsi="Times New Roman" w:cs="Times New Roman"/>
          <w:sz w:val="28"/>
          <w:szCs w:val="28"/>
        </w:rPr>
        <w:t>:</w:t>
      </w:r>
    </w:p>
    <w:p w:rsidR="0022005D" w:rsidRPr="00776EE6" w:rsidRDefault="0022005D" w:rsidP="004C349B">
      <w:pPr>
        <w:numPr>
          <w:ilvl w:val="0"/>
          <w:numId w:val="11"/>
        </w:numPr>
        <w:spacing w:after="0" w:line="240" w:lineRule="auto"/>
        <w:ind w:left="0" w:firstLine="567"/>
        <w:contextualSpacing/>
        <w:jc w:val="both"/>
        <w:rPr>
          <w:rFonts w:ascii="Times New Roman" w:eastAsia="Calibri" w:hAnsi="Times New Roman" w:cs="Times New Roman"/>
          <w:sz w:val="28"/>
          <w:szCs w:val="28"/>
        </w:rPr>
      </w:pPr>
      <w:r w:rsidRPr="00776EE6">
        <w:rPr>
          <w:rFonts w:ascii="Times New Roman" w:eastAsia="Calibri" w:hAnsi="Times New Roman" w:cs="Times New Roman"/>
          <w:sz w:val="28"/>
          <w:szCs w:val="28"/>
        </w:rPr>
        <w:t>несистематическое выполнение домашних заданий обучающимися по всемирной истории (большой объем заданий, не совсем понятный учебный материал);</w:t>
      </w:r>
    </w:p>
    <w:p w:rsidR="0022005D" w:rsidRPr="00776EE6" w:rsidRDefault="0022005D" w:rsidP="004C349B">
      <w:pPr>
        <w:numPr>
          <w:ilvl w:val="0"/>
          <w:numId w:val="11"/>
        </w:numPr>
        <w:spacing w:after="0" w:line="240" w:lineRule="auto"/>
        <w:ind w:left="0" w:firstLine="567"/>
        <w:contextualSpacing/>
        <w:jc w:val="both"/>
        <w:rPr>
          <w:rFonts w:ascii="Times New Roman" w:eastAsia="Calibri" w:hAnsi="Times New Roman" w:cs="Times New Roman"/>
          <w:sz w:val="28"/>
          <w:szCs w:val="28"/>
        </w:rPr>
      </w:pPr>
      <w:r w:rsidRPr="00776EE6">
        <w:rPr>
          <w:rFonts w:ascii="Times New Roman" w:eastAsia="Calibri" w:hAnsi="Times New Roman" w:cs="Times New Roman"/>
          <w:sz w:val="28"/>
          <w:szCs w:val="28"/>
        </w:rPr>
        <w:t>отсутствие навыков самостоятельной работы у обучающихся;</w:t>
      </w:r>
    </w:p>
    <w:p w:rsidR="00995793" w:rsidRDefault="0022005D" w:rsidP="004C349B">
      <w:pPr>
        <w:numPr>
          <w:ilvl w:val="0"/>
          <w:numId w:val="11"/>
        </w:numPr>
        <w:spacing w:after="0" w:line="240" w:lineRule="auto"/>
        <w:ind w:left="0" w:firstLine="567"/>
        <w:contextualSpacing/>
        <w:jc w:val="both"/>
        <w:rPr>
          <w:rFonts w:ascii="Times New Roman" w:eastAsia="Calibri" w:hAnsi="Times New Roman" w:cs="Times New Roman"/>
          <w:sz w:val="28"/>
          <w:szCs w:val="28"/>
        </w:rPr>
      </w:pPr>
      <w:r w:rsidRPr="00776EE6">
        <w:rPr>
          <w:rFonts w:ascii="Times New Roman" w:eastAsia="Calibri" w:hAnsi="Times New Roman" w:cs="Times New Roman"/>
          <w:sz w:val="28"/>
          <w:szCs w:val="28"/>
        </w:rPr>
        <w:t xml:space="preserve">неэффективность контроля результатов учебной деятельности обучающихся по истории: выявление затруднений при изучении исторических источников и  материала,  пробелов в  знаниях и умениях обучающихся; </w:t>
      </w:r>
    </w:p>
    <w:p w:rsidR="0022005D" w:rsidRPr="00776EE6" w:rsidRDefault="00995793" w:rsidP="004C349B">
      <w:pPr>
        <w:numPr>
          <w:ilvl w:val="0"/>
          <w:numId w:val="11"/>
        </w:numPr>
        <w:spacing w:after="0" w:line="240" w:lineRule="auto"/>
        <w:ind w:left="0"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отсутствие работы по о</w:t>
      </w:r>
      <w:r w:rsidR="0022005D" w:rsidRPr="00776EE6">
        <w:rPr>
          <w:rFonts w:ascii="Times New Roman" w:eastAsia="Calibri" w:hAnsi="Times New Roman" w:cs="Times New Roman"/>
          <w:sz w:val="28"/>
          <w:szCs w:val="28"/>
        </w:rPr>
        <w:t>пределени</w:t>
      </w:r>
      <w:r>
        <w:rPr>
          <w:rFonts w:ascii="Times New Roman" w:eastAsia="Calibri" w:hAnsi="Times New Roman" w:cs="Times New Roman"/>
          <w:sz w:val="28"/>
          <w:szCs w:val="28"/>
        </w:rPr>
        <w:t>ю</w:t>
      </w:r>
      <w:r w:rsidR="0022005D" w:rsidRPr="00776EE6">
        <w:rPr>
          <w:rFonts w:ascii="Times New Roman" w:eastAsia="Calibri" w:hAnsi="Times New Roman" w:cs="Times New Roman"/>
          <w:sz w:val="28"/>
          <w:szCs w:val="28"/>
        </w:rPr>
        <w:t xml:space="preserve"> направлений коррекции знаний и умений учащихся;</w:t>
      </w:r>
    </w:p>
    <w:p w:rsidR="0022005D" w:rsidRPr="00776EE6" w:rsidRDefault="0022005D" w:rsidP="004C349B">
      <w:pPr>
        <w:numPr>
          <w:ilvl w:val="0"/>
          <w:numId w:val="11"/>
        </w:numPr>
        <w:spacing w:after="0" w:line="240" w:lineRule="auto"/>
        <w:ind w:left="0" w:firstLine="567"/>
        <w:contextualSpacing/>
        <w:jc w:val="both"/>
        <w:rPr>
          <w:rFonts w:ascii="Times New Roman" w:eastAsia="Calibri" w:hAnsi="Times New Roman" w:cs="Times New Roman"/>
          <w:sz w:val="28"/>
          <w:szCs w:val="28"/>
        </w:rPr>
      </w:pPr>
      <w:r w:rsidRPr="00776EE6">
        <w:rPr>
          <w:rFonts w:ascii="Times New Roman" w:eastAsia="Calibri" w:hAnsi="Times New Roman" w:cs="Times New Roman"/>
          <w:sz w:val="28"/>
          <w:szCs w:val="28"/>
        </w:rPr>
        <w:t xml:space="preserve">неэффективные формы, приемы и средства организации учебно-познавательной деятельности обучающихся на учебных занятиях, </w:t>
      </w:r>
      <w:r w:rsidR="00995793">
        <w:rPr>
          <w:rFonts w:ascii="Times New Roman" w:eastAsia="Calibri" w:hAnsi="Times New Roman" w:cs="Times New Roman"/>
          <w:sz w:val="28"/>
          <w:szCs w:val="28"/>
        </w:rPr>
        <w:t xml:space="preserve">не в полной мере </w:t>
      </w:r>
      <w:r w:rsidRPr="00776EE6">
        <w:rPr>
          <w:rFonts w:ascii="Times New Roman" w:eastAsia="Calibri" w:hAnsi="Times New Roman" w:cs="Times New Roman"/>
          <w:sz w:val="28"/>
          <w:szCs w:val="28"/>
        </w:rPr>
        <w:t>обеспечивающих усвоение ими различных компетенций (функциональный компонент) в содержании исторического образования.</w:t>
      </w:r>
    </w:p>
    <w:p w:rsidR="0022005D" w:rsidRDefault="0022005D" w:rsidP="0022005D"/>
    <w:p w:rsidR="0022005D" w:rsidRPr="009520CB" w:rsidRDefault="0022005D" w:rsidP="00B15ACB">
      <w:pPr>
        <w:spacing w:after="0" w:line="240" w:lineRule="auto"/>
        <w:jc w:val="both"/>
        <w:rPr>
          <w:rFonts w:ascii="Times New Roman" w:eastAsia="Times New Roman" w:hAnsi="Times New Roman" w:cs="Times New Roman"/>
          <w:b/>
          <w:sz w:val="28"/>
          <w:szCs w:val="28"/>
          <w:lang w:val="kk-KZ"/>
        </w:rPr>
      </w:pPr>
      <w:r w:rsidRPr="009520CB">
        <w:rPr>
          <w:rFonts w:ascii="Times New Roman" w:eastAsia="Times New Roman" w:hAnsi="Times New Roman" w:cs="Times New Roman"/>
          <w:b/>
          <w:sz w:val="28"/>
          <w:szCs w:val="28"/>
          <w:lang w:val="kk-KZ"/>
        </w:rPr>
        <w:t>2.3</w:t>
      </w:r>
      <w:r w:rsidR="00E574FD">
        <w:rPr>
          <w:rFonts w:ascii="Times New Roman" w:eastAsia="Times New Roman" w:hAnsi="Times New Roman" w:cs="Times New Roman"/>
          <w:b/>
          <w:sz w:val="28"/>
          <w:szCs w:val="28"/>
          <w:lang w:val="kk-KZ"/>
        </w:rPr>
        <w:t xml:space="preserve"> </w:t>
      </w:r>
      <w:r w:rsidRPr="009520CB">
        <w:rPr>
          <w:rFonts w:ascii="Times New Roman" w:eastAsia="Times New Roman" w:hAnsi="Times New Roman" w:cs="Times New Roman"/>
          <w:b/>
          <w:sz w:val="28"/>
          <w:szCs w:val="28"/>
          <w:lang w:val="kk-KZ"/>
        </w:rPr>
        <w:t>Участие в республиканских олимпиадах и в конкурсах научных проектов</w:t>
      </w:r>
    </w:p>
    <w:p w:rsidR="0022005D" w:rsidRPr="009520CB" w:rsidRDefault="0022005D" w:rsidP="0022005D">
      <w:pPr>
        <w:spacing w:after="0" w:line="240" w:lineRule="auto"/>
        <w:jc w:val="both"/>
        <w:rPr>
          <w:rFonts w:ascii="Times New Roman" w:eastAsia="Times New Roman" w:hAnsi="Times New Roman" w:cs="Times New Roman"/>
          <w:b/>
          <w:sz w:val="28"/>
          <w:szCs w:val="28"/>
          <w:lang w:val="kk-KZ"/>
        </w:rPr>
      </w:pPr>
    </w:p>
    <w:p w:rsidR="0022005D" w:rsidRPr="009520CB" w:rsidRDefault="0022005D" w:rsidP="005655F3">
      <w:pPr>
        <w:spacing w:after="0" w:line="240" w:lineRule="auto"/>
        <w:ind w:firstLine="567"/>
        <w:jc w:val="both"/>
        <w:rPr>
          <w:rFonts w:ascii="Times New Roman" w:eastAsia="Times New Roman" w:hAnsi="Times New Roman" w:cs="Times New Roman"/>
          <w:b/>
          <w:sz w:val="28"/>
          <w:szCs w:val="28"/>
          <w:lang w:val="kk-KZ"/>
        </w:rPr>
      </w:pPr>
      <w:r w:rsidRPr="00776EE6">
        <w:rPr>
          <w:rFonts w:ascii="Times New Roman" w:eastAsia="Times New Roman" w:hAnsi="Times New Roman" w:cs="Times New Roman"/>
          <w:color w:val="333333"/>
          <w:sz w:val="28"/>
          <w:szCs w:val="28"/>
        </w:rPr>
        <w:tab/>
        <w:t>Одним из важнейших показателей результативности работы школы является участие ее учащихся в предметных олимпиадах.</w:t>
      </w:r>
      <w:r w:rsidRPr="009520CB">
        <w:rPr>
          <w:rFonts w:ascii="Times New Roman" w:eastAsia="Times New Roman" w:hAnsi="Times New Roman" w:cs="Times New Roman"/>
          <w:sz w:val="28"/>
          <w:szCs w:val="28"/>
          <w:lang w:val="kk-KZ"/>
        </w:rPr>
        <w:t>Оли</w:t>
      </w:r>
      <w:r w:rsidRPr="009520CB">
        <w:rPr>
          <w:rFonts w:ascii="Times New Roman" w:eastAsia="Times New Roman" w:hAnsi="Times New Roman" w:cs="Times New Roman"/>
          <w:sz w:val="28"/>
          <w:szCs w:val="28"/>
        </w:rPr>
        <w:t xml:space="preserve">мпиада проводится ежегодно Министерством образования и науки Республики Казахстан (далее </w:t>
      </w:r>
      <w:r w:rsidR="00995793">
        <w:rPr>
          <w:rFonts w:ascii="Times New Roman" w:eastAsia="Times New Roman" w:hAnsi="Times New Roman" w:cs="Times New Roman"/>
          <w:sz w:val="28"/>
          <w:szCs w:val="28"/>
        </w:rPr>
        <w:t>–</w:t>
      </w:r>
      <w:r w:rsidRPr="009520CB">
        <w:rPr>
          <w:rFonts w:ascii="Times New Roman" w:eastAsia="Times New Roman" w:hAnsi="Times New Roman" w:cs="Times New Roman"/>
          <w:sz w:val="28"/>
          <w:szCs w:val="28"/>
        </w:rPr>
        <w:t xml:space="preserve"> Министерство) постоянно действующим организационным комитетом (далее </w:t>
      </w:r>
      <w:r w:rsidR="00995793">
        <w:rPr>
          <w:rFonts w:ascii="Times New Roman" w:eastAsia="Times New Roman" w:hAnsi="Times New Roman" w:cs="Times New Roman"/>
          <w:sz w:val="28"/>
          <w:szCs w:val="28"/>
        </w:rPr>
        <w:t>–</w:t>
      </w:r>
      <w:r w:rsidRPr="009520CB">
        <w:rPr>
          <w:rFonts w:ascii="Times New Roman" w:eastAsia="Times New Roman" w:hAnsi="Times New Roman" w:cs="Times New Roman"/>
          <w:sz w:val="28"/>
          <w:szCs w:val="28"/>
        </w:rPr>
        <w:t xml:space="preserve"> Оргкомитет) олимпиады, областными органамиуправления образования. </w:t>
      </w:r>
    </w:p>
    <w:p w:rsidR="0022005D" w:rsidRPr="009520CB" w:rsidRDefault="0022005D" w:rsidP="005655F3">
      <w:pPr>
        <w:spacing w:after="0" w:line="240" w:lineRule="auto"/>
        <w:ind w:firstLine="567"/>
        <w:jc w:val="both"/>
        <w:rPr>
          <w:rFonts w:ascii="Times New Roman" w:eastAsia="Times New Roman" w:hAnsi="Times New Roman" w:cs="Times New Roman"/>
          <w:sz w:val="28"/>
          <w:szCs w:val="28"/>
          <w:lang w:val="kk-KZ"/>
        </w:rPr>
      </w:pPr>
      <w:r w:rsidRPr="009520CB">
        <w:rPr>
          <w:rFonts w:ascii="Times New Roman" w:eastAsia="Times New Roman" w:hAnsi="Times New Roman" w:cs="Times New Roman"/>
          <w:sz w:val="28"/>
          <w:szCs w:val="28"/>
        </w:rPr>
        <w:t>Основными целями и задачами олимпиады являются: пропаганда научных знаний и развитие у учащихся интереса к научной деятельности, создание необходимых условий для выявления одар</w:t>
      </w:r>
      <w:r w:rsidRPr="009520CB">
        <w:rPr>
          <w:rFonts w:ascii="Times New Roman" w:eastAsia="Times New Roman" w:hAnsi="Times New Roman" w:cs="Times New Roman"/>
          <w:sz w:val="28"/>
          <w:szCs w:val="28"/>
          <w:lang w:val="kk-KZ"/>
        </w:rPr>
        <w:t>е</w:t>
      </w:r>
      <w:r w:rsidRPr="009520CB">
        <w:rPr>
          <w:rFonts w:ascii="Times New Roman" w:eastAsia="Times New Roman" w:hAnsi="Times New Roman" w:cs="Times New Roman"/>
          <w:sz w:val="28"/>
          <w:szCs w:val="28"/>
        </w:rPr>
        <w:t xml:space="preserve">нных детей, их дальнейшего интеллектуального развития, подбор и подготовка учащихся к участию в международных олимпиадах, повышение престижа образования в Республике Казахстан. </w:t>
      </w:r>
    </w:p>
    <w:p w:rsidR="0022005D" w:rsidRPr="009520CB" w:rsidRDefault="0022005D" w:rsidP="005655F3">
      <w:pPr>
        <w:spacing w:after="0" w:line="240" w:lineRule="auto"/>
        <w:ind w:firstLine="567"/>
        <w:jc w:val="both"/>
        <w:rPr>
          <w:rFonts w:ascii="Times New Roman" w:eastAsia="Times New Roman" w:hAnsi="Times New Roman" w:cs="Times New Roman"/>
          <w:sz w:val="28"/>
          <w:szCs w:val="28"/>
          <w:lang w:val="kk-KZ"/>
        </w:rPr>
      </w:pPr>
      <w:r w:rsidRPr="009520CB">
        <w:rPr>
          <w:rFonts w:ascii="Times New Roman" w:eastAsia="Times New Roman" w:hAnsi="Times New Roman" w:cs="Times New Roman"/>
          <w:sz w:val="28"/>
          <w:szCs w:val="28"/>
          <w:lang w:val="kk-KZ"/>
        </w:rPr>
        <w:t>Н</w:t>
      </w:r>
      <w:r w:rsidRPr="009520CB">
        <w:rPr>
          <w:rFonts w:ascii="Times New Roman" w:eastAsia="Times New Roman" w:hAnsi="Times New Roman" w:cs="Times New Roman"/>
          <w:sz w:val="28"/>
          <w:szCs w:val="28"/>
        </w:rPr>
        <w:t>а протяжении учебного года проводятся школьные, районные (городские), областные, республикански</w:t>
      </w:r>
      <w:r w:rsidRPr="009520CB">
        <w:rPr>
          <w:rFonts w:ascii="Times New Roman" w:eastAsia="Times New Roman" w:hAnsi="Times New Roman" w:cs="Times New Roman"/>
          <w:sz w:val="28"/>
          <w:szCs w:val="28"/>
          <w:lang w:val="kk-KZ"/>
        </w:rPr>
        <w:t xml:space="preserve">е предметные олимпиады по истории и конкурс  научных  проектов, по результатам которых определяется участие победителей в различных  международных олимпиадах и научных соревнованиях. </w:t>
      </w:r>
    </w:p>
    <w:p w:rsidR="0022005D" w:rsidRPr="009520CB" w:rsidRDefault="0022005D" w:rsidP="005655F3">
      <w:pPr>
        <w:spacing w:after="0" w:line="240" w:lineRule="auto"/>
        <w:ind w:firstLine="567"/>
        <w:jc w:val="both"/>
        <w:rPr>
          <w:rFonts w:ascii="Times New Roman" w:eastAsia="Times New Roman" w:hAnsi="Times New Roman" w:cs="Times New Roman"/>
          <w:sz w:val="28"/>
          <w:szCs w:val="28"/>
          <w:lang w:val="kk-KZ"/>
        </w:rPr>
      </w:pPr>
      <w:r w:rsidRPr="009520CB">
        <w:rPr>
          <w:rFonts w:ascii="Times New Roman" w:eastAsia="Times New Roman" w:hAnsi="Times New Roman" w:cs="Times New Roman"/>
          <w:sz w:val="28"/>
          <w:szCs w:val="28"/>
          <w:lang w:val="kk-KZ"/>
        </w:rPr>
        <w:t>В  2011-2012 учебном году  49,3%  участник</w:t>
      </w:r>
      <w:r w:rsidR="00EA05F8">
        <w:rPr>
          <w:rFonts w:ascii="Times New Roman" w:eastAsia="Times New Roman" w:hAnsi="Times New Roman" w:cs="Times New Roman"/>
          <w:sz w:val="28"/>
          <w:szCs w:val="28"/>
          <w:lang w:val="kk-KZ"/>
        </w:rPr>
        <w:t>ов</w:t>
      </w:r>
      <w:r w:rsidRPr="009520CB">
        <w:rPr>
          <w:rFonts w:ascii="Times New Roman" w:eastAsia="Times New Roman" w:hAnsi="Times New Roman" w:cs="Times New Roman"/>
          <w:sz w:val="28"/>
          <w:szCs w:val="28"/>
          <w:lang w:val="kk-KZ"/>
        </w:rPr>
        <w:t xml:space="preserve">  республиканских предметных олимпиад,  54,1% республиканских  научных пр</w:t>
      </w:r>
      <w:r w:rsidR="00A106FE">
        <w:rPr>
          <w:rFonts w:ascii="Times New Roman" w:eastAsia="Times New Roman" w:hAnsi="Times New Roman" w:cs="Times New Roman"/>
          <w:sz w:val="28"/>
          <w:szCs w:val="28"/>
          <w:lang w:val="kk-KZ"/>
        </w:rPr>
        <w:t>оектов  заняли призовые места</w:t>
      </w:r>
      <w:r w:rsidRPr="00A106FE">
        <w:rPr>
          <w:rFonts w:ascii="Times New Roman" w:eastAsia="Times New Roman" w:hAnsi="Times New Roman" w:cs="Times New Roman"/>
          <w:sz w:val="28"/>
          <w:szCs w:val="28"/>
          <w:lang w:val="kk-KZ"/>
        </w:rPr>
        <w:t>.</w:t>
      </w:r>
    </w:p>
    <w:p w:rsidR="0022005D" w:rsidRDefault="0022005D" w:rsidP="005655F3">
      <w:pPr>
        <w:spacing w:after="0" w:line="240" w:lineRule="auto"/>
        <w:ind w:firstLine="567"/>
        <w:jc w:val="both"/>
        <w:rPr>
          <w:rFonts w:ascii="Times New Roman" w:eastAsia="Times New Roman" w:hAnsi="Times New Roman" w:cs="Times New Roman"/>
          <w:sz w:val="28"/>
          <w:szCs w:val="28"/>
        </w:rPr>
      </w:pPr>
      <w:r w:rsidRPr="009520CB">
        <w:rPr>
          <w:rFonts w:ascii="Times New Roman" w:eastAsia="Times New Roman" w:hAnsi="Times New Roman" w:cs="Times New Roman"/>
          <w:sz w:val="28"/>
          <w:szCs w:val="28"/>
          <w:lang w:val="kk-KZ"/>
        </w:rPr>
        <w:t>В 2012-2013, 2013-2014 учебных годах и в І полугодии 2014-2015 учебного года в республиканск</w:t>
      </w:r>
      <w:r w:rsidR="00EA05F8">
        <w:rPr>
          <w:rFonts w:ascii="Times New Roman" w:eastAsia="Times New Roman" w:hAnsi="Times New Roman" w:cs="Times New Roman"/>
          <w:sz w:val="28"/>
          <w:szCs w:val="28"/>
          <w:lang w:val="kk-KZ"/>
        </w:rPr>
        <w:t>их олимпиадах по истории принял</w:t>
      </w:r>
      <w:r w:rsidRPr="009520CB">
        <w:rPr>
          <w:rFonts w:ascii="Times New Roman" w:eastAsia="Times New Roman" w:hAnsi="Times New Roman" w:cs="Times New Roman"/>
          <w:sz w:val="28"/>
          <w:szCs w:val="28"/>
          <w:lang w:val="kk-KZ"/>
        </w:rPr>
        <w:t xml:space="preserve"> участие 201 школьник. </w:t>
      </w:r>
      <w:r w:rsidRPr="009520CB">
        <w:rPr>
          <w:rFonts w:ascii="Times New Roman" w:eastAsia="Times New Roman" w:hAnsi="Times New Roman" w:cs="Times New Roman"/>
          <w:sz w:val="28"/>
          <w:szCs w:val="28"/>
          <w:lang w:val="kk-KZ"/>
        </w:rPr>
        <w:lastRenderedPageBreak/>
        <w:t>Из них 97 учащихся заняли призовые места, что составляет 45,6</w:t>
      </w:r>
      <w:r w:rsidRPr="009520CB">
        <w:rPr>
          <w:rFonts w:ascii="Times New Roman" w:eastAsia="Times New Roman" w:hAnsi="Times New Roman" w:cs="Times New Roman"/>
          <w:sz w:val="28"/>
          <w:szCs w:val="28"/>
        </w:rPr>
        <w:t>% участников и говорит о качественной подготовке обучающихся по  истории.</w:t>
      </w:r>
    </w:p>
    <w:p w:rsidR="0022005D" w:rsidRPr="00776EE6" w:rsidRDefault="0022005D" w:rsidP="005655F3">
      <w:pPr>
        <w:spacing w:after="0" w:line="240" w:lineRule="auto"/>
        <w:ind w:firstLine="567"/>
        <w:jc w:val="both"/>
        <w:rPr>
          <w:rFonts w:ascii="Times New Roman" w:eastAsia="Times New Roman" w:hAnsi="Times New Roman" w:cs="Times New Roman"/>
          <w:sz w:val="28"/>
          <w:szCs w:val="28"/>
          <w:lang w:val="kk-KZ"/>
        </w:rPr>
      </w:pPr>
      <w:r w:rsidRPr="00776EE6">
        <w:rPr>
          <w:rFonts w:ascii="Times New Roman" w:eastAsia="Times New Roman" w:hAnsi="Times New Roman" w:cs="Times New Roman"/>
          <w:sz w:val="28"/>
          <w:szCs w:val="28"/>
          <w:lang w:val="kk-KZ"/>
        </w:rPr>
        <w:t xml:space="preserve">В Астане за 2011-2014 гг. на республиканской олимпиаде по истории  Казахстана  из 13 участников  6 заняли призовые  места. Выявление, отбор и обучение одаренных детей ведет региональный научно-практический центр «Астана Дарыны» и  показывает высокие результаты на Республиканских конкурсах научных проектов: из 10 проектов 7 заняли  призовые места.  </w:t>
      </w:r>
    </w:p>
    <w:p w:rsidR="0022005D" w:rsidRPr="00776EE6" w:rsidRDefault="0022005D" w:rsidP="005655F3">
      <w:pPr>
        <w:spacing w:after="0" w:line="240" w:lineRule="auto"/>
        <w:ind w:firstLine="567"/>
        <w:jc w:val="both"/>
        <w:rPr>
          <w:rFonts w:ascii="Times New Roman" w:eastAsia="Times New Roman" w:hAnsi="Times New Roman" w:cs="Times New Roman"/>
          <w:sz w:val="28"/>
          <w:szCs w:val="28"/>
          <w:lang w:val="kk-KZ"/>
        </w:rPr>
      </w:pPr>
      <w:r w:rsidRPr="00776EE6">
        <w:rPr>
          <w:rFonts w:ascii="Times New Roman" w:eastAsia="Times New Roman" w:hAnsi="Times New Roman" w:cs="Times New Roman"/>
          <w:sz w:val="28"/>
          <w:szCs w:val="28"/>
          <w:lang w:val="kk-KZ"/>
        </w:rPr>
        <w:t xml:space="preserve">Учащиеся г.Алматы показывают высокие результаты, как на республиканских, так и на международных олимпиадах и конкурсах научных проектов. На Республиканской олимпиаде по истории Казахстана из 12 участников 9 заняли призовые места. За 2012-2014 гг. на Республиканских конкурсах научных проектов из 16 проектов </w:t>
      </w:r>
      <w:r w:rsidR="00EA05F8">
        <w:rPr>
          <w:rFonts w:ascii="Times New Roman" w:eastAsia="Times New Roman" w:hAnsi="Times New Roman" w:cs="Times New Roman"/>
          <w:sz w:val="28"/>
          <w:szCs w:val="28"/>
          <w:lang w:val="kk-KZ"/>
        </w:rPr>
        <w:t xml:space="preserve">из </w:t>
      </w:r>
      <w:r w:rsidRPr="00776EE6">
        <w:rPr>
          <w:rFonts w:ascii="Times New Roman" w:eastAsia="Times New Roman" w:hAnsi="Times New Roman" w:cs="Times New Roman"/>
          <w:sz w:val="28"/>
          <w:szCs w:val="28"/>
          <w:lang w:val="kk-KZ"/>
        </w:rPr>
        <w:t>9 заняли 1,2,3 места.</w:t>
      </w:r>
    </w:p>
    <w:p w:rsidR="0022005D" w:rsidRPr="00776EE6" w:rsidRDefault="00EA05F8" w:rsidP="005655F3">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Два из 12 у</w:t>
      </w:r>
      <w:r w:rsidR="0022005D" w:rsidRPr="00776EE6">
        <w:rPr>
          <w:rFonts w:ascii="Times New Roman" w:eastAsia="Times New Roman" w:hAnsi="Times New Roman" w:cs="Times New Roman"/>
          <w:sz w:val="28"/>
          <w:szCs w:val="28"/>
          <w:lang w:val="kk-KZ"/>
        </w:rPr>
        <w:t>чащи</w:t>
      </w:r>
      <w:r>
        <w:rPr>
          <w:rFonts w:ascii="Times New Roman" w:eastAsia="Times New Roman" w:hAnsi="Times New Roman" w:cs="Times New Roman"/>
          <w:sz w:val="28"/>
          <w:szCs w:val="28"/>
          <w:lang w:val="kk-KZ"/>
        </w:rPr>
        <w:t>х</w:t>
      </w:r>
      <w:r w:rsidR="0022005D" w:rsidRPr="00776EE6">
        <w:rPr>
          <w:rFonts w:ascii="Times New Roman" w:eastAsia="Times New Roman" w:hAnsi="Times New Roman" w:cs="Times New Roman"/>
          <w:sz w:val="28"/>
          <w:szCs w:val="28"/>
          <w:lang w:val="kk-KZ"/>
        </w:rPr>
        <w:t xml:space="preserve">ся Акмолинской области на республиканской олимпиаде по  истории Казахстана   заняли призовые места. </w:t>
      </w:r>
    </w:p>
    <w:p w:rsidR="0022005D" w:rsidRPr="00776EE6" w:rsidRDefault="0022005D" w:rsidP="005655F3">
      <w:pPr>
        <w:spacing w:after="0" w:line="240" w:lineRule="auto"/>
        <w:ind w:firstLine="567"/>
        <w:jc w:val="both"/>
        <w:rPr>
          <w:rFonts w:ascii="Times New Roman" w:eastAsia="Times New Roman" w:hAnsi="Times New Roman" w:cs="Times New Roman"/>
          <w:sz w:val="28"/>
          <w:szCs w:val="28"/>
          <w:lang w:val="kk-KZ"/>
        </w:rPr>
      </w:pPr>
      <w:r w:rsidRPr="00776EE6">
        <w:rPr>
          <w:rFonts w:ascii="Times New Roman" w:eastAsia="Times New Roman" w:hAnsi="Times New Roman" w:cs="Times New Roman"/>
          <w:sz w:val="28"/>
          <w:szCs w:val="28"/>
          <w:lang w:val="kk-KZ"/>
        </w:rPr>
        <w:t xml:space="preserve">В Актюбинской области функционирует центр по работе с одаренными детьми «Актобе Дарыны», который ведет целенаправленную работу по наращиванию интеллектуального и творческого потенциала Актюбинской области. На республиканской олимпиаде по истории Казахстана из 11 участников  5 заняли призовые места. На республиканских  конкурсах научных проектов  из 6 проектов 1 занял призовое место. </w:t>
      </w:r>
    </w:p>
    <w:p w:rsidR="0022005D" w:rsidRPr="00776EE6" w:rsidRDefault="0022005D" w:rsidP="005655F3">
      <w:pPr>
        <w:spacing w:after="0" w:line="240" w:lineRule="auto"/>
        <w:ind w:firstLine="567"/>
        <w:jc w:val="both"/>
        <w:rPr>
          <w:rFonts w:ascii="Times New Roman" w:eastAsia="Times New Roman" w:hAnsi="Times New Roman" w:cs="Times New Roman"/>
          <w:sz w:val="28"/>
          <w:szCs w:val="28"/>
          <w:lang w:val="kk-KZ"/>
        </w:rPr>
      </w:pPr>
      <w:r w:rsidRPr="00776EE6">
        <w:rPr>
          <w:rFonts w:ascii="Times New Roman" w:eastAsia="Times New Roman" w:hAnsi="Times New Roman" w:cs="Times New Roman"/>
          <w:sz w:val="28"/>
          <w:szCs w:val="28"/>
          <w:lang w:val="kk-KZ"/>
        </w:rPr>
        <w:t>В Атырауской, Алматинской, Восточно-Казахстанской, Кызылординской,  Жамбылской, Северо-Казахстанской, Южно-Казахстанской областях на Республиканских олимпиадах по  истории Казахстана за 2012-2014 гг. 30 % от количества заявленных участников занимали призовые места, а из 5 научных проектов, выполненных учащимися, более  3.</w:t>
      </w:r>
    </w:p>
    <w:p w:rsidR="0022005D" w:rsidRPr="00776EE6" w:rsidRDefault="0022005D" w:rsidP="005655F3">
      <w:pPr>
        <w:spacing w:after="0" w:line="240" w:lineRule="auto"/>
        <w:ind w:firstLine="567"/>
        <w:jc w:val="both"/>
        <w:rPr>
          <w:rFonts w:ascii="Times New Roman" w:eastAsia="Times New Roman" w:hAnsi="Times New Roman" w:cs="Times New Roman"/>
          <w:sz w:val="28"/>
          <w:szCs w:val="28"/>
          <w:lang w:val="kk-KZ"/>
        </w:rPr>
      </w:pPr>
      <w:r w:rsidRPr="00776EE6">
        <w:rPr>
          <w:rFonts w:ascii="Times New Roman" w:eastAsia="Times New Roman" w:hAnsi="Times New Roman" w:cs="Times New Roman"/>
          <w:sz w:val="28"/>
          <w:szCs w:val="28"/>
          <w:lang w:val="kk-KZ"/>
        </w:rPr>
        <w:t>Работу по выявлению и развитию одаренных учеников вед</w:t>
      </w:r>
      <w:r w:rsidR="00EA05F8">
        <w:rPr>
          <w:rFonts w:ascii="Times New Roman" w:eastAsia="Times New Roman" w:hAnsi="Times New Roman" w:cs="Times New Roman"/>
          <w:sz w:val="28"/>
          <w:szCs w:val="28"/>
          <w:lang w:val="kk-KZ"/>
        </w:rPr>
        <w:t>у</w:t>
      </w:r>
      <w:r w:rsidRPr="00776EE6">
        <w:rPr>
          <w:rFonts w:ascii="Times New Roman" w:eastAsia="Times New Roman" w:hAnsi="Times New Roman" w:cs="Times New Roman"/>
          <w:sz w:val="28"/>
          <w:szCs w:val="28"/>
          <w:lang w:val="kk-KZ"/>
        </w:rPr>
        <w:t>т Региональный научно-практический центр «Шығыс Дарыны» (ВКО),  «Центр дополнительного образования «Дарын»(Атырау), "Сарыарка дарыны"(Карагандинская область), РНПЦ "Костанай Дарыны"(Костанайская область), «Ертіс дарыны» (Павлодарская область)  и другие.</w:t>
      </w:r>
    </w:p>
    <w:p w:rsidR="0022005D" w:rsidRPr="00776EE6" w:rsidRDefault="0022005D" w:rsidP="005655F3">
      <w:pPr>
        <w:spacing w:after="0" w:line="240" w:lineRule="auto"/>
        <w:ind w:firstLine="567"/>
        <w:jc w:val="both"/>
        <w:rPr>
          <w:rFonts w:ascii="Times New Roman" w:eastAsia="Times New Roman" w:hAnsi="Times New Roman" w:cs="Times New Roman"/>
          <w:sz w:val="28"/>
          <w:szCs w:val="28"/>
          <w:lang w:val="kk-KZ"/>
        </w:rPr>
      </w:pPr>
      <w:r w:rsidRPr="00776EE6">
        <w:rPr>
          <w:rFonts w:ascii="Times New Roman" w:eastAsia="Times New Roman" w:hAnsi="Times New Roman" w:cs="Times New Roman"/>
          <w:sz w:val="28"/>
          <w:szCs w:val="28"/>
          <w:lang w:val="kk-KZ"/>
        </w:rPr>
        <w:t>В Мангистауской области  функционирует центр дополнительного образования «Дарын», который ведет целенаправленную работу по работе с одаренными детьми. На  республиканской олимпиаде по истории Казахстана из 12 участников   4 заняли призовые места. На республиканских  конкурсах  научных проектов из 3 проектов  1 проект занял призовое место.</w:t>
      </w:r>
    </w:p>
    <w:p w:rsidR="00E574FD" w:rsidRDefault="00E574FD" w:rsidP="005655F3">
      <w:pPr>
        <w:widowControl w:val="0"/>
        <w:shd w:val="clear" w:color="auto" w:fill="FFFFFF"/>
        <w:spacing w:after="0" w:line="240" w:lineRule="auto"/>
        <w:ind w:firstLine="567"/>
        <w:jc w:val="both"/>
        <w:rPr>
          <w:rFonts w:ascii="Times New Roman" w:eastAsia="Calibri" w:hAnsi="Times New Roman" w:cs="Times New Roman"/>
          <w:bCs/>
          <w:spacing w:val="4"/>
          <w:sz w:val="28"/>
          <w:szCs w:val="28"/>
          <w:shd w:val="clear" w:color="auto" w:fill="FFFFFF"/>
        </w:rPr>
      </w:pPr>
    </w:p>
    <w:p w:rsidR="00E574FD" w:rsidRDefault="00E574FD" w:rsidP="005655F3">
      <w:pPr>
        <w:widowControl w:val="0"/>
        <w:shd w:val="clear" w:color="auto" w:fill="FFFFFF"/>
        <w:spacing w:after="0" w:line="240" w:lineRule="auto"/>
        <w:ind w:firstLine="567"/>
        <w:jc w:val="both"/>
        <w:rPr>
          <w:rFonts w:ascii="Times New Roman" w:eastAsia="Calibri" w:hAnsi="Times New Roman" w:cs="Times New Roman"/>
          <w:bCs/>
          <w:spacing w:val="4"/>
          <w:sz w:val="28"/>
          <w:szCs w:val="28"/>
          <w:shd w:val="clear" w:color="auto" w:fill="FFFFFF"/>
        </w:rPr>
      </w:pPr>
    </w:p>
    <w:p w:rsidR="00E574FD" w:rsidRDefault="00E574FD" w:rsidP="005655F3">
      <w:pPr>
        <w:widowControl w:val="0"/>
        <w:shd w:val="clear" w:color="auto" w:fill="FFFFFF"/>
        <w:spacing w:after="0" w:line="240" w:lineRule="auto"/>
        <w:ind w:firstLine="567"/>
        <w:jc w:val="both"/>
        <w:rPr>
          <w:rFonts w:ascii="Times New Roman" w:eastAsia="Calibri" w:hAnsi="Times New Roman" w:cs="Times New Roman"/>
          <w:bCs/>
          <w:spacing w:val="4"/>
          <w:sz w:val="28"/>
          <w:szCs w:val="28"/>
          <w:shd w:val="clear" w:color="auto" w:fill="FFFFFF"/>
        </w:rPr>
      </w:pPr>
    </w:p>
    <w:p w:rsidR="00E574FD" w:rsidRDefault="00E574FD" w:rsidP="005655F3">
      <w:pPr>
        <w:widowControl w:val="0"/>
        <w:shd w:val="clear" w:color="auto" w:fill="FFFFFF"/>
        <w:spacing w:after="0" w:line="240" w:lineRule="auto"/>
        <w:ind w:firstLine="567"/>
        <w:jc w:val="both"/>
        <w:rPr>
          <w:rFonts w:ascii="Times New Roman" w:eastAsia="Calibri" w:hAnsi="Times New Roman" w:cs="Times New Roman"/>
          <w:bCs/>
          <w:spacing w:val="4"/>
          <w:sz w:val="28"/>
          <w:szCs w:val="28"/>
          <w:shd w:val="clear" w:color="auto" w:fill="FFFFFF"/>
        </w:rPr>
      </w:pPr>
    </w:p>
    <w:p w:rsidR="00E574FD" w:rsidRDefault="00E574FD" w:rsidP="005655F3">
      <w:pPr>
        <w:widowControl w:val="0"/>
        <w:shd w:val="clear" w:color="auto" w:fill="FFFFFF"/>
        <w:spacing w:after="0" w:line="240" w:lineRule="auto"/>
        <w:ind w:firstLine="567"/>
        <w:jc w:val="both"/>
        <w:rPr>
          <w:rFonts w:ascii="Times New Roman" w:eastAsia="Calibri" w:hAnsi="Times New Roman" w:cs="Times New Roman"/>
          <w:bCs/>
          <w:spacing w:val="4"/>
          <w:sz w:val="28"/>
          <w:szCs w:val="28"/>
          <w:shd w:val="clear" w:color="auto" w:fill="FFFFFF"/>
        </w:rPr>
      </w:pPr>
    </w:p>
    <w:p w:rsidR="00E574FD" w:rsidRDefault="00E574FD" w:rsidP="005655F3">
      <w:pPr>
        <w:widowControl w:val="0"/>
        <w:shd w:val="clear" w:color="auto" w:fill="FFFFFF"/>
        <w:spacing w:after="0" w:line="240" w:lineRule="auto"/>
        <w:ind w:firstLine="567"/>
        <w:jc w:val="both"/>
        <w:rPr>
          <w:rFonts w:ascii="Times New Roman" w:eastAsia="Calibri" w:hAnsi="Times New Roman" w:cs="Times New Roman"/>
          <w:bCs/>
          <w:spacing w:val="4"/>
          <w:sz w:val="28"/>
          <w:szCs w:val="28"/>
          <w:shd w:val="clear" w:color="auto" w:fill="FFFFFF"/>
        </w:rPr>
      </w:pPr>
    </w:p>
    <w:p w:rsidR="00E574FD" w:rsidRDefault="00E574FD" w:rsidP="005655F3">
      <w:pPr>
        <w:widowControl w:val="0"/>
        <w:shd w:val="clear" w:color="auto" w:fill="FFFFFF"/>
        <w:spacing w:after="0" w:line="240" w:lineRule="auto"/>
        <w:ind w:firstLine="567"/>
        <w:jc w:val="both"/>
        <w:rPr>
          <w:rFonts w:ascii="Times New Roman" w:eastAsia="Calibri" w:hAnsi="Times New Roman" w:cs="Times New Roman"/>
          <w:bCs/>
          <w:spacing w:val="4"/>
          <w:sz w:val="28"/>
          <w:szCs w:val="28"/>
          <w:shd w:val="clear" w:color="auto" w:fill="FFFFFF"/>
        </w:rPr>
      </w:pPr>
    </w:p>
    <w:p w:rsidR="00E574FD" w:rsidRDefault="00E574FD" w:rsidP="005655F3">
      <w:pPr>
        <w:widowControl w:val="0"/>
        <w:shd w:val="clear" w:color="auto" w:fill="FFFFFF"/>
        <w:spacing w:after="0" w:line="240" w:lineRule="auto"/>
        <w:ind w:firstLine="567"/>
        <w:jc w:val="both"/>
        <w:rPr>
          <w:rFonts w:ascii="Times New Roman" w:eastAsia="Calibri" w:hAnsi="Times New Roman" w:cs="Times New Roman"/>
          <w:bCs/>
          <w:spacing w:val="4"/>
          <w:sz w:val="28"/>
          <w:szCs w:val="28"/>
          <w:shd w:val="clear" w:color="auto" w:fill="FFFFFF"/>
        </w:rPr>
      </w:pPr>
    </w:p>
    <w:p w:rsidR="00E574FD" w:rsidRDefault="00E574FD" w:rsidP="005655F3">
      <w:pPr>
        <w:widowControl w:val="0"/>
        <w:shd w:val="clear" w:color="auto" w:fill="FFFFFF"/>
        <w:spacing w:after="0" w:line="240" w:lineRule="auto"/>
        <w:ind w:firstLine="567"/>
        <w:jc w:val="both"/>
        <w:rPr>
          <w:rFonts w:ascii="Times New Roman" w:eastAsia="Calibri" w:hAnsi="Times New Roman" w:cs="Times New Roman"/>
          <w:bCs/>
          <w:spacing w:val="4"/>
          <w:sz w:val="28"/>
          <w:szCs w:val="28"/>
          <w:shd w:val="clear" w:color="auto" w:fill="FFFFFF"/>
        </w:rPr>
      </w:pPr>
    </w:p>
    <w:p w:rsidR="0022005D" w:rsidRPr="009520CB" w:rsidRDefault="0022005D" w:rsidP="005655F3">
      <w:pPr>
        <w:widowControl w:val="0"/>
        <w:shd w:val="clear" w:color="auto" w:fill="FFFFFF"/>
        <w:spacing w:after="0" w:line="240" w:lineRule="auto"/>
        <w:ind w:firstLine="567"/>
        <w:jc w:val="both"/>
        <w:rPr>
          <w:rFonts w:ascii="Times New Roman" w:eastAsia="Calibri" w:hAnsi="Times New Roman" w:cs="Times New Roman"/>
          <w:bCs/>
          <w:spacing w:val="4"/>
          <w:sz w:val="28"/>
          <w:szCs w:val="28"/>
          <w:shd w:val="clear" w:color="auto" w:fill="FFFFFF"/>
          <w:lang w:val="kk-KZ"/>
        </w:rPr>
      </w:pPr>
      <w:r w:rsidRPr="009520CB">
        <w:rPr>
          <w:rFonts w:ascii="Times New Roman" w:eastAsia="Calibri" w:hAnsi="Times New Roman" w:cs="Times New Roman"/>
          <w:bCs/>
          <w:spacing w:val="4"/>
          <w:sz w:val="28"/>
          <w:szCs w:val="28"/>
          <w:shd w:val="clear" w:color="auto" w:fill="FFFFFF"/>
        </w:rPr>
        <w:lastRenderedPageBreak/>
        <w:t xml:space="preserve">Сведения об </w:t>
      </w:r>
      <w:r w:rsidRPr="009520CB">
        <w:rPr>
          <w:rFonts w:ascii="Times New Roman" w:eastAsia="Calibri" w:hAnsi="Times New Roman" w:cs="Times New Roman"/>
          <w:bCs/>
          <w:spacing w:val="4"/>
          <w:sz w:val="28"/>
          <w:szCs w:val="28"/>
          <w:shd w:val="clear" w:color="auto" w:fill="FFFFFF"/>
          <w:lang w:val="kk-KZ"/>
        </w:rPr>
        <w:t>участии в республиканских олимпиадах</w:t>
      </w:r>
      <w:r w:rsidRPr="009520CB">
        <w:rPr>
          <w:rFonts w:ascii="Times New Roman" w:eastAsia="Calibri" w:hAnsi="Times New Roman" w:cs="Times New Roman"/>
          <w:bCs/>
          <w:spacing w:val="4"/>
          <w:sz w:val="28"/>
          <w:szCs w:val="28"/>
          <w:shd w:val="clear" w:color="auto" w:fill="FFFFFF"/>
        </w:rPr>
        <w:t xml:space="preserve"> по </w:t>
      </w:r>
      <w:r w:rsidRPr="009520CB">
        <w:rPr>
          <w:rFonts w:ascii="Times New Roman" w:eastAsia="Calibri" w:hAnsi="Times New Roman" w:cs="Times New Roman"/>
          <w:bCs/>
          <w:spacing w:val="4"/>
          <w:sz w:val="28"/>
          <w:szCs w:val="28"/>
          <w:shd w:val="clear" w:color="auto" w:fill="FFFFFF"/>
          <w:lang w:val="kk-KZ"/>
        </w:rPr>
        <w:t>истории</w:t>
      </w:r>
      <w:r w:rsidRPr="009520CB">
        <w:rPr>
          <w:rFonts w:ascii="Times New Roman" w:eastAsia="Calibri" w:hAnsi="Times New Roman" w:cs="Times New Roman"/>
          <w:bCs/>
          <w:spacing w:val="4"/>
          <w:sz w:val="28"/>
          <w:szCs w:val="28"/>
          <w:shd w:val="clear" w:color="auto" w:fill="FFFFFF"/>
        </w:rPr>
        <w:t xml:space="preserve"> представлены в таблиц</w:t>
      </w:r>
      <w:r w:rsidRPr="009520CB">
        <w:rPr>
          <w:rFonts w:ascii="Times New Roman" w:eastAsia="Calibri" w:hAnsi="Times New Roman" w:cs="Times New Roman"/>
          <w:bCs/>
          <w:spacing w:val="4"/>
          <w:sz w:val="28"/>
          <w:szCs w:val="28"/>
          <w:shd w:val="clear" w:color="auto" w:fill="FFFFFF"/>
          <w:lang w:val="kk-KZ"/>
        </w:rPr>
        <w:t xml:space="preserve">е-9. </w:t>
      </w:r>
    </w:p>
    <w:p w:rsidR="0022005D" w:rsidRPr="009520CB" w:rsidRDefault="0022005D" w:rsidP="005655F3">
      <w:pPr>
        <w:spacing w:after="0" w:line="240" w:lineRule="auto"/>
        <w:ind w:firstLine="567"/>
        <w:jc w:val="both"/>
        <w:rPr>
          <w:rFonts w:ascii="Times New Roman" w:eastAsia="Times New Roman" w:hAnsi="Times New Roman" w:cs="Times New Roman"/>
          <w:sz w:val="28"/>
          <w:szCs w:val="28"/>
          <w:lang w:val="kk-KZ"/>
        </w:rPr>
      </w:pPr>
    </w:p>
    <w:p w:rsidR="0022005D" w:rsidRPr="009520CB" w:rsidRDefault="0022005D" w:rsidP="0022005D">
      <w:pPr>
        <w:widowControl w:val="0"/>
        <w:shd w:val="clear" w:color="auto" w:fill="FFFFFF"/>
        <w:spacing w:after="0" w:line="240" w:lineRule="auto"/>
        <w:jc w:val="both"/>
        <w:rPr>
          <w:rFonts w:ascii="Times New Roman" w:eastAsia="Calibri" w:hAnsi="Times New Roman" w:cs="Times New Roman"/>
          <w:bCs/>
          <w:spacing w:val="4"/>
          <w:sz w:val="28"/>
          <w:szCs w:val="28"/>
          <w:shd w:val="clear" w:color="auto" w:fill="FFFFFF"/>
          <w:lang w:val="kk-KZ"/>
        </w:rPr>
      </w:pPr>
    </w:p>
    <w:p w:rsidR="0022005D" w:rsidRPr="009520CB" w:rsidRDefault="00591A5D" w:rsidP="0022005D">
      <w:pPr>
        <w:widowControl w:val="0"/>
        <w:shd w:val="clear" w:color="auto" w:fill="FFFFFF"/>
        <w:spacing w:after="0" w:line="240" w:lineRule="auto"/>
        <w:jc w:val="both"/>
        <w:rPr>
          <w:rFonts w:ascii="Times New Roman" w:eastAsia="Calibri" w:hAnsi="Times New Roman" w:cs="Times New Roman"/>
          <w:bCs/>
          <w:spacing w:val="4"/>
          <w:sz w:val="28"/>
          <w:szCs w:val="28"/>
          <w:shd w:val="clear" w:color="auto" w:fill="FFFFFF"/>
          <w:lang w:val="kk-KZ"/>
        </w:rPr>
      </w:pPr>
      <w:r>
        <w:rPr>
          <w:rFonts w:ascii="Times New Roman" w:eastAsia="Calibri" w:hAnsi="Times New Roman" w:cs="Times New Roman"/>
          <w:bCs/>
          <w:spacing w:val="4"/>
          <w:sz w:val="28"/>
          <w:szCs w:val="28"/>
          <w:shd w:val="clear" w:color="auto" w:fill="FFFFFF"/>
          <w:lang w:val="kk-KZ"/>
        </w:rPr>
        <w:t xml:space="preserve">Таблица </w:t>
      </w:r>
      <w:r w:rsidR="0022005D" w:rsidRPr="009520CB">
        <w:rPr>
          <w:rFonts w:ascii="Times New Roman" w:eastAsia="Calibri" w:hAnsi="Times New Roman" w:cs="Times New Roman"/>
          <w:bCs/>
          <w:spacing w:val="4"/>
          <w:sz w:val="28"/>
          <w:szCs w:val="28"/>
          <w:shd w:val="clear" w:color="auto" w:fill="FFFFFF"/>
          <w:lang w:val="kk-KZ"/>
        </w:rPr>
        <w:t xml:space="preserve">9 </w:t>
      </w:r>
      <w:r>
        <w:rPr>
          <w:rFonts w:ascii="Times New Roman" w:eastAsia="Calibri" w:hAnsi="Times New Roman" w:cs="Times New Roman"/>
          <w:bCs/>
          <w:spacing w:val="4"/>
          <w:sz w:val="28"/>
          <w:szCs w:val="28"/>
          <w:shd w:val="clear" w:color="auto" w:fill="FFFFFF"/>
          <w:lang w:val="kk-KZ"/>
        </w:rPr>
        <w:t>–</w:t>
      </w:r>
      <w:r w:rsidR="0022005D" w:rsidRPr="009520CB">
        <w:rPr>
          <w:rFonts w:ascii="Times New Roman" w:eastAsia="Calibri" w:hAnsi="Times New Roman" w:cs="Times New Roman"/>
          <w:bCs/>
          <w:spacing w:val="4"/>
          <w:sz w:val="28"/>
          <w:szCs w:val="28"/>
          <w:shd w:val="clear" w:color="auto" w:fill="FFFFFF"/>
        </w:rPr>
        <w:t xml:space="preserve">Сведения </w:t>
      </w:r>
      <w:r w:rsidR="0022005D" w:rsidRPr="009520CB">
        <w:rPr>
          <w:rFonts w:ascii="Times New Roman" w:eastAsia="Calibri" w:hAnsi="Times New Roman" w:cs="Times New Roman"/>
          <w:bCs/>
          <w:spacing w:val="4"/>
          <w:sz w:val="28"/>
          <w:szCs w:val="28"/>
          <w:shd w:val="clear" w:color="auto" w:fill="FFFFFF"/>
          <w:lang w:val="kk-KZ"/>
        </w:rPr>
        <w:t>об участниках и призерах олимпиад по историив разрезе регионов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526"/>
        <w:gridCol w:w="25"/>
        <w:gridCol w:w="2552"/>
        <w:gridCol w:w="2409"/>
      </w:tblGrid>
      <w:tr w:rsidR="0022005D" w:rsidRPr="009520CB" w:rsidTr="0022005D">
        <w:tc>
          <w:tcPr>
            <w:tcW w:w="2127" w:type="dxa"/>
            <w:vMerge w:val="restart"/>
          </w:tcPr>
          <w:p w:rsidR="0022005D" w:rsidRPr="009520CB" w:rsidRDefault="0022005D" w:rsidP="0022005D">
            <w:pPr>
              <w:widowControl w:val="0"/>
              <w:shd w:val="clear" w:color="auto" w:fill="FFFFFF"/>
              <w:spacing w:after="0" w:line="240" w:lineRule="auto"/>
              <w:jc w:val="both"/>
              <w:rPr>
                <w:rFonts w:ascii="Times New Roman" w:eastAsia="Calibri" w:hAnsi="Times New Roman" w:cs="Times New Roman"/>
                <w:bCs/>
                <w:spacing w:val="4"/>
                <w:sz w:val="24"/>
                <w:szCs w:val="24"/>
                <w:shd w:val="clear" w:color="auto" w:fill="FFFFFF"/>
                <w:lang w:val="kk-KZ"/>
              </w:rPr>
            </w:pPr>
          </w:p>
          <w:p w:rsidR="0022005D" w:rsidRPr="009520CB" w:rsidRDefault="0022005D" w:rsidP="0022005D">
            <w:pPr>
              <w:widowControl w:val="0"/>
              <w:shd w:val="clear" w:color="auto" w:fill="FFFFFF"/>
              <w:spacing w:after="0" w:line="240" w:lineRule="auto"/>
              <w:jc w:val="both"/>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Область/город</w:t>
            </w:r>
          </w:p>
        </w:tc>
        <w:tc>
          <w:tcPr>
            <w:tcW w:w="2526" w:type="dxa"/>
            <w:vAlign w:val="center"/>
          </w:tcPr>
          <w:p w:rsidR="0022005D" w:rsidRPr="009520CB" w:rsidRDefault="0022005D" w:rsidP="0022005D">
            <w:pPr>
              <w:spacing w:after="0" w:line="240" w:lineRule="auto"/>
              <w:jc w:val="center"/>
              <w:rPr>
                <w:rFonts w:ascii="Times New Roman" w:eastAsia="Times New Roman" w:hAnsi="Times New Roman" w:cs="Times New Roman"/>
                <w:sz w:val="24"/>
                <w:szCs w:val="24"/>
                <w:lang w:val="kk-KZ"/>
              </w:rPr>
            </w:pPr>
            <w:r w:rsidRPr="009520CB">
              <w:rPr>
                <w:rFonts w:ascii="Times New Roman" w:eastAsia="Times New Roman" w:hAnsi="Times New Roman" w:cs="Times New Roman"/>
                <w:sz w:val="24"/>
                <w:szCs w:val="24"/>
                <w:lang w:val="kk-KZ"/>
              </w:rPr>
              <w:t>2011-2012 уч. год</w:t>
            </w:r>
          </w:p>
        </w:tc>
        <w:tc>
          <w:tcPr>
            <w:tcW w:w="2577" w:type="dxa"/>
            <w:gridSpan w:val="2"/>
            <w:vAlign w:val="center"/>
          </w:tcPr>
          <w:p w:rsidR="0022005D" w:rsidRPr="009520CB" w:rsidRDefault="0022005D" w:rsidP="0022005D">
            <w:pPr>
              <w:spacing w:after="0" w:line="240" w:lineRule="auto"/>
              <w:jc w:val="center"/>
              <w:rPr>
                <w:rFonts w:ascii="Times New Roman" w:eastAsia="Times New Roman" w:hAnsi="Times New Roman" w:cs="Times New Roman"/>
                <w:sz w:val="24"/>
                <w:szCs w:val="24"/>
                <w:lang w:val="kk-KZ"/>
              </w:rPr>
            </w:pPr>
            <w:r w:rsidRPr="009520CB">
              <w:rPr>
                <w:rFonts w:ascii="Times New Roman" w:eastAsia="Times New Roman" w:hAnsi="Times New Roman" w:cs="Times New Roman"/>
                <w:sz w:val="24"/>
                <w:szCs w:val="24"/>
                <w:lang w:val="kk-KZ"/>
              </w:rPr>
              <w:t>2012-2013 уч. год</w:t>
            </w:r>
          </w:p>
        </w:tc>
        <w:tc>
          <w:tcPr>
            <w:tcW w:w="2409" w:type="dxa"/>
            <w:vAlign w:val="center"/>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2013-2014 уч. год</w:t>
            </w:r>
          </w:p>
          <w:p w:rsidR="0022005D" w:rsidRPr="009520CB" w:rsidRDefault="0022005D" w:rsidP="0022005D">
            <w:pPr>
              <w:spacing w:after="0" w:line="240" w:lineRule="auto"/>
              <w:jc w:val="center"/>
              <w:rPr>
                <w:rFonts w:ascii="Times New Roman" w:eastAsia="Times New Roman" w:hAnsi="Times New Roman" w:cs="Times New Roman"/>
                <w:sz w:val="24"/>
                <w:szCs w:val="24"/>
                <w:lang w:val="kk-KZ"/>
              </w:rPr>
            </w:pPr>
            <w:r w:rsidRPr="009520CB">
              <w:rPr>
                <w:rFonts w:ascii="Times New Roman" w:eastAsia="Times New Roman" w:hAnsi="Times New Roman" w:cs="Times New Roman"/>
                <w:sz w:val="24"/>
                <w:szCs w:val="24"/>
                <w:lang w:val="kk-KZ"/>
              </w:rPr>
              <w:t>І полугодие</w:t>
            </w:r>
          </w:p>
        </w:tc>
      </w:tr>
      <w:tr w:rsidR="0022005D" w:rsidRPr="009520CB" w:rsidTr="0022005D">
        <w:tc>
          <w:tcPr>
            <w:tcW w:w="2127" w:type="dxa"/>
            <w:vMerge/>
          </w:tcPr>
          <w:p w:rsidR="0022005D" w:rsidRPr="009520CB" w:rsidRDefault="0022005D" w:rsidP="0022005D">
            <w:pPr>
              <w:widowControl w:val="0"/>
              <w:shd w:val="clear" w:color="auto" w:fill="FFFFFF"/>
              <w:spacing w:after="0" w:line="240" w:lineRule="auto"/>
              <w:jc w:val="both"/>
              <w:rPr>
                <w:rFonts w:ascii="Times New Roman" w:eastAsia="Calibri" w:hAnsi="Times New Roman" w:cs="Times New Roman"/>
                <w:bCs/>
                <w:spacing w:val="4"/>
                <w:sz w:val="24"/>
                <w:szCs w:val="24"/>
                <w:shd w:val="clear" w:color="auto" w:fill="FFFFFF"/>
                <w:lang w:val="kk-KZ"/>
              </w:rPr>
            </w:pPr>
          </w:p>
        </w:tc>
        <w:tc>
          <w:tcPr>
            <w:tcW w:w="2526"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 xml:space="preserve">Призеры </w:t>
            </w:r>
          </w:p>
        </w:tc>
        <w:tc>
          <w:tcPr>
            <w:tcW w:w="2577" w:type="dxa"/>
            <w:gridSpan w:val="2"/>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Призеры</w:t>
            </w:r>
          </w:p>
        </w:tc>
        <w:tc>
          <w:tcPr>
            <w:tcW w:w="240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Призеры</w:t>
            </w:r>
          </w:p>
        </w:tc>
      </w:tr>
      <w:tr w:rsidR="0022005D" w:rsidRPr="009520CB" w:rsidTr="0022005D">
        <w:tc>
          <w:tcPr>
            <w:tcW w:w="2127" w:type="dxa"/>
          </w:tcPr>
          <w:p w:rsidR="0022005D" w:rsidRPr="009520CB" w:rsidRDefault="0022005D" w:rsidP="0022005D">
            <w:pPr>
              <w:widowControl w:val="0"/>
              <w:shd w:val="clear" w:color="auto" w:fill="FFFFFF"/>
              <w:spacing w:after="0" w:line="240" w:lineRule="auto"/>
              <w:jc w:val="both"/>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 xml:space="preserve">Акмолинская </w:t>
            </w:r>
          </w:p>
        </w:tc>
        <w:tc>
          <w:tcPr>
            <w:tcW w:w="2551" w:type="dxa"/>
            <w:gridSpan w:val="2"/>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1</w:t>
            </w:r>
          </w:p>
        </w:tc>
        <w:tc>
          <w:tcPr>
            <w:tcW w:w="2552"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0</w:t>
            </w:r>
          </w:p>
        </w:tc>
        <w:tc>
          <w:tcPr>
            <w:tcW w:w="240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1</w:t>
            </w:r>
          </w:p>
        </w:tc>
      </w:tr>
      <w:tr w:rsidR="0022005D" w:rsidRPr="009520CB" w:rsidTr="0022005D">
        <w:tc>
          <w:tcPr>
            <w:tcW w:w="2127" w:type="dxa"/>
          </w:tcPr>
          <w:p w:rsidR="0022005D" w:rsidRPr="009520CB" w:rsidRDefault="0022005D" w:rsidP="0022005D">
            <w:pPr>
              <w:widowControl w:val="0"/>
              <w:shd w:val="clear" w:color="auto" w:fill="FFFFFF"/>
              <w:spacing w:after="0" w:line="240" w:lineRule="auto"/>
              <w:jc w:val="both"/>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Актюбинская</w:t>
            </w:r>
          </w:p>
        </w:tc>
        <w:tc>
          <w:tcPr>
            <w:tcW w:w="2551" w:type="dxa"/>
            <w:gridSpan w:val="2"/>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2</w:t>
            </w:r>
          </w:p>
        </w:tc>
        <w:tc>
          <w:tcPr>
            <w:tcW w:w="2552"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1</w:t>
            </w:r>
          </w:p>
        </w:tc>
        <w:tc>
          <w:tcPr>
            <w:tcW w:w="240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2</w:t>
            </w:r>
          </w:p>
        </w:tc>
      </w:tr>
      <w:tr w:rsidR="0022005D" w:rsidRPr="009520CB" w:rsidTr="0022005D">
        <w:tc>
          <w:tcPr>
            <w:tcW w:w="2127" w:type="dxa"/>
          </w:tcPr>
          <w:p w:rsidR="0022005D" w:rsidRPr="00E574FD" w:rsidRDefault="0022005D" w:rsidP="0022005D">
            <w:pPr>
              <w:widowControl w:val="0"/>
              <w:shd w:val="clear" w:color="auto" w:fill="FFFFFF"/>
              <w:spacing w:after="0" w:line="240" w:lineRule="auto"/>
              <w:jc w:val="both"/>
              <w:rPr>
                <w:rFonts w:ascii="Times New Roman" w:eastAsia="Calibri" w:hAnsi="Times New Roman" w:cs="Times New Roman"/>
                <w:bCs/>
                <w:spacing w:val="4"/>
                <w:sz w:val="24"/>
                <w:szCs w:val="24"/>
                <w:highlight w:val="green"/>
                <w:shd w:val="clear" w:color="auto" w:fill="FFFFFF"/>
                <w:lang w:val="kk-KZ"/>
              </w:rPr>
            </w:pPr>
            <w:r w:rsidRPr="00E574FD">
              <w:rPr>
                <w:rFonts w:ascii="Times New Roman" w:eastAsia="Calibri" w:hAnsi="Times New Roman" w:cs="Times New Roman"/>
                <w:bCs/>
                <w:spacing w:val="4"/>
                <w:sz w:val="24"/>
                <w:szCs w:val="24"/>
                <w:highlight w:val="green"/>
                <w:shd w:val="clear" w:color="auto" w:fill="FFFFFF"/>
                <w:lang w:val="kk-KZ"/>
              </w:rPr>
              <w:t>Алматинская</w:t>
            </w:r>
          </w:p>
        </w:tc>
        <w:tc>
          <w:tcPr>
            <w:tcW w:w="2551" w:type="dxa"/>
            <w:gridSpan w:val="2"/>
          </w:tcPr>
          <w:p w:rsidR="0022005D" w:rsidRPr="00E574FD"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highlight w:val="green"/>
                <w:shd w:val="clear" w:color="auto" w:fill="FFFFFF"/>
                <w:lang w:val="kk-KZ"/>
              </w:rPr>
            </w:pPr>
            <w:r w:rsidRPr="00E574FD">
              <w:rPr>
                <w:rFonts w:ascii="Times New Roman" w:eastAsia="Calibri" w:hAnsi="Times New Roman" w:cs="Times New Roman"/>
                <w:bCs/>
                <w:spacing w:val="4"/>
                <w:sz w:val="24"/>
                <w:szCs w:val="24"/>
                <w:highlight w:val="green"/>
                <w:shd w:val="clear" w:color="auto" w:fill="FFFFFF"/>
                <w:lang w:val="kk-KZ"/>
              </w:rPr>
              <w:t>1</w:t>
            </w:r>
          </w:p>
        </w:tc>
        <w:tc>
          <w:tcPr>
            <w:tcW w:w="2552" w:type="dxa"/>
          </w:tcPr>
          <w:p w:rsidR="0022005D" w:rsidRPr="00E574FD"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highlight w:val="green"/>
                <w:shd w:val="clear" w:color="auto" w:fill="FFFFFF"/>
                <w:lang w:val="kk-KZ"/>
              </w:rPr>
            </w:pPr>
            <w:r w:rsidRPr="00E574FD">
              <w:rPr>
                <w:rFonts w:ascii="Times New Roman" w:eastAsia="Calibri" w:hAnsi="Times New Roman" w:cs="Times New Roman"/>
                <w:bCs/>
                <w:spacing w:val="4"/>
                <w:sz w:val="24"/>
                <w:szCs w:val="24"/>
                <w:highlight w:val="green"/>
                <w:shd w:val="clear" w:color="auto" w:fill="FFFFFF"/>
                <w:lang w:val="kk-KZ"/>
              </w:rPr>
              <w:t>0</w:t>
            </w:r>
          </w:p>
        </w:tc>
        <w:tc>
          <w:tcPr>
            <w:tcW w:w="2409" w:type="dxa"/>
          </w:tcPr>
          <w:p w:rsidR="0022005D" w:rsidRPr="00E574FD"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highlight w:val="green"/>
                <w:shd w:val="clear" w:color="auto" w:fill="FFFFFF"/>
                <w:lang w:val="kk-KZ"/>
              </w:rPr>
            </w:pPr>
            <w:r w:rsidRPr="00E574FD">
              <w:rPr>
                <w:rFonts w:ascii="Times New Roman" w:eastAsia="Calibri" w:hAnsi="Times New Roman" w:cs="Times New Roman"/>
                <w:bCs/>
                <w:spacing w:val="4"/>
                <w:sz w:val="24"/>
                <w:szCs w:val="24"/>
                <w:highlight w:val="green"/>
                <w:shd w:val="clear" w:color="auto" w:fill="FFFFFF"/>
                <w:lang w:val="kk-KZ"/>
              </w:rPr>
              <w:t>2</w:t>
            </w:r>
          </w:p>
        </w:tc>
      </w:tr>
      <w:tr w:rsidR="0022005D" w:rsidRPr="009520CB" w:rsidTr="0022005D">
        <w:tc>
          <w:tcPr>
            <w:tcW w:w="2127" w:type="dxa"/>
          </w:tcPr>
          <w:p w:rsidR="0022005D" w:rsidRPr="009520CB" w:rsidRDefault="0022005D" w:rsidP="0022005D">
            <w:pPr>
              <w:widowControl w:val="0"/>
              <w:shd w:val="clear" w:color="auto" w:fill="FFFFFF"/>
              <w:spacing w:after="0" w:line="240" w:lineRule="auto"/>
              <w:jc w:val="both"/>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Атырауская</w:t>
            </w:r>
          </w:p>
        </w:tc>
        <w:tc>
          <w:tcPr>
            <w:tcW w:w="2551" w:type="dxa"/>
            <w:gridSpan w:val="2"/>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0</w:t>
            </w:r>
          </w:p>
        </w:tc>
        <w:tc>
          <w:tcPr>
            <w:tcW w:w="2552"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3</w:t>
            </w:r>
          </w:p>
        </w:tc>
        <w:tc>
          <w:tcPr>
            <w:tcW w:w="240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1</w:t>
            </w:r>
          </w:p>
        </w:tc>
      </w:tr>
      <w:tr w:rsidR="0022005D" w:rsidRPr="009520CB" w:rsidTr="0022005D">
        <w:tc>
          <w:tcPr>
            <w:tcW w:w="2127" w:type="dxa"/>
          </w:tcPr>
          <w:p w:rsidR="0022005D" w:rsidRPr="009520CB" w:rsidRDefault="0022005D" w:rsidP="0022005D">
            <w:pPr>
              <w:widowControl w:val="0"/>
              <w:shd w:val="clear" w:color="auto" w:fill="FFFFFF"/>
              <w:spacing w:after="0" w:line="240" w:lineRule="auto"/>
              <w:jc w:val="both"/>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ВКО</w:t>
            </w:r>
          </w:p>
        </w:tc>
        <w:tc>
          <w:tcPr>
            <w:tcW w:w="2551" w:type="dxa"/>
            <w:gridSpan w:val="2"/>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1</w:t>
            </w:r>
          </w:p>
        </w:tc>
        <w:tc>
          <w:tcPr>
            <w:tcW w:w="2552"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0</w:t>
            </w:r>
          </w:p>
        </w:tc>
        <w:tc>
          <w:tcPr>
            <w:tcW w:w="240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3</w:t>
            </w:r>
          </w:p>
        </w:tc>
      </w:tr>
      <w:tr w:rsidR="0022005D" w:rsidRPr="009520CB" w:rsidTr="0022005D">
        <w:tc>
          <w:tcPr>
            <w:tcW w:w="2127" w:type="dxa"/>
          </w:tcPr>
          <w:p w:rsidR="0022005D" w:rsidRPr="009520CB" w:rsidRDefault="0022005D" w:rsidP="0022005D">
            <w:pPr>
              <w:widowControl w:val="0"/>
              <w:shd w:val="clear" w:color="auto" w:fill="FFFFFF"/>
              <w:spacing w:after="0" w:line="240" w:lineRule="auto"/>
              <w:jc w:val="both"/>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Жамбылская</w:t>
            </w:r>
          </w:p>
        </w:tc>
        <w:tc>
          <w:tcPr>
            <w:tcW w:w="2551" w:type="dxa"/>
            <w:gridSpan w:val="2"/>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2</w:t>
            </w:r>
          </w:p>
        </w:tc>
        <w:tc>
          <w:tcPr>
            <w:tcW w:w="2552"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5</w:t>
            </w:r>
          </w:p>
        </w:tc>
        <w:tc>
          <w:tcPr>
            <w:tcW w:w="240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1</w:t>
            </w:r>
          </w:p>
        </w:tc>
      </w:tr>
      <w:tr w:rsidR="0022005D" w:rsidRPr="009520CB" w:rsidTr="0022005D">
        <w:tc>
          <w:tcPr>
            <w:tcW w:w="2127" w:type="dxa"/>
          </w:tcPr>
          <w:p w:rsidR="0022005D" w:rsidRPr="009520CB" w:rsidRDefault="0022005D" w:rsidP="0022005D">
            <w:pPr>
              <w:widowControl w:val="0"/>
              <w:shd w:val="clear" w:color="auto" w:fill="FFFFFF"/>
              <w:spacing w:after="0" w:line="240" w:lineRule="auto"/>
              <w:jc w:val="both"/>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ЗКО</w:t>
            </w:r>
          </w:p>
        </w:tc>
        <w:tc>
          <w:tcPr>
            <w:tcW w:w="2551" w:type="dxa"/>
            <w:gridSpan w:val="2"/>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3</w:t>
            </w:r>
          </w:p>
        </w:tc>
        <w:tc>
          <w:tcPr>
            <w:tcW w:w="2552"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1</w:t>
            </w:r>
          </w:p>
        </w:tc>
        <w:tc>
          <w:tcPr>
            <w:tcW w:w="240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3</w:t>
            </w:r>
          </w:p>
        </w:tc>
      </w:tr>
      <w:tr w:rsidR="0022005D" w:rsidRPr="009520CB" w:rsidTr="0022005D">
        <w:tc>
          <w:tcPr>
            <w:tcW w:w="2127" w:type="dxa"/>
          </w:tcPr>
          <w:p w:rsidR="0022005D" w:rsidRPr="009520CB" w:rsidRDefault="0022005D" w:rsidP="0022005D">
            <w:pPr>
              <w:widowControl w:val="0"/>
              <w:shd w:val="clear" w:color="auto" w:fill="FFFFFF"/>
              <w:spacing w:after="0" w:line="240" w:lineRule="auto"/>
              <w:jc w:val="both"/>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Карагандинская</w:t>
            </w:r>
          </w:p>
        </w:tc>
        <w:tc>
          <w:tcPr>
            <w:tcW w:w="2551" w:type="dxa"/>
            <w:gridSpan w:val="2"/>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5</w:t>
            </w:r>
          </w:p>
        </w:tc>
        <w:tc>
          <w:tcPr>
            <w:tcW w:w="2552"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3</w:t>
            </w:r>
          </w:p>
        </w:tc>
        <w:tc>
          <w:tcPr>
            <w:tcW w:w="240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3</w:t>
            </w:r>
          </w:p>
        </w:tc>
      </w:tr>
      <w:tr w:rsidR="0022005D" w:rsidRPr="009520CB" w:rsidTr="0022005D">
        <w:tc>
          <w:tcPr>
            <w:tcW w:w="2127" w:type="dxa"/>
          </w:tcPr>
          <w:p w:rsidR="0022005D" w:rsidRPr="009520CB" w:rsidRDefault="0022005D" w:rsidP="0022005D">
            <w:pPr>
              <w:widowControl w:val="0"/>
              <w:shd w:val="clear" w:color="auto" w:fill="FFFFFF"/>
              <w:spacing w:after="0" w:line="240" w:lineRule="auto"/>
              <w:jc w:val="both"/>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Костанайская</w:t>
            </w:r>
          </w:p>
        </w:tc>
        <w:tc>
          <w:tcPr>
            <w:tcW w:w="2551" w:type="dxa"/>
            <w:gridSpan w:val="2"/>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1</w:t>
            </w:r>
          </w:p>
        </w:tc>
        <w:tc>
          <w:tcPr>
            <w:tcW w:w="2552"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2</w:t>
            </w:r>
          </w:p>
        </w:tc>
        <w:tc>
          <w:tcPr>
            <w:tcW w:w="240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3</w:t>
            </w:r>
          </w:p>
        </w:tc>
      </w:tr>
      <w:tr w:rsidR="0022005D" w:rsidRPr="009520CB" w:rsidTr="0022005D">
        <w:tc>
          <w:tcPr>
            <w:tcW w:w="2127" w:type="dxa"/>
          </w:tcPr>
          <w:p w:rsidR="0022005D" w:rsidRPr="009520CB" w:rsidRDefault="0022005D" w:rsidP="0022005D">
            <w:pPr>
              <w:widowControl w:val="0"/>
              <w:shd w:val="clear" w:color="auto" w:fill="FFFFFF"/>
              <w:spacing w:after="0" w:line="240" w:lineRule="auto"/>
              <w:jc w:val="both"/>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Кызылординская</w:t>
            </w:r>
          </w:p>
        </w:tc>
        <w:tc>
          <w:tcPr>
            <w:tcW w:w="2551" w:type="dxa"/>
            <w:gridSpan w:val="2"/>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1</w:t>
            </w:r>
          </w:p>
        </w:tc>
        <w:tc>
          <w:tcPr>
            <w:tcW w:w="2552"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1</w:t>
            </w:r>
          </w:p>
        </w:tc>
        <w:tc>
          <w:tcPr>
            <w:tcW w:w="240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1</w:t>
            </w:r>
          </w:p>
        </w:tc>
      </w:tr>
      <w:tr w:rsidR="0022005D" w:rsidRPr="009520CB" w:rsidTr="0022005D">
        <w:tc>
          <w:tcPr>
            <w:tcW w:w="2127" w:type="dxa"/>
          </w:tcPr>
          <w:p w:rsidR="0022005D" w:rsidRPr="009520CB" w:rsidRDefault="0022005D" w:rsidP="0022005D">
            <w:pPr>
              <w:widowControl w:val="0"/>
              <w:shd w:val="clear" w:color="auto" w:fill="FFFFFF"/>
              <w:spacing w:after="0" w:line="240" w:lineRule="auto"/>
              <w:jc w:val="both"/>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Мангыстауская</w:t>
            </w:r>
          </w:p>
        </w:tc>
        <w:tc>
          <w:tcPr>
            <w:tcW w:w="2551" w:type="dxa"/>
            <w:gridSpan w:val="2"/>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2</w:t>
            </w:r>
          </w:p>
        </w:tc>
        <w:tc>
          <w:tcPr>
            <w:tcW w:w="2552"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1</w:t>
            </w:r>
          </w:p>
        </w:tc>
        <w:tc>
          <w:tcPr>
            <w:tcW w:w="240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1</w:t>
            </w:r>
          </w:p>
        </w:tc>
      </w:tr>
      <w:tr w:rsidR="0022005D" w:rsidRPr="009520CB" w:rsidTr="0022005D">
        <w:tc>
          <w:tcPr>
            <w:tcW w:w="2127" w:type="dxa"/>
          </w:tcPr>
          <w:p w:rsidR="0022005D" w:rsidRPr="009520CB" w:rsidRDefault="0022005D" w:rsidP="0022005D">
            <w:pPr>
              <w:widowControl w:val="0"/>
              <w:shd w:val="clear" w:color="auto" w:fill="FFFFFF"/>
              <w:spacing w:after="0" w:line="240" w:lineRule="auto"/>
              <w:jc w:val="both"/>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Павлодарская</w:t>
            </w:r>
          </w:p>
        </w:tc>
        <w:tc>
          <w:tcPr>
            <w:tcW w:w="2551" w:type="dxa"/>
            <w:gridSpan w:val="2"/>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4</w:t>
            </w:r>
          </w:p>
        </w:tc>
        <w:tc>
          <w:tcPr>
            <w:tcW w:w="2552"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4</w:t>
            </w:r>
          </w:p>
        </w:tc>
        <w:tc>
          <w:tcPr>
            <w:tcW w:w="240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2</w:t>
            </w:r>
          </w:p>
        </w:tc>
      </w:tr>
      <w:tr w:rsidR="0022005D" w:rsidRPr="009520CB" w:rsidTr="0022005D">
        <w:tc>
          <w:tcPr>
            <w:tcW w:w="2127" w:type="dxa"/>
          </w:tcPr>
          <w:p w:rsidR="0022005D" w:rsidRPr="009520CB" w:rsidRDefault="0022005D" w:rsidP="0022005D">
            <w:pPr>
              <w:widowControl w:val="0"/>
              <w:shd w:val="clear" w:color="auto" w:fill="FFFFFF"/>
              <w:spacing w:after="0" w:line="240" w:lineRule="auto"/>
              <w:jc w:val="both"/>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СКО</w:t>
            </w:r>
          </w:p>
        </w:tc>
        <w:tc>
          <w:tcPr>
            <w:tcW w:w="2551" w:type="dxa"/>
            <w:gridSpan w:val="2"/>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2</w:t>
            </w:r>
          </w:p>
        </w:tc>
        <w:tc>
          <w:tcPr>
            <w:tcW w:w="2552"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1</w:t>
            </w:r>
          </w:p>
        </w:tc>
        <w:tc>
          <w:tcPr>
            <w:tcW w:w="240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1</w:t>
            </w:r>
          </w:p>
        </w:tc>
      </w:tr>
      <w:tr w:rsidR="0022005D" w:rsidRPr="009520CB" w:rsidTr="0022005D">
        <w:tc>
          <w:tcPr>
            <w:tcW w:w="2127" w:type="dxa"/>
          </w:tcPr>
          <w:p w:rsidR="0022005D" w:rsidRPr="009520CB" w:rsidRDefault="0022005D" w:rsidP="0022005D">
            <w:pPr>
              <w:widowControl w:val="0"/>
              <w:shd w:val="clear" w:color="auto" w:fill="FFFFFF"/>
              <w:spacing w:after="0" w:line="240" w:lineRule="auto"/>
              <w:jc w:val="both"/>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ЮКО</w:t>
            </w:r>
          </w:p>
        </w:tc>
        <w:tc>
          <w:tcPr>
            <w:tcW w:w="2551" w:type="dxa"/>
            <w:gridSpan w:val="2"/>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2</w:t>
            </w:r>
          </w:p>
        </w:tc>
        <w:tc>
          <w:tcPr>
            <w:tcW w:w="2552"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1</w:t>
            </w:r>
          </w:p>
        </w:tc>
        <w:tc>
          <w:tcPr>
            <w:tcW w:w="240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2</w:t>
            </w:r>
          </w:p>
        </w:tc>
      </w:tr>
      <w:tr w:rsidR="0022005D" w:rsidRPr="009520CB" w:rsidTr="0022005D">
        <w:tc>
          <w:tcPr>
            <w:tcW w:w="2127" w:type="dxa"/>
          </w:tcPr>
          <w:p w:rsidR="0022005D" w:rsidRPr="009520CB" w:rsidRDefault="0022005D" w:rsidP="0022005D">
            <w:pPr>
              <w:widowControl w:val="0"/>
              <w:shd w:val="clear" w:color="auto" w:fill="FFFFFF"/>
              <w:spacing w:after="0" w:line="240" w:lineRule="auto"/>
              <w:jc w:val="both"/>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г.Алматы</w:t>
            </w:r>
          </w:p>
        </w:tc>
        <w:tc>
          <w:tcPr>
            <w:tcW w:w="2551" w:type="dxa"/>
            <w:gridSpan w:val="2"/>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5</w:t>
            </w:r>
          </w:p>
        </w:tc>
        <w:tc>
          <w:tcPr>
            <w:tcW w:w="2552"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2</w:t>
            </w:r>
          </w:p>
        </w:tc>
        <w:tc>
          <w:tcPr>
            <w:tcW w:w="240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2</w:t>
            </w:r>
          </w:p>
        </w:tc>
      </w:tr>
      <w:tr w:rsidR="0022005D" w:rsidRPr="009520CB" w:rsidTr="0022005D">
        <w:tc>
          <w:tcPr>
            <w:tcW w:w="2127" w:type="dxa"/>
          </w:tcPr>
          <w:p w:rsidR="0022005D" w:rsidRPr="009520CB" w:rsidRDefault="0022005D" w:rsidP="0022005D">
            <w:pPr>
              <w:widowControl w:val="0"/>
              <w:shd w:val="clear" w:color="auto" w:fill="FFFFFF"/>
              <w:spacing w:after="0" w:line="240" w:lineRule="auto"/>
              <w:jc w:val="both"/>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г.Астана</w:t>
            </w:r>
          </w:p>
        </w:tc>
        <w:tc>
          <w:tcPr>
            <w:tcW w:w="2551" w:type="dxa"/>
            <w:gridSpan w:val="2"/>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2</w:t>
            </w:r>
          </w:p>
        </w:tc>
        <w:tc>
          <w:tcPr>
            <w:tcW w:w="2552"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3</w:t>
            </w:r>
          </w:p>
        </w:tc>
        <w:tc>
          <w:tcPr>
            <w:tcW w:w="240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1</w:t>
            </w:r>
          </w:p>
        </w:tc>
      </w:tr>
      <w:tr w:rsidR="0022005D" w:rsidRPr="009520CB" w:rsidTr="0022005D">
        <w:tc>
          <w:tcPr>
            <w:tcW w:w="2127" w:type="dxa"/>
          </w:tcPr>
          <w:p w:rsidR="0022005D" w:rsidRPr="009520CB" w:rsidRDefault="0022005D" w:rsidP="0022005D">
            <w:pPr>
              <w:widowControl w:val="0"/>
              <w:shd w:val="clear" w:color="auto" w:fill="FFFFFF"/>
              <w:spacing w:after="0" w:line="240" w:lineRule="auto"/>
              <w:jc w:val="both"/>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РФМШИ им.О.Жаутикова</w:t>
            </w:r>
          </w:p>
        </w:tc>
        <w:tc>
          <w:tcPr>
            <w:tcW w:w="2551" w:type="dxa"/>
            <w:gridSpan w:val="2"/>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3</w:t>
            </w:r>
          </w:p>
        </w:tc>
        <w:tc>
          <w:tcPr>
            <w:tcW w:w="2552"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1</w:t>
            </w:r>
          </w:p>
        </w:tc>
        <w:tc>
          <w:tcPr>
            <w:tcW w:w="240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4</w:t>
            </w:r>
          </w:p>
        </w:tc>
      </w:tr>
      <w:tr w:rsidR="0022005D" w:rsidRPr="009520CB" w:rsidTr="0022005D">
        <w:tc>
          <w:tcPr>
            <w:tcW w:w="2127" w:type="dxa"/>
          </w:tcPr>
          <w:p w:rsidR="0022005D" w:rsidRPr="009520CB" w:rsidRDefault="0022005D" w:rsidP="0022005D">
            <w:pPr>
              <w:widowControl w:val="0"/>
              <w:shd w:val="clear" w:color="auto" w:fill="FFFFFF"/>
              <w:spacing w:after="0" w:line="240" w:lineRule="auto"/>
              <w:jc w:val="both"/>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НИШ</w:t>
            </w:r>
          </w:p>
        </w:tc>
        <w:tc>
          <w:tcPr>
            <w:tcW w:w="2551" w:type="dxa"/>
            <w:gridSpan w:val="2"/>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0</w:t>
            </w:r>
          </w:p>
        </w:tc>
        <w:tc>
          <w:tcPr>
            <w:tcW w:w="2552"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1</w:t>
            </w:r>
          </w:p>
        </w:tc>
        <w:tc>
          <w:tcPr>
            <w:tcW w:w="240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0</w:t>
            </w:r>
          </w:p>
        </w:tc>
      </w:tr>
      <w:tr w:rsidR="0022005D" w:rsidRPr="009520CB" w:rsidTr="0022005D">
        <w:tc>
          <w:tcPr>
            <w:tcW w:w="2127" w:type="dxa"/>
          </w:tcPr>
          <w:p w:rsidR="0022005D" w:rsidRPr="009520CB" w:rsidRDefault="0022005D" w:rsidP="0022005D">
            <w:pPr>
              <w:widowControl w:val="0"/>
              <w:shd w:val="clear" w:color="auto" w:fill="FFFFFF"/>
              <w:spacing w:after="0" w:line="240" w:lineRule="auto"/>
              <w:jc w:val="both"/>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Всего</w:t>
            </w:r>
          </w:p>
        </w:tc>
        <w:tc>
          <w:tcPr>
            <w:tcW w:w="2551" w:type="dxa"/>
            <w:gridSpan w:val="2"/>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37</w:t>
            </w:r>
          </w:p>
        </w:tc>
        <w:tc>
          <w:tcPr>
            <w:tcW w:w="2552"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29</w:t>
            </w:r>
          </w:p>
        </w:tc>
        <w:tc>
          <w:tcPr>
            <w:tcW w:w="240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32</w:t>
            </w:r>
          </w:p>
        </w:tc>
      </w:tr>
    </w:tbl>
    <w:p w:rsidR="0022005D" w:rsidRPr="009520CB" w:rsidRDefault="0022005D" w:rsidP="0022005D">
      <w:pPr>
        <w:spacing w:after="0" w:line="240" w:lineRule="auto"/>
        <w:jc w:val="both"/>
        <w:rPr>
          <w:rFonts w:ascii="Times New Roman" w:eastAsia="Times New Roman" w:hAnsi="Times New Roman" w:cs="Times New Roman"/>
          <w:sz w:val="28"/>
          <w:szCs w:val="28"/>
          <w:lang w:val="kk-KZ"/>
        </w:rPr>
      </w:pPr>
    </w:p>
    <w:p w:rsidR="0022005D" w:rsidRPr="009520CB" w:rsidRDefault="0022005D" w:rsidP="0022005D">
      <w:pPr>
        <w:widowControl w:val="0"/>
        <w:shd w:val="clear" w:color="auto" w:fill="FFFFFF"/>
        <w:spacing w:after="0" w:line="240" w:lineRule="auto"/>
        <w:ind w:firstLine="567"/>
        <w:jc w:val="both"/>
        <w:rPr>
          <w:rFonts w:ascii="Times New Roman" w:eastAsia="Calibri" w:hAnsi="Times New Roman" w:cs="Times New Roman"/>
          <w:bCs/>
          <w:spacing w:val="4"/>
          <w:sz w:val="28"/>
          <w:szCs w:val="28"/>
          <w:shd w:val="clear" w:color="auto" w:fill="FFFFFF"/>
          <w:lang w:val="kk-KZ"/>
        </w:rPr>
      </w:pPr>
      <w:r w:rsidRPr="009520CB">
        <w:rPr>
          <w:rFonts w:ascii="Times New Roman" w:eastAsia="Calibri" w:hAnsi="Times New Roman" w:cs="Times New Roman"/>
          <w:bCs/>
          <w:spacing w:val="4"/>
          <w:sz w:val="28"/>
          <w:szCs w:val="28"/>
          <w:shd w:val="clear" w:color="auto" w:fill="FFFFFF"/>
          <w:lang w:val="kk-KZ"/>
        </w:rPr>
        <w:t>По результатам проведенных предметных олимпиад по истории лидерами и  призерами являются ученики г.Алматы, г.Астан</w:t>
      </w:r>
      <w:r w:rsidR="00EA05F8">
        <w:rPr>
          <w:rFonts w:ascii="Times New Roman" w:eastAsia="Calibri" w:hAnsi="Times New Roman" w:cs="Times New Roman"/>
          <w:bCs/>
          <w:spacing w:val="4"/>
          <w:sz w:val="28"/>
          <w:szCs w:val="28"/>
          <w:shd w:val="clear" w:color="auto" w:fill="FFFFFF"/>
          <w:lang w:val="kk-KZ"/>
        </w:rPr>
        <w:t>ы</w:t>
      </w:r>
      <w:r w:rsidRPr="009520CB">
        <w:rPr>
          <w:rFonts w:ascii="Times New Roman" w:eastAsia="Calibri" w:hAnsi="Times New Roman" w:cs="Times New Roman"/>
          <w:bCs/>
          <w:spacing w:val="4"/>
          <w:sz w:val="28"/>
          <w:szCs w:val="28"/>
          <w:shd w:val="clear" w:color="auto" w:fill="FFFFFF"/>
          <w:lang w:val="kk-KZ"/>
        </w:rPr>
        <w:t xml:space="preserve">, Карагандинской, Костанайской, Западно-Казахстанской, Жамбылской, Восточно-Казахстанской, Карагандинской областей. </w:t>
      </w:r>
    </w:p>
    <w:p w:rsidR="0022005D" w:rsidRPr="009520CB" w:rsidRDefault="0022005D" w:rsidP="0022005D">
      <w:pPr>
        <w:widowControl w:val="0"/>
        <w:shd w:val="clear" w:color="auto" w:fill="FFFFFF"/>
        <w:spacing w:after="0" w:line="240" w:lineRule="auto"/>
        <w:ind w:firstLine="567"/>
        <w:jc w:val="both"/>
        <w:rPr>
          <w:rFonts w:ascii="Times New Roman" w:eastAsia="Calibri" w:hAnsi="Times New Roman" w:cs="Times New Roman"/>
          <w:bCs/>
          <w:spacing w:val="4"/>
          <w:sz w:val="28"/>
          <w:szCs w:val="28"/>
          <w:shd w:val="clear" w:color="auto" w:fill="FFFFFF"/>
          <w:lang w:val="kk-KZ"/>
        </w:rPr>
      </w:pPr>
      <w:r w:rsidRPr="00E574FD">
        <w:rPr>
          <w:rFonts w:ascii="Times New Roman" w:eastAsia="Calibri" w:hAnsi="Times New Roman" w:cs="Times New Roman"/>
          <w:bCs/>
          <w:spacing w:val="4"/>
          <w:sz w:val="28"/>
          <w:szCs w:val="28"/>
          <w:highlight w:val="green"/>
          <w:shd w:val="clear" w:color="auto" w:fill="FFFFFF"/>
          <w:lang w:val="kk-KZ"/>
        </w:rPr>
        <w:t xml:space="preserve">Сравнительный анализ по количеству призеров республиканских олимпиад </w:t>
      </w:r>
      <w:r w:rsidRPr="00E574FD">
        <w:rPr>
          <w:rFonts w:ascii="Times New Roman" w:eastAsia="Calibri" w:hAnsi="Times New Roman" w:cs="Times New Roman"/>
          <w:bCs/>
          <w:spacing w:val="4"/>
          <w:sz w:val="28"/>
          <w:szCs w:val="28"/>
          <w:highlight w:val="green"/>
          <w:shd w:val="clear" w:color="auto" w:fill="FFFFFF"/>
        </w:rPr>
        <w:t xml:space="preserve">по </w:t>
      </w:r>
      <w:r w:rsidRPr="00E574FD">
        <w:rPr>
          <w:rFonts w:ascii="Times New Roman" w:eastAsia="Calibri" w:hAnsi="Times New Roman" w:cs="Times New Roman"/>
          <w:bCs/>
          <w:spacing w:val="4"/>
          <w:sz w:val="28"/>
          <w:szCs w:val="28"/>
          <w:highlight w:val="green"/>
          <w:shd w:val="clear" w:color="auto" w:fill="FFFFFF"/>
          <w:lang w:val="kk-KZ"/>
        </w:rPr>
        <w:t>истории Казахстанав разрезе регионов представлен в следующей диаграмме (рис.9) и показывает отсутствие тенденции роста</w:t>
      </w:r>
      <w:r w:rsidRPr="00776EE6">
        <w:rPr>
          <w:rFonts w:ascii="Times New Roman" w:eastAsia="Calibri" w:hAnsi="Times New Roman" w:cs="Times New Roman"/>
          <w:bCs/>
          <w:spacing w:val="4"/>
          <w:sz w:val="28"/>
          <w:szCs w:val="28"/>
          <w:shd w:val="clear" w:color="auto" w:fill="FFFFFF"/>
          <w:lang w:val="kk-KZ"/>
        </w:rPr>
        <w:t xml:space="preserve"> количества призеров и победителей олимпиад по истории.</w:t>
      </w:r>
    </w:p>
    <w:p w:rsidR="0022005D" w:rsidRPr="009520CB" w:rsidRDefault="0022005D" w:rsidP="0022005D">
      <w:pPr>
        <w:widowControl w:val="0"/>
        <w:shd w:val="clear" w:color="auto" w:fill="FFFFFF"/>
        <w:spacing w:after="0" w:line="240" w:lineRule="auto"/>
        <w:ind w:firstLine="567"/>
        <w:jc w:val="both"/>
        <w:rPr>
          <w:rFonts w:ascii="Times New Roman" w:eastAsia="Calibri" w:hAnsi="Times New Roman" w:cs="Times New Roman"/>
          <w:bCs/>
          <w:spacing w:val="4"/>
          <w:sz w:val="28"/>
          <w:szCs w:val="28"/>
          <w:shd w:val="clear" w:color="auto" w:fill="FFFFFF"/>
          <w:lang w:val="kk-KZ"/>
        </w:rPr>
      </w:pPr>
    </w:p>
    <w:p w:rsidR="0022005D" w:rsidRPr="009520CB" w:rsidRDefault="0022005D" w:rsidP="0022005D">
      <w:pPr>
        <w:widowControl w:val="0"/>
        <w:shd w:val="clear" w:color="auto" w:fill="FFFFFF"/>
        <w:spacing w:after="0" w:line="240" w:lineRule="auto"/>
        <w:ind w:firstLine="567"/>
        <w:jc w:val="both"/>
        <w:rPr>
          <w:rFonts w:ascii="Times New Roman" w:eastAsia="Calibri" w:hAnsi="Times New Roman" w:cs="Times New Roman"/>
          <w:bCs/>
          <w:spacing w:val="4"/>
          <w:sz w:val="28"/>
          <w:szCs w:val="28"/>
          <w:shd w:val="clear" w:color="auto" w:fill="FFFFFF"/>
          <w:lang w:val="kk-KZ"/>
        </w:rPr>
      </w:pPr>
    </w:p>
    <w:p w:rsidR="0022005D" w:rsidRPr="009520CB" w:rsidRDefault="0022005D" w:rsidP="0022005D">
      <w:pPr>
        <w:widowControl w:val="0"/>
        <w:shd w:val="clear" w:color="auto" w:fill="FFFFFF"/>
        <w:spacing w:after="0" w:line="240" w:lineRule="auto"/>
        <w:ind w:firstLine="567"/>
        <w:jc w:val="both"/>
        <w:rPr>
          <w:rFonts w:ascii="Times New Roman" w:eastAsia="Calibri" w:hAnsi="Times New Roman" w:cs="Times New Roman"/>
          <w:b/>
          <w:bCs/>
          <w:spacing w:val="4"/>
          <w:sz w:val="27"/>
          <w:szCs w:val="27"/>
          <w:shd w:val="clear" w:color="auto" w:fill="FFFFFF"/>
          <w:lang w:val="kk-KZ"/>
        </w:rPr>
      </w:pPr>
      <w:r w:rsidRPr="009520CB">
        <w:rPr>
          <w:rFonts w:ascii="Times New Roman" w:eastAsia="Calibri" w:hAnsi="Times New Roman" w:cs="Times New Roman"/>
          <w:bCs/>
          <w:noProof/>
          <w:spacing w:val="4"/>
          <w:sz w:val="28"/>
          <w:szCs w:val="28"/>
          <w:shd w:val="clear" w:color="auto" w:fill="FFFFFF"/>
        </w:rPr>
        <w:lastRenderedPageBreak/>
        <w:drawing>
          <wp:inline distT="0" distB="0" distL="0" distR="0">
            <wp:extent cx="5279366" cy="2501660"/>
            <wp:effectExtent l="0" t="0" r="0" b="0"/>
            <wp:docPr id="1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22005D" w:rsidRPr="009520CB" w:rsidRDefault="003B5EA7" w:rsidP="0022005D">
      <w:pPr>
        <w:widowControl w:val="0"/>
        <w:shd w:val="clear" w:color="auto" w:fill="FFFFFF"/>
        <w:spacing w:after="0" w:line="240" w:lineRule="auto"/>
        <w:ind w:firstLine="567"/>
        <w:jc w:val="both"/>
        <w:rPr>
          <w:rFonts w:ascii="Times New Roman" w:eastAsia="Calibri" w:hAnsi="Times New Roman" w:cs="Times New Roman"/>
          <w:bCs/>
          <w:spacing w:val="4"/>
          <w:sz w:val="27"/>
          <w:szCs w:val="27"/>
          <w:shd w:val="clear" w:color="auto" w:fill="FFFFFF"/>
          <w:lang w:val="kk-KZ"/>
        </w:rPr>
      </w:pPr>
      <w:r>
        <w:rPr>
          <w:rFonts w:ascii="Times New Roman" w:eastAsia="Calibri" w:hAnsi="Times New Roman" w:cs="Times New Roman"/>
          <w:bCs/>
          <w:spacing w:val="4"/>
          <w:sz w:val="27"/>
          <w:szCs w:val="27"/>
          <w:shd w:val="clear" w:color="auto" w:fill="FFFFFF"/>
          <w:lang w:val="kk-KZ"/>
        </w:rPr>
        <w:t>Рис.</w:t>
      </w:r>
      <w:r w:rsidR="0022005D" w:rsidRPr="009520CB">
        <w:rPr>
          <w:rFonts w:ascii="Times New Roman" w:eastAsia="Calibri" w:hAnsi="Times New Roman" w:cs="Times New Roman"/>
          <w:bCs/>
          <w:spacing w:val="4"/>
          <w:sz w:val="27"/>
          <w:szCs w:val="27"/>
          <w:shd w:val="clear" w:color="auto" w:fill="FFFFFF"/>
          <w:lang w:val="kk-KZ"/>
        </w:rPr>
        <w:t xml:space="preserve">9 </w:t>
      </w:r>
      <w:r>
        <w:rPr>
          <w:rFonts w:ascii="Times New Roman" w:eastAsia="Calibri" w:hAnsi="Times New Roman" w:cs="Times New Roman"/>
          <w:bCs/>
          <w:spacing w:val="4"/>
          <w:sz w:val="27"/>
          <w:szCs w:val="27"/>
          <w:shd w:val="clear" w:color="auto" w:fill="FFFFFF"/>
          <w:lang w:val="kk-KZ"/>
        </w:rPr>
        <w:t xml:space="preserve">– </w:t>
      </w:r>
      <w:r w:rsidR="0022005D" w:rsidRPr="009520CB">
        <w:rPr>
          <w:rFonts w:ascii="Times New Roman" w:eastAsia="Calibri" w:hAnsi="Times New Roman" w:cs="Times New Roman"/>
          <w:bCs/>
          <w:spacing w:val="4"/>
          <w:sz w:val="27"/>
          <w:szCs w:val="27"/>
          <w:shd w:val="clear" w:color="auto" w:fill="FFFFFF"/>
          <w:lang w:val="kk-KZ"/>
        </w:rPr>
        <w:t>Динамика  о призерах олимпиад по историив разрезе регионов</w:t>
      </w:r>
    </w:p>
    <w:p w:rsidR="0022005D" w:rsidRPr="009520CB" w:rsidRDefault="0022005D" w:rsidP="0022005D">
      <w:pPr>
        <w:widowControl w:val="0"/>
        <w:shd w:val="clear" w:color="auto" w:fill="FFFFFF"/>
        <w:spacing w:after="0" w:line="240" w:lineRule="auto"/>
        <w:ind w:firstLine="567"/>
        <w:jc w:val="both"/>
        <w:rPr>
          <w:rFonts w:ascii="Times New Roman" w:eastAsia="Calibri" w:hAnsi="Times New Roman" w:cs="Times New Roman"/>
          <w:bCs/>
          <w:spacing w:val="4"/>
          <w:sz w:val="27"/>
          <w:szCs w:val="27"/>
          <w:shd w:val="clear" w:color="auto" w:fill="FFFFFF"/>
          <w:lang w:val="kk-KZ"/>
        </w:rPr>
      </w:pPr>
    </w:p>
    <w:p w:rsidR="0022005D" w:rsidRPr="009520CB" w:rsidRDefault="0022005D" w:rsidP="0022005D">
      <w:pPr>
        <w:spacing w:after="0" w:line="240" w:lineRule="auto"/>
        <w:contextualSpacing/>
        <w:jc w:val="both"/>
        <w:rPr>
          <w:rFonts w:ascii="Times New Roman" w:eastAsia="Times New Roman" w:hAnsi="Times New Roman" w:cs="Times New Roman"/>
          <w:color w:val="000000"/>
          <w:sz w:val="28"/>
          <w:szCs w:val="28"/>
          <w:shd w:val="clear" w:color="auto" w:fill="FFFFFF"/>
        </w:rPr>
      </w:pPr>
      <w:r w:rsidRPr="009520CB">
        <w:rPr>
          <w:rFonts w:ascii="Times New Roman" w:eastAsia="Calibri" w:hAnsi="Times New Roman" w:cs="Times New Roman"/>
          <w:sz w:val="28"/>
          <w:szCs w:val="28"/>
          <w:lang w:val="kk-KZ"/>
        </w:rPr>
        <w:tab/>
      </w:r>
      <w:r w:rsidRPr="00776EE6">
        <w:rPr>
          <w:rFonts w:ascii="Times New Roman" w:eastAsia="Calibri" w:hAnsi="Times New Roman" w:cs="Times New Roman"/>
          <w:sz w:val="28"/>
          <w:szCs w:val="28"/>
          <w:lang w:val="kk-KZ"/>
        </w:rPr>
        <w:t xml:space="preserve">Именно поэтому </w:t>
      </w:r>
      <w:r w:rsidRPr="0067703D">
        <w:rPr>
          <w:rFonts w:ascii="Times New Roman" w:eastAsia="Calibri" w:hAnsi="Times New Roman" w:cs="Times New Roman"/>
          <w:sz w:val="28"/>
          <w:szCs w:val="28"/>
          <w:highlight w:val="green"/>
          <w:lang w:val="kk-KZ"/>
        </w:rPr>
        <w:t>важно о</w:t>
      </w:r>
      <w:r w:rsidRPr="0067703D">
        <w:rPr>
          <w:rFonts w:ascii="Times New Roman" w:eastAsia="Calibri" w:hAnsi="Times New Roman" w:cs="Times New Roman"/>
          <w:sz w:val="28"/>
          <w:szCs w:val="28"/>
          <w:highlight w:val="green"/>
        </w:rPr>
        <w:t>беспечить своевременный анализ результатов предметных олимпиад по истории и перспективное  планирование в данном направлении  как на уровне учителя, так и на уровне администрации школы,</w:t>
      </w:r>
      <w:r w:rsidRPr="00776EE6">
        <w:rPr>
          <w:rFonts w:ascii="Times New Roman" w:eastAsia="Calibri" w:hAnsi="Times New Roman" w:cs="Times New Roman"/>
          <w:sz w:val="28"/>
          <w:szCs w:val="28"/>
        </w:rPr>
        <w:t xml:space="preserve"> что позволит </w:t>
      </w:r>
      <w:r w:rsidRPr="00776EE6">
        <w:rPr>
          <w:rFonts w:ascii="Times New Roman" w:eastAsia="Times New Roman" w:hAnsi="Times New Roman" w:cs="Times New Roman"/>
          <w:bCs/>
          <w:iCs/>
          <w:color w:val="000000"/>
          <w:sz w:val="28"/>
          <w:szCs w:val="28"/>
          <w:shd w:val="clear" w:color="auto" w:fill="FFFFFF"/>
        </w:rPr>
        <w:t>повысить  качество образования на основе создания творческой конкурентной  образовательной среды</w:t>
      </w:r>
      <w:r w:rsidRPr="00776EE6">
        <w:rPr>
          <w:rFonts w:ascii="Times New Roman" w:eastAsia="Times New Roman" w:hAnsi="Times New Roman" w:cs="Times New Roman"/>
          <w:color w:val="000000"/>
          <w:sz w:val="28"/>
          <w:szCs w:val="28"/>
          <w:shd w:val="clear" w:color="auto" w:fill="FFFFFF"/>
        </w:rPr>
        <w:t>.</w:t>
      </w:r>
    </w:p>
    <w:p w:rsidR="0022005D" w:rsidRPr="009520CB" w:rsidRDefault="0022005D" w:rsidP="0022005D">
      <w:pPr>
        <w:spacing w:after="0" w:line="240" w:lineRule="auto"/>
        <w:rPr>
          <w:rFonts w:ascii="Times New Roman" w:eastAsia="Times New Roman" w:hAnsi="Times New Roman" w:cs="Times New Roman"/>
          <w:b/>
          <w:sz w:val="28"/>
          <w:szCs w:val="28"/>
          <w:lang w:val="kk-KZ"/>
        </w:rPr>
      </w:pPr>
    </w:p>
    <w:p w:rsidR="0022005D" w:rsidRPr="009520CB" w:rsidRDefault="0022005D" w:rsidP="0022005D">
      <w:pPr>
        <w:widowControl w:val="0"/>
        <w:shd w:val="clear" w:color="auto" w:fill="FFFFFF"/>
        <w:spacing w:after="0" w:line="240" w:lineRule="auto"/>
        <w:jc w:val="both"/>
        <w:rPr>
          <w:rFonts w:ascii="Times New Roman" w:eastAsia="Calibri" w:hAnsi="Times New Roman" w:cs="Times New Roman"/>
          <w:bCs/>
          <w:spacing w:val="4"/>
          <w:sz w:val="28"/>
          <w:szCs w:val="28"/>
          <w:shd w:val="clear" w:color="auto" w:fill="FFFFFF"/>
          <w:lang w:val="kk-KZ"/>
        </w:rPr>
      </w:pPr>
      <w:r w:rsidRPr="009520CB">
        <w:rPr>
          <w:rFonts w:ascii="Times New Roman" w:eastAsia="Calibri" w:hAnsi="Times New Roman" w:cs="Times New Roman"/>
          <w:bCs/>
          <w:spacing w:val="4"/>
          <w:sz w:val="28"/>
          <w:szCs w:val="28"/>
          <w:shd w:val="clear" w:color="auto" w:fill="FFFFFF"/>
          <w:lang w:val="kk-KZ"/>
        </w:rPr>
        <w:t xml:space="preserve">Таблица 10 – </w:t>
      </w:r>
      <w:r w:rsidRPr="009520CB">
        <w:rPr>
          <w:rFonts w:ascii="Times New Roman" w:eastAsia="Calibri" w:hAnsi="Times New Roman" w:cs="Times New Roman"/>
          <w:bCs/>
          <w:spacing w:val="4"/>
          <w:sz w:val="28"/>
          <w:szCs w:val="28"/>
          <w:shd w:val="clear" w:color="auto" w:fill="FFFFFF"/>
        </w:rPr>
        <w:t xml:space="preserve">Сведения </w:t>
      </w:r>
      <w:r w:rsidRPr="009520CB">
        <w:rPr>
          <w:rFonts w:ascii="Times New Roman" w:eastAsia="Calibri" w:hAnsi="Times New Roman" w:cs="Times New Roman"/>
          <w:bCs/>
          <w:spacing w:val="4"/>
          <w:sz w:val="28"/>
          <w:szCs w:val="28"/>
          <w:shd w:val="clear" w:color="auto" w:fill="FFFFFF"/>
          <w:lang w:val="kk-KZ"/>
        </w:rPr>
        <w:t>об участниках и призерах конкурсов научных проектовв разрезе регионов</w:t>
      </w:r>
    </w:p>
    <w:p w:rsidR="0022005D" w:rsidRPr="009520CB" w:rsidRDefault="0022005D" w:rsidP="0022005D">
      <w:pPr>
        <w:widowControl w:val="0"/>
        <w:shd w:val="clear" w:color="auto" w:fill="FFFFFF"/>
        <w:spacing w:after="0" w:line="240" w:lineRule="auto"/>
        <w:jc w:val="both"/>
        <w:rPr>
          <w:rFonts w:ascii="Times New Roman" w:eastAsia="Calibri" w:hAnsi="Times New Roman" w:cs="Times New Roman"/>
          <w:bCs/>
          <w:spacing w:val="4"/>
          <w:sz w:val="28"/>
          <w:szCs w:val="28"/>
          <w:shd w:val="clear" w:color="auto" w:fill="FFFFFF"/>
          <w:lang w:val="kk-KZ"/>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0"/>
        <w:gridCol w:w="1443"/>
        <w:gridCol w:w="1119"/>
        <w:gridCol w:w="1443"/>
        <w:gridCol w:w="1119"/>
        <w:gridCol w:w="1443"/>
        <w:gridCol w:w="1119"/>
      </w:tblGrid>
      <w:tr w:rsidR="0022005D" w:rsidRPr="009520CB" w:rsidTr="0022005D">
        <w:tc>
          <w:tcPr>
            <w:tcW w:w="2060" w:type="dxa"/>
            <w:vMerge w:val="restart"/>
          </w:tcPr>
          <w:p w:rsidR="0022005D" w:rsidRPr="009520CB" w:rsidRDefault="0022005D" w:rsidP="0022005D">
            <w:pPr>
              <w:widowControl w:val="0"/>
              <w:shd w:val="clear" w:color="auto" w:fill="FFFFFF"/>
              <w:spacing w:after="0" w:line="240" w:lineRule="auto"/>
              <w:jc w:val="both"/>
              <w:rPr>
                <w:rFonts w:ascii="Times New Roman" w:eastAsia="Calibri" w:hAnsi="Times New Roman" w:cs="Times New Roman"/>
                <w:bCs/>
                <w:spacing w:val="4"/>
                <w:sz w:val="24"/>
                <w:szCs w:val="24"/>
                <w:shd w:val="clear" w:color="auto" w:fill="FFFFFF"/>
                <w:lang w:val="kk-KZ"/>
              </w:rPr>
            </w:pPr>
          </w:p>
          <w:p w:rsidR="0022005D" w:rsidRPr="009520CB" w:rsidRDefault="0022005D" w:rsidP="0022005D">
            <w:pPr>
              <w:widowControl w:val="0"/>
              <w:shd w:val="clear" w:color="auto" w:fill="FFFFFF"/>
              <w:spacing w:after="0" w:line="240" w:lineRule="auto"/>
              <w:jc w:val="both"/>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Область/город</w:t>
            </w:r>
          </w:p>
        </w:tc>
        <w:tc>
          <w:tcPr>
            <w:tcW w:w="2562" w:type="dxa"/>
            <w:gridSpan w:val="2"/>
            <w:vAlign w:val="center"/>
          </w:tcPr>
          <w:p w:rsidR="0022005D" w:rsidRPr="009520CB" w:rsidRDefault="0022005D" w:rsidP="0022005D">
            <w:pPr>
              <w:spacing w:after="0" w:line="240" w:lineRule="auto"/>
              <w:rPr>
                <w:rFonts w:ascii="Times New Roman" w:eastAsia="Times New Roman" w:hAnsi="Times New Roman" w:cs="Times New Roman"/>
                <w:sz w:val="24"/>
                <w:szCs w:val="24"/>
                <w:lang w:val="kk-KZ"/>
              </w:rPr>
            </w:pPr>
            <w:r w:rsidRPr="009520CB">
              <w:rPr>
                <w:rFonts w:ascii="Times New Roman" w:eastAsia="Times New Roman" w:hAnsi="Times New Roman" w:cs="Times New Roman"/>
                <w:sz w:val="24"/>
                <w:szCs w:val="24"/>
                <w:lang w:val="kk-KZ"/>
              </w:rPr>
              <w:t>2012-2013 уч. год</w:t>
            </w:r>
          </w:p>
        </w:tc>
        <w:tc>
          <w:tcPr>
            <w:tcW w:w="2562" w:type="dxa"/>
            <w:gridSpan w:val="2"/>
            <w:vAlign w:val="center"/>
          </w:tcPr>
          <w:p w:rsidR="0022005D" w:rsidRPr="009520CB" w:rsidRDefault="0022005D" w:rsidP="0022005D">
            <w:pPr>
              <w:spacing w:after="0" w:line="240" w:lineRule="auto"/>
              <w:rPr>
                <w:rFonts w:ascii="Times New Roman" w:eastAsia="Times New Roman" w:hAnsi="Times New Roman" w:cs="Times New Roman"/>
                <w:sz w:val="24"/>
                <w:szCs w:val="24"/>
                <w:lang w:val="kk-KZ"/>
              </w:rPr>
            </w:pPr>
            <w:r w:rsidRPr="009520CB">
              <w:rPr>
                <w:rFonts w:ascii="Times New Roman" w:eastAsia="Times New Roman" w:hAnsi="Times New Roman" w:cs="Times New Roman"/>
                <w:sz w:val="24"/>
                <w:szCs w:val="24"/>
                <w:lang w:val="kk-KZ"/>
              </w:rPr>
              <w:t>2013-2014 уч. год</w:t>
            </w:r>
          </w:p>
        </w:tc>
        <w:tc>
          <w:tcPr>
            <w:tcW w:w="2562" w:type="dxa"/>
            <w:gridSpan w:val="2"/>
            <w:vAlign w:val="center"/>
          </w:tcPr>
          <w:p w:rsidR="0022005D" w:rsidRPr="009520CB" w:rsidRDefault="0022005D" w:rsidP="0022005D">
            <w:pPr>
              <w:widowControl w:val="0"/>
              <w:shd w:val="clear" w:color="auto" w:fill="FFFFFF"/>
              <w:spacing w:after="0" w:line="240" w:lineRule="auto"/>
              <w:jc w:val="both"/>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2014-2015 уч. год</w:t>
            </w:r>
          </w:p>
          <w:p w:rsidR="0022005D" w:rsidRPr="009520CB" w:rsidRDefault="0022005D" w:rsidP="0022005D">
            <w:pPr>
              <w:spacing w:after="0" w:line="240" w:lineRule="auto"/>
              <w:rPr>
                <w:rFonts w:ascii="Times New Roman" w:eastAsia="Times New Roman" w:hAnsi="Times New Roman" w:cs="Times New Roman"/>
                <w:sz w:val="24"/>
                <w:szCs w:val="24"/>
                <w:lang w:val="kk-KZ"/>
              </w:rPr>
            </w:pPr>
            <w:r w:rsidRPr="009520CB">
              <w:rPr>
                <w:rFonts w:ascii="Times New Roman" w:eastAsia="Times New Roman" w:hAnsi="Times New Roman" w:cs="Times New Roman"/>
                <w:sz w:val="24"/>
                <w:szCs w:val="24"/>
                <w:lang w:val="kk-KZ"/>
              </w:rPr>
              <w:t>І-полугодие</w:t>
            </w:r>
          </w:p>
        </w:tc>
      </w:tr>
      <w:tr w:rsidR="0022005D" w:rsidRPr="009520CB" w:rsidTr="0022005D">
        <w:tc>
          <w:tcPr>
            <w:tcW w:w="2060" w:type="dxa"/>
            <w:vMerge/>
          </w:tcPr>
          <w:p w:rsidR="0022005D" w:rsidRPr="009520CB" w:rsidRDefault="0022005D" w:rsidP="0022005D">
            <w:pPr>
              <w:widowControl w:val="0"/>
              <w:shd w:val="clear" w:color="auto" w:fill="FFFFFF"/>
              <w:spacing w:after="0" w:line="240" w:lineRule="auto"/>
              <w:jc w:val="both"/>
              <w:rPr>
                <w:rFonts w:ascii="Times New Roman" w:eastAsia="Calibri" w:hAnsi="Times New Roman" w:cs="Times New Roman"/>
                <w:bCs/>
                <w:spacing w:val="4"/>
                <w:sz w:val="24"/>
                <w:szCs w:val="24"/>
                <w:shd w:val="clear" w:color="auto" w:fill="FFFFFF"/>
                <w:lang w:val="kk-KZ"/>
              </w:rPr>
            </w:pP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Всего участников</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Из них призеры</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Всего участников</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Из них призеры</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Всего участников</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Из них призеры</w:t>
            </w:r>
          </w:p>
        </w:tc>
      </w:tr>
      <w:tr w:rsidR="0022005D" w:rsidRPr="009520CB" w:rsidTr="0022005D">
        <w:tc>
          <w:tcPr>
            <w:tcW w:w="2060" w:type="dxa"/>
          </w:tcPr>
          <w:p w:rsidR="0022005D" w:rsidRPr="009520CB" w:rsidRDefault="0022005D" w:rsidP="0022005D">
            <w:pPr>
              <w:widowControl w:val="0"/>
              <w:shd w:val="clear" w:color="auto" w:fill="FFFFFF"/>
              <w:spacing w:after="0" w:line="240" w:lineRule="auto"/>
              <w:jc w:val="both"/>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 xml:space="preserve">Акмолинская </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0</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0</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0</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0</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0</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0</w:t>
            </w:r>
          </w:p>
        </w:tc>
      </w:tr>
      <w:tr w:rsidR="0022005D" w:rsidRPr="009520CB" w:rsidTr="0022005D">
        <w:tc>
          <w:tcPr>
            <w:tcW w:w="2060" w:type="dxa"/>
          </w:tcPr>
          <w:p w:rsidR="0022005D" w:rsidRPr="009520CB" w:rsidRDefault="0022005D" w:rsidP="0022005D">
            <w:pPr>
              <w:widowControl w:val="0"/>
              <w:shd w:val="clear" w:color="auto" w:fill="FFFFFF"/>
              <w:spacing w:after="0" w:line="240" w:lineRule="auto"/>
              <w:jc w:val="both"/>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Актюбинская</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1</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0</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2</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1</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3</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0</w:t>
            </w:r>
          </w:p>
        </w:tc>
      </w:tr>
      <w:tr w:rsidR="0022005D" w:rsidRPr="009520CB" w:rsidTr="0022005D">
        <w:tc>
          <w:tcPr>
            <w:tcW w:w="2060" w:type="dxa"/>
          </w:tcPr>
          <w:p w:rsidR="0022005D" w:rsidRPr="0067703D" w:rsidRDefault="0022005D" w:rsidP="0022005D">
            <w:pPr>
              <w:widowControl w:val="0"/>
              <w:shd w:val="clear" w:color="auto" w:fill="FFFFFF"/>
              <w:spacing w:after="0" w:line="240" w:lineRule="auto"/>
              <w:jc w:val="both"/>
              <w:rPr>
                <w:rFonts w:ascii="Times New Roman" w:eastAsia="Calibri" w:hAnsi="Times New Roman" w:cs="Times New Roman"/>
                <w:bCs/>
                <w:spacing w:val="4"/>
                <w:sz w:val="24"/>
                <w:szCs w:val="24"/>
                <w:highlight w:val="green"/>
                <w:shd w:val="clear" w:color="auto" w:fill="FFFFFF"/>
                <w:lang w:val="kk-KZ"/>
              </w:rPr>
            </w:pPr>
            <w:r w:rsidRPr="0067703D">
              <w:rPr>
                <w:rFonts w:ascii="Times New Roman" w:eastAsia="Calibri" w:hAnsi="Times New Roman" w:cs="Times New Roman"/>
                <w:bCs/>
                <w:spacing w:val="4"/>
                <w:sz w:val="24"/>
                <w:szCs w:val="24"/>
                <w:highlight w:val="green"/>
                <w:shd w:val="clear" w:color="auto" w:fill="FFFFFF"/>
                <w:lang w:val="kk-KZ"/>
              </w:rPr>
              <w:t>Алматинская</w:t>
            </w:r>
          </w:p>
        </w:tc>
        <w:tc>
          <w:tcPr>
            <w:tcW w:w="1443" w:type="dxa"/>
          </w:tcPr>
          <w:p w:rsidR="0022005D" w:rsidRPr="0067703D"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highlight w:val="green"/>
                <w:shd w:val="clear" w:color="auto" w:fill="FFFFFF"/>
                <w:lang w:val="kk-KZ"/>
              </w:rPr>
            </w:pPr>
            <w:r w:rsidRPr="0067703D">
              <w:rPr>
                <w:rFonts w:ascii="Times New Roman" w:eastAsia="Calibri" w:hAnsi="Times New Roman" w:cs="Times New Roman"/>
                <w:bCs/>
                <w:spacing w:val="4"/>
                <w:sz w:val="24"/>
                <w:szCs w:val="24"/>
                <w:highlight w:val="green"/>
                <w:shd w:val="clear" w:color="auto" w:fill="FFFFFF"/>
                <w:lang w:val="kk-KZ"/>
              </w:rPr>
              <w:t>6</w:t>
            </w:r>
          </w:p>
        </w:tc>
        <w:tc>
          <w:tcPr>
            <w:tcW w:w="1119" w:type="dxa"/>
          </w:tcPr>
          <w:p w:rsidR="0022005D" w:rsidRPr="0067703D"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highlight w:val="green"/>
                <w:shd w:val="clear" w:color="auto" w:fill="FFFFFF"/>
                <w:lang w:val="kk-KZ"/>
              </w:rPr>
            </w:pPr>
            <w:r w:rsidRPr="0067703D">
              <w:rPr>
                <w:rFonts w:ascii="Times New Roman" w:eastAsia="Calibri" w:hAnsi="Times New Roman" w:cs="Times New Roman"/>
                <w:bCs/>
                <w:spacing w:val="4"/>
                <w:sz w:val="24"/>
                <w:szCs w:val="24"/>
                <w:highlight w:val="green"/>
                <w:shd w:val="clear" w:color="auto" w:fill="FFFFFF"/>
                <w:lang w:val="kk-KZ"/>
              </w:rPr>
              <w:t>4</w:t>
            </w:r>
          </w:p>
        </w:tc>
        <w:tc>
          <w:tcPr>
            <w:tcW w:w="1443" w:type="dxa"/>
          </w:tcPr>
          <w:p w:rsidR="0022005D" w:rsidRPr="0067703D"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highlight w:val="green"/>
                <w:shd w:val="clear" w:color="auto" w:fill="FFFFFF"/>
                <w:lang w:val="kk-KZ"/>
              </w:rPr>
            </w:pPr>
            <w:r w:rsidRPr="0067703D">
              <w:rPr>
                <w:rFonts w:ascii="Times New Roman" w:eastAsia="Calibri" w:hAnsi="Times New Roman" w:cs="Times New Roman"/>
                <w:bCs/>
                <w:spacing w:val="4"/>
                <w:sz w:val="24"/>
                <w:szCs w:val="24"/>
                <w:highlight w:val="green"/>
                <w:shd w:val="clear" w:color="auto" w:fill="FFFFFF"/>
                <w:lang w:val="kk-KZ"/>
              </w:rPr>
              <w:t>4</w:t>
            </w:r>
          </w:p>
        </w:tc>
        <w:tc>
          <w:tcPr>
            <w:tcW w:w="1119" w:type="dxa"/>
          </w:tcPr>
          <w:p w:rsidR="0022005D" w:rsidRPr="0067703D"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highlight w:val="green"/>
                <w:shd w:val="clear" w:color="auto" w:fill="FFFFFF"/>
                <w:lang w:val="kk-KZ"/>
              </w:rPr>
            </w:pPr>
            <w:r w:rsidRPr="0067703D">
              <w:rPr>
                <w:rFonts w:ascii="Times New Roman" w:eastAsia="Calibri" w:hAnsi="Times New Roman" w:cs="Times New Roman"/>
                <w:bCs/>
                <w:spacing w:val="4"/>
                <w:sz w:val="24"/>
                <w:szCs w:val="24"/>
                <w:highlight w:val="green"/>
                <w:shd w:val="clear" w:color="auto" w:fill="FFFFFF"/>
                <w:lang w:val="kk-KZ"/>
              </w:rPr>
              <w:t>4</w:t>
            </w:r>
          </w:p>
        </w:tc>
        <w:tc>
          <w:tcPr>
            <w:tcW w:w="1443" w:type="dxa"/>
          </w:tcPr>
          <w:p w:rsidR="0022005D" w:rsidRPr="0067703D"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highlight w:val="green"/>
                <w:shd w:val="clear" w:color="auto" w:fill="FFFFFF"/>
                <w:lang w:val="kk-KZ"/>
              </w:rPr>
            </w:pPr>
            <w:r w:rsidRPr="0067703D">
              <w:rPr>
                <w:rFonts w:ascii="Times New Roman" w:eastAsia="Calibri" w:hAnsi="Times New Roman" w:cs="Times New Roman"/>
                <w:bCs/>
                <w:spacing w:val="4"/>
                <w:sz w:val="24"/>
                <w:szCs w:val="24"/>
                <w:highlight w:val="green"/>
                <w:shd w:val="clear" w:color="auto" w:fill="FFFFFF"/>
                <w:lang w:val="kk-KZ"/>
              </w:rPr>
              <w:t>6</w:t>
            </w:r>
          </w:p>
        </w:tc>
        <w:tc>
          <w:tcPr>
            <w:tcW w:w="1119" w:type="dxa"/>
          </w:tcPr>
          <w:p w:rsidR="0022005D" w:rsidRPr="0067703D"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highlight w:val="green"/>
                <w:shd w:val="clear" w:color="auto" w:fill="FFFFFF"/>
                <w:lang w:val="kk-KZ"/>
              </w:rPr>
            </w:pPr>
            <w:r w:rsidRPr="0067703D">
              <w:rPr>
                <w:rFonts w:ascii="Times New Roman" w:eastAsia="Calibri" w:hAnsi="Times New Roman" w:cs="Times New Roman"/>
                <w:bCs/>
                <w:spacing w:val="4"/>
                <w:sz w:val="24"/>
                <w:szCs w:val="24"/>
                <w:highlight w:val="green"/>
                <w:shd w:val="clear" w:color="auto" w:fill="FFFFFF"/>
                <w:lang w:val="kk-KZ"/>
              </w:rPr>
              <w:t>1</w:t>
            </w:r>
          </w:p>
        </w:tc>
      </w:tr>
      <w:tr w:rsidR="0022005D" w:rsidRPr="009520CB" w:rsidTr="0022005D">
        <w:tc>
          <w:tcPr>
            <w:tcW w:w="2060" w:type="dxa"/>
          </w:tcPr>
          <w:p w:rsidR="0022005D" w:rsidRPr="009520CB" w:rsidRDefault="0022005D" w:rsidP="0022005D">
            <w:pPr>
              <w:widowControl w:val="0"/>
              <w:shd w:val="clear" w:color="auto" w:fill="FFFFFF"/>
              <w:spacing w:after="0" w:line="240" w:lineRule="auto"/>
              <w:jc w:val="both"/>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Атырауская</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0</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0</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5</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3</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5</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2</w:t>
            </w:r>
          </w:p>
        </w:tc>
      </w:tr>
      <w:tr w:rsidR="0022005D" w:rsidRPr="009520CB" w:rsidTr="0022005D">
        <w:tc>
          <w:tcPr>
            <w:tcW w:w="2060" w:type="dxa"/>
          </w:tcPr>
          <w:p w:rsidR="0022005D" w:rsidRPr="009520CB" w:rsidRDefault="0022005D" w:rsidP="0022005D">
            <w:pPr>
              <w:widowControl w:val="0"/>
              <w:shd w:val="clear" w:color="auto" w:fill="FFFFFF"/>
              <w:spacing w:after="0" w:line="240" w:lineRule="auto"/>
              <w:jc w:val="both"/>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ВКО</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0</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0</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1</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2</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2</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1</w:t>
            </w:r>
          </w:p>
        </w:tc>
      </w:tr>
      <w:tr w:rsidR="0022005D" w:rsidRPr="009520CB" w:rsidTr="0022005D">
        <w:trPr>
          <w:trHeight w:val="410"/>
        </w:trPr>
        <w:tc>
          <w:tcPr>
            <w:tcW w:w="2060" w:type="dxa"/>
          </w:tcPr>
          <w:p w:rsidR="0022005D" w:rsidRPr="009520CB" w:rsidRDefault="0022005D" w:rsidP="0022005D">
            <w:pPr>
              <w:widowControl w:val="0"/>
              <w:shd w:val="clear" w:color="auto" w:fill="FFFFFF"/>
              <w:spacing w:after="0" w:line="240" w:lineRule="auto"/>
              <w:jc w:val="both"/>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Жамбылская</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0</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0</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0</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0</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2</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0</w:t>
            </w:r>
          </w:p>
        </w:tc>
      </w:tr>
      <w:tr w:rsidR="0022005D" w:rsidRPr="009520CB" w:rsidTr="0022005D">
        <w:tc>
          <w:tcPr>
            <w:tcW w:w="2060" w:type="dxa"/>
          </w:tcPr>
          <w:p w:rsidR="0022005D" w:rsidRPr="009520CB" w:rsidRDefault="0022005D" w:rsidP="0022005D">
            <w:pPr>
              <w:widowControl w:val="0"/>
              <w:shd w:val="clear" w:color="auto" w:fill="FFFFFF"/>
              <w:spacing w:after="0" w:line="240" w:lineRule="auto"/>
              <w:jc w:val="both"/>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ЗКО</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1</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1</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3</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3</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3</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1</w:t>
            </w:r>
          </w:p>
        </w:tc>
      </w:tr>
      <w:tr w:rsidR="0022005D" w:rsidRPr="009520CB" w:rsidTr="0022005D">
        <w:tc>
          <w:tcPr>
            <w:tcW w:w="2060" w:type="dxa"/>
          </w:tcPr>
          <w:p w:rsidR="0022005D" w:rsidRPr="009520CB" w:rsidRDefault="0022005D" w:rsidP="0022005D">
            <w:pPr>
              <w:widowControl w:val="0"/>
              <w:shd w:val="clear" w:color="auto" w:fill="FFFFFF"/>
              <w:spacing w:after="0" w:line="240" w:lineRule="auto"/>
              <w:jc w:val="both"/>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Карагандинская</w:t>
            </w:r>
          </w:p>
        </w:tc>
        <w:tc>
          <w:tcPr>
            <w:tcW w:w="1443" w:type="dxa"/>
          </w:tcPr>
          <w:p w:rsidR="0022005D" w:rsidRPr="009520CB" w:rsidRDefault="0022005D" w:rsidP="0022005D">
            <w:pPr>
              <w:widowControl w:val="0"/>
              <w:shd w:val="clear" w:color="auto" w:fill="FFFFFF"/>
              <w:spacing w:after="0" w:line="240" w:lineRule="auto"/>
              <w:jc w:val="both"/>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 xml:space="preserve">         2</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1</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3</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3</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3</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1</w:t>
            </w:r>
          </w:p>
        </w:tc>
      </w:tr>
      <w:tr w:rsidR="0022005D" w:rsidRPr="009520CB" w:rsidTr="0022005D">
        <w:tc>
          <w:tcPr>
            <w:tcW w:w="2060" w:type="dxa"/>
          </w:tcPr>
          <w:p w:rsidR="0022005D" w:rsidRPr="009520CB" w:rsidRDefault="0022005D" w:rsidP="0022005D">
            <w:pPr>
              <w:widowControl w:val="0"/>
              <w:shd w:val="clear" w:color="auto" w:fill="FFFFFF"/>
              <w:spacing w:after="0" w:line="240" w:lineRule="auto"/>
              <w:jc w:val="both"/>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Костанайская</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1</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0</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4</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1</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2</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0</w:t>
            </w:r>
          </w:p>
        </w:tc>
      </w:tr>
      <w:tr w:rsidR="0022005D" w:rsidRPr="009520CB" w:rsidTr="0022005D">
        <w:tc>
          <w:tcPr>
            <w:tcW w:w="2060" w:type="dxa"/>
          </w:tcPr>
          <w:p w:rsidR="0022005D" w:rsidRPr="009520CB" w:rsidRDefault="0022005D" w:rsidP="0022005D">
            <w:pPr>
              <w:widowControl w:val="0"/>
              <w:shd w:val="clear" w:color="auto" w:fill="FFFFFF"/>
              <w:spacing w:after="0" w:line="240" w:lineRule="auto"/>
              <w:jc w:val="both"/>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Кызылординская</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0</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0</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1</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1</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0</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0</w:t>
            </w:r>
          </w:p>
        </w:tc>
      </w:tr>
      <w:tr w:rsidR="0022005D" w:rsidRPr="009520CB" w:rsidTr="0022005D">
        <w:tc>
          <w:tcPr>
            <w:tcW w:w="2060" w:type="dxa"/>
          </w:tcPr>
          <w:p w:rsidR="0022005D" w:rsidRPr="009520CB" w:rsidRDefault="0022005D" w:rsidP="0022005D">
            <w:pPr>
              <w:widowControl w:val="0"/>
              <w:shd w:val="clear" w:color="auto" w:fill="FFFFFF"/>
              <w:spacing w:after="0" w:line="240" w:lineRule="auto"/>
              <w:jc w:val="both"/>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Мангыстауская</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2</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1</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0</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0</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1</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0</w:t>
            </w:r>
          </w:p>
        </w:tc>
      </w:tr>
      <w:tr w:rsidR="0022005D" w:rsidRPr="009520CB" w:rsidTr="0022005D">
        <w:tc>
          <w:tcPr>
            <w:tcW w:w="2060" w:type="dxa"/>
          </w:tcPr>
          <w:p w:rsidR="0022005D" w:rsidRPr="009520CB" w:rsidRDefault="0022005D" w:rsidP="0022005D">
            <w:pPr>
              <w:widowControl w:val="0"/>
              <w:shd w:val="clear" w:color="auto" w:fill="FFFFFF"/>
              <w:spacing w:after="0" w:line="240" w:lineRule="auto"/>
              <w:jc w:val="both"/>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Павлодарская</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2</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0</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3</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3</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4</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2</w:t>
            </w:r>
          </w:p>
        </w:tc>
      </w:tr>
      <w:tr w:rsidR="0022005D" w:rsidRPr="009520CB" w:rsidTr="0022005D">
        <w:tc>
          <w:tcPr>
            <w:tcW w:w="2060" w:type="dxa"/>
          </w:tcPr>
          <w:p w:rsidR="0022005D" w:rsidRPr="009520CB" w:rsidRDefault="0022005D" w:rsidP="0022005D">
            <w:pPr>
              <w:widowControl w:val="0"/>
              <w:shd w:val="clear" w:color="auto" w:fill="FFFFFF"/>
              <w:spacing w:after="0" w:line="240" w:lineRule="auto"/>
              <w:jc w:val="both"/>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СКО</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1</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0</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1</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0</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3</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0</w:t>
            </w:r>
          </w:p>
        </w:tc>
      </w:tr>
      <w:tr w:rsidR="0022005D" w:rsidRPr="009520CB" w:rsidTr="0022005D">
        <w:tc>
          <w:tcPr>
            <w:tcW w:w="2060" w:type="dxa"/>
          </w:tcPr>
          <w:p w:rsidR="0022005D" w:rsidRPr="009520CB" w:rsidRDefault="0022005D" w:rsidP="0022005D">
            <w:pPr>
              <w:widowControl w:val="0"/>
              <w:shd w:val="clear" w:color="auto" w:fill="FFFFFF"/>
              <w:spacing w:after="0" w:line="240" w:lineRule="auto"/>
              <w:jc w:val="both"/>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ЮКО</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0</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0</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4</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0</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1</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2</w:t>
            </w:r>
          </w:p>
        </w:tc>
      </w:tr>
      <w:tr w:rsidR="0022005D" w:rsidRPr="009520CB" w:rsidTr="0022005D">
        <w:tc>
          <w:tcPr>
            <w:tcW w:w="2060" w:type="dxa"/>
          </w:tcPr>
          <w:p w:rsidR="0022005D" w:rsidRPr="009520CB" w:rsidRDefault="0022005D" w:rsidP="0022005D">
            <w:pPr>
              <w:widowControl w:val="0"/>
              <w:shd w:val="clear" w:color="auto" w:fill="FFFFFF"/>
              <w:spacing w:after="0" w:line="240" w:lineRule="auto"/>
              <w:jc w:val="both"/>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г.Алматы</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6</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4</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4</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4</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6</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1</w:t>
            </w:r>
          </w:p>
        </w:tc>
      </w:tr>
      <w:tr w:rsidR="0022005D" w:rsidRPr="009520CB" w:rsidTr="0022005D">
        <w:tc>
          <w:tcPr>
            <w:tcW w:w="2060" w:type="dxa"/>
          </w:tcPr>
          <w:p w:rsidR="0022005D" w:rsidRPr="009520CB" w:rsidRDefault="0022005D" w:rsidP="0022005D">
            <w:pPr>
              <w:widowControl w:val="0"/>
              <w:shd w:val="clear" w:color="auto" w:fill="FFFFFF"/>
              <w:spacing w:after="0" w:line="240" w:lineRule="auto"/>
              <w:jc w:val="both"/>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г.Астана</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5</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5</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3</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1</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2</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1</w:t>
            </w:r>
          </w:p>
        </w:tc>
      </w:tr>
      <w:tr w:rsidR="0022005D" w:rsidRPr="009520CB" w:rsidTr="0022005D">
        <w:tc>
          <w:tcPr>
            <w:tcW w:w="2060" w:type="dxa"/>
          </w:tcPr>
          <w:p w:rsidR="0022005D" w:rsidRPr="009520CB" w:rsidRDefault="0022005D" w:rsidP="0022005D">
            <w:pPr>
              <w:widowControl w:val="0"/>
              <w:shd w:val="clear" w:color="auto" w:fill="FFFFFF"/>
              <w:spacing w:after="0" w:line="240" w:lineRule="auto"/>
              <w:jc w:val="both"/>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РМШ им.Абая</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0</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0</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0</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0</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0</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2</w:t>
            </w:r>
          </w:p>
        </w:tc>
      </w:tr>
      <w:tr w:rsidR="0022005D" w:rsidRPr="009520CB" w:rsidTr="0022005D">
        <w:tc>
          <w:tcPr>
            <w:tcW w:w="2060" w:type="dxa"/>
          </w:tcPr>
          <w:p w:rsidR="0022005D" w:rsidRPr="009520CB" w:rsidRDefault="0022005D" w:rsidP="0022005D">
            <w:pPr>
              <w:widowControl w:val="0"/>
              <w:shd w:val="clear" w:color="auto" w:fill="FFFFFF"/>
              <w:spacing w:after="0" w:line="240" w:lineRule="auto"/>
              <w:jc w:val="both"/>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НИШ</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1</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1</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0</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0</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0</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2</w:t>
            </w:r>
          </w:p>
        </w:tc>
      </w:tr>
      <w:tr w:rsidR="0022005D" w:rsidRPr="009520CB" w:rsidTr="0022005D">
        <w:tc>
          <w:tcPr>
            <w:tcW w:w="2060" w:type="dxa"/>
          </w:tcPr>
          <w:p w:rsidR="0022005D" w:rsidRPr="009520CB" w:rsidRDefault="0022005D" w:rsidP="0022005D">
            <w:pPr>
              <w:widowControl w:val="0"/>
              <w:shd w:val="clear" w:color="auto" w:fill="FFFFFF"/>
              <w:spacing w:after="0" w:line="240" w:lineRule="auto"/>
              <w:jc w:val="both"/>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Всего</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24</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13</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38</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23</w:t>
            </w:r>
          </w:p>
        </w:tc>
        <w:tc>
          <w:tcPr>
            <w:tcW w:w="1443"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44</w:t>
            </w:r>
          </w:p>
        </w:tc>
        <w:tc>
          <w:tcPr>
            <w:tcW w:w="1119" w:type="dxa"/>
          </w:tcPr>
          <w:p w:rsidR="0022005D" w:rsidRPr="009520CB" w:rsidRDefault="0022005D" w:rsidP="0022005D">
            <w:pPr>
              <w:widowControl w:val="0"/>
              <w:shd w:val="clear" w:color="auto" w:fill="FFFFFF"/>
              <w:spacing w:after="0" w:line="240" w:lineRule="auto"/>
              <w:jc w:val="center"/>
              <w:rPr>
                <w:rFonts w:ascii="Times New Roman" w:eastAsia="Calibri" w:hAnsi="Times New Roman" w:cs="Times New Roman"/>
                <w:bCs/>
                <w:spacing w:val="4"/>
                <w:sz w:val="24"/>
                <w:szCs w:val="24"/>
                <w:shd w:val="clear" w:color="auto" w:fill="FFFFFF"/>
                <w:lang w:val="kk-KZ"/>
              </w:rPr>
            </w:pPr>
            <w:r w:rsidRPr="009520CB">
              <w:rPr>
                <w:rFonts w:ascii="Times New Roman" w:eastAsia="Calibri" w:hAnsi="Times New Roman" w:cs="Times New Roman"/>
                <w:bCs/>
                <w:spacing w:val="4"/>
                <w:sz w:val="24"/>
                <w:szCs w:val="24"/>
                <w:shd w:val="clear" w:color="auto" w:fill="FFFFFF"/>
                <w:lang w:val="kk-KZ"/>
              </w:rPr>
              <w:t>21</w:t>
            </w:r>
          </w:p>
        </w:tc>
      </w:tr>
    </w:tbl>
    <w:p w:rsidR="0022005D" w:rsidRPr="009520CB" w:rsidRDefault="0022005D" w:rsidP="0022005D">
      <w:pPr>
        <w:spacing w:after="0" w:line="240" w:lineRule="auto"/>
        <w:ind w:firstLine="567"/>
        <w:rPr>
          <w:rFonts w:ascii="Calibri" w:eastAsia="Times New Roman" w:hAnsi="Calibri" w:cs="Times New Roman"/>
          <w:lang w:val="kk-KZ"/>
        </w:rPr>
      </w:pPr>
    </w:p>
    <w:p w:rsidR="0022005D" w:rsidRPr="009520CB" w:rsidRDefault="0022005D" w:rsidP="0022005D">
      <w:pPr>
        <w:widowControl w:val="0"/>
        <w:shd w:val="clear" w:color="auto" w:fill="FFFFFF"/>
        <w:spacing w:after="0" w:line="240" w:lineRule="auto"/>
        <w:ind w:firstLine="567"/>
        <w:jc w:val="both"/>
        <w:rPr>
          <w:rFonts w:ascii="Times New Roman" w:eastAsia="Calibri" w:hAnsi="Times New Roman" w:cs="Times New Roman"/>
          <w:b/>
          <w:bCs/>
          <w:spacing w:val="4"/>
          <w:sz w:val="28"/>
          <w:szCs w:val="28"/>
          <w:shd w:val="clear" w:color="auto" w:fill="FFFFFF"/>
          <w:lang w:val="kk-KZ"/>
        </w:rPr>
      </w:pPr>
    </w:p>
    <w:p w:rsidR="0022005D" w:rsidRPr="009520CB" w:rsidRDefault="0022005D" w:rsidP="0022005D">
      <w:pPr>
        <w:widowControl w:val="0"/>
        <w:shd w:val="clear" w:color="auto" w:fill="FFFFFF"/>
        <w:spacing w:after="0" w:line="240" w:lineRule="auto"/>
        <w:ind w:firstLine="567"/>
        <w:jc w:val="both"/>
        <w:rPr>
          <w:rFonts w:ascii="Times New Roman" w:eastAsia="Calibri" w:hAnsi="Times New Roman" w:cs="Times New Roman"/>
          <w:b/>
          <w:bCs/>
          <w:spacing w:val="4"/>
          <w:sz w:val="28"/>
          <w:szCs w:val="28"/>
          <w:shd w:val="clear" w:color="auto" w:fill="FFFFFF"/>
          <w:lang w:val="kk-KZ"/>
        </w:rPr>
      </w:pPr>
      <w:r w:rsidRPr="009520CB">
        <w:rPr>
          <w:rFonts w:ascii="Times New Roman" w:eastAsia="Calibri" w:hAnsi="Times New Roman" w:cs="Times New Roman"/>
          <w:b/>
          <w:bCs/>
          <w:noProof/>
          <w:spacing w:val="4"/>
          <w:sz w:val="28"/>
          <w:szCs w:val="28"/>
          <w:shd w:val="clear" w:color="auto" w:fill="FFFFFF"/>
        </w:rPr>
        <w:drawing>
          <wp:inline distT="0" distB="0" distL="0" distR="0">
            <wp:extent cx="5626543" cy="2803956"/>
            <wp:effectExtent l="19050" t="0" r="12257" b="0"/>
            <wp:docPr id="1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22005D" w:rsidRPr="009520CB" w:rsidRDefault="0022005D" w:rsidP="0022005D">
      <w:pPr>
        <w:widowControl w:val="0"/>
        <w:shd w:val="clear" w:color="auto" w:fill="FFFFFF"/>
        <w:spacing w:after="0" w:line="240" w:lineRule="auto"/>
        <w:jc w:val="both"/>
        <w:rPr>
          <w:rFonts w:ascii="Times New Roman" w:eastAsia="Calibri" w:hAnsi="Times New Roman" w:cs="Times New Roman"/>
          <w:b/>
          <w:bCs/>
          <w:spacing w:val="4"/>
          <w:sz w:val="24"/>
          <w:szCs w:val="24"/>
          <w:shd w:val="clear" w:color="auto" w:fill="FFFFFF"/>
          <w:lang w:val="kk-KZ"/>
        </w:rPr>
      </w:pPr>
    </w:p>
    <w:p w:rsidR="0022005D" w:rsidRPr="009520CB" w:rsidRDefault="0022005D" w:rsidP="003B5EA7">
      <w:pPr>
        <w:jc w:val="center"/>
        <w:rPr>
          <w:rFonts w:ascii="Times New Roman" w:eastAsia="Times New Roman" w:hAnsi="Times New Roman" w:cs="Times New Roman"/>
          <w:sz w:val="24"/>
          <w:szCs w:val="24"/>
          <w:lang w:val="kk-KZ"/>
        </w:rPr>
      </w:pPr>
      <w:r w:rsidRPr="009520CB">
        <w:rPr>
          <w:rFonts w:ascii="Times New Roman" w:eastAsia="Times New Roman" w:hAnsi="Times New Roman" w:cs="Times New Roman"/>
          <w:sz w:val="24"/>
          <w:szCs w:val="24"/>
          <w:lang w:val="kk-KZ"/>
        </w:rPr>
        <w:t>Рис.10 – Динамика призеров в научных проектах</w:t>
      </w:r>
      <w:r w:rsidRPr="009520CB">
        <w:rPr>
          <w:rFonts w:ascii="Times New Roman" w:eastAsia="Times New Roman" w:hAnsi="Times New Roman" w:cs="Times New Roman"/>
          <w:sz w:val="24"/>
          <w:szCs w:val="24"/>
        </w:rPr>
        <w:t xml:space="preserve"> по </w:t>
      </w:r>
      <w:r w:rsidRPr="009520CB">
        <w:rPr>
          <w:rFonts w:ascii="Times New Roman" w:eastAsia="Times New Roman" w:hAnsi="Times New Roman" w:cs="Times New Roman"/>
          <w:sz w:val="24"/>
          <w:szCs w:val="24"/>
          <w:lang w:val="kk-KZ"/>
        </w:rPr>
        <w:t>истории</w:t>
      </w:r>
    </w:p>
    <w:p w:rsidR="0022005D" w:rsidRPr="009520CB" w:rsidRDefault="0022005D" w:rsidP="00776EE6">
      <w:pPr>
        <w:spacing w:after="0" w:line="240" w:lineRule="auto"/>
        <w:ind w:firstLine="708"/>
        <w:contextualSpacing/>
        <w:jc w:val="both"/>
        <w:rPr>
          <w:rFonts w:ascii="Calibri" w:eastAsia="Times New Roman" w:hAnsi="Calibri" w:cs="Times New Roman"/>
          <w:color w:val="000000"/>
          <w:sz w:val="27"/>
          <w:szCs w:val="27"/>
          <w:shd w:val="clear" w:color="auto" w:fill="FFFFFF"/>
        </w:rPr>
      </w:pPr>
      <w:r w:rsidRPr="0067703D">
        <w:rPr>
          <w:rFonts w:ascii="Times New Roman" w:eastAsia="Times New Roman" w:hAnsi="Times New Roman" w:cs="Times New Roman"/>
          <w:color w:val="000000"/>
          <w:sz w:val="28"/>
          <w:szCs w:val="28"/>
          <w:highlight w:val="green"/>
          <w:shd w:val="clear" w:color="auto" w:fill="FFFFFF"/>
        </w:rPr>
        <w:t>Результаты мониторингового исследования показывают, что потенциал предметных олимпиад и научных проектов не используется учителями истории в достаточной мере</w:t>
      </w:r>
      <w:r w:rsidRPr="00776EE6">
        <w:rPr>
          <w:rFonts w:ascii="Times New Roman" w:eastAsia="Times New Roman" w:hAnsi="Times New Roman" w:cs="Times New Roman"/>
          <w:color w:val="000000"/>
          <w:sz w:val="28"/>
          <w:szCs w:val="28"/>
          <w:shd w:val="clear" w:color="auto" w:fill="FFFFFF"/>
        </w:rPr>
        <w:t xml:space="preserve"> для расширения участия школьников  в них, формирования у обучающихся потребности к самообразованию на протяжении всей жизни, освоения новых технологий и их использования, умения принимать самостоятельные решения и работать в команде.</w:t>
      </w:r>
      <w:r w:rsidR="0067703D">
        <w:rPr>
          <w:rFonts w:ascii="Times New Roman" w:eastAsia="Times New Roman" w:hAnsi="Times New Roman" w:cs="Times New Roman"/>
          <w:color w:val="000000"/>
          <w:sz w:val="28"/>
          <w:szCs w:val="28"/>
          <w:shd w:val="clear" w:color="auto" w:fill="FFFFFF"/>
        </w:rPr>
        <w:t xml:space="preserve"> </w:t>
      </w:r>
      <w:r w:rsidRPr="00776EE6">
        <w:rPr>
          <w:rFonts w:ascii="Times New Roman" w:eastAsia="Times New Roman" w:hAnsi="Times New Roman" w:cs="Times New Roman"/>
          <w:color w:val="000000"/>
          <w:sz w:val="28"/>
          <w:szCs w:val="28"/>
          <w:shd w:val="clear" w:color="auto" w:fill="FFFFFF"/>
        </w:rPr>
        <w:t>Важно учесть, что выполняемый научный проект должен быть не только конкретным и актуальным, но  и иметь практическое значение и соответствовать современному состоянию и перспективам развития исторической науки.</w:t>
      </w:r>
      <w:r w:rsidRPr="009520CB">
        <w:rPr>
          <w:rFonts w:ascii="Times New Roman" w:eastAsia="Times New Roman" w:hAnsi="Times New Roman" w:cs="Times New Roman"/>
          <w:color w:val="000000"/>
          <w:sz w:val="28"/>
          <w:szCs w:val="28"/>
        </w:rPr>
        <w:br/>
      </w:r>
    </w:p>
    <w:p w:rsidR="0022005D" w:rsidRPr="0091626A" w:rsidRDefault="0022005D" w:rsidP="0022005D">
      <w:pPr>
        <w:spacing w:after="0" w:line="240" w:lineRule="auto"/>
        <w:jc w:val="both"/>
        <w:rPr>
          <w:rFonts w:ascii="Times New Roman" w:eastAsia="Times New Roman" w:hAnsi="Times New Roman" w:cs="Times New Roman"/>
          <w:b/>
          <w:sz w:val="28"/>
          <w:szCs w:val="28"/>
          <w:lang w:val="kk-KZ"/>
        </w:rPr>
      </w:pPr>
      <w:r w:rsidRPr="0091626A">
        <w:rPr>
          <w:rFonts w:ascii="Times New Roman" w:eastAsia="Times New Roman" w:hAnsi="Times New Roman" w:cs="Times New Roman"/>
          <w:b/>
          <w:sz w:val="28"/>
          <w:szCs w:val="28"/>
          <w:lang w:val="kk-KZ"/>
        </w:rPr>
        <w:t xml:space="preserve">2.5  Результаты Единого национального тестирования по  истории Казахстана  за 2012-2014 гг. </w:t>
      </w:r>
    </w:p>
    <w:p w:rsidR="0022005D" w:rsidRPr="003C1E67" w:rsidRDefault="0022005D" w:rsidP="0022005D">
      <w:pPr>
        <w:spacing w:after="0" w:line="240" w:lineRule="auto"/>
        <w:ind w:firstLine="567"/>
        <w:jc w:val="both"/>
        <w:rPr>
          <w:rFonts w:ascii="Times New Roman" w:eastAsia="Times New Roman" w:hAnsi="Times New Roman" w:cs="Times New Roman"/>
          <w:b/>
          <w:sz w:val="28"/>
          <w:szCs w:val="28"/>
          <w:lang w:val="kk-KZ"/>
        </w:rPr>
      </w:pPr>
    </w:p>
    <w:p w:rsidR="0022005D" w:rsidRPr="003B14F2" w:rsidRDefault="0022005D" w:rsidP="0091626A">
      <w:pPr>
        <w:spacing w:after="0" w:line="240" w:lineRule="auto"/>
        <w:ind w:firstLine="567"/>
        <w:jc w:val="both"/>
        <w:rPr>
          <w:rFonts w:ascii="Times New Roman" w:eastAsia="Times New Roman" w:hAnsi="Times New Roman" w:cs="Times New Roman"/>
          <w:sz w:val="28"/>
          <w:szCs w:val="28"/>
          <w:lang w:val="kk-KZ"/>
        </w:rPr>
      </w:pPr>
      <w:r w:rsidRPr="003B14F2">
        <w:rPr>
          <w:rFonts w:ascii="Times New Roman" w:eastAsia="Times New Roman" w:hAnsi="Times New Roman" w:cs="Times New Roman"/>
          <w:sz w:val="28"/>
          <w:szCs w:val="28"/>
          <w:lang w:val="kk-KZ"/>
        </w:rPr>
        <w:t xml:space="preserve">В </w:t>
      </w:r>
      <w:r>
        <w:rPr>
          <w:rFonts w:ascii="Times New Roman" w:eastAsia="Times New Roman" w:hAnsi="Times New Roman" w:cs="Times New Roman"/>
          <w:sz w:val="28"/>
          <w:szCs w:val="28"/>
          <w:lang w:val="kk-KZ"/>
        </w:rPr>
        <w:t xml:space="preserve">2014 году в </w:t>
      </w:r>
      <w:r w:rsidR="00EA05F8">
        <w:rPr>
          <w:rFonts w:ascii="Times New Roman" w:eastAsia="Times New Roman" w:hAnsi="Times New Roman" w:cs="Times New Roman"/>
          <w:sz w:val="28"/>
          <w:szCs w:val="28"/>
          <w:lang w:val="kk-KZ"/>
        </w:rPr>
        <w:t>Е</w:t>
      </w:r>
      <w:r>
        <w:rPr>
          <w:rFonts w:ascii="Times New Roman" w:eastAsia="Times New Roman" w:hAnsi="Times New Roman" w:cs="Times New Roman"/>
          <w:sz w:val="28"/>
          <w:szCs w:val="28"/>
          <w:lang w:val="kk-KZ"/>
        </w:rPr>
        <w:t>дином национальном тестировании (</w:t>
      </w:r>
      <w:r w:rsidRPr="003B14F2">
        <w:rPr>
          <w:rFonts w:ascii="Times New Roman" w:eastAsia="Times New Roman" w:hAnsi="Times New Roman" w:cs="Times New Roman"/>
          <w:sz w:val="28"/>
          <w:szCs w:val="28"/>
          <w:lang w:val="kk-KZ"/>
        </w:rPr>
        <w:t>ЕНТ</w:t>
      </w:r>
      <w:r>
        <w:rPr>
          <w:rFonts w:ascii="Times New Roman" w:eastAsia="Times New Roman" w:hAnsi="Times New Roman" w:cs="Times New Roman"/>
          <w:sz w:val="28"/>
          <w:szCs w:val="28"/>
          <w:lang w:val="kk-KZ"/>
        </w:rPr>
        <w:t>)</w:t>
      </w:r>
      <w:r w:rsidRPr="003B14F2">
        <w:rPr>
          <w:rFonts w:ascii="Times New Roman" w:eastAsia="Times New Roman" w:hAnsi="Times New Roman" w:cs="Times New Roman"/>
          <w:sz w:val="28"/>
          <w:szCs w:val="28"/>
          <w:lang w:val="kk-KZ"/>
        </w:rPr>
        <w:t xml:space="preserve"> по предмету «История Казахстана» приняли участие 875</w:t>
      </w:r>
      <w:r>
        <w:rPr>
          <w:rFonts w:ascii="Times New Roman" w:eastAsia="Times New Roman" w:hAnsi="Times New Roman" w:cs="Times New Roman"/>
          <w:sz w:val="28"/>
          <w:szCs w:val="28"/>
          <w:lang w:val="kk-KZ"/>
        </w:rPr>
        <w:t>64 выпускника</w:t>
      </w:r>
      <w:r w:rsidRPr="003B14F2">
        <w:rPr>
          <w:rFonts w:ascii="Times New Roman" w:eastAsia="Times New Roman" w:hAnsi="Times New Roman" w:cs="Times New Roman"/>
          <w:sz w:val="28"/>
          <w:szCs w:val="28"/>
          <w:lang w:val="kk-KZ"/>
        </w:rPr>
        <w:t xml:space="preserve"> организаций образования  (68, 9 </w:t>
      </w:r>
      <w:r w:rsidRPr="003B14F2">
        <w:rPr>
          <w:rFonts w:ascii="Times New Roman" w:eastAsia="Times New Roman" w:hAnsi="Times New Roman" w:cs="Times New Roman"/>
          <w:sz w:val="28"/>
          <w:szCs w:val="28"/>
        </w:rPr>
        <w:t>%</w:t>
      </w:r>
      <w:r w:rsidRPr="003B14F2">
        <w:rPr>
          <w:rFonts w:ascii="Times New Roman" w:eastAsia="Times New Roman" w:hAnsi="Times New Roman" w:cs="Times New Roman"/>
          <w:sz w:val="28"/>
          <w:szCs w:val="28"/>
          <w:lang w:val="kk-KZ"/>
        </w:rPr>
        <w:t xml:space="preserve">  от общего количества ), что на 7801 человек меньше, чем 2013 году.</w:t>
      </w:r>
      <w:r>
        <w:rPr>
          <w:rFonts w:ascii="Times New Roman" w:eastAsia="Times New Roman" w:hAnsi="Times New Roman" w:cs="Times New Roman"/>
          <w:sz w:val="28"/>
          <w:szCs w:val="28"/>
          <w:lang w:val="kk-KZ"/>
        </w:rPr>
        <w:t xml:space="preserve"> По участникам тестирования о</w:t>
      </w:r>
      <w:r w:rsidRPr="003B14F2">
        <w:rPr>
          <w:rFonts w:ascii="Times New Roman" w:eastAsia="Times New Roman" w:hAnsi="Times New Roman" w:cs="Times New Roman"/>
          <w:sz w:val="28"/>
          <w:szCs w:val="28"/>
          <w:lang w:val="kk-KZ"/>
        </w:rPr>
        <w:t xml:space="preserve">тмечается баланс количественного состава участников относительно местожительства  (город </w:t>
      </w:r>
      <w:r w:rsidR="00EA05F8">
        <w:rPr>
          <w:rFonts w:ascii="Times New Roman" w:eastAsia="Times New Roman" w:hAnsi="Times New Roman" w:cs="Times New Roman"/>
          <w:sz w:val="28"/>
          <w:szCs w:val="28"/>
          <w:lang w:val="kk-KZ"/>
        </w:rPr>
        <w:t>–</w:t>
      </w:r>
      <w:r w:rsidRPr="003B14F2">
        <w:rPr>
          <w:rFonts w:ascii="Times New Roman" w:eastAsia="Times New Roman" w:hAnsi="Times New Roman" w:cs="Times New Roman"/>
          <w:sz w:val="28"/>
          <w:szCs w:val="28"/>
          <w:lang w:val="kk-KZ"/>
        </w:rPr>
        <w:t xml:space="preserve"> 43 675, село </w:t>
      </w:r>
      <w:r w:rsidR="00EA05F8">
        <w:rPr>
          <w:rFonts w:ascii="Times New Roman" w:eastAsia="Times New Roman" w:hAnsi="Times New Roman" w:cs="Times New Roman"/>
          <w:sz w:val="28"/>
          <w:szCs w:val="28"/>
          <w:lang w:val="kk-KZ"/>
        </w:rPr>
        <w:t>–</w:t>
      </w:r>
      <w:r w:rsidRPr="003B14F2">
        <w:rPr>
          <w:rFonts w:ascii="Times New Roman" w:eastAsia="Times New Roman" w:hAnsi="Times New Roman" w:cs="Times New Roman"/>
          <w:sz w:val="28"/>
          <w:szCs w:val="28"/>
          <w:lang w:val="kk-KZ"/>
        </w:rPr>
        <w:t xml:space="preserve"> 43 889  человек). Вместе  с  тем</w:t>
      </w:r>
      <w:r w:rsidR="00EA05F8">
        <w:rPr>
          <w:rFonts w:ascii="Times New Roman" w:eastAsia="Times New Roman" w:hAnsi="Times New Roman" w:cs="Times New Roman"/>
          <w:sz w:val="28"/>
          <w:szCs w:val="28"/>
          <w:lang w:val="kk-KZ"/>
        </w:rPr>
        <w:t>,</w:t>
      </w:r>
      <w:r w:rsidRPr="003B14F2">
        <w:rPr>
          <w:rFonts w:ascii="Times New Roman" w:eastAsia="Times New Roman" w:hAnsi="Times New Roman" w:cs="Times New Roman"/>
          <w:sz w:val="28"/>
          <w:szCs w:val="28"/>
          <w:lang w:val="kk-KZ"/>
        </w:rPr>
        <w:t xml:space="preserve">  сравнительный  анализ показателей численности  участников ЕНТ   в динамике  двух лет свидетельствует о снижении доли сельских школьников в 2014 году на 2,3 </w:t>
      </w:r>
      <w:r w:rsidRPr="003B14F2">
        <w:rPr>
          <w:rFonts w:ascii="Times New Roman" w:eastAsia="Times New Roman" w:hAnsi="Times New Roman" w:cs="Times New Roman"/>
          <w:sz w:val="28"/>
          <w:szCs w:val="28"/>
        </w:rPr>
        <w:t>%</w:t>
      </w:r>
      <w:r w:rsidRPr="003B14F2">
        <w:rPr>
          <w:rFonts w:ascii="Times New Roman" w:eastAsia="Times New Roman" w:hAnsi="Times New Roman" w:cs="Times New Roman"/>
          <w:sz w:val="28"/>
          <w:szCs w:val="28"/>
          <w:lang w:val="kk-KZ"/>
        </w:rPr>
        <w:t xml:space="preserve"> человек</w:t>
      </w:r>
      <w:r w:rsidR="00EA05F8">
        <w:rPr>
          <w:rFonts w:ascii="Times New Roman" w:eastAsia="Times New Roman" w:hAnsi="Times New Roman" w:cs="Times New Roman"/>
          <w:sz w:val="28"/>
          <w:szCs w:val="28"/>
          <w:lang w:val="kk-KZ"/>
        </w:rPr>
        <w:t>а</w:t>
      </w:r>
      <w:r w:rsidRPr="003B14F2">
        <w:rPr>
          <w:rFonts w:ascii="Times New Roman" w:eastAsia="Times New Roman" w:hAnsi="Times New Roman" w:cs="Times New Roman"/>
          <w:sz w:val="28"/>
          <w:szCs w:val="28"/>
          <w:lang w:val="kk-KZ"/>
        </w:rPr>
        <w:t xml:space="preserve">. Доля участников тестирования с казахским языком обучения наибольшая и составила 70,3 </w:t>
      </w:r>
      <w:r w:rsidRPr="003B14F2">
        <w:rPr>
          <w:rFonts w:ascii="Times New Roman" w:eastAsia="Times New Roman" w:hAnsi="Times New Roman" w:cs="Times New Roman"/>
          <w:sz w:val="28"/>
          <w:szCs w:val="28"/>
        </w:rPr>
        <w:t>%</w:t>
      </w:r>
      <w:r w:rsidRPr="003B14F2">
        <w:rPr>
          <w:rFonts w:ascii="Times New Roman" w:eastAsia="Times New Roman" w:hAnsi="Times New Roman" w:cs="Times New Roman"/>
          <w:sz w:val="28"/>
          <w:szCs w:val="28"/>
          <w:lang w:val="kk-KZ"/>
        </w:rPr>
        <w:t xml:space="preserve">, </w:t>
      </w:r>
      <w:r w:rsidR="00EA05F8">
        <w:rPr>
          <w:rFonts w:ascii="Times New Roman" w:eastAsia="Times New Roman" w:hAnsi="Times New Roman" w:cs="Times New Roman"/>
          <w:sz w:val="28"/>
          <w:szCs w:val="28"/>
          <w:lang w:val="kk-KZ"/>
        </w:rPr>
        <w:t xml:space="preserve">с </w:t>
      </w:r>
      <w:r w:rsidRPr="003B14F2">
        <w:rPr>
          <w:rFonts w:ascii="Times New Roman" w:eastAsia="Times New Roman" w:hAnsi="Times New Roman" w:cs="Times New Roman"/>
          <w:sz w:val="28"/>
          <w:szCs w:val="28"/>
          <w:lang w:val="kk-KZ"/>
        </w:rPr>
        <w:t>русским языком</w:t>
      </w:r>
      <w:r w:rsidR="00EA05F8">
        <w:rPr>
          <w:rFonts w:ascii="Times New Roman" w:eastAsia="Times New Roman" w:hAnsi="Times New Roman" w:cs="Times New Roman"/>
          <w:sz w:val="28"/>
          <w:szCs w:val="28"/>
          <w:lang w:val="kk-KZ"/>
        </w:rPr>
        <w:t xml:space="preserve"> обучения –</w:t>
      </w:r>
      <w:r w:rsidRPr="003B14F2">
        <w:rPr>
          <w:rFonts w:ascii="Times New Roman" w:eastAsia="Times New Roman" w:hAnsi="Times New Roman" w:cs="Times New Roman"/>
          <w:sz w:val="28"/>
          <w:szCs w:val="28"/>
          <w:lang w:val="kk-KZ"/>
        </w:rPr>
        <w:t>29,7</w:t>
      </w:r>
      <w:r w:rsidRPr="003B14F2">
        <w:rPr>
          <w:rFonts w:ascii="Times New Roman" w:eastAsia="Times New Roman" w:hAnsi="Times New Roman" w:cs="Times New Roman"/>
          <w:sz w:val="28"/>
          <w:szCs w:val="28"/>
        </w:rPr>
        <w:t>%</w:t>
      </w:r>
      <w:r w:rsidRPr="003B14F2">
        <w:rPr>
          <w:rFonts w:ascii="Times New Roman" w:eastAsia="Times New Roman" w:hAnsi="Times New Roman" w:cs="Times New Roman"/>
          <w:sz w:val="28"/>
          <w:szCs w:val="28"/>
          <w:lang w:val="kk-KZ"/>
        </w:rPr>
        <w:t xml:space="preserve">  выпускников.Средний балл ЕНТ -2014 по республике составил 76,90, что на 2,43 балла выше,  чем в 2013 году.</w:t>
      </w:r>
    </w:p>
    <w:p w:rsidR="00697D74" w:rsidRDefault="00EA05F8" w:rsidP="00697D74">
      <w:pPr>
        <w:widowControl w:val="0"/>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Как отмечено в Национальном докладе, с</w:t>
      </w:r>
      <w:r w:rsidR="0022005D" w:rsidRPr="003B14F2">
        <w:rPr>
          <w:rFonts w:ascii="Times New Roman" w:eastAsia="Times New Roman" w:hAnsi="Times New Roman" w:cs="Times New Roman"/>
          <w:sz w:val="28"/>
          <w:szCs w:val="28"/>
          <w:lang w:val="kk-KZ"/>
        </w:rPr>
        <w:t xml:space="preserve">равнительный анализ показателей </w:t>
      </w:r>
      <w:r w:rsidR="0022005D" w:rsidRPr="003B14F2">
        <w:rPr>
          <w:rFonts w:ascii="Times New Roman" w:eastAsia="Times New Roman" w:hAnsi="Times New Roman" w:cs="Times New Roman"/>
          <w:sz w:val="28"/>
          <w:szCs w:val="28"/>
          <w:lang w:val="kk-KZ" w:bidi="en-US"/>
        </w:rPr>
        <w:lastRenderedPageBreak/>
        <w:t xml:space="preserve">среднего балла ЕНТ за последние три года по </w:t>
      </w:r>
      <w:r w:rsidR="0022005D">
        <w:rPr>
          <w:rFonts w:ascii="Times New Roman" w:eastAsia="Times New Roman" w:hAnsi="Times New Roman" w:cs="Times New Roman"/>
          <w:sz w:val="28"/>
          <w:szCs w:val="28"/>
          <w:lang w:val="kk-KZ" w:bidi="en-US"/>
        </w:rPr>
        <w:t>предмету «История</w:t>
      </w:r>
      <w:r w:rsidR="0022005D" w:rsidRPr="003B14F2">
        <w:rPr>
          <w:rFonts w:ascii="Times New Roman" w:eastAsia="Times New Roman" w:hAnsi="Times New Roman" w:cs="Times New Roman"/>
          <w:sz w:val="28"/>
          <w:szCs w:val="28"/>
          <w:lang w:val="kk-KZ" w:bidi="en-US"/>
        </w:rPr>
        <w:t xml:space="preserve"> Казахстана</w:t>
      </w:r>
      <w:r w:rsidR="0022005D">
        <w:rPr>
          <w:rFonts w:ascii="Times New Roman" w:eastAsia="Times New Roman" w:hAnsi="Times New Roman" w:cs="Times New Roman"/>
          <w:sz w:val="28"/>
          <w:szCs w:val="28"/>
          <w:lang w:val="kk-KZ" w:bidi="en-US"/>
        </w:rPr>
        <w:t xml:space="preserve">» </w:t>
      </w:r>
      <w:r w:rsidR="00697D74">
        <w:rPr>
          <w:rFonts w:ascii="Times New Roman" w:eastAsia="Times New Roman" w:hAnsi="Times New Roman" w:cs="Times New Roman"/>
          <w:sz w:val="28"/>
          <w:szCs w:val="28"/>
          <w:lang w:val="kk-KZ" w:bidi="en-US"/>
        </w:rPr>
        <w:t xml:space="preserve">продемонстрировал </w:t>
      </w:r>
      <w:r w:rsidR="0022005D" w:rsidRPr="00776EE6">
        <w:rPr>
          <w:rFonts w:ascii="Times New Roman" w:eastAsia="Times New Roman" w:hAnsi="Times New Roman" w:cs="Times New Roman"/>
          <w:sz w:val="28"/>
          <w:szCs w:val="28"/>
          <w:lang w:val="kk-KZ"/>
        </w:rPr>
        <w:t>в</w:t>
      </w:r>
      <w:r w:rsidR="0022005D" w:rsidRPr="00776EE6">
        <w:rPr>
          <w:rFonts w:ascii="Times New Roman" w:eastAsia="Times New Roman" w:hAnsi="Times New Roman" w:cs="Times New Roman"/>
          <w:sz w:val="28"/>
          <w:szCs w:val="28"/>
        </w:rPr>
        <w:t>ысокие  результаты</w:t>
      </w:r>
      <w:r w:rsidR="0022005D" w:rsidRPr="00776EE6">
        <w:rPr>
          <w:rFonts w:ascii="Times New Roman" w:eastAsia="Times New Roman" w:hAnsi="Times New Roman" w:cs="Times New Roman"/>
          <w:sz w:val="28"/>
          <w:szCs w:val="28"/>
          <w:lang w:val="kk-KZ"/>
        </w:rPr>
        <w:t xml:space="preserve"> выпускников</w:t>
      </w:r>
      <w:r w:rsidR="0067703D">
        <w:rPr>
          <w:rFonts w:ascii="Times New Roman" w:eastAsia="Times New Roman" w:hAnsi="Times New Roman" w:cs="Times New Roman"/>
          <w:sz w:val="28"/>
          <w:szCs w:val="28"/>
          <w:lang w:val="kk-KZ"/>
        </w:rPr>
        <w:t xml:space="preserve"> </w:t>
      </w:r>
      <w:r w:rsidR="00697D74">
        <w:rPr>
          <w:rFonts w:ascii="Times New Roman" w:eastAsia="Times New Roman" w:hAnsi="Times New Roman" w:cs="Times New Roman"/>
          <w:sz w:val="28"/>
          <w:szCs w:val="28"/>
          <w:lang w:val="kk-KZ"/>
        </w:rPr>
        <w:t xml:space="preserve">г.Алматы (18,95 балл)  </w:t>
      </w:r>
      <w:r w:rsidR="0022005D" w:rsidRPr="003B14F2">
        <w:rPr>
          <w:rFonts w:ascii="Times New Roman" w:eastAsia="Times New Roman" w:hAnsi="Times New Roman" w:cs="Times New Roman"/>
          <w:sz w:val="28"/>
          <w:szCs w:val="28"/>
          <w:lang w:val="kk-KZ"/>
        </w:rPr>
        <w:t xml:space="preserve">наибольшой средний </w:t>
      </w:r>
      <w:r w:rsidR="0022005D" w:rsidRPr="003B14F2">
        <w:rPr>
          <w:rFonts w:ascii="Times New Roman" w:eastAsia="Times New Roman" w:hAnsi="Times New Roman" w:cs="Times New Roman"/>
          <w:sz w:val="28"/>
          <w:szCs w:val="28"/>
          <w:lang w:val="kk-KZ" w:bidi="en-US"/>
        </w:rPr>
        <w:t xml:space="preserve">балл зарегистрирован в </w:t>
      </w:r>
      <w:r w:rsidR="00697D74">
        <w:rPr>
          <w:rFonts w:ascii="Times New Roman" w:eastAsia="Times New Roman" w:hAnsi="Times New Roman" w:cs="Times New Roman"/>
          <w:sz w:val="28"/>
          <w:szCs w:val="28"/>
          <w:lang w:val="kk-KZ" w:bidi="en-US"/>
        </w:rPr>
        <w:t xml:space="preserve">г. </w:t>
      </w:r>
      <w:r w:rsidR="0022005D" w:rsidRPr="003B14F2">
        <w:rPr>
          <w:rFonts w:ascii="Times New Roman" w:eastAsia="Times New Roman" w:hAnsi="Times New Roman" w:cs="Times New Roman"/>
          <w:sz w:val="28"/>
          <w:szCs w:val="28"/>
          <w:lang w:val="kk-KZ" w:bidi="en-US"/>
        </w:rPr>
        <w:t>Астане.</w:t>
      </w:r>
      <w:r w:rsidR="0067703D">
        <w:rPr>
          <w:rFonts w:ascii="Times New Roman" w:eastAsia="Times New Roman" w:hAnsi="Times New Roman" w:cs="Times New Roman"/>
          <w:sz w:val="28"/>
          <w:szCs w:val="28"/>
          <w:lang w:val="kk-KZ" w:bidi="en-US"/>
        </w:rPr>
        <w:t xml:space="preserve"> </w:t>
      </w:r>
      <w:r w:rsidR="0022005D" w:rsidRPr="0067703D">
        <w:rPr>
          <w:rFonts w:ascii="Times New Roman" w:eastAsia="Times New Roman" w:hAnsi="Times New Roman" w:cs="Times New Roman"/>
          <w:sz w:val="28"/>
          <w:szCs w:val="28"/>
          <w:highlight w:val="green"/>
          <w:lang w:val="kk-KZ"/>
        </w:rPr>
        <w:t xml:space="preserve">По итогам ЕНТ в 2012 году средний  балл  по республике составил 14,76 балла, лидером </w:t>
      </w:r>
      <w:r w:rsidR="0022005D" w:rsidRPr="0067703D">
        <w:rPr>
          <w:rFonts w:ascii="Times New Roman" w:eastAsia="Times New Roman" w:hAnsi="Times New Roman" w:cs="Times New Roman"/>
          <w:sz w:val="28"/>
          <w:szCs w:val="28"/>
          <w:highlight w:val="green"/>
          <w:lang w:val="kk-KZ" w:bidi="en-US"/>
        </w:rPr>
        <w:t xml:space="preserve">по высоким результатам </w:t>
      </w:r>
      <w:r w:rsidR="00697D74" w:rsidRPr="0067703D">
        <w:rPr>
          <w:rFonts w:ascii="Times New Roman" w:eastAsia="Times New Roman" w:hAnsi="Times New Roman" w:cs="Times New Roman"/>
          <w:sz w:val="28"/>
          <w:szCs w:val="28"/>
          <w:highlight w:val="green"/>
          <w:lang w:val="kk-KZ" w:bidi="en-US"/>
        </w:rPr>
        <w:t xml:space="preserve">стала </w:t>
      </w:r>
      <w:r w:rsidR="0022005D" w:rsidRPr="0067703D">
        <w:rPr>
          <w:rFonts w:ascii="Times New Roman" w:eastAsia="Times New Roman" w:hAnsi="Times New Roman" w:cs="Times New Roman"/>
          <w:sz w:val="28"/>
          <w:szCs w:val="28"/>
          <w:highlight w:val="green"/>
          <w:lang w:val="kk-KZ" w:bidi="en-US"/>
        </w:rPr>
        <w:t>Костанайская область.</w:t>
      </w:r>
      <w:r w:rsidR="0067703D">
        <w:rPr>
          <w:rFonts w:ascii="Times New Roman" w:eastAsia="Times New Roman" w:hAnsi="Times New Roman" w:cs="Times New Roman"/>
          <w:sz w:val="28"/>
          <w:szCs w:val="28"/>
          <w:lang w:val="kk-KZ" w:bidi="en-US"/>
        </w:rPr>
        <w:t xml:space="preserve"> </w:t>
      </w:r>
      <w:r w:rsidR="0022005D" w:rsidRPr="00A106FE">
        <w:rPr>
          <w:rFonts w:ascii="Times New Roman" w:eastAsia="Times New Roman" w:hAnsi="Times New Roman" w:cs="Times New Roman"/>
          <w:sz w:val="28"/>
          <w:szCs w:val="28"/>
          <w:lang w:val="kk-KZ"/>
        </w:rPr>
        <w:t>Рост показателя среднего балла по данному предмету по итогам ЕНТ в 2014 году наблюдается в 14 регионах страны. При этом зафиксирован наибольшой рост данного показателя в Акмолинской  (2,73)  и  Мангистауской (2,24 балла) областях. Одновременно снизились результаты в сравнении с прошлым годом в Атырауской (-2,58) и Жамбылской   (-0,02 балла) областях. По предмету «История Казахстана» высокие результаты показали выпускники школ города  Костана</w:t>
      </w:r>
      <w:r w:rsidR="00697D74">
        <w:rPr>
          <w:rFonts w:ascii="Times New Roman" w:eastAsia="Times New Roman" w:hAnsi="Times New Roman" w:cs="Times New Roman"/>
          <w:sz w:val="28"/>
          <w:szCs w:val="28"/>
          <w:lang w:val="kk-KZ"/>
        </w:rPr>
        <w:t>я</w:t>
      </w:r>
      <w:r w:rsidR="0022005D" w:rsidRPr="00A106FE">
        <w:rPr>
          <w:rFonts w:ascii="Times New Roman" w:eastAsia="Times New Roman" w:hAnsi="Times New Roman" w:cs="Times New Roman"/>
          <w:sz w:val="28"/>
          <w:szCs w:val="28"/>
          <w:lang w:val="kk-KZ"/>
        </w:rPr>
        <w:t xml:space="preserve">. </w:t>
      </w:r>
    </w:p>
    <w:p w:rsidR="0022005D" w:rsidRPr="00A106FE" w:rsidRDefault="00697D74" w:rsidP="00697D74">
      <w:pPr>
        <w:widowControl w:val="0"/>
        <w:spacing w:after="0" w:line="240" w:lineRule="auto"/>
        <w:ind w:firstLine="567"/>
        <w:jc w:val="both"/>
        <w:rPr>
          <w:rFonts w:ascii="Calibri" w:eastAsia="Times New Roman" w:hAnsi="Calibri" w:cs="Times New Roman"/>
          <w:sz w:val="28"/>
          <w:szCs w:val="28"/>
          <w:lang w:val="kk-KZ"/>
        </w:rPr>
      </w:pPr>
      <w:r>
        <w:rPr>
          <w:rFonts w:ascii="Times New Roman" w:eastAsia="Times New Roman" w:hAnsi="Times New Roman" w:cs="Times New Roman"/>
          <w:sz w:val="28"/>
          <w:szCs w:val="28"/>
          <w:lang w:val="kk-KZ"/>
        </w:rPr>
        <w:t>А</w:t>
      </w:r>
      <w:r w:rsidR="0022005D" w:rsidRPr="00A106FE">
        <w:rPr>
          <w:rFonts w:ascii="Times New Roman" w:eastAsia="Times New Roman" w:hAnsi="Times New Roman" w:cs="Times New Roman"/>
          <w:sz w:val="28"/>
          <w:szCs w:val="28"/>
          <w:lang w:val="kk-KZ"/>
        </w:rPr>
        <w:t xml:space="preserve">нализ в разрезе видов организаций образования показал, что </w:t>
      </w:r>
      <w:r w:rsidR="0022005D" w:rsidRPr="0067703D">
        <w:rPr>
          <w:rFonts w:ascii="Times New Roman" w:eastAsia="Times New Roman" w:hAnsi="Times New Roman" w:cs="Times New Roman"/>
          <w:sz w:val="28"/>
          <w:szCs w:val="28"/>
          <w:highlight w:val="green"/>
          <w:lang w:val="kk-KZ"/>
        </w:rPr>
        <w:t>высокий уровень знаний предмета «История Казахстана»   продемонстрировали  выпускники КТЛ (93, 97</w:t>
      </w:r>
      <w:r w:rsidR="0022005D" w:rsidRPr="0067703D">
        <w:rPr>
          <w:rFonts w:ascii="Times New Roman" w:eastAsia="Times New Roman" w:hAnsi="Times New Roman" w:cs="Times New Roman"/>
          <w:sz w:val="28"/>
          <w:szCs w:val="28"/>
          <w:highlight w:val="green"/>
        </w:rPr>
        <w:t>%</w:t>
      </w:r>
      <w:r w:rsidR="0022005D" w:rsidRPr="0067703D">
        <w:rPr>
          <w:rFonts w:ascii="Times New Roman" w:eastAsia="Times New Roman" w:hAnsi="Times New Roman" w:cs="Times New Roman"/>
          <w:sz w:val="28"/>
          <w:szCs w:val="28"/>
          <w:highlight w:val="green"/>
          <w:lang w:val="kk-KZ"/>
        </w:rPr>
        <w:t>)</w:t>
      </w:r>
      <w:r w:rsidRPr="0067703D">
        <w:rPr>
          <w:rFonts w:ascii="Times New Roman" w:eastAsia="Times New Roman" w:hAnsi="Times New Roman" w:cs="Times New Roman"/>
          <w:sz w:val="28"/>
          <w:szCs w:val="28"/>
          <w:highlight w:val="green"/>
          <w:lang w:val="kk-KZ"/>
        </w:rPr>
        <w:t>,</w:t>
      </w:r>
      <w:r w:rsidR="0022005D" w:rsidRPr="0067703D">
        <w:rPr>
          <w:rFonts w:ascii="Times New Roman" w:eastAsia="Times New Roman" w:hAnsi="Times New Roman" w:cs="Times New Roman"/>
          <w:sz w:val="28"/>
          <w:szCs w:val="28"/>
          <w:highlight w:val="green"/>
          <w:lang w:val="kk-KZ"/>
        </w:rPr>
        <w:t xml:space="preserve">  лицеев (92, 72</w:t>
      </w:r>
      <w:r w:rsidR="0022005D" w:rsidRPr="0067703D">
        <w:rPr>
          <w:rFonts w:ascii="Times New Roman" w:eastAsia="Times New Roman" w:hAnsi="Times New Roman" w:cs="Times New Roman"/>
          <w:sz w:val="28"/>
          <w:szCs w:val="28"/>
          <w:highlight w:val="green"/>
        </w:rPr>
        <w:t>%</w:t>
      </w:r>
      <w:r w:rsidR="0022005D" w:rsidRPr="0067703D">
        <w:rPr>
          <w:rFonts w:ascii="Times New Roman" w:eastAsia="Times New Roman" w:hAnsi="Times New Roman" w:cs="Times New Roman"/>
          <w:sz w:val="28"/>
          <w:szCs w:val="28"/>
          <w:highlight w:val="green"/>
          <w:lang w:val="kk-KZ"/>
        </w:rPr>
        <w:t>)  по теме  «Казахстан в начале ХХ  века».</w:t>
      </w:r>
      <w:r w:rsidR="0022005D" w:rsidRPr="00A106FE">
        <w:rPr>
          <w:rFonts w:ascii="Times New Roman" w:eastAsia="Times New Roman" w:hAnsi="Times New Roman" w:cs="Times New Roman"/>
          <w:sz w:val="28"/>
          <w:szCs w:val="28"/>
          <w:lang w:val="kk-KZ"/>
        </w:rPr>
        <w:t xml:space="preserve"> </w:t>
      </w:r>
      <w:r w:rsidR="0022005D" w:rsidRPr="0067703D">
        <w:rPr>
          <w:rFonts w:ascii="Times New Roman" w:eastAsia="Times New Roman" w:hAnsi="Times New Roman" w:cs="Times New Roman"/>
          <w:sz w:val="28"/>
          <w:szCs w:val="28"/>
          <w:highlight w:val="yellow"/>
          <w:lang w:val="kk-KZ"/>
        </w:rPr>
        <w:t>Низкая доля  выполнения  заданий  по теме «Казахстан  в эпоху  железа»  зафиксирована  в средних общеобразовательных  школах  (46,73</w:t>
      </w:r>
      <w:r w:rsidR="0022005D" w:rsidRPr="0067703D">
        <w:rPr>
          <w:rFonts w:ascii="Times New Roman" w:eastAsia="Times New Roman" w:hAnsi="Times New Roman" w:cs="Times New Roman"/>
          <w:sz w:val="28"/>
          <w:szCs w:val="28"/>
          <w:highlight w:val="yellow"/>
        </w:rPr>
        <w:t>%</w:t>
      </w:r>
      <w:r w:rsidR="0022005D" w:rsidRPr="0067703D">
        <w:rPr>
          <w:rFonts w:ascii="Times New Roman" w:eastAsia="Times New Roman" w:hAnsi="Times New Roman" w:cs="Times New Roman"/>
          <w:sz w:val="28"/>
          <w:szCs w:val="28"/>
          <w:highlight w:val="yellow"/>
          <w:lang w:val="kk-KZ"/>
        </w:rPr>
        <w:t>)</w:t>
      </w:r>
      <w:r w:rsidR="0022005D" w:rsidRPr="00A106FE">
        <w:rPr>
          <w:rFonts w:ascii="Times New Roman" w:eastAsia="Times New Roman" w:hAnsi="Times New Roman" w:cs="Times New Roman"/>
          <w:sz w:val="28"/>
          <w:szCs w:val="28"/>
          <w:lang w:val="kk-KZ"/>
        </w:rPr>
        <w:t xml:space="preserve">  и организациях образования  для одаренных детей  (48,76</w:t>
      </w:r>
      <w:r w:rsidR="0022005D" w:rsidRPr="00A106FE">
        <w:rPr>
          <w:rFonts w:ascii="Times New Roman" w:eastAsia="Times New Roman" w:hAnsi="Times New Roman" w:cs="Times New Roman"/>
          <w:sz w:val="28"/>
          <w:szCs w:val="28"/>
        </w:rPr>
        <w:t>%</w:t>
      </w:r>
      <w:r w:rsidR="002D13E0" w:rsidRPr="00A106FE">
        <w:rPr>
          <w:rFonts w:ascii="Times New Roman" w:eastAsia="Times New Roman" w:hAnsi="Times New Roman" w:cs="Times New Roman"/>
          <w:sz w:val="28"/>
          <w:szCs w:val="28"/>
          <w:lang w:val="kk-KZ"/>
        </w:rPr>
        <w:t>)</w:t>
      </w:r>
      <w:r w:rsidR="002D13E0" w:rsidRPr="00A106FE">
        <w:rPr>
          <w:rFonts w:ascii="Times New Roman" w:eastAsia="Times New Roman" w:hAnsi="Times New Roman" w:cs="Times New Roman"/>
          <w:sz w:val="28"/>
          <w:szCs w:val="28"/>
        </w:rPr>
        <w:t>[11]</w:t>
      </w:r>
      <w:r w:rsidR="002D13E0" w:rsidRPr="00A106FE">
        <w:rPr>
          <w:rFonts w:ascii="Times New Roman" w:eastAsia="Times New Roman" w:hAnsi="Times New Roman" w:cs="Times New Roman"/>
          <w:sz w:val="28"/>
          <w:szCs w:val="28"/>
          <w:lang w:val="kk-KZ"/>
        </w:rPr>
        <w:t>.</w:t>
      </w:r>
      <w:r w:rsidR="0022005D" w:rsidRPr="00A106FE">
        <w:rPr>
          <w:rFonts w:ascii="Times New Roman" w:eastAsia="Times New Roman" w:hAnsi="Times New Roman" w:cs="Times New Roman"/>
          <w:sz w:val="28"/>
          <w:szCs w:val="28"/>
          <w:lang w:val="kk-KZ"/>
        </w:rPr>
        <w:t>Низкая доля  выполнения  заданий  по теме «Казахстан  в эпоху  железа»  зафиксирована  в средних общеобразовательных  школах  (46,73</w:t>
      </w:r>
      <w:r w:rsidR="0022005D" w:rsidRPr="00A106FE">
        <w:rPr>
          <w:rFonts w:ascii="Times New Roman" w:eastAsia="Times New Roman" w:hAnsi="Times New Roman" w:cs="Times New Roman"/>
          <w:sz w:val="28"/>
          <w:szCs w:val="28"/>
        </w:rPr>
        <w:t>%</w:t>
      </w:r>
      <w:r w:rsidR="0022005D" w:rsidRPr="00A106FE">
        <w:rPr>
          <w:rFonts w:ascii="Times New Roman" w:eastAsia="Times New Roman" w:hAnsi="Times New Roman" w:cs="Times New Roman"/>
          <w:sz w:val="28"/>
          <w:szCs w:val="28"/>
          <w:lang w:val="kk-KZ"/>
        </w:rPr>
        <w:t>)  и организациях образования  для одаренных детей  (48,76</w:t>
      </w:r>
      <w:r w:rsidR="0022005D" w:rsidRPr="00A106FE">
        <w:rPr>
          <w:rFonts w:ascii="Times New Roman" w:eastAsia="Times New Roman" w:hAnsi="Times New Roman" w:cs="Times New Roman"/>
          <w:sz w:val="28"/>
          <w:szCs w:val="28"/>
        </w:rPr>
        <w:t>%</w:t>
      </w:r>
      <w:r w:rsidR="0022005D" w:rsidRPr="00A106FE">
        <w:rPr>
          <w:rFonts w:ascii="Times New Roman" w:eastAsia="Times New Roman" w:hAnsi="Times New Roman" w:cs="Times New Roman"/>
          <w:sz w:val="28"/>
          <w:szCs w:val="28"/>
          <w:lang w:val="kk-KZ"/>
        </w:rPr>
        <w:t xml:space="preserve">). РСФМШИ им.О.Жаутикова </w:t>
      </w:r>
      <w:r w:rsidR="0022005D" w:rsidRPr="0067703D">
        <w:rPr>
          <w:rFonts w:ascii="Times New Roman" w:eastAsia="Times New Roman" w:hAnsi="Times New Roman" w:cs="Times New Roman"/>
          <w:sz w:val="28"/>
          <w:szCs w:val="28"/>
          <w:highlight w:val="cyan"/>
          <w:lang w:val="kk-KZ"/>
        </w:rPr>
        <w:t>при высоком среднем балле и лидерстве  среди республиканских организаций образования по предмету «История   Казахстана» в сравнении с прошлым годом снизила  результативность  выполнения тестовых вопросов</w:t>
      </w:r>
      <w:r w:rsidR="0022005D" w:rsidRPr="00A106FE">
        <w:rPr>
          <w:rFonts w:ascii="Times New Roman" w:eastAsia="Times New Roman" w:hAnsi="Times New Roman" w:cs="Times New Roman"/>
          <w:sz w:val="28"/>
          <w:szCs w:val="28"/>
          <w:lang w:val="kk-KZ"/>
        </w:rPr>
        <w:t xml:space="preserve"> по данному предмету (- 0,77). Все военные школы-интернаты демонстрируют практически равные показатели среднего  балла, которые ниже республиканского значения. (рис-12)</w:t>
      </w:r>
    </w:p>
    <w:p w:rsidR="0022005D" w:rsidRPr="003B14F2" w:rsidRDefault="0022005D" w:rsidP="0022005D">
      <w:pPr>
        <w:spacing w:after="0" w:line="240" w:lineRule="auto"/>
        <w:jc w:val="center"/>
        <w:rPr>
          <w:rFonts w:ascii="Times New Roman" w:eastAsia="Times New Roman" w:hAnsi="Times New Roman" w:cs="Times New Roman"/>
          <w:b/>
          <w:sz w:val="28"/>
          <w:szCs w:val="28"/>
          <w:lang w:val="kk-KZ"/>
        </w:rPr>
      </w:pPr>
      <w:r w:rsidRPr="003B14F2">
        <w:rPr>
          <w:rFonts w:ascii="Times New Roman" w:eastAsia="Times New Roman" w:hAnsi="Times New Roman" w:cs="Times New Roman"/>
          <w:b/>
          <w:noProof/>
          <w:color w:val="76923C"/>
          <w:sz w:val="28"/>
          <w:szCs w:val="28"/>
        </w:rPr>
        <w:drawing>
          <wp:inline distT="0" distB="0" distL="0" distR="0">
            <wp:extent cx="5849560" cy="2676466"/>
            <wp:effectExtent l="19050" t="0" r="17840" b="0"/>
            <wp:docPr id="2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22005D" w:rsidRPr="003B14F2" w:rsidRDefault="0022005D" w:rsidP="0022005D">
      <w:pPr>
        <w:spacing w:after="0" w:line="240" w:lineRule="auto"/>
        <w:jc w:val="center"/>
        <w:rPr>
          <w:rFonts w:ascii="Times New Roman" w:eastAsia="Times New Roman" w:hAnsi="Times New Roman" w:cs="Times New Roman"/>
          <w:b/>
          <w:color w:val="76923C"/>
          <w:sz w:val="28"/>
          <w:szCs w:val="28"/>
          <w:lang w:val="kk-KZ"/>
        </w:rPr>
      </w:pPr>
    </w:p>
    <w:p w:rsidR="0022005D" w:rsidRPr="003B14F2" w:rsidRDefault="0022005D" w:rsidP="0022005D">
      <w:pPr>
        <w:spacing w:after="0" w:line="240" w:lineRule="auto"/>
        <w:jc w:val="center"/>
        <w:rPr>
          <w:rFonts w:ascii="Times New Roman" w:eastAsia="Times New Roman" w:hAnsi="Times New Roman" w:cs="Times New Roman"/>
          <w:b/>
          <w:color w:val="76923C"/>
          <w:sz w:val="28"/>
          <w:szCs w:val="28"/>
          <w:lang w:val="kk-KZ"/>
        </w:rPr>
      </w:pPr>
      <w:r w:rsidRPr="003B14F2">
        <w:rPr>
          <w:rFonts w:ascii="Times New Roman" w:eastAsia="Times New Roman" w:hAnsi="Times New Roman" w:cs="Times New Roman"/>
          <w:sz w:val="24"/>
          <w:szCs w:val="24"/>
          <w:lang w:val="kk-KZ"/>
        </w:rPr>
        <w:t>Рис.12 – Динамика среднего балла по предмету «История Казахстана» республиканские школы</w:t>
      </w:r>
    </w:p>
    <w:p w:rsidR="0022005D" w:rsidRPr="003B14F2" w:rsidRDefault="0022005D" w:rsidP="0022005D">
      <w:pPr>
        <w:spacing w:after="0" w:line="240" w:lineRule="auto"/>
        <w:jc w:val="center"/>
        <w:rPr>
          <w:rFonts w:ascii="Times New Roman" w:eastAsia="Times New Roman" w:hAnsi="Times New Roman" w:cs="Times New Roman"/>
          <w:b/>
          <w:color w:val="76923C"/>
          <w:sz w:val="28"/>
          <w:szCs w:val="28"/>
          <w:lang w:val="kk-KZ"/>
        </w:rPr>
      </w:pPr>
      <w:r w:rsidRPr="003B14F2">
        <w:rPr>
          <w:rFonts w:ascii="Times New Roman" w:eastAsia="Times New Roman" w:hAnsi="Times New Roman" w:cs="Times New Roman"/>
          <w:b/>
          <w:noProof/>
          <w:color w:val="76923C"/>
          <w:sz w:val="28"/>
          <w:szCs w:val="28"/>
        </w:rPr>
        <w:lastRenderedPageBreak/>
        <w:drawing>
          <wp:inline distT="0" distB="0" distL="0" distR="0">
            <wp:extent cx="5947698" cy="4220631"/>
            <wp:effectExtent l="19050" t="0" r="14952" b="8469"/>
            <wp:docPr id="21"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22005D" w:rsidRPr="003B14F2" w:rsidRDefault="0022005D" w:rsidP="0022005D">
      <w:pPr>
        <w:spacing w:after="0" w:line="240" w:lineRule="auto"/>
        <w:jc w:val="center"/>
        <w:rPr>
          <w:rFonts w:ascii="Times New Roman" w:eastAsia="Times New Roman" w:hAnsi="Times New Roman" w:cs="Times New Roman"/>
          <w:b/>
          <w:color w:val="76923C"/>
          <w:sz w:val="28"/>
          <w:szCs w:val="28"/>
          <w:lang w:val="kk-KZ"/>
        </w:rPr>
      </w:pPr>
    </w:p>
    <w:p w:rsidR="0022005D" w:rsidRPr="003B14F2" w:rsidRDefault="0022005D" w:rsidP="006E208E">
      <w:pPr>
        <w:widowControl w:val="0"/>
        <w:shd w:val="clear" w:color="auto" w:fill="FFFFFF"/>
        <w:spacing w:after="0" w:line="240" w:lineRule="auto"/>
        <w:ind w:firstLine="567"/>
        <w:jc w:val="center"/>
        <w:rPr>
          <w:rFonts w:ascii="Times New Roman" w:eastAsia="Calibri" w:hAnsi="Times New Roman" w:cs="Times New Roman"/>
          <w:bCs/>
          <w:spacing w:val="4"/>
          <w:sz w:val="24"/>
          <w:szCs w:val="24"/>
          <w:shd w:val="clear" w:color="auto" w:fill="FFFFFF"/>
          <w:lang w:val="kk-KZ"/>
        </w:rPr>
      </w:pPr>
      <w:r w:rsidRPr="003B14F2">
        <w:rPr>
          <w:rFonts w:ascii="Times New Roman" w:eastAsia="Calibri" w:hAnsi="Times New Roman" w:cs="Times New Roman"/>
          <w:bCs/>
          <w:spacing w:val="4"/>
          <w:sz w:val="24"/>
          <w:szCs w:val="24"/>
          <w:shd w:val="clear" w:color="auto" w:fill="FFFFFF"/>
          <w:lang w:val="kk-KZ"/>
        </w:rPr>
        <w:t>Рис.13 – Результаты ЕНТ-2012, ЕНТ-2013, ЕНТ-2014 по истории Казахстана (с казахским языком обучение) в разрезе регионов</w:t>
      </w:r>
    </w:p>
    <w:p w:rsidR="0022005D" w:rsidRPr="003B14F2" w:rsidRDefault="0022005D" w:rsidP="0022005D">
      <w:pPr>
        <w:widowControl w:val="0"/>
        <w:shd w:val="clear" w:color="auto" w:fill="FFFFFF"/>
        <w:spacing w:after="0" w:line="240" w:lineRule="auto"/>
        <w:jc w:val="both"/>
        <w:rPr>
          <w:rFonts w:ascii="Times New Roman" w:eastAsia="Calibri" w:hAnsi="Times New Roman" w:cs="Times New Roman"/>
          <w:bCs/>
          <w:spacing w:val="4"/>
          <w:sz w:val="24"/>
          <w:szCs w:val="24"/>
          <w:shd w:val="clear" w:color="auto" w:fill="FFFFFF"/>
          <w:lang w:val="kk-KZ"/>
        </w:rPr>
      </w:pPr>
    </w:p>
    <w:p w:rsidR="0022005D" w:rsidRPr="003B14F2" w:rsidRDefault="0022005D" w:rsidP="006E208E">
      <w:pPr>
        <w:spacing w:after="0" w:line="240" w:lineRule="auto"/>
        <w:ind w:firstLine="567"/>
        <w:jc w:val="both"/>
        <w:rPr>
          <w:rFonts w:ascii="Times New Roman" w:eastAsia="Times New Roman" w:hAnsi="Times New Roman" w:cs="Times New Roman"/>
          <w:sz w:val="28"/>
          <w:szCs w:val="28"/>
          <w:lang w:val="kk-KZ"/>
        </w:rPr>
      </w:pPr>
      <w:r w:rsidRPr="0067703D">
        <w:rPr>
          <w:rFonts w:ascii="Times New Roman" w:eastAsia="Times New Roman" w:hAnsi="Times New Roman" w:cs="Times New Roman"/>
          <w:sz w:val="28"/>
          <w:szCs w:val="28"/>
          <w:highlight w:val="cyan"/>
          <w:lang w:val="kk-KZ"/>
        </w:rPr>
        <w:t>В разрезе регионов анализ результатов ЕНТ по итогам 2013-2014 учебного года</w:t>
      </w:r>
      <w:r w:rsidR="0067703D" w:rsidRPr="0067703D">
        <w:rPr>
          <w:rFonts w:ascii="Times New Roman" w:eastAsia="Times New Roman" w:hAnsi="Times New Roman" w:cs="Times New Roman"/>
          <w:sz w:val="28"/>
          <w:szCs w:val="28"/>
          <w:highlight w:val="cyan"/>
          <w:lang w:val="kk-KZ"/>
        </w:rPr>
        <w:t xml:space="preserve"> </w:t>
      </w:r>
      <w:r w:rsidRPr="0067703D">
        <w:rPr>
          <w:rFonts w:ascii="Times New Roman" w:eastAsia="Times New Roman" w:hAnsi="Times New Roman" w:cs="Times New Roman"/>
          <w:sz w:val="28"/>
          <w:szCs w:val="28"/>
          <w:highlight w:val="cyan"/>
          <w:lang w:val="kk-KZ"/>
        </w:rPr>
        <w:t>показал,что высокий уровень знаний предмета «История Казахстана»   продемонстрировали  выпускники</w:t>
      </w:r>
      <w:r w:rsidRPr="003B14F2">
        <w:rPr>
          <w:rFonts w:ascii="Times New Roman" w:eastAsia="Times New Roman" w:hAnsi="Times New Roman" w:cs="Times New Roman"/>
          <w:sz w:val="28"/>
          <w:szCs w:val="28"/>
          <w:lang w:val="kk-KZ"/>
        </w:rPr>
        <w:t xml:space="preserve">  Акмолинской, </w:t>
      </w:r>
      <w:r w:rsidRPr="0067703D">
        <w:rPr>
          <w:rFonts w:ascii="Times New Roman" w:eastAsia="Times New Roman" w:hAnsi="Times New Roman" w:cs="Times New Roman"/>
          <w:sz w:val="28"/>
          <w:szCs w:val="28"/>
          <w:highlight w:val="cyan"/>
          <w:lang w:val="kk-KZ"/>
        </w:rPr>
        <w:t>Алматинской</w:t>
      </w:r>
      <w:r w:rsidRPr="003B14F2">
        <w:rPr>
          <w:rFonts w:ascii="Times New Roman" w:eastAsia="Times New Roman" w:hAnsi="Times New Roman" w:cs="Times New Roman"/>
          <w:sz w:val="28"/>
          <w:szCs w:val="28"/>
          <w:lang w:val="kk-KZ"/>
        </w:rPr>
        <w:t>, Актюбинской, Западный Казахстанской, Мангыстауской, ВКО, Карагандинской, Кызылординской, Южно-Казахстанской, Костанайской, Павлодарской, Северо-Казахстанской област</w:t>
      </w:r>
      <w:r w:rsidR="00697D74">
        <w:rPr>
          <w:rFonts w:ascii="Times New Roman" w:eastAsia="Times New Roman" w:hAnsi="Times New Roman" w:cs="Times New Roman"/>
          <w:sz w:val="28"/>
          <w:szCs w:val="28"/>
          <w:lang w:val="kk-KZ"/>
        </w:rPr>
        <w:t>ей</w:t>
      </w:r>
      <w:r w:rsidRPr="003B14F2">
        <w:rPr>
          <w:rFonts w:ascii="Times New Roman" w:eastAsia="Times New Roman" w:hAnsi="Times New Roman" w:cs="Times New Roman"/>
          <w:sz w:val="28"/>
          <w:szCs w:val="28"/>
          <w:lang w:val="kk-KZ"/>
        </w:rPr>
        <w:t>.</w:t>
      </w:r>
    </w:p>
    <w:p w:rsidR="0022005D" w:rsidRPr="003B14F2" w:rsidRDefault="0022005D" w:rsidP="006E208E">
      <w:pPr>
        <w:spacing w:after="0" w:line="240" w:lineRule="auto"/>
        <w:ind w:firstLine="567"/>
        <w:jc w:val="both"/>
        <w:rPr>
          <w:rFonts w:ascii="Times New Roman" w:eastAsia="Times New Roman" w:hAnsi="Times New Roman" w:cs="Times New Roman"/>
          <w:sz w:val="28"/>
          <w:szCs w:val="28"/>
          <w:lang w:val="kk-KZ"/>
        </w:rPr>
      </w:pPr>
      <w:r w:rsidRPr="0067703D">
        <w:rPr>
          <w:rFonts w:ascii="Times New Roman" w:eastAsia="Times New Roman" w:hAnsi="Times New Roman" w:cs="Times New Roman"/>
          <w:sz w:val="28"/>
          <w:szCs w:val="28"/>
          <w:highlight w:val="yellow"/>
          <w:lang w:val="kk-KZ"/>
        </w:rPr>
        <w:t>Средний балл ЕНТ-2014  по предмету «История Казахстана» состави</w:t>
      </w:r>
      <w:r w:rsidRPr="003B14F2">
        <w:rPr>
          <w:rFonts w:ascii="Times New Roman" w:eastAsia="Times New Roman" w:hAnsi="Times New Roman" w:cs="Times New Roman"/>
          <w:sz w:val="28"/>
          <w:szCs w:val="28"/>
          <w:lang w:val="kk-KZ"/>
        </w:rPr>
        <w:t xml:space="preserve">л в г.Алматы 17,82, </w:t>
      </w:r>
      <w:r w:rsidR="00697D74">
        <w:rPr>
          <w:rFonts w:ascii="Times New Roman" w:eastAsia="Times New Roman" w:hAnsi="Times New Roman" w:cs="Times New Roman"/>
          <w:sz w:val="28"/>
          <w:szCs w:val="28"/>
          <w:lang w:val="kk-KZ"/>
        </w:rPr>
        <w:t>г.</w:t>
      </w:r>
      <w:r w:rsidRPr="003B14F2">
        <w:rPr>
          <w:rFonts w:ascii="Times New Roman" w:eastAsia="Times New Roman" w:hAnsi="Times New Roman" w:cs="Times New Roman"/>
          <w:sz w:val="28"/>
          <w:szCs w:val="28"/>
          <w:lang w:val="kk-KZ"/>
        </w:rPr>
        <w:t>Астан</w:t>
      </w:r>
      <w:r w:rsidR="00697D74">
        <w:rPr>
          <w:rFonts w:ascii="Times New Roman" w:eastAsia="Times New Roman" w:hAnsi="Times New Roman" w:cs="Times New Roman"/>
          <w:sz w:val="28"/>
          <w:szCs w:val="28"/>
          <w:lang w:val="kk-KZ"/>
        </w:rPr>
        <w:t xml:space="preserve">е– </w:t>
      </w:r>
      <w:r w:rsidRPr="003B14F2">
        <w:rPr>
          <w:rFonts w:ascii="Times New Roman" w:eastAsia="Times New Roman" w:hAnsi="Times New Roman" w:cs="Times New Roman"/>
          <w:sz w:val="28"/>
          <w:szCs w:val="28"/>
          <w:lang w:val="kk-KZ"/>
        </w:rPr>
        <w:t xml:space="preserve">16,62, </w:t>
      </w:r>
      <w:r w:rsidR="00697D74">
        <w:rPr>
          <w:rFonts w:ascii="Times New Roman" w:eastAsia="Times New Roman" w:hAnsi="Times New Roman" w:cs="Times New Roman"/>
          <w:sz w:val="28"/>
          <w:szCs w:val="28"/>
          <w:lang w:val="kk-KZ"/>
        </w:rPr>
        <w:t xml:space="preserve">в </w:t>
      </w:r>
      <w:r w:rsidRPr="003B14F2">
        <w:rPr>
          <w:rFonts w:ascii="Times New Roman" w:eastAsia="Times New Roman" w:hAnsi="Times New Roman" w:cs="Times New Roman"/>
          <w:sz w:val="28"/>
          <w:szCs w:val="28"/>
          <w:lang w:val="kk-KZ"/>
        </w:rPr>
        <w:t>Актюбинск</w:t>
      </w:r>
      <w:r w:rsidR="00697D74">
        <w:rPr>
          <w:rFonts w:ascii="Times New Roman" w:eastAsia="Times New Roman" w:hAnsi="Times New Roman" w:cs="Times New Roman"/>
          <w:sz w:val="28"/>
          <w:szCs w:val="28"/>
          <w:lang w:val="kk-KZ"/>
        </w:rPr>
        <w:t>ой</w:t>
      </w:r>
      <w:r w:rsidRPr="003B14F2">
        <w:rPr>
          <w:rFonts w:ascii="Times New Roman" w:eastAsia="Times New Roman" w:hAnsi="Times New Roman" w:cs="Times New Roman"/>
          <w:sz w:val="28"/>
          <w:szCs w:val="28"/>
          <w:lang w:val="kk-KZ"/>
        </w:rPr>
        <w:t xml:space="preserve">  област</w:t>
      </w:r>
      <w:r w:rsidR="00697D74">
        <w:rPr>
          <w:rFonts w:ascii="Times New Roman" w:eastAsia="Times New Roman" w:hAnsi="Times New Roman" w:cs="Times New Roman"/>
          <w:sz w:val="28"/>
          <w:szCs w:val="28"/>
          <w:lang w:val="kk-KZ"/>
        </w:rPr>
        <w:t>и–</w:t>
      </w:r>
      <w:r w:rsidRPr="003B14F2">
        <w:rPr>
          <w:rFonts w:ascii="Times New Roman" w:eastAsia="Times New Roman" w:hAnsi="Times New Roman" w:cs="Times New Roman"/>
          <w:sz w:val="28"/>
          <w:szCs w:val="28"/>
          <w:lang w:val="kk-KZ"/>
        </w:rPr>
        <w:t xml:space="preserve">15,82), ЗКО </w:t>
      </w:r>
      <w:r w:rsidR="00697D74">
        <w:rPr>
          <w:rFonts w:ascii="Times New Roman" w:eastAsia="Times New Roman" w:hAnsi="Times New Roman" w:cs="Times New Roman"/>
          <w:sz w:val="28"/>
          <w:szCs w:val="28"/>
          <w:lang w:val="kk-KZ"/>
        </w:rPr>
        <w:t>–</w:t>
      </w:r>
      <w:r w:rsidRPr="003B14F2">
        <w:rPr>
          <w:rFonts w:ascii="Times New Roman" w:eastAsia="Times New Roman" w:hAnsi="Times New Roman" w:cs="Times New Roman"/>
          <w:sz w:val="28"/>
          <w:szCs w:val="28"/>
          <w:lang w:val="kk-KZ"/>
        </w:rPr>
        <w:t xml:space="preserve">16,41,  ЮКО </w:t>
      </w:r>
      <w:r w:rsidR="00697D74">
        <w:rPr>
          <w:rFonts w:ascii="Times New Roman" w:eastAsia="Times New Roman" w:hAnsi="Times New Roman" w:cs="Times New Roman"/>
          <w:sz w:val="28"/>
          <w:szCs w:val="28"/>
          <w:lang w:val="kk-KZ"/>
        </w:rPr>
        <w:t>–</w:t>
      </w:r>
      <w:r w:rsidRPr="003B14F2">
        <w:rPr>
          <w:rFonts w:ascii="Times New Roman" w:eastAsia="Times New Roman" w:hAnsi="Times New Roman" w:cs="Times New Roman"/>
          <w:sz w:val="28"/>
          <w:szCs w:val="28"/>
          <w:lang w:val="kk-KZ"/>
        </w:rPr>
        <w:t>16,47, Кызылординск</w:t>
      </w:r>
      <w:r w:rsidR="00697D74">
        <w:rPr>
          <w:rFonts w:ascii="Times New Roman" w:eastAsia="Times New Roman" w:hAnsi="Times New Roman" w:cs="Times New Roman"/>
          <w:sz w:val="28"/>
          <w:szCs w:val="28"/>
          <w:lang w:val="kk-KZ"/>
        </w:rPr>
        <w:t>ой</w:t>
      </w:r>
      <w:r w:rsidRPr="003B14F2">
        <w:rPr>
          <w:rFonts w:ascii="Times New Roman" w:eastAsia="Times New Roman" w:hAnsi="Times New Roman" w:cs="Times New Roman"/>
          <w:sz w:val="28"/>
          <w:szCs w:val="28"/>
          <w:lang w:val="kk-KZ"/>
        </w:rPr>
        <w:t xml:space="preserve"> област</w:t>
      </w:r>
      <w:r w:rsidR="00697D74">
        <w:rPr>
          <w:rFonts w:ascii="Times New Roman" w:eastAsia="Times New Roman" w:hAnsi="Times New Roman" w:cs="Times New Roman"/>
          <w:sz w:val="28"/>
          <w:szCs w:val="28"/>
          <w:lang w:val="kk-KZ"/>
        </w:rPr>
        <w:t xml:space="preserve">и – </w:t>
      </w:r>
      <w:r w:rsidRPr="003B14F2">
        <w:rPr>
          <w:rFonts w:ascii="Times New Roman" w:eastAsia="Times New Roman" w:hAnsi="Times New Roman" w:cs="Times New Roman"/>
          <w:sz w:val="28"/>
          <w:szCs w:val="28"/>
          <w:lang w:val="kk-KZ"/>
        </w:rPr>
        <w:t>16,15, Мангистауск</w:t>
      </w:r>
      <w:r w:rsidR="00697D74">
        <w:rPr>
          <w:rFonts w:ascii="Times New Roman" w:eastAsia="Times New Roman" w:hAnsi="Times New Roman" w:cs="Times New Roman"/>
          <w:sz w:val="28"/>
          <w:szCs w:val="28"/>
          <w:lang w:val="kk-KZ"/>
        </w:rPr>
        <w:t>ой области –</w:t>
      </w:r>
      <w:r w:rsidRPr="003B14F2">
        <w:rPr>
          <w:rFonts w:ascii="Times New Roman" w:eastAsia="Times New Roman" w:hAnsi="Times New Roman" w:cs="Times New Roman"/>
          <w:sz w:val="28"/>
          <w:szCs w:val="28"/>
          <w:lang w:val="kk-KZ"/>
        </w:rPr>
        <w:t xml:space="preserve"> 14,81, Акмолинск</w:t>
      </w:r>
      <w:r w:rsidR="00697D74">
        <w:rPr>
          <w:rFonts w:ascii="Times New Roman" w:eastAsia="Times New Roman" w:hAnsi="Times New Roman" w:cs="Times New Roman"/>
          <w:sz w:val="28"/>
          <w:szCs w:val="28"/>
          <w:lang w:val="kk-KZ"/>
        </w:rPr>
        <w:t>ой</w:t>
      </w:r>
      <w:r w:rsidRPr="003B14F2">
        <w:rPr>
          <w:rFonts w:ascii="Times New Roman" w:eastAsia="Times New Roman" w:hAnsi="Times New Roman" w:cs="Times New Roman"/>
          <w:sz w:val="28"/>
          <w:szCs w:val="28"/>
          <w:lang w:val="kk-KZ"/>
        </w:rPr>
        <w:t xml:space="preserve"> област</w:t>
      </w:r>
      <w:r w:rsidR="00697D74">
        <w:rPr>
          <w:rFonts w:ascii="Times New Roman" w:eastAsia="Times New Roman" w:hAnsi="Times New Roman" w:cs="Times New Roman"/>
          <w:sz w:val="28"/>
          <w:szCs w:val="28"/>
          <w:lang w:val="kk-KZ"/>
        </w:rPr>
        <w:t>и –</w:t>
      </w:r>
      <w:r w:rsidRPr="003B14F2">
        <w:rPr>
          <w:rFonts w:ascii="Times New Roman" w:eastAsia="Times New Roman" w:hAnsi="Times New Roman" w:cs="Times New Roman"/>
          <w:sz w:val="28"/>
          <w:szCs w:val="28"/>
          <w:lang w:val="kk-KZ"/>
        </w:rPr>
        <w:t xml:space="preserve"> 14,06, ВКО </w:t>
      </w:r>
      <w:r w:rsidR="00697D74">
        <w:rPr>
          <w:rFonts w:ascii="Times New Roman" w:eastAsia="Times New Roman" w:hAnsi="Times New Roman" w:cs="Times New Roman"/>
          <w:sz w:val="28"/>
          <w:szCs w:val="28"/>
          <w:lang w:val="kk-KZ"/>
        </w:rPr>
        <w:t>–</w:t>
      </w:r>
      <w:r w:rsidRPr="003B14F2">
        <w:rPr>
          <w:rFonts w:ascii="Times New Roman" w:eastAsia="Times New Roman" w:hAnsi="Times New Roman" w:cs="Times New Roman"/>
          <w:sz w:val="28"/>
          <w:szCs w:val="28"/>
          <w:lang w:val="kk-KZ"/>
        </w:rPr>
        <w:t xml:space="preserve">14,85, </w:t>
      </w:r>
      <w:r w:rsidRPr="0067703D">
        <w:rPr>
          <w:rFonts w:ascii="Times New Roman" w:eastAsia="Times New Roman" w:hAnsi="Times New Roman" w:cs="Times New Roman"/>
          <w:sz w:val="28"/>
          <w:szCs w:val="28"/>
          <w:highlight w:val="yellow"/>
          <w:lang w:val="kk-KZ"/>
        </w:rPr>
        <w:t>Алматинск</w:t>
      </w:r>
      <w:r w:rsidR="00697D74" w:rsidRPr="0067703D">
        <w:rPr>
          <w:rFonts w:ascii="Times New Roman" w:eastAsia="Times New Roman" w:hAnsi="Times New Roman" w:cs="Times New Roman"/>
          <w:sz w:val="28"/>
          <w:szCs w:val="28"/>
          <w:highlight w:val="yellow"/>
          <w:lang w:val="kk-KZ"/>
        </w:rPr>
        <w:t>ой</w:t>
      </w:r>
      <w:r w:rsidRPr="0067703D">
        <w:rPr>
          <w:rFonts w:ascii="Times New Roman" w:eastAsia="Times New Roman" w:hAnsi="Times New Roman" w:cs="Times New Roman"/>
          <w:sz w:val="28"/>
          <w:szCs w:val="28"/>
          <w:highlight w:val="yellow"/>
          <w:lang w:val="kk-KZ"/>
        </w:rPr>
        <w:t xml:space="preserve"> област</w:t>
      </w:r>
      <w:r w:rsidR="00697D74" w:rsidRPr="0067703D">
        <w:rPr>
          <w:rFonts w:ascii="Times New Roman" w:eastAsia="Times New Roman" w:hAnsi="Times New Roman" w:cs="Times New Roman"/>
          <w:sz w:val="28"/>
          <w:szCs w:val="28"/>
          <w:highlight w:val="yellow"/>
          <w:lang w:val="kk-KZ"/>
        </w:rPr>
        <w:t>и –</w:t>
      </w:r>
      <w:r w:rsidRPr="0067703D">
        <w:rPr>
          <w:rFonts w:ascii="Times New Roman" w:eastAsia="Times New Roman" w:hAnsi="Times New Roman" w:cs="Times New Roman"/>
          <w:sz w:val="28"/>
          <w:szCs w:val="28"/>
          <w:highlight w:val="yellow"/>
          <w:lang w:val="kk-KZ"/>
        </w:rPr>
        <w:t xml:space="preserve"> 15,29,</w:t>
      </w:r>
      <w:r w:rsidRPr="003B14F2">
        <w:rPr>
          <w:rFonts w:ascii="Times New Roman" w:eastAsia="Times New Roman" w:hAnsi="Times New Roman" w:cs="Times New Roman"/>
          <w:sz w:val="28"/>
          <w:szCs w:val="28"/>
          <w:lang w:val="kk-KZ"/>
        </w:rPr>
        <w:t xml:space="preserve">  Павлодарск</w:t>
      </w:r>
      <w:r w:rsidR="00697D74">
        <w:rPr>
          <w:rFonts w:ascii="Times New Roman" w:eastAsia="Times New Roman" w:hAnsi="Times New Roman" w:cs="Times New Roman"/>
          <w:sz w:val="28"/>
          <w:szCs w:val="28"/>
          <w:lang w:val="kk-KZ"/>
        </w:rPr>
        <w:t>ой</w:t>
      </w:r>
      <w:r w:rsidRPr="003B14F2">
        <w:rPr>
          <w:rFonts w:ascii="Times New Roman" w:eastAsia="Times New Roman" w:hAnsi="Times New Roman" w:cs="Times New Roman"/>
          <w:sz w:val="28"/>
          <w:szCs w:val="28"/>
          <w:lang w:val="kk-KZ"/>
        </w:rPr>
        <w:t xml:space="preserve"> област</w:t>
      </w:r>
      <w:r w:rsidR="00697D74">
        <w:rPr>
          <w:rFonts w:ascii="Times New Roman" w:eastAsia="Times New Roman" w:hAnsi="Times New Roman" w:cs="Times New Roman"/>
          <w:sz w:val="28"/>
          <w:szCs w:val="28"/>
          <w:lang w:val="kk-KZ"/>
        </w:rPr>
        <w:t>и–</w:t>
      </w:r>
      <w:r w:rsidRPr="003B14F2">
        <w:rPr>
          <w:rFonts w:ascii="Times New Roman" w:eastAsia="Times New Roman" w:hAnsi="Times New Roman" w:cs="Times New Roman"/>
          <w:sz w:val="28"/>
          <w:szCs w:val="28"/>
          <w:lang w:val="kk-KZ"/>
        </w:rPr>
        <w:t>15,47, Жамбылск</w:t>
      </w:r>
      <w:r w:rsidR="00697D74">
        <w:rPr>
          <w:rFonts w:ascii="Times New Roman" w:eastAsia="Times New Roman" w:hAnsi="Times New Roman" w:cs="Times New Roman"/>
          <w:sz w:val="28"/>
          <w:szCs w:val="28"/>
          <w:lang w:val="kk-KZ"/>
        </w:rPr>
        <w:t>ой</w:t>
      </w:r>
      <w:r w:rsidRPr="003B14F2">
        <w:rPr>
          <w:rFonts w:ascii="Times New Roman" w:eastAsia="Times New Roman" w:hAnsi="Times New Roman" w:cs="Times New Roman"/>
          <w:sz w:val="28"/>
          <w:szCs w:val="28"/>
          <w:lang w:val="kk-KZ"/>
        </w:rPr>
        <w:t xml:space="preserve"> област</w:t>
      </w:r>
      <w:r w:rsidR="00697D74">
        <w:rPr>
          <w:rFonts w:ascii="Times New Roman" w:eastAsia="Times New Roman" w:hAnsi="Times New Roman" w:cs="Times New Roman"/>
          <w:sz w:val="28"/>
          <w:szCs w:val="28"/>
          <w:lang w:val="kk-KZ"/>
        </w:rPr>
        <w:t>и–</w:t>
      </w:r>
      <w:r w:rsidRPr="003B14F2">
        <w:rPr>
          <w:rFonts w:ascii="Times New Roman" w:eastAsia="Times New Roman" w:hAnsi="Times New Roman" w:cs="Times New Roman"/>
          <w:sz w:val="28"/>
          <w:szCs w:val="28"/>
          <w:lang w:val="kk-KZ"/>
        </w:rPr>
        <w:t>16,15, Костанайск</w:t>
      </w:r>
      <w:r w:rsidR="00263EE8">
        <w:rPr>
          <w:rFonts w:ascii="Times New Roman" w:eastAsia="Times New Roman" w:hAnsi="Times New Roman" w:cs="Times New Roman"/>
          <w:sz w:val="28"/>
          <w:szCs w:val="28"/>
          <w:lang w:val="kk-KZ"/>
        </w:rPr>
        <w:t>ой</w:t>
      </w:r>
      <w:r w:rsidRPr="003B14F2">
        <w:rPr>
          <w:rFonts w:ascii="Times New Roman" w:eastAsia="Times New Roman" w:hAnsi="Times New Roman" w:cs="Times New Roman"/>
          <w:sz w:val="28"/>
          <w:szCs w:val="28"/>
          <w:lang w:val="kk-KZ"/>
        </w:rPr>
        <w:t xml:space="preserve"> област</w:t>
      </w:r>
      <w:r w:rsidR="00263EE8">
        <w:rPr>
          <w:rFonts w:ascii="Times New Roman" w:eastAsia="Times New Roman" w:hAnsi="Times New Roman" w:cs="Times New Roman"/>
          <w:sz w:val="28"/>
          <w:szCs w:val="28"/>
          <w:lang w:val="kk-KZ"/>
        </w:rPr>
        <w:t>и–</w:t>
      </w:r>
      <w:r w:rsidRPr="003B14F2">
        <w:rPr>
          <w:rFonts w:ascii="Times New Roman" w:eastAsia="Times New Roman" w:hAnsi="Times New Roman" w:cs="Times New Roman"/>
          <w:sz w:val="28"/>
          <w:szCs w:val="28"/>
          <w:lang w:val="kk-KZ"/>
        </w:rPr>
        <w:t>14,6, Карагандинск</w:t>
      </w:r>
      <w:r w:rsidR="00263EE8">
        <w:rPr>
          <w:rFonts w:ascii="Times New Roman" w:eastAsia="Times New Roman" w:hAnsi="Times New Roman" w:cs="Times New Roman"/>
          <w:sz w:val="28"/>
          <w:szCs w:val="28"/>
          <w:lang w:val="kk-KZ"/>
        </w:rPr>
        <w:t>ой области –</w:t>
      </w:r>
      <w:r w:rsidRPr="003B14F2">
        <w:rPr>
          <w:rFonts w:ascii="Times New Roman" w:eastAsia="Times New Roman" w:hAnsi="Times New Roman" w:cs="Times New Roman"/>
          <w:sz w:val="28"/>
          <w:szCs w:val="28"/>
          <w:lang w:val="kk-KZ"/>
        </w:rPr>
        <w:t xml:space="preserve">14,91,   СКО </w:t>
      </w:r>
      <w:r w:rsidR="00263EE8">
        <w:rPr>
          <w:rFonts w:ascii="Times New Roman" w:eastAsia="Times New Roman" w:hAnsi="Times New Roman" w:cs="Times New Roman"/>
          <w:sz w:val="28"/>
          <w:szCs w:val="28"/>
          <w:lang w:val="kk-KZ"/>
        </w:rPr>
        <w:t>–14,53, Атырауской</w:t>
      </w:r>
      <w:r w:rsidRPr="003B14F2">
        <w:rPr>
          <w:rFonts w:ascii="Times New Roman" w:eastAsia="Times New Roman" w:hAnsi="Times New Roman" w:cs="Times New Roman"/>
          <w:sz w:val="28"/>
          <w:szCs w:val="28"/>
          <w:lang w:val="kk-KZ"/>
        </w:rPr>
        <w:t xml:space="preserve"> област</w:t>
      </w:r>
      <w:r w:rsidR="00263EE8">
        <w:rPr>
          <w:rFonts w:ascii="Times New Roman" w:eastAsia="Times New Roman" w:hAnsi="Times New Roman" w:cs="Times New Roman"/>
          <w:sz w:val="28"/>
          <w:szCs w:val="28"/>
          <w:lang w:val="kk-KZ"/>
        </w:rPr>
        <w:t>и–</w:t>
      </w:r>
      <w:r w:rsidRPr="003B14F2">
        <w:rPr>
          <w:rFonts w:ascii="Times New Roman" w:eastAsia="Times New Roman" w:hAnsi="Times New Roman" w:cs="Times New Roman"/>
          <w:sz w:val="28"/>
          <w:szCs w:val="28"/>
          <w:lang w:val="kk-KZ"/>
        </w:rPr>
        <w:t xml:space="preserve">15,44. </w:t>
      </w:r>
      <w:r w:rsidRPr="0067703D">
        <w:rPr>
          <w:rFonts w:ascii="Times New Roman" w:eastAsia="Times New Roman" w:hAnsi="Times New Roman" w:cs="Times New Roman"/>
          <w:sz w:val="28"/>
          <w:szCs w:val="28"/>
          <w:highlight w:val="yellow"/>
          <w:lang w:val="kk-KZ"/>
        </w:rPr>
        <w:t xml:space="preserve">Результаты выпускников по пятибалльной шкале  оценивания позволяют определить качество выполнения  тестовых заданий </w:t>
      </w:r>
      <w:r w:rsidR="00263EE8" w:rsidRPr="0067703D">
        <w:rPr>
          <w:rFonts w:ascii="Times New Roman" w:eastAsia="Times New Roman" w:hAnsi="Times New Roman" w:cs="Times New Roman"/>
          <w:sz w:val="28"/>
          <w:szCs w:val="28"/>
          <w:highlight w:val="yellow"/>
          <w:lang w:val="kk-KZ"/>
        </w:rPr>
        <w:t>–</w:t>
      </w:r>
      <w:r w:rsidRPr="0067703D">
        <w:rPr>
          <w:rFonts w:ascii="Times New Roman" w:eastAsia="Times New Roman" w:hAnsi="Times New Roman" w:cs="Times New Roman"/>
          <w:sz w:val="28"/>
          <w:szCs w:val="28"/>
          <w:highlight w:val="yellow"/>
          <w:lang w:val="kk-KZ"/>
        </w:rPr>
        <w:t xml:space="preserve">74,72 </w:t>
      </w:r>
      <w:r w:rsidRPr="0067703D">
        <w:rPr>
          <w:rFonts w:ascii="Times New Roman" w:eastAsia="Times New Roman" w:hAnsi="Times New Roman" w:cs="Times New Roman"/>
          <w:sz w:val="28"/>
          <w:szCs w:val="28"/>
          <w:highlight w:val="yellow"/>
        </w:rPr>
        <w:t>%</w:t>
      </w:r>
      <w:r w:rsidRPr="0067703D">
        <w:rPr>
          <w:rFonts w:ascii="Times New Roman" w:eastAsia="Times New Roman" w:hAnsi="Times New Roman" w:cs="Times New Roman"/>
          <w:sz w:val="28"/>
          <w:szCs w:val="28"/>
          <w:highlight w:val="yellow"/>
          <w:lang w:val="kk-KZ"/>
        </w:rPr>
        <w:t>.</w:t>
      </w:r>
    </w:p>
    <w:p w:rsidR="0022005D" w:rsidRPr="003B14F2" w:rsidRDefault="0022005D" w:rsidP="0022005D">
      <w:pPr>
        <w:spacing w:after="0" w:line="240" w:lineRule="auto"/>
        <w:jc w:val="both"/>
        <w:rPr>
          <w:rFonts w:ascii="Times New Roman" w:eastAsia="Times New Roman" w:hAnsi="Times New Roman" w:cs="Times New Roman"/>
          <w:sz w:val="28"/>
          <w:szCs w:val="28"/>
          <w:lang w:val="kk-KZ"/>
        </w:rPr>
      </w:pPr>
    </w:p>
    <w:p w:rsidR="0022005D" w:rsidRDefault="0022005D" w:rsidP="0022005D">
      <w:pPr>
        <w:widowControl w:val="0"/>
        <w:shd w:val="clear" w:color="auto" w:fill="FFFFFF"/>
        <w:spacing w:after="0" w:line="240" w:lineRule="auto"/>
        <w:ind w:firstLine="567"/>
        <w:jc w:val="both"/>
        <w:rPr>
          <w:rFonts w:ascii="Times New Roman" w:eastAsia="Calibri" w:hAnsi="Times New Roman" w:cs="Times New Roman"/>
          <w:b/>
          <w:bCs/>
          <w:spacing w:val="4"/>
          <w:sz w:val="28"/>
          <w:szCs w:val="28"/>
          <w:shd w:val="clear" w:color="auto" w:fill="FFFFFF"/>
          <w:lang w:val="kk-KZ"/>
        </w:rPr>
      </w:pPr>
      <w:r w:rsidRPr="003B14F2">
        <w:rPr>
          <w:rFonts w:ascii="Times New Roman" w:eastAsia="Calibri" w:hAnsi="Times New Roman" w:cs="Times New Roman"/>
          <w:b/>
          <w:bCs/>
          <w:noProof/>
          <w:spacing w:val="4"/>
          <w:sz w:val="28"/>
          <w:szCs w:val="28"/>
          <w:shd w:val="clear" w:color="auto" w:fill="FFFFFF"/>
        </w:rPr>
        <w:lastRenderedPageBreak/>
        <w:drawing>
          <wp:inline distT="0" distB="0" distL="0" distR="0">
            <wp:extent cx="6341489" cy="3835730"/>
            <wp:effectExtent l="19050" t="0" r="21211" b="0"/>
            <wp:docPr id="22"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22005D" w:rsidRPr="003B14F2" w:rsidRDefault="0022005D" w:rsidP="006E208E">
      <w:pPr>
        <w:widowControl w:val="0"/>
        <w:shd w:val="clear" w:color="auto" w:fill="FFFFFF"/>
        <w:spacing w:after="0" w:line="240" w:lineRule="auto"/>
        <w:ind w:firstLine="567"/>
        <w:jc w:val="center"/>
        <w:rPr>
          <w:rFonts w:ascii="Times New Roman" w:eastAsia="Calibri" w:hAnsi="Times New Roman" w:cs="Times New Roman"/>
          <w:bCs/>
          <w:spacing w:val="4"/>
          <w:sz w:val="24"/>
          <w:szCs w:val="24"/>
          <w:shd w:val="clear" w:color="auto" w:fill="FFFFFF"/>
          <w:lang w:val="kk-KZ"/>
        </w:rPr>
      </w:pPr>
      <w:r w:rsidRPr="003B14F2">
        <w:rPr>
          <w:rFonts w:ascii="Times New Roman" w:eastAsia="Calibri" w:hAnsi="Times New Roman" w:cs="Times New Roman"/>
          <w:bCs/>
          <w:spacing w:val="4"/>
          <w:sz w:val="24"/>
          <w:szCs w:val="24"/>
          <w:shd w:val="clear" w:color="auto" w:fill="FFFFFF"/>
          <w:lang w:val="kk-KZ"/>
        </w:rPr>
        <w:t>Рис.14 – Результаты ЕНТ-2012, ЕНТ-2013, ЕНТ-2014 по истории Казахстана (с  русским языком обучение) в разрезе регионов</w:t>
      </w:r>
    </w:p>
    <w:p w:rsidR="0022005D" w:rsidRPr="003B14F2" w:rsidRDefault="0022005D" w:rsidP="0022005D">
      <w:pPr>
        <w:spacing w:after="0" w:line="240" w:lineRule="auto"/>
        <w:jc w:val="both"/>
        <w:rPr>
          <w:rFonts w:ascii="Times New Roman" w:eastAsia="Times New Roman" w:hAnsi="Times New Roman" w:cs="Times New Roman"/>
          <w:sz w:val="28"/>
          <w:szCs w:val="28"/>
          <w:lang w:val="kk-KZ"/>
        </w:rPr>
      </w:pPr>
    </w:p>
    <w:p w:rsidR="0022005D" w:rsidRPr="00776EE6" w:rsidRDefault="0022005D" w:rsidP="009A6B3D">
      <w:pPr>
        <w:spacing w:after="0" w:line="240" w:lineRule="auto"/>
        <w:ind w:firstLine="567"/>
        <w:jc w:val="both"/>
        <w:rPr>
          <w:rFonts w:ascii="Times New Roman" w:eastAsia="Times New Roman" w:hAnsi="Times New Roman" w:cs="Times New Roman"/>
          <w:sz w:val="28"/>
          <w:szCs w:val="28"/>
          <w:lang w:val="kk-KZ"/>
        </w:rPr>
      </w:pPr>
      <w:r w:rsidRPr="00776EE6">
        <w:rPr>
          <w:rFonts w:ascii="Times New Roman" w:eastAsia="Times New Roman" w:hAnsi="Times New Roman" w:cs="Times New Roman"/>
          <w:sz w:val="28"/>
          <w:szCs w:val="28"/>
          <w:lang w:val="kk-KZ"/>
        </w:rPr>
        <w:t>Результаты ЕНТ по предмету «Всемирная история»</w:t>
      </w:r>
    </w:p>
    <w:p w:rsidR="0022005D" w:rsidRPr="003B14F2" w:rsidRDefault="0022005D" w:rsidP="0022005D">
      <w:pPr>
        <w:spacing w:after="0" w:line="240" w:lineRule="auto"/>
        <w:jc w:val="both"/>
        <w:rPr>
          <w:rFonts w:ascii="Times New Roman" w:eastAsia="Times New Roman" w:hAnsi="Times New Roman" w:cs="Times New Roman"/>
          <w:b/>
          <w:sz w:val="28"/>
          <w:szCs w:val="28"/>
          <w:lang w:val="kk-KZ"/>
        </w:rPr>
      </w:pPr>
    </w:p>
    <w:p w:rsidR="0022005D" w:rsidRPr="003B14F2" w:rsidRDefault="0022005D" w:rsidP="009A6B3D">
      <w:pPr>
        <w:spacing w:after="0" w:line="240" w:lineRule="auto"/>
        <w:ind w:firstLine="567"/>
        <w:jc w:val="both"/>
        <w:rPr>
          <w:rFonts w:ascii="Times New Roman" w:eastAsia="Calibri" w:hAnsi="Times New Roman" w:cs="Times New Roman"/>
          <w:sz w:val="28"/>
          <w:szCs w:val="28"/>
          <w:lang w:val="kk-KZ"/>
        </w:rPr>
      </w:pPr>
      <w:r w:rsidRPr="0067703D">
        <w:rPr>
          <w:rFonts w:ascii="Times New Roman" w:eastAsia="Calibri" w:hAnsi="Times New Roman" w:cs="Times New Roman"/>
          <w:sz w:val="28"/>
          <w:szCs w:val="28"/>
          <w:highlight w:val="yellow"/>
          <w:lang w:val="kk-KZ"/>
        </w:rPr>
        <w:t>В 2011-2012 учебном году профильный предмет «Всемирная история» выбрали</w:t>
      </w:r>
      <w:r w:rsidR="0067703D" w:rsidRPr="0067703D">
        <w:rPr>
          <w:rFonts w:ascii="Times New Roman" w:eastAsia="Calibri" w:hAnsi="Times New Roman" w:cs="Times New Roman"/>
          <w:sz w:val="28"/>
          <w:szCs w:val="28"/>
          <w:highlight w:val="yellow"/>
          <w:lang w:val="kk-KZ"/>
        </w:rPr>
        <w:t xml:space="preserve"> </w:t>
      </w:r>
      <w:r w:rsidRPr="0067703D">
        <w:rPr>
          <w:rFonts w:ascii="Times New Roman" w:eastAsia="Calibri" w:hAnsi="Times New Roman" w:cs="Times New Roman"/>
          <w:sz w:val="28"/>
          <w:szCs w:val="28"/>
          <w:highlight w:val="yellow"/>
          <w:lang w:val="kk-KZ"/>
        </w:rPr>
        <w:t>9086 человек, в том числе с казахским языком обучения выбрали 6174 человек, с русским языком обучение 2912 человек  (от общего количеств</w:t>
      </w:r>
      <w:r w:rsidR="00B24B7F" w:rsidRPr="0067703D">
        <w:rPr>
          <w:rFonts w:ascii="Times New Roman" w:eastAsia="Calibri" w:hAnsi="Times New Roman" w:cs="Times New Roman"/>
          <w:sz w:val="28"/>
          <w:szCs w:val="28"/>
          <w:highlight w:val="yellow"/>
          <w:lang w:val="kk-KZ"/>
        </w:rPr>
        <w:t>а</w:t>
      </w:r>
      <w:r w:rsidRPr="0067703D">
        <w:rPr>
          <w:rFonts w:ascii="Times New Roman" w:eastAsia="Calibri" w:hAnsi="Times New Roman" w:cs="Times New Roman"/>
          <w:sz w:val="28"/>
          <w:szCs w:val="28"/>
          <w:highlight w:val="yellow"/>
          <w:lang w:val="kk-KZ"/>
        </w:rPr>
        <w:t xml:space="preserve"> участников ЕНТ </w:t>
      </w:r>
      <w:r w:rsidR="00B24B7F" w:rsidRPr="0067703D">
        <w:rPr>
          <w:rFonts w:ascii="Times New Roman" w:eastAsia="Calibri" w:hAnsi="Times New Roman" w:cs="Times New Roman"/>
          <w:sz w:val="28"/>
          <w:szCs w:val="28"/>
          <w:highlight w:val="yellow"/>
          <w:lang w:val="kk-KZ"/>
        </w:rPr>
        <w:t>–</w:t>
      </w:r>
      <w:r w:rsidRPr="0067703D">
        <w:rPr>
          <w:rFonts w:ascii="Times New Roman" w:eastAsia="Calibri" w:hAnsi="Times New Roman" w:cs="Times New Roman"/>
          <w:sz w:val="28"/>
          <w:szCs w:val="28"/>
          <w:highlight w:val="yellow"/>
          <w:lang w:val="kk-KZ"/>
        </w:rPr>
        <w:t>7,74%).</w:t>
      </w:r>
      <w:r>
        <w:rPr>
          <w:rFonts w:ascii="Times New Roman" w:eastAsia="Calibri" w:hAnsi="Times New Roman" w:cs="Times New Roman"/>
          <w:sz w:val="28"/>
          <w:szCs w:val="28"/>
          <w:lang w:val="kk-KZ"/>
        </w:rPr>
        <w:t xml:space="preserve"> В </w:t>
      </w:r>
      <w:r w:rsidRPr="003B14F2">
        <w:rPr>
          <w:rFonts w:ascii="Times New Roman" w:eastAsia="Calibri" w:hAnsi="Times New Roman" w:cs="Times New Roman"/>
          <w:sz w:val="28"/>
          <w:szCs w:val="28"/>
          <w:lang w:val="kk-KZ"/>
        </w:rPr>
        <w:t xml:space="preserve">2014 </w:t>
      </w:r>
      <w:r>
        <w:rPr>
          <w:rFonts w:ascii="Times New Roman" w:eastAsia="Calibri" w:hAnsi="Times New Roman" w:cs="Times New Roman"/>
          <w:sz w:val="28"/>
          <w:szCs w:val="28"/>
          <w:lang w:val="kk-KZ"/>
        </w:rPr>
        <w:t xml:space="preserve">году в </w:t>
      </w:r>
      <w:r w:rsidR="00B24B7F">
        <w:rPr>
          <w:rFonts w:ascii="Times New Roman" w:eastAsia="Calibri" w:hAnsi="Times New Roman" w:cs="Times New Roman"/>
          <w:sz w:val="28"/>
          <w:szCs w:val="28"/>
          <w:lang w:val="kk-KZ"/>
        </w:rPr>
        <w:t>Е</w:t>
      </w:r>
      <w:r>
        <w:rPr>
          <w:rFonts w:ascii="Times New Roman" w:eastAsia="Calibri" w:hAnsi="Times New Roman" w:cs="Times New Roman"/>
          <w:sz w:val="28"/>
          <w:szCs w:val="28"/>
          <w:lang w:val="kk-KZ"/>
        </w:rPr>
        <w:t xml:space="preserve">дином национальном тестировании </w:t>
      </w:r>
      <w:r w:rsidRPr="003B14F2">
        <w:rPr>
          <w:rFonts w:ascii="Times New Roman" w:eastAsia="Calibri" w:hAnsi="Times New Roman" w:cs="Times New Roman"/>
          <w:sz w:val="28"/>
          <w:szCs w:val="28"/>
          <w:lang w:val="kk-KZ"/>
        </w:rPr>
        <w:t xml:space="preserve">по </w:t>
      </w:r>
      <w:r w:rsidR="005B7CC0">
        <w:rPr>
          <w:rFonts w:ascii="Times New Roman" w:eastAsia="Calibri" w:hAnsi="Times New Roman" w:cs="Times New Roman"/>
          <w:sz w:val="28"/>
          <w:szCs w:val="28"/>
          <w:lang w:val="kk-KZ"/>
        </w:rPr>
        <w:t xml:space="preserve">предмету «Всемирная история» приняло участие 5048 </w:t>
      </w:r>
      <w:r>
        <w:rPr>
          <w:rFonts w:ascii="Times New Roman" w:eastAsia="Calibri" w:hAnsi="Times New Roman" w:cs="Times New Roman"/>
          <w:sz w:val="28"/>
          <w:szCs w:val="28"/>
          <w:lang w:val="kk-KZ"/>
        </w:rPr>
        <w:t>выпускников</w:t>
      </w:r>
      <w:r w:rsidRPr="003B14F2">
        <w:rPr>
          <w:rFonts w:ascii="Times New Roman" w:eastAsia="Calibri" w:hAnsi="Times New Roman" w:cs="Times New Roman"/>
          <w:sz w:val="28"/>
          <w:szCs w:val="28"/>
          <w:lang w:val="kk-KZ"/>
        </w:rPr>
        <w:t xml:space="preserve"> организаций образования, в том чи</w:t>
      </w:r>
      <w:r w:rsidR="000B3A0E">
        <w:rPr>
          <w:rFonts w:ascii="Times New Roman" w:eastAsia="Calibri" w:hAnsi="Times New Roman" w:cs="Times New Roman"/>
          <w:sz w:val="28"/>
          <w:szCs w:val="28"/>
          <w:lang w:val="kk-KZ"/>
        </w:rPr>
        <w:t>сл</w:t>
      </w:r>
      <w:r w:rsidR="00F60841">
        <w:rPr>
          <w:rFonts w:ascii="Times New Roman" w:eastAsia="Calibri" w:hAnsi="Times New Roman" w:cs="Times New Roman"/>
          <w:sz w:val="28"/>
          <w:szCs w:val="28"/>
          <w:lang w:val="kk-KZ"/>
        </w:rPr>
        <w:t xml:space="preserve">е </w:t>
      </w:r>
      <w:r w:rsidR="000B3A0E">
        <w:rPr>
          <w:rFonts w:ascii="Times New Roman" w:eastAsia="Calibri" w:hAnsi="Times New Roman" w:cs="Times New Roman"/>
          <w:sz w:val="28"/>
          <w:szCs w:val="28"/>
          <w:lang w:val="kk-KZ"/>
        </w:rPr>
        <w:t xml:space="preserve">с казахским языком обучения </w:t>
      </w:r>
      <w:r w:rsidR="006C6840">
        <w:rPr>
          <w:rFonts w:ascii="Times New Roman" w:eastAsia="Calibri" w:hAnsi="Times New Roman" w:cs="Times New Roman"/>
          <w:sz w:val="28"/>
          <w:szCs w:val="28"/>
          <w:lang w:val="kk-KZ"/>
        </w:rPr>
        <w:t xml:space="preserve">– </w:t>
      </w:r>
      <w:r w:rsidRPr="003B14F2">
        <w:rPr>
          <w:rFonts w:ascii="Times New Roman" w:eastAsia="Calibri" w:hAnsi="Times New Roman" w:cs="Times New Roman"/>
          <w:sz w:val="28"/>
          <w:szCs w:val="28"/>
          <w:lang w:val="kk-KZ"/>
        </w:rPr>
        <w:t>3443 уч</w:t>
      </w:r>
      <w:r w:rsidR="006C6840">
        <w:rPr>
          <w:rFonts w:ascii="Times New Roman" w:eastAsia="Calibri" w:hAnsi="Times New Roman" w:cs="Times New Roman"/>
          <w:sz w:val="28"/>
          <w:szCs w:val="28"/>
          <w:lang w:val="kk-KZ"/>
        </w:rPr>
        <w:t>еника</w:t>
      </w:r>
      <w:r w:rsidRPr="003B14F2">
        <w:rPr>
          <w:rFonts w:ascii="Times New Roman" w:eastAsia="Calibri" w:hAnsi="Times New Roman" w:cs="Times New Roman"/>
          <w:sz w:val="28"/>
          <w:szCs w:val="28"/>
          <w:lang w:val="kk-KZ"/>
        </w:rPr>
        <w:t xml:space="preserve">, с русским языком обучение 1605  учащихся (от общего количество участников ЕНТ </w:t>
      </w:r>
      <w:r w:rsidR="006C6840">
        <w:rPr>
          <w:rFonts w:ascii="Times New Roman" w:eastAsia="Calibri" w:hAnsi="Times New Roman" w:cs="Times New Roman"/>
          <w:sz w:val="28"/>
          <w:szCs w:val="28"/>
          <w:lang w:val="kk-KZ"/>
        </w:rPr>
        <w:t xml:space="preserve">– </w:t>
      </w:r>
      <w:r w:rsidRPr="003B14F2">
        <w:rPr>
          <w:rFonts w:ascii="Times New Roman" w:eastAsia="Calibri" w:hAnsi="Times New Roman" w:cs="Times New Roman"/>
          <w:sz w:val="28"/>
          <w:szCs w:val="28"/>
          <w:lang w:val="kk-KZ"/>
        </w:rPr>
        <w:t xml:space="preserve">5,76% ). </w:t>
      </w:r>
    </w:p>
    <w:p w:rsidR="0022005D" w:rsidRDefault="0022005D" w:rsidP="00732FFD">
      <w:pPr>
        <w:spacing w:after="0" w:line="240" w:lineRule="auto"/>
        <w:ind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В 2014 году </w:t>
      </w:r>
      <w:r w:rsidRPr="003B14F2">
        <w:rPr>
          <w:rFonts w:ascii="Times New Roman" w:eastAsia="Calibri" w:hAnsi="Times New Roman" w:cs="Times New Roman"/>
          <w:sz w:val="28"/>
          <w:szCs w:val="28"/>
          <w:lang w:val="kk-KZ"/>
        </w:rPr>
        <w:t>общий по</w:t>
      </w:r>
      <w:r>
        <w:rPr>
          <w:rFonts w:ascii="Times New Roman" w:eastAsia="Calibri" w:hAnsi="Times New Roman" w:cs="Times New Roman"/>
          <w:sz w:val="28"/>
          <w:szCs w:val="28"/>
          <w:lang w:val="kk-KZ"/>
        </w:rPr>
        <w:t>казатель участия  в тестировании</w:t>
      </w:r>
      <w:r w:rsidRPr="003B14F2">
        <w:rPr>
          <w:rFonts w:ascii="Times New Roman" w:eastAsia="Calibri" w:hAnsi="Times New Roman" w:cs="Times New Roman"/>
          <w:sz w:val="28"/>
          <w:szCs w:val="28"/>
          <w:lang w:val="kk-KZ"/>
        </w:rPr>
        <w:t xml:space="preserve"> по предмету «Всемирная история» составил 5,8</w:t>
      </w:r>
      <w:r w:rsidRPr="003B14F2">
        <w:rPr>
          <w:rFonts w:ascii="Times New Roman" w:eastAsia="Calibri" w:hAnsi="Times New Roman" w:cs="Times New Roman"/>
          <w:sz w:val="28"/>
          <w:szCs w:val="28"/>
        </w:rPr>
        <w:t>%</w:t>
      </w:r>
      <w:r w:rsidRPr="003B14F2">
        <w:rPr>
          <w:rFonts w:ascii="Times New Roman" w:eastAsia="Calibri" w:hAnsi="Times New Roman" w:cs="Times New Roman"/>
          <w:sz w:val="28"/>
          <w:szCs w:val="28"/>
          <w:lang w:val="kk-KZ"/>
        </w:rPr>
        <w:t xml:space="preserve"> (5048 человек).</w:t>
      </w:r>
    </w:p>
    <w:p w:rsidR="0022005D" w:rsidRDefault="0022005D" w:rsidP="00732FFD">
      <w:pPr>
        <w:spacing w:after="0" w:line="240" w:lineRule="auto"/>
        <w:ind w:firstLine="567"/>
        <w:jc w:val="both"/>
        <w:rPr>
          <w:rFonts w:ascii="Times New Roman" w:eastAsia="Calibri" w:hAnsi="Times New Roman" w:cs="Times New Roman"/>
          <w:sz w:val="28"/>
          <w:szCs w:val="28"/>
          <w:lang w:val="kk-KZ" w:bidi="en-US"/>
        </w:rPr>
      </w:pPr>
      <w:r w:rsidRPr="0067703D">
        <w:rPr>
          <w:rFonts w:ascii="Times New Roman" w:eastAsia="Calibri" w:hAnsi="Times New Roman" w:cs="Times New Roman"/>
          <w:sz w:val="28"/>
          <w:szCs w:val="28"/>
          <w:highlight w:val="green"/>
          <w:lang w:val="kk-KZ"/>
        </w:rPr>
        <w:t>П</w:t>
      </w:r>
      <w:r w:rsidRPr="0067703D">
        <w:rPr>
          <w:rFonts w:ascii="Times New Roman" w:eastAsia="Calibri" w:hAnsi="Times New Roman" w:cs="Times New Roman"/>
          <w:sz w:val="28"/>
          <w:szCs w:val="28"/>
          <w:highlight w:val="green"/>
          <w:lang w:val="kk-KZ" w:bidi="en-US"/>
        </w:rPr>
        <w:t xml:space="preserve">о результатам ЕНТ за три года (2012-2014гг.)  средний балл по предмету </w:t>
      </w:r>
      <w:r w:rsidRPr="0067703D">
        <w:rPr>
          <w:rFonts w:ascii="Times New Roman" w:eastAsia="Calibri" w:hAnsi="Times New Roman" w:cs="Times New Roman"/>
          <w:sz w:val="28"/>
          <w:szCs w:val="28"/>
          <w:highlight w:val="green"/>
          <w:lang w:val="kk-KZ"/>
        </w:rPr>
        <w:t xml:space="preserve">«Всемирная история»   </w:t>
      </w:r>
      <w:r w:rsidR="006C6840" w:rsidRPr="0067703D">
        <w:rPr>
          <w:rFonts w:ascii="Times New Roman" w:eastAsia="Calibri" w:hAnsi="Times New Roman" w:cs="Times New Roman"/>
          <w:sz w:val="28"/>
          <w:szCs w:val="28"/>
          <w:highlight w:val="green"/>
          <w:lang w:val="kk-KZ"/>
        </w:rPr>
        <w:t xml:space="preserve">несколько </w:t>
      </w:r>
      <w:r w:rsidR="006C6840" w:rsidRPr="0067703D">
        <w:rPr>
          <w:rFonts w:ascii="Times New Roman" w:eastAsia="Calibri" w:hAnsi="Times New Roman" w:cs="Times New Roman"/>
          <w:sz w:val="28"/>
          <w:szCs w:val="28"/>
          <w:highlight w:val="green"/>
          <w:lang w:val="kk-KZ" w:bidi="en-US"/>
        </w:rPr>
        <w:t>снизился</w:t>
      </w:r>
      <w:r>
        <w:rPr>
          <w:rFonts w:ascii="Times New Roman" w:eastAsia="Calibri" w:hAnsi="Times New Roman" w:cs="Times New Roman"/>
          <w:sz w:val="28"/>
          <w:szCs w:val="28"/>
          <w:lang w:val="kk-KZ" w:bidi="en-US"/>
        </w:rPr>
        <w:t xml:space="preserve">. </w:t>
      </w:r>
    </w:p>
    <w:p w:rsidR="0022005D" w:rsidRPr="00851D9A" w:rsidRDefault="0022005D" w:rsidP="00851D9A">
      <w:pPr>
        <w:spacing w:after="0" w:line="240" w:lineRule="auto"/>
        <w:ind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В 2014 году с</w:t>
      </w:r>
      <w:r w:rsidRPr="003B14F2">
        <w:rPr>
          <w:rFonts w:ascii="Times New Roman" w:eastAsia="Calibri" w:hAnsi="Times New Roman" w:cs="Times New Roman"/>
          <w:sz w:val="28"/>
          <w:szCs w:val="28"/>
          <w:lang w:val="kk-KZ"/>
        </w:rPr>
        <w:t>редний балл по республике по данному  предмету составил 14,6 балл</w:t>
      </w:r>
      <w:r w:rsidR="006C6840">
        <w:rPr>
          <w:rFonts w:ascii="Times New Roman" w:eastAsia="Calibri" w:hAnsi="Times New Roman" w:cs="Times New Roman"/>
          <w:sz w:val="28"/>
          <w:szCs w:val="28"/>
          <w:lang w:val="kk-KZ"/>
        </w:rPr>
        <w:t>а</w:t>
      </w:r>
      <w:r w:rsidRPr="003B14F2">
        <w:rPr>
          <w:rFonts w:ascii="Times New Roman" w:eastAsia="Calibri" w:hAnsi="Times New Roman" w:cs="Times New Roman"/>
          <w:sz w:val="28"/>
          <w:szCs w:val="28"/>
          <w:lang w:val="kk-KZ"/>
        </w:rPr>
        <w:t xml:space="preserve">, что выше показателя </w:t>
      </w:r>
      <w:r w:rsidR="006C6840">
        <w:rPr>
          <w:rFonts w:ascii="Times New Roman" w:eastAsia="Calibri" w:hAnsi="Times New Roman" w:cs="Times New Roman"/>
          <w:sz w:val="28"/>
          <w:szCs w:val="28"/>
          <w:lang w:val="kk-KZ"/>
        </w:rPr>
        <w:t>2013</w:t>
      </w:r>
      <w:r w:rsidRPr="003B14F2">
        <w:rPr>
          <w:rFonts w:ascii="Times New Roman" w:eastAsia="Calibri" w:hAnsi="Times New Roman" w:cs="Times New Roman"/>
          <w:sz w:val="28"/>
          <w:szCs w:val="28"/>
          <w:lang w:val="kk-KZ"/>
        </w:rPr>
        <w:t xml:space="preserve"> го</w:t>
      </w:r>
      <w:r>
        <w:rPr>
          <w:rFonts w:ascii="Times New Roman" w:eastAsia="Calibri" w:hAnsi="Times New Roman" w:cs="Times New Roman"/>
          <w:sz w:val="28"/>
          <w:szCs w:val="28"/>
          <w:lang w:val="kk-KZ"/>
        </w:rPr>
        <w:t xml:space="preserve">да на 1,61, а </w:t>
      </w:r>
      <w:r w:rsidRPr="003B14F2">
        <w:rPr>
          <w:rFonts w:ascii="Times New Roman" w:eastAsia="Calibri" w:hAnsi="Times New Roman" w:cs="Times New Roman"/>
          <w:sz w:val="28"/>
          <w:szCs w:val="28"/>
          <w:lang w:val="kk-KZ"/>
        </w:rPr>
        <w:t>самый высокий ср</w:t>
      </w:r>
      <w:r>
        <w:rPr>
          <w:rFonts w:ascii="Times New Roman" w:eastAsia="Calibri" w:hAnsi="Times New Roman" w:cs="Times New Roman"/>
          <w:sz w:val="28"/>
          <w:szCs w:val="28"/>
          <w:lang w:val="kk-KZ"/>
        </w:rPr>
        <w:t>едний балл по республике получили выпускники города</w:t>
      </w:r>
      <w:r w:rsidRPr="003B14F2">
        <w:rPr>
          <w:rFonts w:ascii="Times New Roman" w:eastAsia="Calibri" w:hAnsi="Times New Roman" w:cs="Times New Roman"/>
          <w:sz w:val="28"/>
          <w:szCs w:val="28"/>
          <w:lang w:val="kk-KZ"/>
        </w:rPr>
        <w:t xml:space="preserve">   Балхаш  Алматинской   области. </w:t>
      </w:r>
    </w:p>
    <w:p w:rsidR="0067703D" w:rsidRDefault="0067703D" w:rsidP="00096B4C">
      <w:pPr>
        <w:widowControl w:val="0"/>
        <w:spacing w:after="0" w:line="240" w:lineRule="auto"/>
        <w:jc w:val="both"/>
        <w:rPr>
          <w:rFonts w:ascii="Times New Roman" w:eastAsia="Times New Roman" w:hAnsi="Times New Roman" w:cs="Times New Roman"/>
          <w:sz w:val="28"/>
          <w:szCs w:val="28"/>
          <w:lang w:val="kk-KZ"/>
        </w:rPr>
      </w:pPr>
    </w:p>
    <w:p w:rsidR="0067703D" w:rsidRDefault="0067703D" w:rsidP="00096B4C">
      <w:pPr>
        <w:widowControl w:val="0"/>
        <w:spacing w:after="0" w:line="240" w:lineRule="auto"/>
        <w:jc w:val="both"/>
        <w:rPr>
          <w:rFonts w:ascii="Times New Roman" w:eastAsia="Times New Roman" w:hAnsi="Times New Roman" w:cs="Times New Roman"/>
          <w:sz w:val="28"/>
          <w:szCs w:val="28"/>
          <w:lang w:val="kk-KZ"/>
        </w:rPr>
      </w:pPr>
    </w:p>
    <w:p w:rsidR="0067703D" w:rsidRDefault="0067703D" w:rsidP="00096B4C">
      <w:pPr>
        <w:widowControl w:val="0"/>
        <w:spacing w:after="0" w:line="240" w:lineRule="auto"/>
        <w:jc w:val="both"/>
        <w:rPr>
          <w:rFonts w:ascii="Times New Roman" w:eastAsia="Times New Roman" w:hAnsi="Times New Roman" w:cs="Times New Roman"/>
          <w:sz w:val="28"/>
          <w:szCs w:val="28"/>
          <w:lang w:val="kk-KZ"/>
        </w:rPr>
      </w:pPr>
    </w:p>
    <w:p w:rsidR="0067703D" w:rsidRDefault="0067703D" w:rsidP="00096B4C">
      <w:pPr>
        <w:widowControl w:val="0"/>
        <w:spacing w:after="0" w:line="240" w:lineRule="auto"/>
        <w:jc w:val="both"/>
        <w:rPr>
          <w:rFonts w:ascii="Times New Roman" w:eastAsia="Times New Roman" w:hAnsi="Times New Roman" w:cs="Times New Roman"/>
          <w:sz w:val="28"/>
          <w:szCs w:val="28"/>
          <w:lang w:val="kk-KZ"/>
        </w:rPr>
      </w:pPr>
    </w:p>
    <w:p w:rsidR="0067703D" w:rsidRDefault="0067703D" w:rsidP="00096B4C">
      <w:pPr>
        <w:widowControl w:val="0"/>
        <w:spacing w:after="0" w:line="240" w:lineRule="auto"/>
        <w:jc w:val="both"/>
        <w:rPr>
          <w:rFonts w:ascii="Times New Roman" w:eastAsia="Times New Roman" w:hAnsi="Times New Roman" w:cs="Times New Roman"/>
          <w:sz w:val="28"/>
          <w:szCs w:val="28"/>
          <w:lang w:val="kk-KZ"/>
        </w:rPr>
      </w:pPr>
    </w:p>
    <w:p w:rsidR="0022005D" w:rsidRPr="003F40E8" w:rsidRDefault="0022005D" w:rsidP="00096B4C">
      <w:pPr>
        <w:widowControl w:val="0"/>
        <w:spacing w:after="0" w:line="240" w:lineRule="auto"/>
        <w:jc w:val="both"/>
        <w:rPr>
          <w:rFonts w:ascii="Times New Roman" w:eastAsia="Times New Roman" w:hAnsi="Times New Roman" w:cs="Times New Roman"/>
          <w:i/>
          <w:sz w:val="28"/>
          <w:szCs w:val="28"/>
          <w:lang w:val="kk-KZ"/>
        </w:rPr>
      </w:pPr>
      <w:r w:rsidRPr="003F40E8">
        <w:rPr>
          <w:rFonts w:ascii="Times New Roman" w:eastAsia="Times New Roman" w:hAnsi="Times New Roman" w:cs="Times New Roman"/>
          <w:sz w:val="28"/>
          <w:szCs w:val="28"/>
          <w:lang w:val="kk-KZ"/>
        </w:rPr>
        <w:lastRenderedPageBreak/>
        <w:t>Таблица- 11</w:t>
      </w:r>
      <w:r w:rsidRPr="003F40E8">
        <w:rPr>
          <w:rFonts w:ascii="Times New Roman" w:eastAsia="Times New Roman" w:hAnsi="Times New Roman" w:cs="Times New Roman"/>
          <w:sz w:val="28"/>
          <w:szCs w:val="28"/>
        </w:rPr>
        <w:t xml:space="preserve">Сведения </w:t>
      </w:r>
      <w:r w:rsidR="00A106FE" w:rsidRPr="003F40E8">
        <w:rPr>
          <w:rFonts w:ascii="Times New Roman" w:eastAsia="Times New Roman" w:hAnsi="Times New Roman" w:cs="Times New Roman"/>
          <w:sz w:val="28"/>
          <w:szCs w:val="28"/>
          <w:lang w:val="kk-KZ"/>
        </w:rPr>
        <w:t>о выборе предмета «Всемирная  история</w:t>
      </w:r>
      <w:r w:rsidRPr="003F40E8">
        <w:rPr>
          <w:rFonts w:ascii="Times New Roman" w:eastAsia="Times New Roman" w:hAnsi="Times New Roman" w:cs="Times New Roman"/>
          <w:sz w:val="28"/>
          <w:szCs w:val="28"/>
          <w:lang w:val="kk-KZ"/>
        </w:rPr>
        <w:t>» и результат ЕНТ в разрезе регионов за 2012-2014 учебный год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7"/>
        <w:gridCol w:w="1979"/>
        <w:gridCol w:w="2093"/>
        <w:gridCol w:w="2475"/>
      </w:tblGrid>
      <w:tr w:rsidR="0022005D" w:rsidRPr="003B14F2" w:rsidTr="0022005D">
        <w:trPr>
          <w:jc w:val="center"/>
        </w:trPr>
        <w:tc>
          <w:tcPr>
            <w:tcW w:w="1678" w:type="pct"/>
            <w:vAlign w:val="center"/>
          </w:tcPr>
          <w:p w:rsidR="0022005D" w:rsidRPr="003B14F2" w:rsidRDefault="0022005D" w:rsidP="00851D9A">
            <w:pPr>
              <w:spacing w:line="240" w:lineRule="auto"/>
              <w:rPr>
                <w:rFonts w:ascii="Times New Roman" w:eastAsia="Times New Roman" w:hAnsi="Times New Roman" w:cs="Times New Roman"/>
                <w:b/>
                <w:bCs/>
                <w:color w:val="000000"/>
                <w:sz w:val="24"/>
                <w:szCs w:val="24"/>
                <w:lang w:val="kk-KZ"/>
              </w:rPr>
            </w:pPr>
            <w:r w:rsidRPr="003B14F2">
              <w:rPr>
                <w:rFonts w:ascii="Times New Roman" w:eastAsia="Times New Roman" w:hAnsi="Times New Roman" w:cs="Times New Roman"/>
                <w:b/>
                <w:sz w:val="24"/>
                <w:szCs w:val="24"/>
                <w:lang w:val="kk-KZ"/>
              </w:rPr>
              <w:t>Область/город</w:t>
            </w:r>
          </w:p>
        </w:tc>
        <w:tc>
          <w:tcPr>
            <w:tcW w:w="1004" w:type="pct"/>
          </w:tcPr>
          <w:p w:rsidR="0022005D" w:rsidRPr="003B14F2" w:rsidRDefault="0022005D" w:rsidP="00851D9A">
            <w:pPr>
              <w:spacing w:after="0" w:line="240" w:lineRule="auto"/>
              <w:jc w:val="center"/>
              <w:rPr>
                <w:rFonts w:ascii="Times New Roman" w:eastAsia="Calibri" w:hAnsi="Times New Roman" w:cs="Times New Roman"/>
                <w:b/>
                <w:sz w:val="24"/>
                <w:szCs w:val="24"/>
                <w:lang w:val="kk-KZ"/>
              </w:rPr>
            </w:pPr>
            <w:r w:rsidRPr="003B14F2">
              <w:rPr>
                <w:rFonts w:ascii="Times New Roman" w:eastAsia="Calibri" w:hAnsi="Times New Roman" w:cs="Times New Roman"/>
                <w:b/>
                <w:sz w:val="24"/>
                <w:szCs w:val="24"/>
                <w:lang w:val="kk-KZ"/>
              </w:rPr>
              <w:t>2012</w:t>
            </w:r>
          </w:p>
        </w:tc>
        <w:tc>
          <w:tcPr>
            <w:tcW w:w="1062" w:type="pct"/>
          </w:tcPr>
          <w:p w:rsidR="0022005D" w:rsidRPr="003B14F2" w:rsidRDefault="0022005D" w:rsidP="00851D9A">
            <w:pPr>
              <w:spacing w:after="0" w:line="240" w:lineRule="auto"/>
              <w:jc w:val="center"/>
              <w:rPr>
                <w:rFonts w:ascii="Times New Roman" w:eastAsia="Calibri" w:hAnsi="Times New Roman" w:cs="Times New Roman"/>
                <w:b/>
                <w:sz w:val="24"/>
                <w:szCs w:val="24"/>
                <w:lang w:val="kk-KZ"/>
              </w:rPr>
            </w:pPr>
            <w:r w:rsidRPr="003B14F2">
              <w:rPr>
                <w:rFonts w:ascii="Times New Roman" w:eastAsia="Calibri" w:hAnsi="Times New Roman" w:cs="Times New Roman"/>
                <w:b/>
                <w:sz w:val="24"/>
                <w:szCs w:val="24"/>
                <w:lang w:val="kk-KZ"/>
              </w:rPr>
              <w:t>2013</w:t>
            </w:r>
          </w:p>
        </w:tc>
        <w:tc>
          <w:tcPr>
            <w:tcW w:w="1256" w:type="pct"/>
          </w:tcPr>
          <w:p w:rsidR="0022005D" w:rsidRPr="003B14F2" w:rsidRDefault="0022005D" w:rsidP="00851D9A">
            <w:pPr>
              <w:spacing w:after="0" w:line="240" w:lineRule="auto"/>
              <w:jc w:val="center"/>
              <w:rPr>
                <w:rFonts w:ascii="Times New Roman" w:eastAsia="Calibri" w:hAnsi="Times New Roman" w:cs="Times New Roman"/>
                <w:b/>
                <w:sz w:val="24"/>
                <w:szCs w:val="24"/>
                <w:lang w:val="kk-KZ"/>
              </w:rPr>
            </w:pPr>
            <w:r w:rsidRPr="003B14F2">
              <w:rPr>
                <w:rFonts w:ascii="Times New Roman" w:eastAsia="Calibri" w:hAnsi="Times New Roman" w:cs="Times New Roman"/>
                <w:b/>
                <w:sz w:val="24"/>
                <w:szCs w:val="24"/>
                <w:lang w:val="kk-KZ"/>
              </w:rPr>
              <w:t>2014</w:t>
            </w:r>
          </w:p>
        </w:tc>
      </w:tr>
      <w:tr w:rsidR="0022005D" w:rsidRPr="003B14F2" w:rsidTr="00851D9A">
        <w:trPr>
          <w:trHeight w:val="282"/>
          <w:jc w:val="center"/>
        </w:trPr>
        <w:tc>
          <w:tcPr>
            <w:tcW w:w="1678" w:type="pct"/>
            <w:vAlign w:val="center"/>
          </w:tcPr>
          <w:p w:rsidR="0022005D" w:rsidRPr="003B14F2" w:rsidRDefault="0022005D" w:rsidP="00851D9A">
            <w:pPr>
              <w:spacing w:line="240" w:lineRule="auto"/>
              <w:jc w:val="both"/>
              <w:rPr>
                <w:rFonts w:ascii="Times New Roman" w:eastAsia="Times New Roman" w:hAnsi="Times New Roman" w:cs="Times New Roman"/>
                <w:color w:val="000000"/>
                <w:sz w:val="24"/>
                <w:szCs w:val="24"/>
                <w:lang w:val="kk-KZ"/>
              </w:rPr>
            </w:pPr>
            <w:r w:rsidRPr="003B14F2">
              <w:rPr>
                <w:rFonts w:ascii="Times New Roman" w:eastAsia="Times New Roman" w:hAnsi="Times New Roman" w:cs="Times New Roman"/>
                <w:color w:val="000000"/>
                <w:sz w:val="24"/>
                <w:szCs w:val="24"/>
              </w:rPr>
              <w:t>А</w:t>
            </w:r>
            <w:r w:rsidRPr="003B14F2">
              <w:rPr>
                <w:rFonts w:ascii="Times New Roman" w:eastAsia="Times New Roman" w:hAnsi="Times New Roman" w:cs="Times New Roman"/>
                <w:color w:val="000000"/>
                <w:sz w:val="24"/>
                <w:szCs w:val="24"/>
                <w:lang w:val="kk-KZ"/>
              </w:rPr>
              <w:t>кмолинская</w:t>
            </w:r>
          </w:p>
        </w:tc>
        <w:tc>
          <w:tcPr>
            <w:tcW w:w="1004" w:type="pct"/>
            <w:vAlign w:val="center"/>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189</w:t>
            </w:r>
          </w:p>
        </w:tc>
        <w:tc>
          <w:tcPr>
            <w:tcW w:w="1062" w:type="pct"/>
            <w:vAlign w:val="center"/>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98</w:t>
            </w:r>
          </w:p>
        </w:tc>
        <w:tc>
          <w:tcPr>
            <w:tcW w:w="1256" w:type="pct"/>
            <w:vAlign w:val="center"/>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101</w:t>
            </w:r>
          </w:p>
        </w:tc>
      </w:tr>
      <w:tr w:rsidR="0022005D" w:rsidRPr="003B14F2" w:rsidTr="00851D9A">
        <w:trPr>
          <w:trHeight w:val="360"/>
          <w:jc w:val="center"/>
        </w:trPr>
        <w:tc>
          <w:tcPr>
            <w:tcW w:w="1678" w:type="pct"/>
            <w:vAlign w:val="center"/>
          </w:tcPr>
          <w:p w:rsidR="0022005D" w:rsidRPr="0067703D" w:rsidRDefault="0022005D" w:rsidP="00851D9A">
            <w:pPr>
              <w:spacing w:line="240" w:lineRule="auto"/>
              <w:jc w:val="both"/>
              <w:rPr>
                <w:rFonts w:ascii="Times New Roman" w:eastAsia="Times New Roman" w:hAnsi="Times New Roman" w:cs="Times New Roman"/>
                <w:color w:val="000000"/>
                <w:sz w:val="24"/>
                <w:szCs w:val="24"/>
                <w:highlight w:val="green"/>
                <w:lang w:val="kk-KZ"/>
              </w:rPr>
            </w:pPr>
            <w:r w:rsidRPr="0067703D">
              <w:rPr>
                <w:rFonts w:ascii="Times New Roman" w:eastAsia="Times New Roman" w:hAnsi="Times New Roman" w:cs="Times New Roman"/>
                <w:color w:val="000000"/>
                <w:sz w:val="24"/>
                <w:szCs w:val="24"/>
                <w:highlight w:val="green"/>
              </w:rPr>
              <w:t>Алма</w:t>
            </w:r>
            <w:r w:rsidRPr="0067703D">
              <w:rPr>
                <w:rFonts w:ascii="Times New Roman" w:eastAsia="Times New Roman" w:hAnsi="Times New Roman" w:cs="Times New Roman"/>
                <w:color w:val="000000"/>
                <w:sz w:val="24"/>
                <w:szCs w:val="24"/>
                <w:highlight w:val="green"/>
                <w:lang w:val="kk-KZ"/>
              </w:rPr>
              <w:t>тинская</w:t>
            </w:r>
          </w:p>
        </w:tc>
        <w:tc>
          <w:tcPr>
            <w:tcW w:w="1004" w:type="pct"/>
            <w:vAlign w:val="center"/>
          </w:tcPr>
          <w:p w:rsidR="0022005D" w:rsidRPr="0067703D" w:rsidRDefault="0022005D" w:rsidP="00851D9A">
            <w:pPr>
              <w:spacing w:line="240" w:lineRule="auto"/>
              <w:jc w:val="center"/>
              <w:rPr>
                <w:rFonts w:ascii="Times New Roman" w:eastAsia="Times New Roman" w:hAnsi="Times New Roman" w:cs="Times New Roman"/>
                <w:color w:val="000000"/>
                <w:sz w:val="24"/>
                <w:szCs w:val="24"/>
                <w:highlight w:val="green"/>
              </w:rPr>
            </w:pPr>
            <w:r w:rsidRPr="0067703D">
              <w:rPr>
                <w:rFonts w:ascii="Times New Roman" w:eastAsia="Times New Roman" w:hAnsi="Times New Roman" w:cs="Times New Roman"/>
                <w:color w:val="000000"/>
                <w:sz w:val="24"/>
                <w:szCs w:val="24"/>
                <w:highlight w:val="green"/>
              </w:rPr>
              <w:t>968</w:t>
            </w:r>
          </w:p>
        </w:tc>
        <w:tc>
          <w:tcPr>
            <w:tcW w:w="1062" w:type="pct"/>
            <w:vAlign w:val="center"/>
          </w:tcPr>
          <w:p w:rsidR="0022005D" w:rsidRPr="0067703D" w:rsidRDefault="0022005D" w:rsidP="00851D9A">
            <w:pPr>
              <w:spacing w:line="240" w:lineRule="auto"/>
              <w:jc w:val="center"/>
              <w:rPr>
                <w:rFonts w:ascii="Times New Roman" w:eastAsia="Times New Roman" w:hAnsi="Times New Roman" w:cs="Times New Roman"/>
                <w:color w:val="000000"/>
                <w:sz w:val="24"/>
                <w:szCs w:val="24"/>
                <w:highlight w:val="green"/>
              </w:rPr>
            </w:pPr>
            <w:r w:rsidRPr="0067703D">
              <w:rPr>
                <w:rFonts w:ascii="Times New Roman" w:eastAsia="Times New Roman" w:hAnsi="Times New Roman" w:cs="Times New Roman"/>
                <w:color w:val="000000"/>
                <w:sz w:val="24"/>
                <w:szCs w:val="24"/>
                <w:highlight w:val="green"/>
              </w:rPr>
              <w:t>645</w:t>
            </w:r>
          </w:p>
        </w:tc>
        <w:tc>
          <w:tcPr>
            <w:tcW w:w="1256" w:type="pct"/>
            <w:vAlign w:val="center"/>
          </w:tcPr>
          <w:p w:rsidR="0022005D" w:rsidRPr="0067703D" w:rsidRDefault="0022005D" w:rsidP="00851D9A">
            <w:pPr>
              <w:spacing w:line="240" w:lineRule="auto"/>
              <w:jc w:val="center"/>
              <w:rPr>
                <w:rFonts w:ascii="Times New Roman" w:eastAsia="Times New Roman" w:hAnsi="Times New Roman" w:cs="Times New Roman"/>
                <w:color w:val="000000"/>
                <w:sz w:val="24"/>
                <w:szCs w:val="24"/>
                <w:highlight w:val="green"/>
              </w:rPr>
            </w:pPr>
            <w:r w:rsidRPr="0067703D">
              <w:rPr>
                <w:rFonts w:ascii="Times New Roman" w:eastAsia="Times New Roman" w:hAnsi="Times New Roman" w:cs="Times New Roman"/>
                <w:color w:val="000000"/>
                <w:sz w:val="24"/>
                <w:szCs w:val="24"/>
                <w:highlight w:val="green"/>
              </w:rPr>
              <w:t>498</w:t>
            </w:r>
          </w:p>
        </w:tc>
      </w:tr>
      <w:tr w:rsidR="0022005D" w:rsidRPr="003B14F2" w:rsidTr="0022005D">
        <w:trPr>
          <w:jc w:val="center"/>
        </w:trPr>
        <w:tc>
          <w:tcPr>
            <w:tcW w:w="1678" w:type="pct"/>
            <w:vAlign w:val="center"/>
          </w:tcPr>
          <w:p w:rsidR="0022005D" w:rsidRPr="003B14F2" w:rsidRDefault="0022005D" w:rsidP="00851D9A">
            <w:pPr>
              <w:spacing w:line="240" w:lineRule="auto"/>
              <w:jc w:val="both"/>
              <w:rPr>
                <w:rFonts w:ascii="Times New Roman" w:eastAsia="Times New Roman" w:hAnsi="Times New Roman" w:cs="Times New Roman"/>
                <w:color w:val="000000"/>
                <w:sz w:val="24"/>
                <w:szCs w:val="24"/>
                <w:lang w:val="kk-KZ"/>
              </w:rPr>
            </w:pPr>
            <w:r w:rsidRPr="003B14F2">
              <w:rPr>
                <w:rFonts w:ascii="Times New Roman" w:eastAsia="Times New Roman" w:hAnsi="Times New Roman" w:cs="Times New Roman"/>
                <w:color w:val="000000"/>
                <w:sz w:val="24"/>
                <w:szCs w:val="24"/>
              </w:rPr>
              <w:t>А</w:t>
            </w:r>
            <w:r w:rsidRPr="003B14F2">
              <w:rPr>
                <w:rFonts w:ascii="Times New Roman" w:eastAsia="Times New Roman" w:hAnsi="Times New Roman" w:cs="Times New Roman"/>
                <w:color w:val="000000"/>
                <w:sz w:val="24"/>
                <w:szCs w:val="24"/>
                <w:lang w:val="kk-KZ"/>
              </w:rPr>
              <w:t>ктюбинская</w:t>
            </w:r>
          </w:p>
        </w:tc>
        <w:tc>
          <w:tcPr>
            <w:tcW w:w="1004" w:type="pct"/>
            <w:vAlign w:val="center"/>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386</w:t>
            </w:r>
          </w:p>
        </w:tc>
        <w:tc>
          <w:tcPr>
            <w:tcW w:w="1062" w:type="pct"/>
            <w:vAlign w:val="center"/>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232</w:t>
            </w:r>
          </w:p>
        </w:tc>
        <w:tc>
          <w:tcPr>
            <w:tcW w:w="1256" w:type="pct"/>
            <w:vAlign w:val="center"/>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144</w:t>
            </w:r>
          </w:p>
        </w:tc>
      </w:tr>
      <w:tr w:rsidR="0022005D" w:rsidRPr="003B14F2" w:rsidTr="0022005D">
        <w:trPr>
          <w:jc w:val="center"/>
        </w:trPr>
        <w:tc>
          <w:tcPr>
            <w:tcW w:w="1678" w:type="pct"/>
            <w:vAlign w:val="center"/>
          </w:tcPr>
          <w:p w:rsidR="0022005D" w:rsidRPr="003B14F2" w:rsidRDefault="0022005D" w:rsidP="00851D9A">
            <w:pPr>
              <w:spacing w:line="240" w:lineRule="auto"/>
              <w:jc w:val="both"/>
              <w:rPr>
                <w:rFonts w:ascii="Times New Roman" w:eastAsia="Times New Roman" w:hAnsi="Times New Roman" w:cs="Times New Roman"/>
                <w:color w:val="000000"/>
                <w:sz w:val="24"/>
                <w:szCs w:val="24"/>
                <w:lang w:val="kk-KZ"/>
              </w:rPr>
            </w:pPr>
            <w:r w:rsidRPr="003B14F2">
              <w:rPr>
                <w:rFonts w:ascii="Times New Roman" w:eastAsia="Times New Roman" w:hAnsi="Times New Roman" w:cs="Times New Roman"/>
                <w:color w:val="000000"/>
                <w:sz w:val="24"/>
                <w:szCs w:val="24"/>
              </w:rPr>
              <w:t>Атырау</w:t>
            </w:r>
            <w:r w:rsidRPr="003B14F2">
              <w:rPr>
                <w:rFonts w:ascii="Times New Roman" w:eastAsia="Times New Roman" w:hAnsi="Times New Roman" w:cs="Times New Roman"/>
                <w:color w:val="000000"/>
                <w:sz w:val="24"/>
                <w:szCs w:val="24"/>
                <w:lang w:val="kk-KZ"/>
              </w:rPr>
              <w:t>ская</w:t>
            </w:r>
          </w:p>
        </w:tc>
        <w:tc>
          <w:tcPr>
            <w:tcW w:w="1004" w:type="pct"/>
            <w:vAlign w:val="center"/>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305</w:t>
            </w:r>
          </w:p>
        </w:tc>
        <w:tc>
          <w:tcPr>
            <w:tcW w:w="1062" w:type="pct"/>
            <w:vAlign w:val="center"/>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220</w:t>
            </w:r>
          </w:p>
        </w:tc>
        <w:tc>
          <w:tcPr>
            <w:tcW w:w="1256" w:type="pct"/>
            <w:vAlign w:val="center"/>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194</w:t>
            </w:r>
          </w:p>
        </w:tc>
      </w:tr>
      <w:tr w:rsidR="0022005D" w:rsidRPr="003B14F2" w:rsidTr="00851D9A">
        <w:trPr>
          <w:trHeight w:val="323"/>
          <w:jc w:val="center"/>
        </w:trPr>
        <w:tc>
          <w:tcPr>
            <w:tcW w:w="1678" w:type="pct"/>
            <w:vAlign w:val="center"/>
          </w:tcPr>
          <w:p w:rsidR="0022005D" w:rsidRPr="003B14F2" w:rsidRDefault="0022005D" w:rsidP="00851D9A">
            <w:pPr>
              <w:spacing w:line="240" w:lineRule="auto"/>
              <w:jc w:val="both"/>
              <w:rPr>
                <w:rFonts w:ascii="Times New Roman" w:eastAsia="Times New Roman" w:hAnsi="Times New Roman" w:cs="Times New Roman"/>
                <w:color w:val="000000"/>
                <w:sz w:val="24"/>
                <w:szCs w:val="24"/>
                <w:lang w:val="kk-KZ"/>
              </w:rPr>
            </w:pPr>
            <w:r w:rsidRPr="003B14F2">
              <w:rPr>
                <w:rFonts w:ascii="Times New Roman" w:eastAsia="Times New Roman" w:hAnsi="Times New Roman" w:cs="Times New Roman"/>
                <w:color w:val="000000"/>
                <w:sz w:val="24"/>
                <w:szCs w:val="24"/>
                <w:lang w:val="kk-KZ"/>
              </w:rPr>
              <w:t>ЗКО</w:t>
            </w:r>
          </w:p>
        </w:tc>
        <w:tc>
          <w:tcPr>
            <w:tcW w:w="1004" w:type="pct"/>
            <w:vAlign w:val="center"/>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256</w:t>
            </w:r>
          </w:p>
        </w:tc>
        <w:tc>
          <w:tcPr>
            <w:tcW w:w="1062" w:type="pct"/>
            <w:vAlign w:val="center"/>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146</w:t>
            </w:r>
          </w:p>
        </w:tc>
        <w:tc>
          <w:tcPr>
            <w:tcW w:w="1256" w:type="pct"/>
            <w:vAlign w:val="center"/>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110</w:t>
            </w:r>
          </w:p>
        </w:tc>
      </w:tr>
      <w:tr w:rsidR="0022005D" w:rsidRPr="003B14F2" w:rsidTr="0022005D">
        <w:trPr>
          <w:jc w:val="center"/>
        </w:trPr>
        <w:tc>
          <w:tcPr>
            <w:tcW w:w="1678" w:type="pct"/>
            <w:vAlign w:val="center"/>
          </w:tcPr>
          <w:p w:rsidR="0022005D" w:rsidRPr="003B14F2" w:rsidRDefault="0022005D" w:rsidP="00851D9A">
            <w:pPr>
              <w:spacing w:line="240" w:lineRule="auto"/>
              <w:jc w:val="both"/>
              <w:rPr>
                <w:rFonts w:ascii="Times New Roman" w:eastAsia="Times New Roman" w:hAnsi="Times New Roman" w:cs="Times New Roman"/>
                <w:color w:val="000000"/>
                <w:sz w:val="24"/>
                <w:szCs w:val="24"/>
                <w:lang w:val="kk-KZ"/>
              </w:rPr>
            </w:pPr>
            <w:r w:rsidRPr="003B14F2">
              <w:rPr>
                <w:rFonts w:ascii="Times New Roman" w:eastAsia="Times New Roman" w:hAnsi="Times New Roman" w:cs="Times New Roman"/>
                <w:color w:val="000000"/>
                <w:sz w:val="24"/>
                <w:szCs w:val="24"/>
              </w:rPr>
              <w:t>Ма</w:t>
            </w:r>
            <w:r w:rsidRPr="003B14F2">
              <w:rPr>
                <w:rFonts w:ascii="Times New Roman" w:eastAsia="Times New Roman" w:hAnsi="Times New Roman" w:cs="Times New Roman"/>
                <w:color w:val="000000"/>
                <w:sz w:val="24"/>
                <w:szCs w:val="24"/>
                <w:lang w:val="kk-KZ"/>
              </w:rPr>
              <w:t>нгыстауская</w:t>
            </w:r>
          </w:p>
        </w:tc>
        <w:tc>
          <w:tcPr>
            <w:tcW w:w="1004" w:type="pct"/>
            <w:vAlign w:val="center"/>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236</w:t>
            </w:r>
          </w:p>
        </w:tc>
        <w:tc>
          <w:tcPr>
            <w:tcW w:w="1062" w:type="pct"/>
            <w:vAlign w:val="center"/>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160</w:t>
            </w:r>
          </w:p>
        </w:tc>
        <w:tc>
          <w:tcPr>
            <w:tcW w:w="1256" w:type="pct"/>
            <w:vAlign w:val="center"/>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131</w:t>
            </w:r>
          </w:p>
        </w:tc>
      </w:tr>
      <w:tr w:rsidR="0022005D" w:rsidRPr="003B14F2" w:rsidTr="0022005D">
        <w:trPr>
          <w:jc w:val="center"/>
        </w:trPr>
        <w:tc>
          <w:tcPr>
            <w:tcW w:w="1678" w:type="pct"/>
            <w:vAlign w:val="center"/>
          </w:tcPr>
          <w:p w:rsidR="0022005D" w:rsidRPr="003B14F2" w:rsidRDefault="0022005D" w:rsidP="00851D9A">
            <w:pPr>
              <w:spacing w:line="240" w:lineRule="auto"/>
              <w:jc w:val="both"/>
              <w:rPr>
                <w:rFonts w:ascii="Times New Roman" w:eastAsia="Times New Roman" w:hAnsi="Times New Roman" w:cs="Times New Roman"/>
                <w:color w:val="000000"/>
                <w:sz w:val="24"/>
                <w:szCs w:val="24"/>
                <w:lang w:val="kk-KZ"/>
              </w:rPr>
            </w:pPr>
            <w:r w:rsidRPr="003B14F2">
              <w:rPr>
                <w:rFonts w:ascii="Times New Roman" w:eastAsia="Times New Roman" w:hAnsi="Times New Roman" w:cs="Times New Roman"/>
                <w:color w:val="000000"/>
                <w:sz w:val="24"/>
                <w:szCs w:val="24"/>
                <w:lang w:val="kk-KZ"/>
              </w:rPr>
              <w:t>ВКО</w:t>
            </w:r>
          </w:p>
        </w:tc>
        <w:tc>
          <w:tcPr>
            <w:tcW w:w="1004" w:type="pct"/>
            <w:vAlign w:val="center"/>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444</w:t>
            </w:r>
          </w:p>
        </w:tc>
        <w:tc>
          <w:tcPr>
            <w:tcW w:w="1062" w:type="pct"/>
            <w:vAlign w:val="center"/>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303</w:t>
            </w:r>
          </w:p>
        </w:tc>
        <w:tc>
          <w:tcPr>
            <w:tcW w:w="1256" w:type="pct"/>
            <w:vAlign w:val="center"/>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250</w:t>
            </w:r>
          </w:p>
        </w:tc>
      </w:tr>
      <w:tr w:rsidR="0022005D" w:rsidRPr="003B14F2" w:rsidTr="0022005D">
        <w:trPr>
          <w:jc w:val="center"/>
        </w:trPr>
        <w:tc>
          <w:tcPr>
            <w:tcW w:w="1678" w:type="pct"/>
            <w:vAlign w:val="center"/>
          </w:tcPr>
          <w:p w:rsidR="0022005D" w:rsidRPr="003B14F2" w:rsidRDefault="0022005D" w:rsidP="00851D9A">
            <w:pPr>
              <w:spacing w:line="240" w:lineRule="auto"/>
              <w:jc w:val="both"/>
              <w:rPr>
                <w:rFonts w:ascii="Times New Roman" w:eastAsia="Times New Roman" w:hAnsi="Times New Roman" w:cs="Times New Roman"/>
                <w:color w:val="000000"/>
                <w:sz w:val="24"/>
                <w:szCs w:val="24"/>
                <w:lang w:val="kk-KZ"/>
              </w:rPr>
            </w:pPr>
            <w:r w:rsidRPr="003B14F2">
              <w:rPr>
                <w:rFonts w:ascii="Times New Roman" w:eastAsia="Times New Roman" w:hAnsi="Times New Roman" w:cs="Times New Roman"/>
                <w:color w:val="000000"/>
                <w:sz w:val="24"/>
                <w:szCs w:val="24"/>
              </w:rPr>
              <w:t>Жамбыл</w:t>
            </w:r>
            <w:r w:rsidRPr="003B14F2">
              <w:rPr>
                <w:rFonts w:ascii="Times New Roman" w:eastAsia="Times New Roman" w:hAnsi="Times New Roman" w:cs="Times New Roman"/>
                <w:color w:val="000000"/>
                <w:sz w:val="24"/>
                <w:szCs w:val="24"/>
                <w:lang w:val="kk-KZ"/>
              </w:rPr>
              <w:t>ская</w:t>
            </w:r>
          </w:p>
        </w:tc>
        <w:tc>
          <w:tcPr>
            <w:tcW w:w="1004" w:type="pct"/>
            <w:vAlign w:val="center"/>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602</w:t>
            </w:r>
          </w:p>
        </w:tc>
        <w:tc>
          <w:tcPr>
            <w:tcW w:w="1062" w:type="pct"/>
            <w:vAlign w:val="center"/>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415</w:t>
            </w:r>
          </w:p>
        </w:tc>
        <w:tc>
          <w:tcPr>
            <w:tcW w:w="1256" w:type="pct"/>
            <w:vAlign w:val="center"/>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322</w:t>
            </w:r>
          </w:p>
        </w:tc>
      </w:tr>
      <w:tr w:rsidR="0022005D" w:rsidRPr="003B14F2" w:rsidTr="0022005D">
        <w:trPr>
          <w:jc w:val="center"/>
        </w:trPr>
        <w:tc>
          <w:tcPr>
            <w:tcW w:w="1678" w:type="pct"/>
            <w:vAlign w:val="center"/>
          </w:tcPr>
          <w:p w:rsidR="0022005D" w:rsidRPr="003B14F2" w:rsidRDefault="0022005D" w:rsidP="00851D9A">
            <w:pPr>
              <w:spacing w:line="240" w:lineRule="auto"/>
              <w:jc w:val="both"/>
              <w:rPr>
                <w:rFonts w:ascii="Times New Roman" w:eastAsia="Times New Roman" w:hAnsi="Times New Roman" w:cs="Times New Roman"/>
                <w:color w:val="000000"/>
                <w:sz w:val="24"/>
                <w:szCs w:val="24"/>
                <w:lang w:val="kk-KZ"/>
              </w:rPr>
            </w:pPr>
            <w:r w:rsidRPr="003B14F2">
              <w:rPr>
                <w:rFonts w:ascii="Times New Roman" w:eastAsia="Times New Roman" w:hAnsi="Times New Roman" w:cs="Times New Roman"/>
                <w:color w:val="000000"/>
                <w:sz w:val="24"/>
                <w:szCs w:val="24"/>
              </w:rPr>
              <w:t>Қара</w:t>
            </w:r>
            <w:r w:rsidRPr="003B14F2">
              <w:rPr>
                <w:rFonts w:ascii="Times New Roman" w:eastAsia="Times New Roman" w:hAnsi="Times New Roman" w:cs="Times New Roman"/>
                <w:color w:val="000000"/>
                <w:sz w:val="24"/>
                <w:szCs w:val="24"/>
                <w:lang w:val="kk-KZ"/>
              </w:rPr>
              <w:t>гандинская</w:t>
            </w:r>
          </w:p>
        </w:tc>
        <w:tc>
          <w:tcPr>
            <w:tcW w:w="1004" w:type="pct"/>
            <w:vAlign w:val="center"/>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431</w:t>
            </w:r>
          </w:p>
        </w:tc>
        <w:tc>
          <w:tcPr>
            <w:tcW w:w="1062" w:type="pct"/>
            <w:vAlign w:val="center"/>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290</w:t>
            </w:r>
          </w:p>
        </w:tc>
        <w:tc>
          <w:tcPr>
            <w:tcW w:w="1256" w:type="pct"/>
            <w:vAlign w:val="center"/>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263</w:t>
            </w:r>
          </w:p>
        </w:tc>
      </w:tr>
      <w:tr w:rsidR="0022005D" w:rsidRPr="003B14F2" w:rsidTr="0022005D">
        <w:trPr>
          <w:jc w:val="center"/>
        </w:trPr>
        <w:tc>
          <w:tcPr>
            <w:tcW w:w="1678" w:type="pct"/>
            <w:vAlign w:val="center"/>
          </w:tcPr>
          <w:p w:rsidR="0022005D" w:rsidRPr="003B14F2" w:rsidRDefault="0022005D" w:rsidP="00851D9A">
            <w:pPr>
              <w:spacing w:line="240" w:lineRule="auto"/>
              <w:jc w:val="both"/>
              <w:rPr>
                <w:rFonts w:ascii="Times New Roman" w:eastAsia="Times New Roman" w:hAnsi="Times New Roman" w:cs="Times New Roman"/>
                <w:color w:val="000000"/>
                <w:sz w:val="24"/>
                <w:szCs w:val="24"/>
                <w:lang w:val="kk-KZ"/>
              </w:rPr>
            </w:pPr>
            <w:r w:rsidRPr="003B14F2">
              <w:rPr>
                <w:rFonts w:ascii="Times New Roman" w:eastAsia="Times New Roman" w:hAnsi="Times New Roman" w:cs="Times New Roman"/>
                <w:color w:val="000000"/>
                <w:sz w:val="24"/>
                <w:szCs w:val="24"/>
              </w:rPr>
              <w:t>Қызылорд</w:t>
            </w:r>
            <w:r w:rsidRPr="003B14F2">
              <w:rPr>
                <w:rFonts w:ascii="Times New Roman" w:eastAsia="Times New Roman" w:hAnsi="Times New Roman" w:cs="Times New Roman"/>
                <w:color w:val="000000"/>
                <w:sz w:val="24"/>
                <w:szCs w:val="24"/>
                <w:lang w:val="kk-KZ"/>
              </w:rPr>
              <w:t>инская</w:t>
            </w:r>
          </w:p>
        </w:tc>
        <w:tc>
          <w:tcPr>
            <w:tcW w:w="1004" w:type="pct"/>
            <w:vAlign w:val="center"/>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267</w:t>
            </w:r>
          </w:p>
        </w:tc>
        <w:tc>
          <w:tcPr>
            <w:tcW w:w="1062" w:type="pct"/>
            <w:vAlign w:val="center"/>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189</w:t>
            </w:r>
          </w:p>
        </w:tc>
        <w:tc>
          <w:tcPr>
            <w:tcW w:w="1256" w:type="pct"/>
            <w:vAlign w:val="center"/>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159</w:t>
            </w:r>
          </w:p>
        </w:tc>
      </w:tr>
      <w:tr w:rsidR="0022005D" w:rsidRPr="003B14F2" w:rsidTr="00851D9A">
        <w:trPr>
          <w:jc w:val="center"/>
        </w:trPr>
        <w:tc>
          <w:tcPr>
            <w:tcW w:w="1678" w:type="pct"/>
            <w:vAlign w:val="center"/>
          </w:tcPr>
          <w:p w:rsidR="0022005D" w:rsidRPr="003B14F2" w:rsidRDefault="0022005D" w:rsidP="00851D9A">
            <w:pPr>
              <w:spacing w:line="240" w:lineRule="auto"/>
              <w:jc w:val="both"/>
              <w:rPr>
                <w:rFonts w:ascii="Times New Roman" w:eastAsia="Times New Roman" w:hAnsi="Times New Roman" w:cs="Times New Roman"/>
                <w:color w:val="000000"/>
                <w:sz w:val="24"/>
                <w:szCs w:val="24"/>
                <w:lang w:val="kk-KZ"/>
              </w:rPr>
            </w:pPr>
            <w:r w:rsidRPr="003B14F2">
              <w:rPr>
                <w:rFonts w:ascii="Times New Roman" w:eastAsia="Times New Roman" w:hAnsi="Times New Roman" w:cs="Times New Roman"/>
                <w:color w:val="000000"/>
                <w:sz w:val="24"/>
                <w:szCs w:val="24"/>
                <w:lang w:val="kk-KZ"/>
              </w:rPr>
              <w:t>ЮКО</w:t>
            </w:r>
          </w:p>
        </w:tc>
        <w:tc>
          <w:tcPr>
            <w:tcW w:w="1004" w:type="pct"/>
            <w:vAlign w:val="center"/>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1179</w:t>
            </w:r>
          </w:p>
        </w:tc>
        <w:tc>
          <w:tcPr>
            <w:tcW w:w="1062" w:type="pct"/>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783</w:t>
            </w:r>
          </w:p>
        </w:tc>
        <w:tc>
          <w:tcPr>
            <w:tcW w:w="1256" w:type="pct"/>
            <w:vAlign w:val="center"/>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718</w:t>
            </w:r>
          </w:p>
        </w:tc>
      </w:tr>
      <w:tr w:rsidR="0022005D" w:rsidRPr="003B14F2" w:rsidTr="0022005D">
        <w:trPr>
          <w:jc w:val="center"/>
        </w:trPr>
        <w:tc>
          <w:tcPr>
            <w:tcW w:w="1678" w:type="pct"/>
            <w:vAlign w:val="center"/>
          </w:tcPr>
          <w:p w:rsidR="0022005D" w:rsidRPr="003B14F2" w:rsidRDefault="0022005D" w:rsidP="00851D9A">
            <w:pPr>
              <w:spacing w:line="240" w:lineRule="auto"/>
              <w:jc w:val="both"/>
              <w:rPr>
                <w:rFonts w:ascii="Times New Roman" w:eastAsia="Times New Roman" w:hAnsi="Times New Roman" w:cs="Times New Roman"/>
                <w:color w:val="000000"/>
                <w:sz w:val="24"/>
                <w:szCs w:val="24"/>
                <w:lang w:val="kk-KZ"/>
              </w:rPr>
            </w:pPr>
            <w:r w:rsidRPr="003B14F2">
              <w:rPr>
                <w:rFonts w:ascii="Times New Roman" w:eastAsia="Times New Roman" w:hAnsi="Times New Roman" w:cs="Times New Roman"/>
                <w:color w:val="000000"/>
                <w:sz w:val="24"/>
                <w:szCs w:val="24"/>
                <w:lang w:val="kk-KZ"/>
              </w:rPr>
              <w:t>К</w:t>
            </w:r>
            <w:r w:rsidRPr="003B14F2">
              <w:rPr>
                <w:rFonts w:ascii="Times New Roman" w:eastAsia="Times New Roman" w:hAnsi="Times New Roman" w:cs="Times New Roman"/>
                <w:color w:val="000000"/>
                <w:sz w:val="24"/>
                <w:szCs w:val="24"/>
              </w:rPr>
              <w:t>останай</w:t>
            </w:r>
            <w:r w:rsidRPr="003B14F2">
              <w:rPr>
                <w:rFonts w:ascii="Times New Roman" w:eastAsia="Times New Roman" w:hAnsi="Times New Roman" w:cs="Times New Roman"/>
                <w:color w:val="000000"/>
                <w:sz w:val="24"/>
                <w:szCs w:val="24"/>
                <w:lang w:val="kk-KZ"/>
              </w:rPr>
              <w:t>ская</w:t>
            </w:r>
          </w:p>
        </w:tc>
        <w:tc>
          <w:tcPr>
            <w:tcW w:w="1004" w:type="pct"/>
            <w:vAlign w:val="center"/>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190</w:t>
            </w:r>
          </w:p>
        </w:tc>
        <w:tc>
          <w:tcPr>
            <w:tcW w:w="1062" w:type="pct"/>
            <w:vAlign w:val="center"/>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78</w:t>
            </w:r>
          </w:p>
        </w:tc>
        <w:tc>
          <w:tcPr>
            <w:tcW w:w="1256" w:type="pct"/>
            <w:vAlign w:val="center"/>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89</w:t>
            </w:r>
          </w:p>
        </w:tc>
      </w:tr>
      <w:tr w:rsidR="0022005D" w:rsidRPr="003B14F2" w:rsidTr="0022005D">
        <w:trPr>
          <w:jc w:val="center"/>
        </w:trPr>
        <w:tc>
          <w:tcPr>
            <w:tcW w:w="1678" w:type="pct"/>
            <w:vAlign w:val="center"/>
          </w:tcPr>
          <w:p w:rsidR="0022005D" w:rsidRPr="003B14F2" w:rsidRDefault="0022005D" w:rsidP="00851D9A">
            <w:pPr>
              <w:spacing w:line="240" w:lineRule="auto"/>
              <w:jc w:val="both"/>
              <w:rPr>
                <w:rFonts w:ascii="Times New Roman" w:eastAsia="Times New Roman" w:hAnsi="Times New Roman" w:cs="Times New Roman"/>
                <w:color w:val="000000"/>
                <w:sz w:val="24"/>
                <w:szCs w:val="24"/>
                <w:lang w:val="kk-KZ"/>
              </w:rPr>
            </w:pPr>
            <w:r w:rsidRPr="003B14F2">
              <w:rPr>
                <w:rFonts w:ascii="Times New Roman" w:eastAsia="Times New Roman" w:hAnsi="Times New Roman" w:cs="Times New Roman"/>
                <w:color w:val="000000"/>
                <w:sz w:val="24"/>
                <w:szCs w:val="24"/>
              </w:rPr>
              <w:t>Павлодар</w:t>
            </w:r>
            <w:r w:rsidRPr="003B14F2">
              <w:rPr>
                <w:rFonts w:ascii="Times New Roman" w:eastAsia="Times New Roman" w:hAnsi="Times New Roman" w:cs="Times New Roman"/>
                <w:color w:val="000000"/>
                <w:sz w:val="24"/>
                <w:szCs w:val="24"/>
                <w:lang w:val="kk-KZ"/>
              </w:rPr>
              <w:t>ская</w:t>
            </w:r>
          </w:p>
        </w:tc>
        <w:tc>
          <w:tcPr>
            <w:tcW w:w="1004" w:type="pct"/>
            <w:vAlign w:val="center"/>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139</w:t>
            </w:r>
          </w:p>
        </w:tc>
        <w:tc>
          <w:tcPr>
            <w:tcW w:w="1062" w:type="pct"/>
            <w:vAlign w:val="center"/>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102</w:t>
            </w:r>
          </w:p>
        </w:tc>
        <w:tc>
          <w:tcPr>
            <w:tcW w:w="1256" w:type="pct"/>
            <w:vAlign w:val="center"/>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74</w:t>
            </w:r>
          </w:p>
        </w:tc>
      </w:tr>
      <w:tr w:rsidR="0022005D" w:rsidRPr="003B14F2" w:rsidTr="0022005D">
        <w:trPr>
          <w:jc w:val="center"/>
        </w:trPr>
        <w:tc>
          <w:tcPr>
            <w:tcW w:w="1678" w:type="pct"/>
            <w:vAlign w:val="center"/>
          </w:tcPr>
          <w:p w:rsidR="0022005D" w:rsidRPr="003B14F2" w:rsidRDefault="0022005D" w:rsidP="00851D9A">
            <w:pPr>
              <w:spacing w:line="240" w:lineRule="auto"/>
              <w:jc w:val="both"/>
              <w:rPr>
                <w:rFonts w:ascii="Times New Roman" w:eastAsia="Times New Roman" w:hAnsi="Times New Roman" w:cs="Times New Roman"/>
                <w:color w:val="000000"/>
                <w:sz w:val="24"/>
                <w:szCs w:val="24"/>
                <w:lang w:val="kk-KZ"/>
              </w:rPr>
            </w:pPr>
            <w:r w:rsidRPr="003B14F2">
              <w:rPr>
                <w:rFonts w:ascii="Times New Roman" w:eastAsia="Times New Roman" w:hAnsi="Times New Roman" w:cs="Times New Roman"/>
                <w:color w:val="000000"/>
                <w:sz w:val="24"/>
                <w:szCs w:val="24"/>
              </w:rPr>
              <w:t>С</w:t>
            </w:r>
            <w:r w:rsidRPr="003B14F2">
              <w:rPr>
                <w:rFonts w:ascii="Times New Roman" w:eastAsia="Times New Roman" w:hAnsi="Times New Roman" w:cs="Times New Roman"/>
                <w:color w:val="000000"/>
                <w:sz w:val="24"/>
                <w:szCs w:val="24"/>
                <w:lang w:val="kk-KZ"/>
              </w:rPr>
              <w:t>КО</w:t>
            </w:r>
          </w:p>
        </w:tc>
        <w:tc>
          <w:tcPr>
            <w:tcW w:w="1004" w:type="pct"/>
            <w:vAlign w:val="center"/>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99</w:t>
            </w:r>
          </w:p>
        </w:tc>
        <w:tc>
          <w:tcPr>
            <w:tcW w:w="1062" w:type="pct"/>
            <w:vAlign w:val="center"/>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62</w:t>
            </w:r>
          </w:p>
        </w:tc>
        <w:tc>
          <w:tcPr>
            <w:tcW w:w="1256" w:type="pct"/>
            <w:vAlign w:val="center"/>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42</w:t>
            </w:r>
          </w:p>
        </w:tc>
      </w:tr>
      <w:tr w:rsidR="0022005D" w:rsidRPr="003B14F2" w:rsidTr="0022005D">
        <w:trPr>
          <w:jc w:val="center"/>
        </w:trPr>
        <w:tc>
          <w:tcPr>
            <w:tcW w:w="1678" w:type="pct"/>
            <w:vAlign w:val="center"/>
          </w:tcPr>
          <w:p w:rsidR="0022005D" w:rsidRPr="003B14F2" w:rsidRDefault="0022005D" w:rsidP="00851D9A">
            <w:pPr>
              <w:spacing w:line="240" w:lineRule="auto"/>
              <w:jc w:val="both"/>
              <w:rPr>
                <w:rFonts w:ascii="Times New Roman" w:eastAsia="Times New Roman" w:hAnsi="Times New Roman" w:cs="Times New Roman"/>
                <w:color w:val="000000"/>
                <w:sz w:val="24"/>
                <w:szCs w:val="24"/>
                <w:lang w:val="kk-KZ"/>
              </w:rPr>
            </w:pPr>
            <w:r w:rsidRPr="003B14F2">
              <w:rPr>
                <w:rFonts w:ascii="Times New Roman" w:eastAsia="Times New Roman" w:hAnsi="Times New Roman" w:cs="Times New Roman"/>
                <w:color w:val="000000"/>
                <w:sz w:val="24"/>
                <w:szCs w:val="24"/>
                <w:lang w:val="kk-KZ"/>
              </w:rPr>
              <w:t>г.</w:t>
            </w:r>
            <w:r w:rsidRPr="003B14F2">
              <w:rPr>
                <w:rFonts w:ascii="Times New Roman" w:eastAsia="Times New Roman" w:hAnsi="Times New Roman" w:cs="Times New Roman"/>
                <w:color w:val="000000"/>
                <w:sz w:val="24"/>
                <w:szCs w:val="24"/>
              </w:rPr>
              <w:t xml:space="preserve">Астана </w:t>
            </w:r>
          </w:p>
        </w:tc>
        <w:tc>
          <w:tcPr>
            <w:tcW w:w="1004" w:type="pct"/>
            <w:vAlign w:val="center"/>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189</w:t>
            </w:r>
          </w:p>
        </w:tc>
        <w:tc>
          <w:tcPr>
            <w:tcW w:w="1062" w:type="pct"/>
            <w:vAlign w:val="center"/>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113</w:t>
            </w:r>
          </w:p>
        </w:tc>
        <w:tc>
          <w:tcPr>
            <w:tcW w:w="1256" w:type="pct"/>
            <w:vAlign w:val="center"/>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156</w:t>
            </w:r>
          </w:p>
        </w:tc>
      </w:tr>
      <w:tr w:rsidR="0022005D" w:rsidRPr="003B14F2" w:rsidTr="0022005D">
        <w:trPr>
          <w:jc w:val="center"/>
        </w:trPr>
        <w:tc>
          <w:tcPr>
            <w:tcW w:w="1678" w:type="pct"/>
            <w:vAlign w:val="center"/>
          </w:tcPr>
          <w:p w:rsidR="0022005D" w:rsidRPr="003B14F2" w:rsidRDefault="0022005D" w:rsidP="00851D9A">
            <w:pPr>
              <w:spacing w:line="240" w:lineRule="auto"/>
              <w:jc w:val="both"/>
              <w:rPr>
                <w:rFonts w:ascii="Times New Roman" w:eastAsia="Times New Roman" w:hAnsi="Times New Roman" w:cs="Times New Roman"/>
                <w:color w:val="000000"/>
                <w:sz w:val="24"/>
                <w:szCs w:val="24"/>
                <w:lang w:val="kk-KZ"/>
              </w:rPr>
            </w:pPr>
            <w:r w:rsidRPr="003B14F2">
              <w:rPr>
                <w:rFonts w:ascii="Times New Roman" w:eastAsia="Times New Roman" w:hAnsi="Times New Roman" w:cs="Times New Roman"/>
                <w:color w:val="000000"/>
                <w:sz w:val="24"/>
                <w:szCs w:val="24"/>
                <w:lang w:val="kk-KZ"/>
              </w:rPr>
              <w:t xml:space="preserve"> г.</w:t>
            </w:r>
            <w:r w:rsidRPr="003B14F2">
              <w:rPr>
                <w:rFonts w:ascii="Times New Roman" w:eastAsia="Times New Roman" w:hAnsi="Times New Roman" w:cs="Times New Roman"/>
                <w:color w:val="000000"/>
                <w:sz w:val="24"/>
                <w:szCs w:val="24"/>
              </w:rPr>
              <w:t xml:space="preserve">Алматы </w:t>
            </w:r>
          </w:p>
        </w:tc>
        <w:tc>
          <w:tcPr>
            <w:tcW w:w="1004" w:type="pct"/>
            <w:vAlign w:val="center"/>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269</w:t>
            </w:r>
          </w:p>
        </w:tc>
        <w:tc>
          <w:tcPr>
            <w:tcW w:w="1062" w:type="pct"/>
            <w:vAlign w:val="center"/>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157</w:t>
            </w:r>
          </w:p>
        </w:tc>
        <w:tc>
          <w:tcPr>
            <w:tcW w:w="1256" w:type="pct"/>
            <w:vAlign w:val="center"/>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166</w:t>
            </w:r>
          </w:p>
        </w:tc>
      </w:tr>
      <w:tr w:rsidR="0022005D" w:rsidRPr="003B14F2" w:rsidTr="0022005D">
        <w:trPr>
          <w:jc w:val="center"/>
        </w:trPr>
        <w:tc>
          <w:tcPr>
            <w:tcW w:w="1678" w:type="pct"/>
            <w:vAlign w:val="center"/>
          </w:tcPr>
          <w:p w:rsidR="0022005D" w:rsidRPr="003B14F2" w:rsidRDefault="0022005D" w:rsidP="00851D9A">
            <w:pPr>
              <w:spacing w:line="240" w:lineRule="auto"/>
              <w:rPr>
                <w:rFonts w:ascii="Times New Roman" w:eastAsia="Times New Roman" w:hAnsi="Times New Roman" w:cs="Times New Roman"/>
                <w:color w:val="000000"/>
                <w:sz w:val="24"/>
                <w:szCs w:val="24"/>
                <w:lang w:val="kk-KZ"/>
              </w:rPr>
            </w:pPr>
            <w:r w:rsidRPr="003B14F2">
              <w:rPr>
                <w:rFonts w:ascii="Times New Roman" w:eastAsia="Times New Roman" w:hAnsi="Times New Roman" w:cs="Times New Roman"/>
                <w:color w:val="000000"/>
                <w:sz w:val="24"/>
                <w:szCs w:val="24"/>
                <w:lang w:val="kk-KZ"/>
              </w:rPr>
              <w:t>РФМШИ им.О.Жаутикова</w:t>
            </w:r>
          </w:p>
        </w:tc>
        <w:tc>
          <w:tcPr>
            <w:tcW w:w="1004" w:type="pct"/>
            <w:vAlign w:val="center"/>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2</w:t>
            </w:r>
          </w:p>
        </w:tc>
        <w:tc>
          <w:tcPr>
            <w:tcW w:w="1062" w:type="pct"/>
            <w:vAlign w:val="center"/>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0</w:t>
            </w:r>
          </w:p>
        </w:tc>
        <w:tc>
          <w:tcPr>
            <w:tcW w:w="1256" w:type="pct"/>
            <w:vAlign w:val="center"/>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1</w:t>
            </w:r>
          </w:p>
        </w:tc>
      </w:tr>
      <w:tr w:rsidR="0022005D" w:rsidRPr="003B14F2" w:rsidTr="0022005D">
        <w:trPr>
          <w:jc w:val="center"/>
        </w:trPr>
        <w:tc>
          <w:tcPr>
            <w:tcW w:w="1678" w:type="pct"/>
            <w:vAlign w:val="center"/>
          </w:tcPr>
          <w:p w:rsidR="0022005D" w:rsidRPr="003B14F2" w:rsidRDefault="0022005D" w:rsidP="00851D9A">
            <w:pPr>
              <w:spacing w:line="240" w:lineRule="auto"/>
              <w:rPr>
                <w:rFonts w:ascii="Times New Roman" w:eastAsia="Times New Roman" w:hAnsi="Times New Roman" w:cs="Times New Roman"/>
                <w:color w:val="000000"/>
                <w:sz w:val="24"/>
                <w:szCs w:val="24"/>
                <w:lang w:val="kk-KZ"/>
              </w:rPr>
            </w:pPr>
            <w:r w:rsidRPr="003B14F2">
              <w:rPr>
                <w:rFonts w:ascii="Times New Roman" w:eastAsia="Times New Roman" w:hAnsi="Times New Roman" w:cs="Times New Roman"/>
                <w:color w:val="000000"/>
                <w:sz w:val="24"/>
                <w:szCs w:val="24"/>
              </w:rPr>
              <w:t xml:space="preserve"> Р</w:t>
            </w:r>
            <w:r w:rsidRPr="003B14F2">
              <w:rPr>
                <w:rFonts w:ascii="Times New Roman" w:eastAsia="Times New Roman" w:hAnsi="Times New Roman" w:cs="Times New Roman"/>
                <w:color w:val="000000"/>
                <w:sz w:val="24"/>
                <w:szCs w:val="24"/>
                <w:lang w:val="kk-KZ"/>
              </w:rPr>
              <w:t>СШИ им. Абая</w:t>
            </w:r>
          </w:p>
        </w:tc>
        <w:tc>
          <w:tcPr>
            <w:tcW w:w="1004" w:type="pct"/>
            <w:vAlign w:val="center"/>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5</w:t>
            </w:r>
          </w:p>
        </w:tc>
        <w:tc>
          <w:tcPr>
            <w:tcW w:w="1062" w:type="pct"/>
            <w:vAlign w:val="center"/>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2</w:t>
            </w:r>
          </w:p>
        </w:tc>
        <w:tc>
          <w:tcPr>
            <w:tcW w:w="1256" w:type="pct"/>
            <w:vAlign w:val="center"/>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3</w:t>
            </w:r>
          </w:p>
        </w:tc>
      </w:tr>
      <w:tr w:rsidR="0022005D" w:rsidRPr="003B14F2" w:rsidTr="0022005D">
        <w:trPr>
          <w:jc w:val="center"/>
        </w:trPr>
        <w:tc>
          <w:tcPr>
            <w:tcW w:w="1678" w:type="pct"/>
            <w:vAlign w:val="center"/>
          </w:tcPr>
          <w:p w:rsidR="0022005D" w:rsidRPr="003B14F2" w:rsidRDefault="0022005D" w:rsidP="00851D9A">
            <w:pPr>
              <w:spacing w:line="240" w:lineRule="auto"/>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lang w:val="kk-KZ"/>
              </w:rPr>
              <w:t xml:space="preserve"> РВШИ им </w:t>
            </w:r>
            <w:r w:rsidRPr="003B14F2">
              <w:rPr>
                <w:rFonts w:ascii="Times New Roman" w:eastAsia="Times New Roman" w:hAnsi="Times New Roman" w:cs="Times New Roman"/>
                <w:color w:val="000000"/>
                <w:sz w:val="24"/>
                <w:szCs w:val="24"/>
              </w:rPr>
              <w:t>Б. Момыш</w:t>
            </w:r>
            <w:r w:rsidRPr="003B14F2">
              <w:rPr>
                <w:rFonts w:ascii="Times New Roman" w:eastAsia="Times New Roman" w:hAnsi="Times New Roman" w:cs="Times New Roman"/>
                <w:color w:val="000000"/>
                <w:sz w:val="24"/>
                <w:szCs w:val="24"/>
                <w:lang w:val="kk-KZ"/>
              </w:rPr>
              <w:t>у</w:t>
            </w:r>
            <w:r w:rsidRPr="003B14F2">
              <w:rPr>
                <w:rFonts w:ascii="Times New Roman" w:eastAsia="Times New Roman" w:hAnsi="Times New Roman" w:cs="Times New Roman"/>
                <w:color w:val="000000"/>
                <w:sz w:val="24"/>
                <w:szCs w:val="24"/>
              </w:rPr>
              <w:t>лы</w:t>
            </w:r>
          </w:p>
        </w:tc>
        <w:tc>
          <w:tcPr>
            <w:tcW w:w="1004" w:type="pct"/>
            <w:vAlign w:val="center"/>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18</w:t>
            </w:r>
          </w:p>
        </w:tc>
        <w:tc>
          <w:tcPr>
            <w:tcW w:w="1062" w:type="pct"/>
            <w:vAlign w:val="center"/>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17</w:t>
            </w:r>
          </w:p>
        </w:tc>
        <w:tc>
          <w:tcPr>
            <w:tcW w:w="1256" w:type="pct"/>
            <w:vAlign w:val="center"/>
          </w:tcPr>
          <w:p w:rsidR="0022005D" w:rsidRPr="003B14F2" w:rsidRDefault="0022005D" w:rsidP="00851D9A">
            <w:pPr>
              <w:spacing w:line="240" w:lineRule="auto"/>
              <w:jc w:val="center"/>
              <w:rPr>
                <w:rFonts w:ascii="Times New Roman" w:eastAsia="Times New Roman" w:hAnsi="Times New Roman" w:cs="Times New Roman"/>
                <w:color w:val="000000"/>
                <w:sz w:val="24"/>
                <w:szCs w:val="24"/>
              </w:rPr>
            </w:pPr>
            <w:r w:rsidRPr="003B14F2">
              <w:rPr>
                <w:rFonts w:ascii="Times New Roman" w:eastAsia="Times New Roman" w:hAnsi="Times New Roman" w:cs="Times New Roman"/>
                <w:color w:val="000000"/>
                <w:sz w:val="24"/>
                <w:szCs w:val="24"/>
              </w:rPr>
              <w:t>22</w:t>
            </w:r>
          </w:p>
        </w:tc>
      </w:tr>
      <w:tr w:rsidR="0022005D" w:rsidRPr="003B14F2" w:rsidTr="006D448C">
        <w:trPr>
          <w:trHeight w:val="309"/>
          <w:jc w:val="center"/>
        </w:trPr>
        <w:tc>
          <w:tcPr>
            <w:tcW w:w="1678" w:type="pct"/>
            <w:vAlign w:val="center"/>
          </w:tcPr>
          <w:p w:rsidR="0022005D" w:rsidRPr="003B14F2" w:rsidRDefault="0022005D" w:rsidP="00851D9A">
            <w:pPr>
              <w:spacing w:line="240" w:lineRule="auto"/>
              <w:jc w:val="both"/>
              <w:rPr>
                <w:rFonts w:ascii="Times New Roman" w:eastAsia="Times New Roman" w:hAnsi="Times New Roman" w:cs="Times New Roman"/>
                <w:b/>
                <w:color w:val="000000"/>
                <w:sz w:val="24"/>
                <w:szCs w:val="24"/>
                <w:lang w:val="kk-KZ"/>
              </w:rPr>
            </w:pPr>
            <w:r w:rsidRPr="003B14F2">
              <w:rPr>
                <w:rFonts w:ascii="Times New Roman" w:eastAsia="Times New Roman" w:hAnsi="Times New Roman" w:cs="Times New Roman"/>
                <w:b/>
                <w:color w:val="000000"/>
                <w:sz w:val="24"/>
                <w:szCs w:val="24"/>
                <w:lang w:val="kk-KZ"/>
              </w:rPr>
              <w:t>РК</w:t>
            </w:r>
          </w:p>
        </w:tc>
        <w:tc>
          <w:tcPr>
            <w:tcW w:w="1004" w:type="pct"/>
            <w:vAlign w:val="center"/>
          </w:tcPr>
          <w:p w:rsidR="0022005D" w:rsidRPr="003B14F2" w:rsidRDefault="0022005D" w:rsidP="00851D9A">
            <w:pPr>
              <w:spacing w:line="240" w:lineRule="auto"/>
              <w:jc w:val="center"/>
              <w:rPr>
                <w:rFonts w:ascii="Times New Roman" w:eastAsia="Times New Roman" w:hAnsi="Times New Roman" w:cs="Times New Roman"/>
                <w:b/>
                <w:bCs/>
                <w:color w:val="000000"/>
                <w:sz w:val="24"/>
                <w:szCs w:val="24"/>
              </w:rPr>
            </w:pPr>
            <w:r w:rsidRPr="003B14F2">
              <w:rPr>
                <w:rFonts w:ascii="Times New Roman" w:eastAsia="Times New Roman" w:hAnsi="Times New Roman" w:cs="Times New Roman"/>
                <w:b/>
                <w:bCs/>
                <w:color w:val="000000"/>
                <w:sz w:val="24"/>
                <w:szCs w:val="24"/>
              </w:rPr>
              <w:t>6174</w:t>
            </w:r>
          </w:p>
        </w:tc>
        <w:tc>
          <w:tcPr>
            <w:tcW w:w="1062" w:type="pct"/>
            <w:vAlign w:val="center"/>
          </w:tcPr>
          <w:p w:rsidR="0022005D" w:rsidRPr="003B14F2" w:rsidRDefault="0022005D" w:rsidP="00851D9A">
            <w:pPr>
              <w:spacing w:line="240" w:lineRule="auto"/>
              <w:jc w:val="center"/>
              <w:rPr>
                <w:rFonts w:ascii="Times New Roman" w:eastAsia="Times New Roman" w:hAnsi="Times New Roman" w:cs="Times New Roman"/>
                <w:b/>
                <w:bCs/>
                <w:color w:val="000000"/>
                <w:sz w:val="24"/>
                <w:szCs w:val="24"/>
              </w:rPr>
            </w:pPr>
            <w:r w:rsidRPr="003B14F2">
              <w:rPr>
                <w:rFonts w:ascii="Times New Roman" w:eastAsia="Times New Roman" w:hAnsi="Times New Roman" w:cs="Times New Roman"/>
                <w:b/>
                <w:bCs/>
                <w:color w:val="000000"/>
                <w:sz w:val="24"/>
                <w:szCs w:val="24"/>
              </w:rPr>
              <w:t>4012</w:t>
            </w:r>
          </w:p>
        </w:tc>
        <w:tc>
          <w:tcPr>
            <w:tcW w:w="1256" w:type="pct"/>
            <w:vAlign w:val="center"/>
          </w:tcPr>
          <w:p w:rsidR="0022005D" w:rsidRPr="003B14F2" w:rsidRDefault="0022005D" w:rsidP="00851D9A">
            <w:pPr>
              <w:spacing w:line="240" w:lineRule="auto"/>
              <w:jc w:val="center"/>
              <w:rPr>
                <w:rFonts w:ascii="Times New Roman" w:eastAsia="Times New Roman" w:hAnsi="Times New Roman" w:cs="Times New Roman"/>
                <w:b/>
                <w:bCs/>
                <w:color w:val="000000"/>
                <w:sz w:val="24"/>
                <w:szCs w:val="24"/>
              </w:rPr>
            </w:pPr>
            <w:r w:rsidRPr="003B14F2">
              <w:rPr>
                <w:rFonts w:ascii="Times New Roman" w:eastAsia="Times New Roman" w:hAnsi="Times New Roman" w:cs="Times New Roman"/>
                <w:b/>
                <w:bCs/>
                <w:color w:val="000000"/>
                <w:sz w:val="24"/>
                <w:szCs w:val="24"/>
              </w:rPr>
              <w:t>3443</w:t>
            </w:r>
          </w:p>
        </w:tc>
      </w:tr>
      <w:tr w:rsidR="0022005D" w:rsidRPr="003B14F2" w:rsidTr="0022005D">
        <w:trPr>
          <w:jc w:val="center"/>
        </w:trPr>
        <w:tc>
          <w:tcPr>
            <w:tcW w:w="5000" w:type="pct"/>
            <w:gridSpan w:val="4"/>
            <w:vAlign w:val="center"/>
          </w:tcPr>
          <w:p w:rsidR="0022005D" w:rsidRPr="003B14F2" w:rsidRDefault="0022005D" w:rsidP="0022005D">
            <w:pPr>
              <w:jc w:val="both"/>
              <w:rPr>
                <w:rFonts w:ascii="Times New Roman" w:eastAsia="Times New Roman" w:hAnsi="Times New Roman" w:cs="Times New Roman"/>
                <w:bCs/>
                <w:i/>
                <w:color w:val="000000"/>
                <w:sz w:val="24"/>
                <w:szCs w:val="24"/>
                <w:lang w:val="kk-KZ"/>
              </w:rPr>
            </w:pPr>
            <w:r w:rsidRPr="003B14F2">
              <w:rPr>
                <w:rFonts w:ascii="Times New Roman" w:eastAsia="Times New Roman" w:hAnsi="Times New Roman" w:cs="Times New Roman"/>
                <w:bCs/>
                <w:i/>
                <w:color w:val="000000"/>
                <w:sz w:val="24"/>
                <w:szCs w:val="24"/>
                <w:lang w:val="kk-KZ"/>
              </w:rPr>
              <w:t xml:space="preserve">Источник: </w:t>
            </w:r>
            <w:r>
              <w:rPr>
                <w:rFonts w:ascii="Times New Roman" w:eastAsia="Times New Roman" w:hAnsi="Times New Roman" w:cs="Times New Roman"/>
                <w:bCs/>
                <w:i/>
                <w:color w:val="000000"/>
                <w:sz w:val="24"/>
                <w:szCs w:val="24"/>
                <w:lang w:val="kk-KZ"/>
              </w:rPr>
              <w:t>Национальный центр тестирования</w:t>
            </w:r>
          </w:p>
        </w:tc>
      </w:tr>
    </w:tbl>
    <w:p w:rsidR="0022005D" w:rsidRPr="003B14F2" w:rsidRDefault="0022005D" w:rsidP="0022005D">
      <w:pPr>
        <w:rPr>
          <w:rFonts w:ascii="Times New Roman" w:eastAsia="Times New Roman" w:hAnsi="Times New Roman" w:cs="Times New Roman"/>
          <w:sz w:val="24"/>
          <w:szCs w:val="24"/>
          <w:lang w:val="kk-KZ"/>
        </w:rPr>
      </w:pPr>
    </w:p>
    <w:p w:rsidR="0022005D" w:rsidRDefault="00630484" w:rsidP="002448C5">
      <w:pPr>
        <w:jc w:val="center"/>
        <w:rPr>
          <w:rFonts w:ascii="Times New Roman" w:eastAsia="Times New Roman" w:hAnsi="Times New Roman" w:cs="Times New Roman"/>
          <w:sz w:val="24"/>
          <w:szCs w:val="24"/>
          <w:lang w:val="kk-KZ"/>
        </w:rPr>
      </w:pPr>
      <w:r>
        <w:rPr>
          <w:rFonts w:ascii="Times New Roman" w:eastAsia="Times New Roman" w:hAnsi="Times New Roman" w:cs="Times New Roman"/>
          <w:noProof/>
          <w:sz w:val="24"/>
          <w:szCs w:val="24"/>
        </w:rPr>
        <w:lastRenderedPageBreak/>
        <w:drawing>
          <wp:anchor distT="0" distB="0" distL="114300" distR="114300" simplePos="0" relativeHeight="251683840" behindDoc="0" locked="0" layoutInCell="1" allowOverlap="1">
            <wp:simplePos x="0" y="0"/>
            <wp:positionH relativeFrom="column">
              <wp:posOffset>-720090</wp:posOffset>
            </wp:positionH>
            <wp:positionV relativeFrom="paragraph">
              <wp:posOffset>3466465</wp:posOffset>
            </wp:positionV>
            <wp:extent cx="9298940" cy="2637155"/>
            <wp:effectExtent l="19050" t="0" r="16510" b="0"/>
            <wp:wrapSquare wrapText="bothSides"/>
            <wp:docPr id="23"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anchor>
        </w:drawing>
      </w:r>
      <w:r>
        <w:rPr>
          <w:rFonts w:ascii="Times New Roman" w:eastAsia="Times New Roman" w:hAnsi="Times New Roman" w:cs="Times New Roman"/>
          <w:sz w:val="24"/>
          <w:szCs w:val="24"/>
          <w:lang w:val="kk-KZ"/>
        </w:rPr>
        <w:t>Рис.</w:t>
      </w:r>
      <w:r w:rsidR="0022005D" w:rsidRPr="003B14F2">
        <w:rPr>
          <w:rFonts w:ascii="Times New Roman" w:eastAsia="Times New Roman" w:hAnsi="Times New Roman" w:cs="Times New Roman"/>
          <w:sz w:val="24"/>
          <w:szCs w:val="24"/>
          <w:lang w:val="kk-KZ"/>
        </w:rPr>
        <w:t xml:space="preserve"> 15 </w:t>
      </w:r>
      <w:r>
        <w:rPr>
          <w:rFonts w:ascii="Times New Roman" w:eastAsia="Times New Roman" w:hAnsi="Times New Roman" w:cs="Times New Roman"/>
          <w:sz w:val="24"/>
          <w:szCs w:val="24"/>
          <w:lang w:val="kk-KZ"/>
        </w:rPr>
        <w:t xml:space="preserve">– </w:t>
      </w:r>
      <w:r w:rsidR="0022005D" w:rsidRPr="003B14F2">
        <w:rPr>
          <w:rFonts w:ascii="Times New Roman" w:eastAsia="Times New Roman" w:hAnsi="Times New Roman" w:cs="Times New Roman"/>
          <w:sz w:val="24"/>
          <w:szCs w:val="24"/>
          <w:lang w:val="kk-KZ"/>
        </w:rPr>
        <w:t xml:space="preserve">Результаты ЕНТ-2012, ЕНТ-2013, ЕНТ-2014 по Всемирной  истории  (с   казахским </w:t>
      </w:r>
      <w:r w:rsidR="002448C5">
        <w:rPr>
          <w:rFonts w:ascii="Times New Roman" w:eastAsia="Times New Roman" w:hAnsi="Times New Roman" w:cs="Times New Roman"/>
          <w:sz w:val="24"/>
          <w:szCs w:val="24"/>
          <w:lang w:val="kk-KZ"/>
        </w:rPr>
        <w:t>языком обучения</w:t>
      </w:r>
      <w:r w:rsidR="0022005D" w:rsidRPr="003B14F2">
        <w:rPr>
          <w:rFonts w:ascii="Times New Roman" w:eastAsia="Times New Roman" w:hAnsi="Times New Roman" w:cs="Times New Roman"/>
          <w:sz w:val="24"/>
          <w:szCs w:val="24"/>
          <w:lang w:val="kk-KZ"/>
        </w:rPr>
        <w:t>) в разрезе регионо</w:t>
      </w:r>
      <w:r w:rsidR="0022005D" w:rsidRPr="003B14F2">
        <w:rPr>
          <w:rFonts w:ascii="Times New Roman" w:eastAsia="Times New Roman" w:hAnsi="Times New Roman" w:cs="Times New Roman"/>
          <w:noProof/>
          <w:sz w:val="24"/>
          <w:szCs w:val="24"/>
        </w:rPr>
        <w:drawing>
          <wp:anchor distT="0" distB="0" distL="114300" distR="114300" simplePos="0" relativeHeight="251684864" behindDoc="0" locked="0" layoutInCell="1" allowOverlap="1">
            <wp:simplePos x="0" y="0"/>
            <wp:positionH relativeFrom="column">
              <wp:posOffset>325755</wp:posOffset>
            </wp:positionH>
            <wp:positionV relativeFrom="paragraph">
              <wp:posOffset>212090</wp:posOffset>
            </wp:positionV>
            <wp:extent cx="6047105" cy="2768600"/>
            <wp:effectExtent l="0" t="0" r="10795" b="12700"/>
            <wp:wrapSquare wrapText="bothSides"/>
            <wp:docPr id="2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anchor>
        </w:drawing>
      </w:r>
      <w:r w:rsidR="008A3705">
        <w:rPr>
          <w:rFonts w:ascii="Times New Roman" w:eastAsia="Times New Roman" w:hAnsi="Times New Roman" w:cs="Times New Roman"/>
          <w:sz w:val="24"/>
          <w:szCs w:val="24"/>
          <w:lang w:val="kk-KZ"/>
        </w:rPr>
        <w:t>в</w:t>
      </w:r>
    </w:p>
    <w:p w:rsidR="00630484" w:rsidRPr="008A3705" w:rsidRDefault="00630484" w:rsidP="008A3705">
      <w:pPr>
        <w:rPr>
          <w:rFonts w:ascii="Times New Roman" w:eastAsia="Times New Roman" w:hAnsi="Times New Roman" w:cs="Times New Roman"/>
          <w:sz w:val="28"/>
          <w:szCs w:val="28"/>
          <w:lang w:val="kk-KZ"/>
        </w:rPr>
      </w:pPr>
    </w:p>
    <w:p w:rsidR="0022005D" w:rsidRPr="003B14F2" w:rsidRDefault="0022005D" w:rsidP="002448C5">
      <w:pPr>
        <w:jc w:val="center"/>
        <w:rPr>
          <w:rFonts w:ascii="Times New Roman" w:eastAsia="Times New Roman" w:hAnsi="Times New Roman" w:cs="Times New Roman"/>
          <w:sz w:val="24"/>
          <w:szCs w:val="24"/>
          <w:lang w:val="kk-KZ"/>
        </w:rPr>
      </w:pPr>
      <w:r w:rsidRPr="003B14F2">
        <w:rPr>
          <w:rFonts w:ascii="Times New Roman" w:eastAsia="Times New Roman" w:hAnsi="Times New Roman" w:cs="Times New Roman"/>
          <w:sz w:val="24"/>
          <w:szCs w:val="24"/>
          <w:lang w:val="kk-KZ"/>
        </w:rPr>
        <w:t>Рис.16 – Результаты  ЕНТ-2012, ЕНТ-2013, ЕНТ-2014 по Всемирной истории  (с  русским языком обучение) в разрезе регионов</w:t>
      </w:r>
    </w:p>
    <w:p w:rsidR="0022005D" w:rsidRPr="00776EE6" w:rsidRDefault="0022005D" w:rsidP="008A3705">
      <w:pPr>
        <w:spacing w:after="0" w:line="240" w:lineRule="auto"/>
        <w:ind w:firstLine="709"/>
        <w:jc w:val="both"/>
        <w:rPr>
          <w:rFonts w:ascii="Times New Roman" w:eastAsia="Times New Roman" w:hAnsi="Times New Roman" w:cs="Times New Roman"/>
          <w:sz w:val="28"/>
          <w:szCs w:val="28"/>
          <w:lang w:val="kk-KZ"/>
        </w:rPr>
      </w:pPr>
      <w:r w:rsidRPr="00776EE6">
        <w:rPr>
          <w:rFonts w:ascii="Times New Roman" w:eastAsia="Times New Roman" w:hAnsi="Times New Roman" w:cs="Times New Roman"/>
          <w:sz w:val="28"/>
          <w:szCs w:val="28"/>
          <w:lang w:val="kk-KZ"/>
        </w:rPr>
        <w:t xml:space="preserve">Контроль качества знаний, совершенствование его процедуры предполагает </w:t>
      </w:r>
      <w:r w:rsidRPr="00776EE6">
        <w:rPr>
          <w:rFonts w:ascii="Times New Roman" w:hAnsi="Times New Roman" w:cs="Times New Roman"/>
          <w:sz w:val="28"/>
          <w:szCs w:val="28"/>
        </w:rPr>
        <w:t>у</w:t>
      </w:r>
      <w:r w:rsidRPr="00776EE6">
        <w:rPr>
          <w:rFonts w:ascii="Times New Roman" w:eastAsia="Times New Roman" w:hAnsi="Times New Roman" w:cs="Times New Roman"/>
          <w:sz w:val="28"/>
          <w:szCs w:val="28"/>
          <w:lang w:val="kk-KZ"/>
        </w:rPr>
        <w:t xml:space="preserve">силение внимания общественности к ЕНТ, а через них к проблемам среднего образования по результатам ЕНТ. </w:t>
      </w:r>
    </w:p>
    <w:p w:rsidR="0022005D" w:rsidRPr="008A3705" w:rsidRDefault="0022005D" w:rsidP="008A3705">
      <w:pPr>
        <w:spacing w:after="0" w:line="240" w:lineRule="auto"/>
        <w:ind w:firstLine="709"/>
        <w:jc w:val="both"/>
        <w:rPr>
          <w:rFonts w:ascii="Times New Roman" w:eastAsia="Times New Roman" w:hAnsi="Times New Roman" w:cs="Times New Roman"/>
          <w:sz w:val="28"/>
          <w:szCs w:val="28"/>
        </w:rPr>
      </w:pPr>
      <w:r w:rsidRPr="008A3705">
        <w:rPr>
          <w:rFonts w:ascii="Times New Roman" w:eastAsia="Times New Roman" w:hAnsi="Times New Roman" w:cs="Times New Roman"/>
          <w:sz w:val="28"/>
          <w:szCs w:val="28"/>
          <w:lang w:val="kk-KZ"/>
        </w:rPr>
        <w:t>По результатам ЕНТ можно сделать вывод о том, что у</w:t>
      </w:r>
      <w:r w:rsidRPr="008A3705">
        <w:rPr>
          <w:rFonts w:ascii="Times New Roman" w:eastAsia="Times New Roman" w:hAnsi="Times New Roman" w:cs="Times New Roman"/>
          <w:sz w:val="28"/>
          <w:szCs w:val="28"/>
        </w:rPr>
        <w:t>чащиеся не справляются с заданиями, направленными на оценку способности понимать тексты, критически оценивать представленную информацию, решать многошаговые задачи.Исследования в области оценивания качества образования показывают, что только владение учебным материалом на высоком уровне гарантирует успешность учащихся в будущем.</w:t>
      </w:r>
    </w:p>
    <w:p w:rsidR="0022005D" w:rsidRPr="0067703D" w:rsidRDefault="0022005D" w:rsidP="008A3705">
      <w:pPr>
        <w:spacing w:after="0" w:line="240" w:lineRule="auto"/>
        <w:ind w:firstLine="709"/>
        <w:jc w:val="both"/>
        <w:rPr>
          <w:rFonts w:ascii="Times New Roman" w:eastAsia="Times New Roman" w:hAnsi="Times New Roman" w:cs="Times New Roman"/>
          <w:sz w:val="28"/>
          <w:szCs w:val="28"/>
          <w:highlight w:val="green"/>
          <w:lang w:val="kk-KZ"/>
        </w:rPr>
      </w:pPr>
      <w:r w:rsidRPr="0067703D">
        <w:rPr>
          <w:rFonts w:ascii="Times New Roman" w:eastAsia="Times New Roman" w:hAnsi="Times New Roman" w:cs="Times New Roman"/>
          <w:sz w:val="28"/>
          <w:szCs w:val="28"/>
          <w:highlight w:val="green"/>
          <w:lang w:val="kk-KZ"/>
        </w:rPr>
        <w:lastRenderedPageBreak/>
        <w:t>Результаты ЕНТ за последние три года (2012-2014 гг.) по предмету «Всемирная история» позволяют говорить о необходимости совершенствования работы учителя по активизации  познавательной деятельности обучающихся, усвоения исторических знаний и богатейшего исторического опыта человечества, о применении инновационных подходов и технологий в историческом образовании.</w:t>
      </w:r>
    </w:p>
    <w:p w:rsidR="0022005D" w:rsidRDefault="0022005D" w:rsidP="008A3705">
      <w:pPr>
        <w:spacing w:after="0" w:line="240" w:lineRule="auto"/>
        <w:ind w:firstLine="709"/>
        <w:jc w:val="both"/>
        <w:rPr>
          <w:rFonts w:ascii="Times New Roman" w:eastAsia="Times New Roman" w:hAnsi="Times New Roman" w:cs="Times New Roman"/>
          <w:sz w:val="28"/>
          <w:szCs w:val="28"/>
          <w:lang w:val="kk-KZ"/>
        </w:rPr>
      </w:pPr>
      <w:r w:rsidRPr="0067703D">
        <w:rPr>
          <w:rFonts w:ascii="Times New Roman" w:eastAsia="Times New Roman" w:hAnsi="Times New Roman" w:cs="Times New Roman"/>
          <w:color w:val="000000"/>
          <w:sz w:val="28"/>
          <w:szCs w:val="28"/>
          <w:highlight w:val="green"/>
        </w:rPr>
        <w:t>Мониторинг и оценка качества образования определены как одна из составляющих современной эффективной школы. Сегодня важность аудита качества системы образования, оценки обученности отдельного ученика, достижений школьников в целом признается всеми ведущими экспертами образования.</w:t>
      </w:r>
    </w:p>
    <w:p w:rsidR="0022005D" w:rsidRPr="004369AE" w:rsidRDefault="0022005D" w:rsidP="0022005D">
      <w:pPr>
        <w:spacing w:after="0" w:line="240" w:lineRule="auto"/>
        <w:jc w:val="both"/>
        <w:rPr>
          <w:rFonts w:ascii="Times New Roman" w:eastAsia="Times New Roman" w:hAnsi="Times New Roman" w:cs="Times New Roman"/>
          <w:sz w:val="28"/>
          <w:szCs w:val="28"/>
        </w:rPr>
      </w:pPr>
    </w:p>
    <w:p w:rsidR="0022005D" w:rsidRPr="004369AE" w:rsidRDefault="0022005D" w:rsidP="0022005D">
      <w:pPr>
        <w:widowControl w:val="0"/>
        <w:tabs>
          <w:tab w:val="left" w:pos="33"/>
          <w:tab w:val="left" w:pos="539"/>
        </w:tabs>
        <w:spacing w:after="0" w:line="240" w:lineRule="auto"/>
        <w:jc w:val="both"/>
        <w:rPr>
          <w:rFonts w:ascii="Times New Roman" w:eastAsia="Times New Roman" w:hAnsi="Times New Roman" w:cs="Times New Roman"/>
          <w:sz w:val="28"/>
          <w:szCs w:val="28"/>
          <w:lang w:val="kk-KZ"/>
        </w:rPr>
      </w:pPr>
    </w:p>
    <w:p w:rsidR="0022005D" w:rsidRDefault="0022005D" w:rsidP="0022005D">
      <w:pPr>
        <w:spacing w:after="0" w:line="240" w:lineRule="auto"/>
        <w:rPr>
          <w:rFonts w:ascii="Times New Roman" w:eastAsia="Times New Roman" w:hAnsi="Times New Roman" w:cs="Times New Roman"/>
          <w:vanish/>
          <w:sz w:val="24"/>
          <w:szCs w:val="24"/>
          <w:lang w:val="kk-KZ"/>
        </w:rPr>
      </w:pPr>
    </w:p>
    <w:p w:rsidR="00CB5A49" w:rsidRDefault="00CB5A49" w:rsidP="0022005D">
      <w:pPr>
        <w:spacing w:after="0" w:line="240" w:lineRule="auto"/>
        <w:rPr>
          <w:rFonts w:ascii="Times New Roman" w:eastAsia="Times New Roman" w:hAnsi="Times New Roman" w:cs="Times New Roman"/>
          <w:vanish/>
          <w:sz w:val="24"/>
          <w:szCs w:val="24"/>
          <w:lang w:val="kk-KZ"/>
        </w:rPr>
      </w:pPr>
    </w:p>
    <w:p w:rsidR="00CB5A49" w:rsidRDefault="00CB5A49" w:rsidP="0022005D">
      <w:pPr>
        <w:spacing w:after="0" w:line="240" w:lineRule="auto"/>
        <w:rPr>
          <w:rFonts w:ascii="Times New Roman" w:eastAsia="Times New Roman" w:hAnsi="Times New Roman" w:cs="Times New Roman"/>
          <w:vanish/>
          <w:sz w:val="24"/>
          <w:szCs w:val="24"/>
          <w:lang w:val="kk-KZ"/>
        </w:rPr>
      </w:pPr>
    </w:p>
    <w:p w:rsidR="00CB5A49" w:rsidRDefault="00CB5A49" w:rsidP="0022005D">
      <w:pPr>
        <w:spacing w:after="0" w:line="240" w:lineRule="auto"/>
        <w:rPr>
          <w:rFonts w:ascii="Times New Roman" w:eastAsia="Times New Roman" w:hAnsi="Times New Roman" w:cs="Times New Roman"/>
          <w:vanish/>
          <w:sz w:val="24"/>
          <w:szCs w:val="24"/>
          <w:lang w:val="kk-KZ"/>
        </w:rPr>
      </w:pPr>
    </w:p>
    <w:p w:rsidR="00CB5A49" w:rsidRDefault="00CB5A49" w:rsidP="0022005D">
      <w:pPr>
        <w:spacing w:after="0" w:line="240" w:lineRule="auto"/>
        <w:rPr>
          <w:rFonts w:ascii="Times New Roman" w:eastAsia="Times New Roman" w:hAnsi="Times New Roman" w:cs="Times New Roman"/>
          <w:vanish/>
          <w:sz w:val="24"/>
          <w:szCs w:val="24"/>
          <w:lang w:val="kk-KZ"/>
        </w:rPr>
      </w:pPr>
    </w:p>
    <w:p w:rsidR="00CB5A49" w:rsidRDefault="00CB5A49" w:rsidP="0022005D">
      <w:pPr>
        <w:spacing w:after="0" w:line="240" w:lineRule="auto"/>
        <w:rPr>
          <w:rFonts w:ascii="Times New Roman" w:eastAsia="Times New Roman" w:hAnsi="Times New Roman" w:cs="Times New Roman"/>
          <w:vanish/>
          <w:sz w:val="24"/>
          <w:szCs w:val="24"/>
          <w:lang w:val="kk-KZ"/>
        </w:rPr>
      </w:pPr>
    </w:p>
    <w:p w:rsidR="00CB5A49" w:rsidRDefault="00CB5A49" w:rsidP="0022005D">
      <w:pPr>
        <w:spacing w:after="0" w:line="240" w:lineRule="auto"/>
        <w:rPr>
          <w:rFonts w:ascii="Times New Roman" w:eastAsia="Times New Roman" w:hAnsi="Times New Roman" w:cs="Times New Roman"/>
          <w:vanish/>
          <w:sz w:val="24"/>
          <w:szCs w:val="24"/>
          <w:lang w:val="kk-KZ"/>
        </w:rPr>
      </w:pPr>
    </w:p>
    <w:p w:rsidR="00CB5A49" w:rsidRDefault="00CB5A49" w:rsidP="0022005D">
      <w:pPr>
        <w:spacing w:after="0" w:line="240" w:lineRule="auto"/>
        <w:rPr>
          <w:rFonts w:ascii="Times New Roman" w:eastAsia="Times New Roman" w:hAnsi="Times New Roman" w:cs="Times New Roman"/>
          <w:vanish/>
          <w:sz w:val="24"/>
          <w:szCs w:val="24"/>
          <w:lang w:val="kk-KZ"/>
        </w:rPr>
      </w:pPr>
    </w:p>
    <w:p w:rsidR="00CB5A49" w:rsidRDefault="00CB5A49" w:rsidP="0022005D">
      <w:pPr>
        <w:spacing w:after="0" w:line="240" w:lineRule="auto"/>
        <w:rPr>
          <w:rFonts w:ascii="Times New Roman" w:eastAsia="Times New Roman" w:hAnsi="Times New Roman" w:cs="Times New Roman"/>
          <w:vanish/>
          <w:sz w:val="24"/>
          <w:szCs w:val="24"/>
          <w:lang w:val="kk-KZ"/>
        </w:rPr>
      </w:pPr>
    </w:p>
    <w:p w:rsidR="00CB5A49" w:rsidRDefault="00CB5A49" w:rsidP="0022005D">
      <w:pPr>
        <w:spacing w:after="0" w:line="240" w:lineRule="auto"/>
        <w:rPr>
          <w:rFonts w:ascii="Times New Roman" w:eastAsia="Times New Roman" w:hAnsi="Times New Roman" w:cs="Times New Roman"/>
          <w:vanish/>
          <w:sz w:val="24"/>
          <w:szCs w:val="24"/>
          <w:lang w:val="kk-KZ"/>
        </w:rPr>
      </w:pPr>
    </w:p>
    <w:p w:rsidR="00CB5A49" w:rsidRDefault="00CB5A49" w:rsidP="0022005D">
      <w:pPr>
        <w:spacing w:after="0" w:line="240" w:lineRule="auto"/>
        <w:rPr>
          <w:rFonts w:ascii="Times New Roman" w:eastAsia="Times New Roman" w:hAnsi="Times New Roman" w:cs="Times New Roman"/>
          <w:vanish/>
          <w:sz w:val="24"/>
          <w:szCs w:val="24"/>
          <w:lang w:val="kk-KZ"/>
        </w:rPr>
      </w:pPr>
    </w:p>
    <w:p w:rsidR="00CB5A49" w:rsidRDefault="00CB5A49" w:rsidP="0022005D">
      <w:pPr>
        <w:spacing w:after="0" w:line="240" w:lineRule="auto"/>
        <w:rPr>
          <w:rFonts w:ascii="Times New Roman" w:eastAsia="Times New Roman" w:hAnsi="Times New Roman" w:cs="Times New Roman"/>
          <w:vanish/>
          <w:sz w:val="24"/>
          <w:szCs w:val="24"/>
          <w:lang w:val="kk-KZ"/>
        </w:rPr>
      </w:pPr>
    </w:p>
    <w:p w:rsidR="00CB5A49" w:rsidRDefault="00CB5A49" w:rsidP="0022005D">
      <w:pPr>
        <w:spacing w:after="0" w:line="240" w:lineRule="auto"/>
        <w:rPr>
          <w:rFonts w:ascii="Times New Roman" w:eastAsia="Times New Roman" w:hAnsi="Times New Roman" w:cs="Times New Roman"/>
          <w:vanish/>
          <w:sz w:val="24"/>
          <w:szCs w:val="24"/>
          <w:lang w:val="kk-KZ"/>
        </w:rPr>
      </w:pPr>
    </w:p>
    <w:p w:rsidR="00CB5A49" w:rsidRDefault="00CB5A49" w:rsidP="0022005D">
      <w:pPr>
        <w:spacing w:after="0" w:line="240" w:lineRule="auto"/>
        <w:rPr>
          <w:rFonts w:ascii="Times New Roman" w:eastAsia="Times New Roman" w:hAnsi="Times New Roman" w:cs="Times New Roman"/>
          <w:vanish/>
          <w:sz w:val="24"/>
          <w:szCs w:val="24"/>
          <w:lang w:val="kk-KZ"/>
        </w:rPr>
      </w:pPr>
    </w:p>
    <w:p w:rsidR="00CB5A49" w:rsidRDefault="00CB5A49" w:rsidP="0022005D">
      <w:pPr>
        <w:spacing w:after="0" w:line="240" w:lineRule="auto"/>
        <w:rPr>
          <w:rFonts w:ascii="Times New Roman" w:eastAsia="Times New Roman" w:hAnsi="Times New Roman" w:cs="Times New Roman"/>
          <w:vanish/>
          <w:sz w:val="24"/>
          <w:szCs w:val="24"/>
          <w:lang w:val="kk-KZ"/>
        </w:rPr>
      </w:pPr>
    </w:p>
    <w:p w:rsidR="00CB5A49" w:rsidRDefault="00CB5A49" w:rsidP="0022005D">
      <w:pPr>
        <w:spacing w:after="0" w:line="240" w:lineRule="auto"/>
        <w:rPr>
          <w:rFonts w:ascii="Times New Roman" w:eastAsia="Times New Roman" w:hAnsi="Times New Roman" w:cs="Times New Roman"/>
          <w:vanish/>
          <w:sz w:val="24"/>
          <w:szCs w:val="24"/>
          <w:lang w:val="kk-KZ"/>
        </w:rPr>
      </w:pPr>
    </w:p>
    <w:p w:rsidR="00CB5A49" w:rsidRDefault="00CB5A49" w:rsidP="0022005D">
      <w:pPr>
        <w:spacing w:after="0" w:line="240" w:lineRule="auto"/>
        <w:rPr>
          <w:rFonts w:ascii="Times New Roman" w:eastAsia="Times New Roman" w:hAnsi="Times New Roman" w:cs="Times New Roman"/>
          <w:vanish/>
          <w:sz w:val="24"/>
          <w:szCs w:val="24"/>
          <w:lang w:val="kk-KZ"/>
        </w:rPr>
      </w:pPr>
    </w:p>
    <w:p w:rsidR="00CB5A49" w:rsidRDefault="00CB5A49" w:rsidP="0022005D">
      <w:pPr>
        <w:spacing w:after="0" w:line="240" w:lineRule="auto"/>
        <w:rPr>
          <w:rFonts w:ascii="Times New Roman" w:eastAsia="Times New Roman" w:hAnsi="Times New Roman" w:cs="Times New Roman"/>
          <w:vanish/>
          <w:sz w:val="24"/>
          <w:szCs w:val="24"/>
          <w:lang w:val="kk-KZ"/>
        </w:rPr>
      </w:pPr>
    </w:p>
    <w:p w:rsidR="00CB5A49" w:rsidRDefault="00CB5A49" w:rsidP="0022005D">
      <w:pPr>
        <w:spacing w:after="0" w:line="240" w:lineRule="auto"/>
        <w:rPr>
          <w:rFonts w:ascii="Times New Roman" w:eastAsia="Times New Roman" w:hAnsi="Times New Roman" w:cs="Times New Roman"/>
          <w:vanish/>
          <w:sz w:val="24"/>
          <w:szCs w:val="24"/>
          <w:lang w:val="kk-KZ"/>
        </w:rPr>
      </w:pPr>
    </w:p>
    <w:p w:rsidR="00CB5A49" w:rsidRDefault="00CB5A49" w:rsidP="0022005D">
      <w:pPr>
        <w:spacing w:after="0" w:line="240" w:lineRule="auto"/>
        <w:rPr>
          <w:rFonts w:ascii="Times New Roman" w:eastAsia="Times New Roman" w:hAnsi="Times New Roman" w:cs="Times New Roman"/>
          <w:vanish/>
          <w:sz w:val="24"/>
          <w:szCs w:val="24"/>
          <w:lang w:val="kk-KZ"/>
        </w:rPr>
      </w:pPr>
    </w:p>
    <w:p w:rsidR="00CB5A49" w:rsidRDefault="00CB5A49" w:rsidP="0022005D">
      <w:pPr>
        <w:spacing w:after="0" w:line="240" w:lineRule="auto"/>
        <w:rPr>
          <w:rFonts w:ascii="Times New Roman" w:eastAsia="Times New Roman" w:hAnsi="Times New Roman" w:cs="Times New Roman"/>
          <w:vanish/>
          <w:sz w:val="24"/>
          <w:szCs w:val="24"/>
          <w:lang w:val="kk-KZ"/>
        </w:rPr>
      </w:pPr>
    </w:p>
    <w:p w:rsidR="00CB5A49" w:rsidRDefault="00CB5A49" w:rsidP="0022005D">
      <w:pPr>
        <w:spacing w:after="0" w:line="240" w:lineRule="auto"/>
        <w:rPr>
          <w:rFonts w:ascii="Times New Roman" w:eastAsia="Times New Roman" w:hAnsi="Times New Roman" w:cs="Times New Roman"/>
          <w:vanish/>
          <w:sz w:val="24"/>
          <w:szCs w:val="24"/>
          <w:lang w:val="kk-KZ"/>
        </w:rPr>
      </w:pPr>
    </w:p>
    <w:p w:rsidR="00CB5A49" w:rsidRDefault="00CB5A49" w:rsidP="0022005D">
      <w:pPr>
        <w:spacing w:after="0" w:line="240" w:lineRule="auto"/>
        <w:rPr>
          <w:rFonts w:ascii="Times New Roman" w:eastAsia="Times New Roman" w:hAnsi="Times New Roman" w:cs="Times New Roman"/>
          <w:vanish/>
          <w:sz w:val="24"/>
          <w:szCs w:val="24"/>
          <w:lang w:val="kk-KZ"/>
        </w:rPr>
      </w:pPr>
    </w:p>
    <w:p w:rsidR="00CB5A49" w:rsidRDefault="00CB5A49" w:rsidP="0022005D">
      <w:pPr>
        <w:spacing w:after="0" w:line="240" w:lineRule="auto"/>
        <w:rPr>
          <w:rFonts w:ascii="Times New Roman" w:eastAsia="Times New Roman" w:hAnsi="Times New Roman" w:cs="Times New Roman"/>
          <w:vanish/>
          <w:sz w:val="24"/>
          <w:szCs w:val="24"/>
          <w:lang w:val="kk-KZ"/>
        </w:rPr>
      </w:pPr>
    </w:p>
    <w:p w:rsidR="00CB5A49" w:rsidRDefault="00CB5A49" w:rsidP="0022005D">
      <w:pPr>
        <w:spacing w:after="0" w:line="240" w:lineRule="auto"/>
        <w:rPr>
          <w:rFonts w:ascii="Times New Roman" w:eastAsia="Times New Roman" w:hAnsi="Times New Roman" w:cs="Times New Roman"/>
          <w:vanish/>
          <w:sz w:val="24"/>
          <w:szCs w:val="24"/>
          <w:lang w:val="kk-KZ"/>
        </w:rPr>
      </w:pPr>
    </w:p>
    <w:p w:rsidR="00CB5A49" w:rsidRDefault="00CB5A49" w:rsidP="0022005D">
      <w:pPr>
        <w:spacing w:after="0" w:line="240" w:lineRule="auto"/>
        <w:rPr>
          <w:rFonts w:ascii="Times New Roman" w:eastAsia="Times New Roman" w:hAnsi="Times New Roman" w:cs="Times New Roman"/>
          <w:vanish/>
          <w:sz w:val="24"/>
          <w:szCs w:val="24"/>
          <w:lang w:val="kk-KZ"/>
        </w:rPr>
      </w:pPr>
    </w:p>
    <w:p w:rsidR="00CB5A49" w:rsidRDefault="00CB5A49" w:rsidP="0022005D">
      <w:pPr>
        <w:spacing w:after="0" w:line="240" w:lineRule="auto"/>
        <w:rPr>
          <w:rFonts w:ascii="Times New Roman" w:eastAsia="Times New Roman" w:hAnsi="Times New Roman" w:cs="Times New Roman"/>
          <w:vanish/>
          <w:sz w:val="24"/>
          <w:szCs w:val="24"/>
          <w:lang w:val="kk-KZ"/>
        </w:rPr>
      </w:pPr>
    </w:p>
    <w:p w:rsidR="00CB5A49" w:rsidRDefault="00CB5A49" w:rsidP="0022005D">
      <w:pPr>
        <w:spacing w:after="0" w:line="240" w:lineRule="auto"/>
        <w:rPr>
          <w:rFonts w:ascii="Times New Roman" w:eastAsia="Times New Roman" w:hAnsi="Times New Roman" w:cs="Times New Roman"/>
          <w:vanish/>
          <w:sz w:val="24"/>
          <w:szCs w:val="24"/>
          <w:lang w:val="kk-KZ"/>
        </w:rPr>
      </w:pPr>
    </w:p>
    <w:p w:rsidR="00CB5A49" w:rsidRDefault="00CB5A49" w:rsidP="0022005D">
      <w:pPr>
        <w:spacing w:after="0" w:line="240" w:lineRule="auto"/>
        <w:rPr>
          <w:rFonts w:ascii="Times New Roman" w:eastAsia="Times New Roman" w:hAnsi="Times New Roman" w:cs="Times New Roman"/>
          <w:vanish/>
          <w:sz w:val="24"/>
          <w:szCs w:val="24"/>
          <w:lang w:val="kk-KZ"/>
        </w:rPr>
      </w:pPr>
    </w:p>
    <w:p w:rsidR="00CB5A49" w:rsidRDefault="00CB5A49" w:rsidP="0022005D">
      <w:pPr>
        <w:spacing w:after="0" w:line="240" w:lineRule="auto"/>
        <w:rPr>
          <w:rFonts w:ascii="Times New Roman" w:eastAsia="Times New Roman" w:hAnsi="Times New Roman" w:cs="Times New Roman"/>
          <w:vanish/>
          <w:sz w:val="24"/>
          <w:szCs w:val="24"/>
          <w:lang w:val="kk-KZ"/>
        </w:rPr>
      </w:pPr>
    </w:p>
    <w:p w:rsidR="00CB5A49" w:rsidRDefault="00CB5A49" w:rsidP="0022005D">
      <w:pPr>
        <w:spacing w:after="0" w:line="240" w:lineRule="auto"/>
        <w:rPr>
          <w:rFonts w:ascii="Times New Roman" w:eastAsia="Times New Roman" w:hAnsi="Times New Roman" w:cs="Times New Roman"/>
          <w:vanish/>
          <w:sz w:val="24"/>
          <w:szCs w:val="24"/>
          <w:lang w:val="kk-KZ"/>
        </w:rPr>
      </w:pPr>
    </w:p>
    <w:p w:rsidR="00CB5A49" w:rsidRDefault="00CB5A49" w:rsidP="0022005D">
      <w:pPr>
        <w:spacing w:after="0" w:line="240" w:lineRule="auto"/>
        <w:rPr>
          <w:rFonts w:ascii="Times New Roman" w:eastAsia="Times New Roman" w:hAnsi="Times New Roman" w:cs="Times New Roman"/>
          <w:vanish/>
          <w:sz w:val="24"/>
          <w:szCs w:val="24"/>
          <w:lang w:val="kk-KZ"/>
        </w:rPr>
      </w:pPr>
    </w:p>
    <w:p w:rsidR="00CB5A49" w:rsidRDefault="00CB5A49" w:rsidP="0022005D">
      <w:pPr>
        <w:spacing w:after="0" w:line="240" w:lineRule="auto"/>
        <w:rPr>
          <w:rFonts w:ascii="Times New Roman" w:eastAsia="Times New Roman" w:hAnsi="Times New Roman" w:cs="Times New Roman"/>
          <w:vanish/>
          <w:sz w:val="24"/>
          <w:szCs w:val="24"/>
          <w:lang w:val="kk-KZ"/>
        </w:rPr>
      </w:pPr>
    </w:p>
    <w:p w:rsidR="00CB5A49" w:rsidRPr="004369AE" w:rsidRDefault="00CB5A49" w:rsidP="0022005D">
      <w:pPr>
        <w:spacing w:after="0" w:line="240" w:lineRule="auto"/>
        <w:rPr>
          <w:rFonts w:ascii="Times New Roman" w:eastAsia="Times New Roman" w:hAnsi="Times New Roman" w:cs="Times New Roman"/>
          <w:vanish/>
          <w:sz w:val="24"/>
          <w:szCs w:val="24"/>
          <w:lang w:val="kk-KZ"/>
        </w:rPr>
      </w:pPr>
    </w:p>
    <w:p w:rsidR="0022005D" w:rsidRPr="00141073" w:rsidRDefault="0022005D" w:rsidP="0022005D">
      <w:pPr>
        <w:spacing w:after="0" w:line="240" w:lineRule="auto"/>
        <w:rPr>
          <w:rFonts w:ascii="Times New Roman" w:eastAsia="Times New Roman" w:hAnsi="Times New Roman" w:cs="Times New Roman"/>
          <w:vanish/>
          <w:sz w:val="24"/>
          <w:szCs w:val="24"/>
        </w:rPr>
      </w:pPr>
    </w:p>
    <w:p w:rsidR="008C754D" w:rsidRDefault="00CB5A49" w:rsidP="008C754D">
      <w:pPr>
        <w:pStyle w:val="31"/>
        <w:shd w:val="clear" w:color="auto" w:fill="auto"/>
        <w:tabs>
          <w:tab w:val="left" w:pos="33"/>
          <w:tab w:val="left" w:pos="539"/>
        </w:tabs>
        <w:spacing w:before="0" w:after="0" w:line="240" w:lineRule="auto"/>
        <w:rPr>
          <w:sz w:val="28"/>
          <w:szCs w:val="28"/>
          <w:lang w:val="kk-KZ"/>
        </w:rPr>
      </w:pPr>
      <w:r w:rsidRPr="00CB5A49">
        <w:rPr>
          <w:rFonts w:eastAsiaTheme="minorEastAsia"/>
          <w:bCs w:val="0"/>
          <w:spacing w:val="0"/>
          <w:sz w:val="28"/>
          <w:szCs w:val="28"/>
          <w:shd w:val="clear" w:color="auto" w:fill="auto"/>
          <w:lang w:eastAsia="ru-RU"/>
        </w:rPr>
        <w:t>3</w:t>
      </w:r>
      <w:r w:rsidR="00142110">
        <w:rPr>
          <w:rFonts w:eastAsiaTheme="minorEastAsia"/>
          <w:bCs w:val="0"/>
          <w:spacing w:val="0"/>
          <w:sz w:val="28"/>
          <w:szCs w:val="28"/>
          <w:shd w:val="clear" w:color="auto" w:fill="auto"/>
          <w:lang w:val="kk-KZ" w:eastAsia="ru-RU"/>
        </w:rPr>
        <w:t xml:space="preserve">. </w:t>
      </w:r>
      <w:r w:rsidR="008C754D" w:rsidRPr="00A57163">
        <w:rPr>
          <w:sz w:val="28"/>
          <w:szCs w:val="28"/>
          <w:lang w:val="kk-KZ"/>
        </w:rPr>
        <w:t>Методика и</w:t>
      </w:r>
      <w:r w:rsidR="00142110">
        <w:rPr>
          <w:sz w:val="28"/>
          <w:szCs w:val="28"/>
          <w:lang w:val="kk-KZ"/>
        </w:rPr>
        <w:t xml:space="preserve"> </w:t>
      </w:r>
      <w:r w:rsidR="008C754D" w:rsidRPr="00A57163">
        <w:rPr>
          <w:sz w:val="28"/>
          <w:szCs w:val="28"/>
          <w:lang w:val="kk-KZ"/>
        </w:rPr>
        <w:t>практика обучения по предметам «</w:t>
      </w:r>
      <w:r w:rsidR="008C754D">
        <w:rPr>
          <w:sz w:val="28"/>
          <w:szCs w:val="28"/>
          <w:lang w:val="kk-KZ"/>
        </w:rPr>
        <w:t xml:space="preserve">История </w:t>
      </w:r>
      <w:r w:rsidR="008C754D" w:rsidRPr="00A57163">
        <w:rPr>
          <w:sz w:val="28"/>
          <w:szCs w:val="28"/>
          <w:lang w:val="kk-KZ"/>
        </w:rPr>
        <w:t>Казахстана»и «Всемирная история» в общеобразовательных школах Казахстана: опыт и инновации</w:t>
      </w:r>
    </w:p>
    <w:p w:rsidR="008C754D" w:rsidRDefault="008C754D" w:rsidP="008C754D">
      <w:pPr>
        <w:pStyle w:val="af"/>
        <w:widowControl w:val="0"/>
        <w:spacing w:before="0" w:beforeAutospacing="0" w:after="0" w:afterAutospacing="0"/>
        <w:jc w:val="both"/>
        <w:rPr>
          <w:rStyle w:val="af0"/>
          <w:b w:val="0"/>
          <w:sz w:val="28"/>
          <w:szCs w:val="28"/>
          <w:bdr w:val="none" w:sz="0" w:space="0" w:color="auto" w:frame="1"/>
          <w:shd w:val="clear" w:color="auto" w:fill="FFFFFF"/>
          <w:lang w:val="kk-KZ"/>
        </w:rPr>
      </w:pPr>
    </w:p>
    <w:p w:rsidR="008C754D" w:rsidRPr="00250392" w:rsidRDefault="008C754D" w:rsidP="008C754D">
      <w:pPr>
        <w:pStyle w:val="af"/>
        <w:widowControl w:val="0"/>
        <w:spacing w:before="0" w:beforeAutospacing="0" w:after="0" w:afterAutospacing="0"/>
        <w:ind w:firstLine="567"/>
        <w:jc w:val="both"/>
        <w:rPr>
          <w:sz w:val="28"/>
          <w:szCs w:val="28"/>
          <w:lang w:val="kk-KZ"/>
        </w:rPr>
      </w:pPr>
      <w:r w:rsidRPr="00250392">
        <w:rPr>
          <w:rStyle w:val="af0"/>
          <w:b w:val="0"/>
          <w:sz w:val="28"/>
          <w:szCs w:val="28"/>
          <w:bdr w:val="none" w:sz="0" w:space="0" w:color="auto" w:frame="1"/>
          <w:shd w:val="clear" w:color="auto" w:fill="FFFFFF"/>
          <w:lang w:val="kk-KZ"/>
        </w:rPr>
        <w:t>Глава государства Н.А. Назарбаев в своем выступлении на торжественном собрании, посвященном Дню Независимости Республики Казахстан «Независимость Республики Казахстан –Великая история Мәңгілік Ел» 15 декабря 2014 года, особо подчеркнул, что в 2015 году</w:t>
      </w:r>
      <w:r w:rsidRPr="00250392">
        <w:rPr>
          <w:sz w:val="28"/>
          <w:szCs w:val="28"/>
        </w:rPr>
        <w:t xml:space="preserve">мы вместе со странами СНГ и всем миром будем праздновать 70-летие Победы над фашизмом в Великой Отечественной войне. </w:t>
      </w:r>
      <w:r w:rsidRPr="00250392">
        <w:rPr>
          <w:sz w:val="28"/>
          <w:szCs w:val="28"/>
          <w:lang w:val="kk-KZ"/>
        </w:rPr>
        <w:t>«</w:t>
      </w:r>
      <w:r w:rsidRPr="00250392">
        <w:rPr>
          <w:sz w:val="28"/>
          <w:szCs w:val="28"/>
        </w:rPr>
        <w:t>Мы – народ, во все времена относившийся к своему прошлому с благодарностью и прощением. Наше восприятие исторического прошлого всегда должно быть цельным и позитивным. Оно должно объединять всех казахстанцев, а не разделять их</w:t>
      </w:r>
      <w:r w:rsidRPr="00250392">
        <w:rPr>
          <w:sz w:val="28"/>
          <w:szCs w:val="28"/>
          <w:lang w:val="kk-KZ"/>
        </w:rPr>
        <w:t xml:space="preserve">», − сказал Президент </w:t>
      </w:r>
      <w:r w:rsidRPr="00250392">
        <w:rPr>
          <w:sz w:val="28"/>
          <w:szCs w:val="28"/>
        </w:rPr>
        <w:t>[</w:t>
      </w:r>
      <w:r w:rsidRPr="00250392">
        <w:rPr>
          <w:sz w:val="28"/>
          <w:szCs w:val="28"/>
          <w:lang w:val="kk-KZ"/>
        </w:rPr>
        <w:t>12</w:t>
      </w:r>
      <w:r w:rsidRPr="00250392">
        <w:rPr>
          <w:sz w:val="28"/>
          <w:szCs w:val="28"/>
        </w:rPr>
        <w:t>]</w:t>
      </w:r>
      <w:r w:rsidRPr="00250392">
        <w:rPr>
          <w:sz w:val="28"/>
          <w:szCs w:val="28"/>
          <w:lang w:val="kk-KZ"/>
        </w:rPr>
        <w:t xml:space="preserve">. </w:t>
      </w:r>
    </w:p>
    <w:p w:rsidR="008C754D" w:rsidRPr="00250392" w:rsidRDefault="008C754D" w:rsidP="008C754D">
      <w:pPr>
        <w:pStyle w:val="af"/>
        <w:widowControl w:val="0"/>
        <w:spacing w:before="0" w:beforeAutospacing="0" w:after="0" w:afterAutospacing="0"/>
        <w:ind w:firstLine="567"/>
        <w:jc w:val="both"/>
        <w:rPr>
          <w:sz w:val="28"/>
          <w:szCs w:val="28"/>
        </w:rPr>
      </w:pPr>
      <w:r w:rsidRPr="00250392">
        <w:rPr>
          <w:sz w:val="28"/>
          <w:szCs w:val="28"/>
        </w:rPr>
        <w:t xml:space="preserve">Общественно-гуманитарное образование в Казахстане должно быть нацелено на развитие образованной, культурной, функционально грамотной личности, на совершенствование умений находить, сравнивать, анализировать, обобщать необходимую информацию, рассуждать на актуальные темы, доказывать собственную позицию, принимать решение в различных учебных и жизненных ситуациях. </w:t>
      </w:r>
    </w:p>
    <w:p w:rsidR="008C754D" w:rsidRPr="00250392" w:rsidRDefault="008C754D" w:rsidP="008C754D">
      <w:pPr>
        <w:pStyle w:val="af"/>
        <w:shd w:val="clear" w:color="auto" w:fill="FFFFFF"/>
        <w:spacing w:before="0" w:beforeAutospacing="0" w:after="0" w:afterAutospacing="0"/>
        <w:ind w:firstLine="567"/>
        <w:jc w:val="both"/>
        <w:rPr>
          <w:sz w:val="28"/>
          <w:szCs w:val="28"/>
        </w:rPr>
      </w:pPr>
      <w:r w:rsidRPr="00250392">
        <w:rPr>
          <w:sz w:val="28"/>
          <w:szCs w:val="28"/>
        </w:rPr>
        <w:t>Обучение истории в школе осуществляется на основе деятельностного подхода, использования различных методов.</w:t>
      </w:r>
    </w:p>
    <w:p w:rsidR="008C754D" w:rsidRPr="00250392" w:rsidRDefault="008C754D" w:rsidP="008C754D">
      <w:pPr>
        <w:pStyle w:val="af"/>
        <w:shd w:val="clear" w:color="auto" w:fill="FFFFFF"/>
        <w:spacing w:before="0" w:beforeAutospacing="0" w:after="0" w:afterAutospacing="0"/>
        <w:ind w:firstLine="567"/>
        <w:jc w:val="both"/>
        <w:rPr>
          <w:sz w:val="28"/>
          <w:szCs w:val="28"/>
        </w:rPr>
      </w:pPr>
      <w:r w:rsidRPr="0067703D">
        <w:rPr>
          <w:sz w:val="28"/>
          <w:szCs w:val="28"/>
          <w:highlight w:val="cyan"/>
        </w:rPr>
        <w:t xml:space="preserve">На уроках «История Казахстана», «Всемирная история» следует формировать историческое мышление, развивать социальные и коммуникативные навыки, самостоятельность в поиске информации, умение принимать взвешенные решения, ответственность за свой выбор, открытость новым идеям и умение выразить собственное мнение, а главное, развивать творческий потенциал и мыслительные навыки учащихся, необходимые не только в учёбе, но и в обычной жизни. Каждый этап урока (вызов, осмысление, рефлексия) должен направлять учащихся на активизацию  исследовательской </w:t>
      </w:r>
      <w:r w:rsidRPr="0067703D">
        <w:rPr>
          <w:sz w:val="28"/>
          <w:szCs w:val="28"/>
          <w:highlight w:val="cyan"/>
        </w:rPr>
        <w:lastRenderedPageBreak/>
        <w:t>работы. Формами работы на  уроках могут быть индивидуальная работа, в парах и парах сменного состава, группе и группе сменного состава.</w:t>
      </w:r>
      <w:r w:rsidRPr="00250392">
        <w:rPr>
          <w:sz w:val="28"/>
          <w:szCs w:val="28"/>
        </w:rPr>
        <w:t xml:space="preserve"> </w:t>
      </w:r>
    </w:p>
    <w:p w:rsidR="008C754D" w:rsidRPr="00250392" w:rsidRDefault="008C754D" w:rsidP="008C754D">
      <w:pPr>
        <w:pStyle w:val="Default"/>
        <w:ind w:firstLine="567"/>
        <w:jc w:val="both"/>
        <w:rPr>
          <w:sz w:val="28"/>
          <w:szCs w:val="28"/>
        </w:rPr>
      </w:pPr>
      <w:r w:rsidRPr="00250392">
        <w:rPr>
          <w:sz w:val="28"/>
          <w:szCs w:val="28"/>
        </w:rPr>
        <w:t xml:space="preserve">Содержание исторического образования, как известно, строится по принципу: факты, события, процессы. </w:t>
      </w:r>
      <w:r w:rsidRPr="0067703D">
        <w:rPr>
          <w:sz w:val="28"/>
          <w:szCs w:val="28"/>
          <w:highlight w:val="yellow"/>
        </w:rPr>
        <w:t>Если образовательная цель урока сведена к запоминанию дат, событий, фактов, то ученики не будут любить предмет и не научатся  принимать решения, анализировать события и явления жизни. Но именно понимание исторического процесса, оценка и анализ  исторических событий позволит учащимся в будущем не допускать серьезных ошибок при выполнении заданий.</w:t>
      </w:r>
      <w:r w:rsidRPr="00250392">
        <w:rPr>
          <w:sz w:val="28"/>
          <w:szCs w:val="28"/>
        </w:rPr>
        <w:t xml:space="preserve"> </w:t>
      </w:r>
    </w:p>
    <w:p w:rsidR="008C754D" w:rsidRPr="00250392" w:rsidRDefault="008C754D" w:rsidP="008C754D">
      <w:pPr>
        <w:pStyle w:val="af"/>
        <w:shd w:val="clear" w:color="auto" w:fill="FFFFFF"/>
        <w:spacing w:before="0" w:beforeAutospacing="0" w:after="0" w:afterAutospacing="0"/>
        <w:ind w:firstLine="567"/>
        <w:jc w:val="both"/>
        <w:rPr>
          <w:sz w:val="28"/>
          <w:szCs w:val="28"/>
        </w:rPr>
      </w:pPr>
      <w:r w:rsidRPr="00250392">
        <w:rPr>
          <w:sz w:val="28"/>
          <w:szCs w:val="28"/>
        </w:rPr>
        <w:t>Содержание учебного предмета «История Казахстана» должно быть направлено на закрепление ключевых ценностей казахстанского общества – казахстанского патриотизма, толерантности, гуманизма, что особенно актуально в рамках реализации патриотического акта «Mәңгілік ел».</w:t>
      </w:r>
    </w:p>
    <w:p w:rsidR="008C754D" w:rsidRPr="00250392" w:rsidRDefault="008C754D" w:rsidP="008C754D">
      <w:pPr>
        <w:pStyle w:val="af"/>
        <w:shd w:val="clear" w:color="auto" w:fill="FFFFFF"/>
        <w:spacing w:before="0" w:beforeAutospacing="0" w:after="0" w:afterAutospacing="0"/>
        <w:ind w:firstLine="567"/>
        <w:jc w:val="both"/>
        <w:rPr>
          <w:sz w:val="28"/>
          <w:szCs w:val="28"/>
        </w:rPr>
      </w:pPr>
      <w:r w:rsidRPr="00250392">
        <w:rPr>
          <w:sz w:val="28"/>
          <w:szCs w:val="28"/>
        </w:rPr>
        <w:t>В рамках учебного предмета изучаются темы по истории Казахстана, в том числе раскрывающие основные этапы истории независимого Казахстана, рассматривается место и роль Казахстана в контексте мировой истории.</w:t>
      </w:r>
      <w:r w:rsidRPr="00250392">
        <w:rPr>
          <w:rStyle w:val="apple-converted-space"/>
          <w:rFonts w:eastAsia="Consolas"/>
          <w:sz w:val="28"/>
          <w:szCs w:val="28"/>
        </w:rPr>
        <w:t> </w:t>
      </w:r>
      <w:r w:rsidRPr="00250392">
        <w:rPr>
          <w:sz w:val="28"/>
          <w:szCs w:val="28"/>
          <w:shd w:val="clear" w:color="auto" w:fill="FFFFFF"/>
        </w:rPr>
        <w:t xml:space="preserve">Основные положения содержания учебного предмета опираются на национальную государственную программу, в которой представлены </w:t>
      </w:r>
      <w:r w:rsidRPr="00250392">
        <w:rPr>
          <w:sz w:val="28"/>
          <w:szCs w:val="28"/>
        </w:rPr>
        <w:t xml:space="preserve">материалы научных исследований по программе «Культурное наследие», представлены различные точки зрения на исторические процессы и актуальные проблемы истории Казахстана. </w:t>
      </w:r>
    </w:p>
    <w:p w:rsidR="008C754D" w:rsidRPr="00250392" w:rsidRDefault="008C754D" w:rsidP="008C754D">
      <w:pPr>
        <w:pStyle w:val="af"/>
        <w:shd w:val="clear" w:color="auto" w:fill="FFFFFF"/>
        <w:spacing w:before="0" w:beforeAutospacing="0" w:after="0" w:afterAutospacing="0"/>
        <w:ind w:firstLine="567"/>
        <w:jc w:val="both"/>
        <w:rPr>
          <w:sz w:val="28"/>
          <w:szCs w:val="28"/>
        </w:rPr>
      </w:pPr>
      <w:r w:rsidRPr="00250392">
        <w:rPr>
          <w:sz w:val="28"/>
          <w:szCs w:val="28"/>
        </w:rPr>
        <w:t>В современном образовательном процессе особое значение придается развитию навыков применения исторических знаний при объяснении и оценивании исторических фактов и явлений, анализе различных проблем развития современного общества – социальных, экономических, экологических. Это формирует основу знаний для осознания глобальных проблем человечества.</w:t>
      </w:r>
    </w:p>
    <w:p w:rsidR="008C754D" w:rsidRPr="00250392" w:rsidRDefault="008C754D" w:rsidP="008C754D">
      <w:pPr>
        <w:pStyle w:val="af"/>
        <w:shd w:val="clear" w:color="auto" w:fill="FFFFFF"/>
        <w:spacing w:before="0" w:beforeAutospacing="0" w:after="0" w:afterAutospacing="0"/>
        <w:ind w:firstLine="567"/>
        <w:jc w:val="both"/>
        <w:rPr>
          <w:sz w:val="28"/>
          <w:szCs w:val="28"/>
        </w:rPr>
      </w:pPr>
      <w:r w:rsidRPr="00250392">
        <w:rPr>
          <w:sz w:val="28"/>
          <w:szCs w:val="28"/>
        </w:rPr>
        <w:t xml:space="preserve">При отборе источников и материалов, описании событий, исторических процессов, использовании научных понятий учитываются возрастные особенности и уровень подготовленности учащихся. </w:t>
      </w:r>
    </w:p>
    <w:p w:rsidR="008C754D" w:rsidRPr="00250392" w:rsidRDefault="008C754D" w:rsidP="008C754D">
      <w:pPr>
        <w:spacing w:after="0" w:line="240" w:lineRule="auto"/>
        <w:ind w:firstLine="567"/>
        <w:jc w:val="both"/>
        <w:rPr>
          <w:rStyle w:val="apple-converted-space"/>
          <w:rFonts w:ascii="Times New Roman" w:hAnsi="Times New Roman" w:cs="Times New Roman"/>
          <w:color w:val="000000"/>
          <w:sz w:val="28"/>
          <w:szCs w:val="28"/>
          <w:shd w:val="clear" w:color="auto" w:fill="FFFFFF"/>
        </w:rPr>
      </w:pPr>
      <w:r w:rsidRPr="0067703D">
        <w:rPr>
          <w:rStyle w:val="apple-converted-space"/>
          <w:rFonts w:ascii="Times New Roman" w:hAnsi="Times New Roman" w:cs="Times New Roman"/>
          <w:color w:val="000000"/>
          <w:sz w:val="28"/>
          <w:szCs w:val="28"/>
          <w:highlight w:val="green"/>
          <w:shd w:val="clear" w:color="auto" w:fill="FFFFFF"/>
        </w:rPr>
        <w:t>Издательством  «Алматыкітап» издано методическое пособие «Рассказы по истории Казахстана» для 5 класса (автор Б.К.Абдугулова). Данное пособие разработано в помощь учителю</w:t>
      </w:r>
      <w:r w:rsidRPr="00250392">
        <w:rPr>
          <w:rStyle w:val="apple-converted-space"/>
          <w:rFonts w:ascii="Times New Roman" w:hAnsi="Times New Roman" w:cs="Times New Roman"/>
          <w:color w:val="000000"/>
          <w:sz w:val="28"/>
          <w:szCs w:val="28"/>
          <w:shd w:val="clear" w:color="auto" w:fill="FFFFFF"/>
        </w:rPr>
        <w:t xml:space="preserve">, реализующему в своей практике требования к результатам освоения основной образовательной программы общего среднего образования, определенные ГОСО. </w:t>
      </w:r>
    </w:p>
    <w:p w:rsidR="008C754D" w:rsidRPr="00250392" w:rsidRDefault="008C754D" w:rsidP="008C754D">
      <w:pPr>
        <w:spacing w:after="0" w:line="240" w:lineRule="auto"/>
        <w:ind w:firstLine="567"/>
        <w:jc w:val="both"/>
        <w:rPr>
          <w:rStyle w:val="apple-converted-space"/>
          <w:rFonts w:ascii="Times New Roman" w:hAnsi="Times New Roman" w:cs="Times New Roman"/>
          <w:color w:val="000000"/>
          <w:sz w:val="28"/>
          <w:szCs w:val="28"/>
          <w:shd w:val="clear" w:color="auto" w:fill="FFFFFF"/>
        </w:rPr>
      </w:pPr>
      <w:r w:rsidRPr="00250392">
        <w:rPr>
          <w:rStyle w:val="apple-converted-space"/>
          <w:rFonts w:ascii="Times New Roman" w:hAnsi="Times New Roman" w:cs="Times New Roman"/>
          <w:color w:val="000000"/>
          <w:sz w:val="28"/>
          <w:szCs w:val="28"/>
          <w:shd w:val="clear" w:color="auto" w:fill="FFFFFF"/>
        </w:rPr>
        <w:t>В методическом пособии отражены актуальные вопросы теории и практики и классификация активных и интерактивных методов обучения, рекомендации по выбору методов обучения при реализации различных учебных задач, основные методические подходы к организации групповой работы. В каждом уроке прописана цель, планируемые результаты (предметные, личностные, системно-деятельностные), используемые наглядные п</w:t>
      </w:r>
      <w:r w:rsidR="002D13E0">
        <w:rPr>
          <w:rStyle w:val="apple-converted-space"/>
          <w:rFonts w:ascii="Times New Roman" w:hAnsi="Times New Roman" w:cs="Times New Roman"/>
          <w:color w:val="000000"/>
          <w:sz w:val="28"/>
          <w:szCs w:val="28"/>
          <w:shd w:val="clear" w:color="auto" w:fill="FFFFFF"/>
        </w:rPr>
        <w:t>особия, ход урока [</w:t>
      </w:r>
      <w:r w:rsidR="002D13E0">
        <w:rPr>
          <w:rStyle w:val="apple-converted-space"/>
          <w:rFonts w:ascii="Times New Roman" w:hAnsi="Times New Roman" w:cs="Times New Roman"/>
          <w:color w:val="000000"/>
          <w:sz w:val="28"/>
          <w:szCs w:val="28"/>
          <w:shd w:val="clear" w:color="auto" w:fill="FFFFFF"/>
          <w:lang w:val="kk-KZ"/>
        </w:rPr>
        <w:t>13</w:t>
      </w:r>
      <w:r w:rsidRPr="00250392">
        <w:rPr>
          <w:rStyle w:val="apple-converted-space"/>
          <w:rFonts w:ascii="Times New Roman" w:hAnsi="Times New Roman" w:cs="Times New Roman"/>
          <w:color w:val="000000"/>
          <w:sz w:val="28"/>
          <w:szCs w:val="28"/>
          <w:shd w:val="clear" w:color="auto" w:fill="FFFFFF"/>
        </w:rPr>
        <w:t>].</w:t>
      </w:r>
    </w:p>
    <w:p w:rsidR="008C754D" w:rsidRPr="00250392" w:rsidRDefault="008C754D" w:rsidP="008C754D">
      <w:pPr>
        <w:spacing w:after="0" w:line="240" w:lineRule="auto"/>
        <w:ind w:firstLine="567"/>
        <w:jc w:val="both"/>
        <w:rPr>
          <w:rFonts w:ascii="Times New Roman" w:hAnsi="Times New Roman" w:cs="Times New Roman"/>
          <w:color w:val="000000"/>
          <w:sz w:val="28"/>
          <w:szCs w:val="28"/>
          <w:shd w:val="clear" w:color="auto" w:fill="FFFFFF"/>
        </w:rPr>
      </w:pPr>
      <w:r w:rsidRPr="00250392">
        <w:rPr>
          <w:rStyle w:val="apple-converted-space"/>
          <w:rFonts w:ascii="Times New Roman" w:hAnsi="Times New Roman" w:cs="Times New Roman"/>
          <w:color w:val="000000"/>
          <w:sz w:val="28"/>
          <w:szCs w:val="28"/>
          <w:shd w:val="clear" w:color="auto" w:fill="FFFFFF"/>
        </w:rPr>
        <w:t xml:space="preserve">Ведущая идея этого курса – воспитание патриотизма, толерантности и высокой культуры. Для ее постепенного раскрытия отобраны факты, </w:t>
      </w:r>
      <w:r w:rsidRPr="00250392">
        <w:rPr>
          <w:rStyle w:val="apple-converted-space"/>
          <w:rFonts w:ascii="Times New Roman" w:hAnsi="Times New Roman" w:cs="Times New Roman"/>
          <w:color w:val="000000"/>
          <w:sz w:val="28"/>
          <w:szCs w:val="28"/>
          <w:shd w:val="clear" w:color="auto" w:fill="FFFFFF"/>
        </w:rPr>
        <w:lastRenderedPageBreak/>
        <w:t>способствующие полному освещению важнейших аспектов этого курса о жизни и быте, героической борьбе за независимость сакских, гуннских, тюркских племен, населявших территорию Казахстана, рассказано не только для того, чтобы это запечатлелось в памяти, но и для того, чтобы оказало эмоциональное воздействие на чувства, вызвало сопереживание учеников. Поэтому материалы о царице Томирис, подвиге Ширака, Аттиле, Бильге кагане, Кюль-Тегине, Тоньюкоке, Кайыр хане должны быть не только доступными для восприятия учащихся данной возрастной группы, но и способствовать формированию у них патриотических чувств.</w:t>
      </w:r>
    </w:p>
    <w:p w:rsidR="008C754D" w:rsidRPr="00250392" w:rsidRDefault="008C754D" w:rsidP="008C754D">
      <w:pPr>
        <w:pStyle w:val="af"/>
        <w:shd w:val="clear" w:color="auto" w:fill="FFFFFF"/>
        <w:spacing w:before="0" w:beforeAutospacing="0" w:after="0" w:afterAutospacing="0"/>
        <w:ind w:firstLine="567"/>
        <w:jc w:val="both"/>
        <w:rPr>
          <w:sz w:val="28"/>
          <w:szCs w:val="28"/>
        </w:rPr>
      </w:pPr>
      <w:r w:rsidRPr="00250392">
        <w:rPr>
          <w:sz w:val="28"/>
          <w:szCs w:val="28"/>
        </w:rPr>
        <w:t>Предмет «Всемирная история» посредством межпредметных связей (математическая грамотность, естественнонаучная грамотность) позволяет учащимся исследовать и анализировать историческую информацию, вести самостоятельный поиск решения тех или иных задач, поставленных учителем для усвоения материалов урока. Благодаря полученным знаниям учащиеся должны самостоятельно и творчески использовать полученные знания на практике (написание эссе, творческих работ, рефератов, проекты и т.д.).</w:t>
      </w:r>
    </w:p>
    <w:p w:rsidR="008C754D" w:rsidRPr="00250392" w:rsidRDefault="008C754D" w:rsidP="008C754D">
      <w:pPr>
        <w:pStyle w:val="af"/>
        <w:shd w:val="clear" w:color="auto" w:fill="FFFFFF"/>
        <w:spacing w:before="0" w:beforeAutospacing="0" w:after="0" w:afterAutospacing="0"/>
        <w:ind w:firstLine="567"/>
        <w:jc w:val="both"/>
        <w:rPr>
          <w:sz w:val="28"/>
          <w:szCs w:val="28"/>
        </w:rPr>
      </w:pPr>
      <w:r w:rsidRPr="007D22AF">
        <w:rPr>
          <w:sz w:val="28"/>
          <w:szCs w:val="28"/>
          <w:highlight w:val="green"/>
        </w:rPr>
        <w:t>Главная задача педагога видится в организации активной самостоятельной деятельности учащихся. Самостоятельная работа школьников осуществляется в форме коллективной работы, брэйнсторминга, ролевых игр, дебатов, защиты проектов, составления портфолио, коллоквиумов, словесных пинг-понгов, подготовки письменных работ (эссе, сочинений, рефератов и др.). Задания, взятые в совокупности, позволяют выявить уровень знаний учащихся, уровень овладения ими необходимыми умениями и навыками. Например, хронологические задания ориентированы на проверку способности учащихся различать разные категории времени, ориентироваться во времени и пространстве, устанавливать последовательность и длительность событий. Целью заданий на знание исторической географии является проверка сформированности представлений об историческом времени и пространстве, умение пользоваться исторической картой; задания по теме «Исторические</w:t>
      </w:r>
      <w:r w:rsidRPr="00250392">
        <w:rPr>
          <w:sz w:val="28"/>
          <w:szCs w:val="28"/>
        </w:rPr>
        <w:t xml:space="preserve"> личности» расширяют знания о видных деятелях Отечественной истории и т.д.</w:t>
      </w:r>
    </w:p>
    <w:p w:rsidR="008C754D" w:rsidRPr="00250392" w:rsidRDefault="008C754D" w:rsidP="008C754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rPr>
      </w:pPr>
      <w:r w:rsidRPr="007D22AF">
        <w:rPr>
          <w:rFonts w:ascii="Times New Roman" w:eastAsia="Times New Roman" w:hAnsi="Times New Roman" w:cs="Times New Roman"/>
          <w:color w:val="000000"/>
          <w:sz w:val="28"/>
          <w:szCs w:val="28"/>
          <w:highlight w:val="yellow"/>
        </w:rPr>
        <w:t>В одной из алматинских школ был проведен социологический опрос учеников 5, 7 и 10 классов и их родителей на предмет восприятия учебников по истории Казахстана. Основные претензии высказывались по языку изложения, который большинство оценило как тяжелый и сложный для восприятия</w:t>
      </w:r>
      <w:r w:rsidRPr="00250392">
        <w:rPr>
          <w:rFonts w:ascii="Times New Roman" w:eastAsia="Times New Roman" w:hAnsi="Times New Roman" w:cs="Times New Roman"/>
          <w:color w:val="000000"/>
          <w:sz w:val="28"/>
          <w:szCs w:val="28"/>
        </w:rPr>
        <w:t>. Этот опрос проводился в рамках экспертизы нового учебника по истории Казахстана, хрестоматии по истории Казахстана для гуманитарных классов, методического руководства и сборника дидактических материалов для учителей,  внедренных в школах с 2014 года. С полным основанием можно сказать, что ни родители, ни ученики особого удовлетворения по поводу их качества не выразили.</w:t>
      </w:r>
    </w:p>
    <w:p w:rsidR="008C754D" w:rsidRPr="00250392" w:rsidRDefault="008C754D" w:rsidP="008C754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rPr>
      </w:pPr>
      <w:r w:rsidRPr="007D22AF">
        <w:rPr>
          <w:rFonts w:ascii="Times New Roman" w:eastAsia="Times New Roman" w:hAnsi="Times New Roman" w:cs="Times New Roman"/>
          <w:color w:val="000000"/>
          <w:sz w:val="28"/>
          <w:szCs w:val="28"/>
          <w:highlight w:val="cyan"/>
        </w:rPr>
        <w:t xml:space="preserve">К этому добавляются случаи слабой подготовки некоторых учителей по части методики развития у учащихся навыков логического мышления и формирования представлений в плане восприятия исторических процессов и явлений. Главный упор сегодняшние учителя-историки делают на подготовку </w:t>
      </w:r>
      <w:r w:rsidRPr="007D22AF">
        <w:rPr>
          <w:rFonts w:ascii="Times New Roman" w:eastAsia="Times New Roman" w:hAnsi="Times New Roman" w:cs="Times New Roman"/>
          <w:color w:val="000000"/>
          <w:sz w:val="28"/>
          <w:szCs w:val="28"/>
          <w:highlight w:val="cyan"/>
        </w:rPr>
        <w:lastRenderedPageBreak/>
        <w:t>учеников к ЕНТ. Поэтому, начиная с пятого класса, в основной своей массе они большую часть учебного времени посвящают автоматическому запоминанию тестовых заданий.</w:t>
      </w:r>
      <w:r w:rsidRPr="00250392">
        <w:rPr>
          <w:rFonts w:ascii="Times New Roman" w:eastAsia="Times New Roman" w:hAnsi="Times New Roman" w:cs="Times New Roman"/>
          <w:color w:val="000000"/>
          <w:sz w:val="28"/>
          <w:szCs w:val="28"/>
        </w:rPr>
        <w:t xml:space="preserve"> Другими словами, идет элементарное натаскивание. При этом за бортом остаются навыки логического мышления, умение выявлять причинно-следственные связи, использование приемов сопоставления фактов и их последующего анализа и другие важные аспекты, необходимые для личностного развития.</w:t>
      </w:r>
    </w:p>
    <w:p w:rsidR="008C754D" w:rsidRPr="00250392" w:rsidRDefault="008C754D" w:rsidP="008C754D">
      <w:pPr>
        <w:shd w:val="clear" w:color="auto" w:fill="FFFFFF"/>
        <w:spacing w:after="0" w:line="240" w:lineRule="auto"/>
        <w:ind w:firstLine="567"/>
        <w:jc w:val="both"/>
        <w:rPr>
          <w:rFonts w:ascii="Times New Roman" w:eastAsia="Times New Roman" w:hAnsi="Times New Roman" w:cs="Times New Roman"/>
          <w:sz w:val="28"/>
          <w:szCs w:val="28"/>
        </w:rPr>
      </w:pPr>
      <w:r w:rsidRPr="00250392">
        <w:rPr>
          <w:rFonts w:ascii="Times New Roman" w:eastAsia="Times New Roman" w:hAnsi="Times New Roman" w:cs="Times New Roman"/>
          <w:sz w:val="28"/>
          <w:szCs w:val="28"/>
        </w:rPr>
        <w:t>Каждый педагог ставит перед собой цель обеспечить положительную мотивацию обучения и активизировать познавательную деятельность учащихся. А для того, чтобы достичь этой цели, нужно применять эффективные методики и </w:t>
      </w:r>
      <w:hyperlink r:id="rId57" w:history="1">
        <w:r w:rsidRPr="00250392">
          <w:rPr>
            <w:rFonts w:ascii="Times New Roman" w:eastAsia="Times New Roman" w:hAnsi="Times New Roman" w:cs="Times New Roman"/>
            <w:sz w:val="28"/>
            <w:szCs w:val="28"/>
          </w:rPr>
          <w:t>инновационные технологии</w:t>
        </w:r>
      </w:hyperlink>
      <w:r w:rsidRPr="00250392">
        <w:rPr>
          <w:rFonts w:ascii="Times New Roman" w:eastAsia="Times New Roman" w:hAnsi="Times New Roman" w:cs="Times New Roman"/>
          <w:sz w:val="28"/>
          <w:szCs w:val="28"/>
        </w:rPr>
        <w:t>. Инновационный процесс в образовании имеет тесную связь с исследовательской деятельностью.</w:t>
      </w:r>
    </w:p>
    <w:p w:rsidR="008C754D" w:rsidRPr="00250392" w:rsidRDefault="008C754D" w:rsidP="008C754D">
      <w:pPr>
        <w:shd w:val="clear" w:color="auto" w:fill="FFFFFF"/>
        <w:spacing w:after="0" w:line="240" w:lineRule="auto"/>
        <w:ind w:firstLine="567"/>
        <w:jc w:val="both"/>
        <w:rPr>
          <w:rStyle w:val="otstup"/>
          <w:rFonts w:ascii="Times New Roman" w:hAnsi="Times New Roman" w:cs="Times New Roman"/>
          <w:color w:val="000000"/>
          <w:sz w:val="28"/>
          <w:szCs w:val="28"/>
          <w:shd w:val="clear" w:color="auto" w:fill="FFFFFF"/>
        </w:rPr>
      </w:pPr>
      <w:r w:rsidRPr="007D22AF">
        <w:rPr>
          <w:rStyle w:val="otstup"/>
          <w:rFonts w:ascii="Times New Roman" w:hAnsi="Times New Roman" w:cs="Times New Roman"/>
          <w:color w:val="000000"/>
          <w:sz w:val="28"/>
          <w:szCs w:val="28"/>
          <w:highlight w:val="yellow"/>
          <w:shd w:val="clear" w:color="auto" w:fill="FFFFFF"/>
        </w:rPr>
        <w:t>В настоящее время наиболее распространенными являются следующие активные методы обучения:</w:t>
      </w:r>
    </w:p>
    <w:p w:rsidR="008C754D" w:rsidRPr="00250392" w:rsidRDefault="008C754D" w:rsidP="008C754D">
      <w:pPr>
        <w:shd w:val="clear" w:color="auto" w:fill="FFFFFF"/>
        <w:spacing w:after="0" w:line="240" w:lineRule="auto"/>
        <w:ind w:firstLine="567"/>
        <w:jc w:val="both"/>
        <w:rPr>
          <w:rStyle w:val="otstup"/>
          <w:rFonts w:ascii="Times New Roman" w:hAnsi="Times New Roman" w:cs="Times New Roman"/>
          <w:color w:val="000000"/>
          <w:sz w:val="28"/>
          <w:szCs w:val="28"/>
          <w:shd w:val="clear" w:color="auto" w:fill="FFFFFF"/>
        </w:rPr>
      </w:pPr>
      <w:r w:rsidRPr="00250392">
        <w:rPr>
          <w:rStyle w:val="otstup"/>
          <w:rFonts w:ascii="Times New Roman" w:hAnsi="Times New Roman" w:cs="Times New Roman"/>
          <w:color w:val="000000"/>
          <w:sz w:val="28"/>
          <w:szCs w:val="28"/>
          <w:shd w:val="clear" w:color="auto" w:fill="FFFFFF"/>
        </w:rPr>
        <w:t>1) практический эксперимент;</w:t>
      </w:r>
    </w:p>
    <w:p w:rsidR="008C754D" w:rsidRPr="00250392" w:rsidRDefault="008C754D" w:rsidP="008C754D">
      <w:pPr>
        <w:shd w:val="clear" w:color="auto" w:fill="FFFFFF"/>
        <w:spacing w:after="0" w:line="240" w:lineRule="auto"/>
        <w:ind w:firstLine="567"/>
        <w:jc w:val="both"/>
        <w:rPr>
          <w:rStyle w:val="otstup"/>
          <w:rFonts w:ascii="Times New Roman" w:hAnsi="Times New Roman" w:cs="Times New Roman"/>
          <w:color w:val="000000"/>
          <w:sz w:val="28"/>
          <w:szCs w:val="28"/>
          <w:shd w:val="clear" w:color="auto" w:fill="FFFFFF"/>
        </w:rPr>
      </w:pPr>
      <w:r w:rsidRPr="00250392">
        <w:rPr>
          <w:rStyle w:val="otstup"/>
          <w:rFonts w:ascii="Times New Roman" w:hAnsi="Times New Roman" w:cs="Times New Roman"/>
          <w:color w:val="000000"/>
          <w:sz w:val="28"/>
          <w:szCs w:val="28"/>
          <w:shd w:val="clear" w:color="auto" w:fill="FFFFFF"/>
        </w:rPr>
        <w:t>2) метод проектов – форма организации учебного процесса, ориентированная на творческую самореализацию учащегося, развитие его интеллектуальных и физических возможностей, волевых качеств и творческих способностей;</w:t>
      </w:r>
    </w:p>
    <w:p w:rsidR="008C754D" w:rsidRPr="00250392" w:rsidRDefault="008C754D" w:rsidP="008C754D">
      <w:pPr>
        <w:shd w:val="clear" w:color="auto" w:fill="FFFFFF"/>
        <w:spacing w:after="0" w:line="240" w:lineRule="auto"/>
        <w:ind w:firstLine="567"/>
        <w:jc w:val="both"/>
        <w:rPr>
          <w:rStyle w:val="otstup"/>
          <w:rFonts w:ascii="Times New Roman" w:hAnsi="Times New Roman" w:cs="Times New Roman"/>
          <w:color w:val="000000"/>
          <w:sz w:val="28"/>
          <w:szCs w:val="28"/>
          <w:shd w:val="clear" w:color="auto" w:fill="FFFFFF"/>
        </w:rPr>
      </w:pPr>
      <w:r w:rsidRPr="00250392">
        <w:rPr>
          <w:rStyle w:val="otstup"/>
          <w:rFonts w:ascii="Times New Roman" w:hAnsi="Times New Roman" w:cs="Times New Roman"/>
          <w:color w:val="000000"/>
          <w:sz w:val="28"/>
          <w:szCs w:val="28"/>
          <w:shd w:val="clear" w:color="auto" w:fill="FFFFFF"/>
        </w:rPr>
        <w:t>3) групповые обсуждения – групповые дискуссии по конкретному вопросу в относительно небольших группах (от 6 до 15 человек);</w:t>
      </w:r>
    </w:p>
    <w:p w:rsidR="008C754D" w:rsidRPr="00250392" w:rsidRDefault="008C754D" w:rsidP="008C754D">
      <w:pPr>
        <w:shd w:val="clear" w:color="auto" w:fill="FFFFFF"/>
        <w:spacing w:after="0" w:line="240" w:lineRule="auto"/>
        <w:ind w:firstLine="567"/>
        <w:jc w:val="both"/>
        <w:rPr>
          <w:rStyle w:val="otstup"/>
          <w:rFonts w:ascii="Times New Roman" w:hAnsi="Times New Roman" w:cs="Times New Roman"/>
          <w:color w:val="000000"/>
          <w:sz w:val="28"/>
          <w:szCs w:val="28"/>
          <w:shd w:val="clear" w:color="auto" w:fill="FFFFFF"/>
        </w:rPr>
      </w:pPr>
      <w:r w:rsidRPr="00250392">
        <w:rPr>
          <w:rStyle w:val="otstup"/>
          <w:rFonts w:ascii="Times New Roman" w:hAnsi="Times New Roman" w:cs="Times New Roman"/>
          <w:color w:val="000000"/>
          <w:sz w:val="28"/>
          <w:szCs w:val="28"/>
          <w:shd w:val="clear" w:color="auto" w:fill="FFFFFF"/>
        </w:rPr>
        <w:t>4) мозговой штурм – специализированный метод групповой работы, направленный на генерацию новых идей, стимулирующих творческое мышление каждого человека;</w:t>
      </w:r>
    </w:p>
    <w:p w:rsidR="008C754D" w:rsidRPr="00250392" w:rsidRDefault="008C754D" w:rsidP="008C754D">
      <w:pPr>
        <w:shd w:val="clear" w:color="auto" w:fill="FFFFFF"/>
        <w:spacing w:after="0" w:line="240" w:lineRule="auto"/>
        <w:ind w:firstLine="567"/>
        <w:jc w:val="both"/>
        <w:rPr>
          <w:rStyle w:val="otstup"/>
          <w:rFonts w:ascii="Times New Roman" w:hAnsi="Times New Roman" w:cs="Times New Roman"/>
          <w:color w:val="000000"/>
          <w:sz w:val="28"/>
          <w:szCs w:val="28"/>
          <w:shd w:val="clear" w:color="auto" w:fill="FFFFFF"/>
        </w:rPr>
      </w:pPr>
      <w:r w:rsidRPr="00250392">
        <w:rPr>
          <w:rStyle w:val="otstup"/>
          <w:rFonts w:ascii="Times New Roman" w:hAnsi="Times New Roman" w:cs="Times New Roman"/>
          <w:color w:val="000000"/>
          <w:sz w:val="28"/>
          <w:szCs w:val="28"/>
          <w:shd w:val="clear" w:color="auto" w:fill="FFFFFF"/>
        </w:rPr>
        <w:t>5) деловые игры – метод организации активной работы учащихся, направленный на выработку определенных рецептов эффективной учебной и профессиональной деятельности;</w:t>
      </w:r>
    </w:p>
    <w:p w:rsidR="008C754D" w:rsidRPr="00250392" w:rsidRDefault="008C754D" w:rsidP="008C754D">
      <w:pPr>
        <w:shd w:val="clear" w:color="auto" w:fill="FFFFFF"/>
        <w:spacing w:after="0" w:line="240" w:lineRule="auto"/>
        <w:ind w:firstLine="567"/>
        <w:jc w:val="both"/>
        <w:rPr>
          <w:rStyle w:val="apple-converted-space"/>
          <w:rFonts w:ascii="Times New Roman" w:hAnsi="Times New Roman" w:cs="Times New Roman"/>
          <w:color w:val="000000"/>
          <w:sz w:val="28"/>
          <w:szCs w:val="28"/>
          <w:shd w:val="clear" w:color="auto" w:fill="FFFFFF"/>
        </w:rPr>
      </w:pPr>
      <w:r w:rsidRPr="00250392">
        <w:rPr>
          <w:rStyle w:val="otstup"/>
          <w:rFonts w:ascii="Times New Roman" w:hAnsi="Times New Roman" w:cs="Times New Roman"/>
          <w:color w:val="000000"/>
          <w:sz w:val="28"/>
          <w:szCs w:val="28"/>
          <w:shd w:val="clear" w:color="auto" w:fill="FFFFFF"/>
        </w:rPr>
        <w:t>6) ролевые игры – метод, используемый для усвоения новых знаний и отработки определенных навыков в сфере коммуникаций, ролевая игра предполагает участие не менее двух «игроков», каждому из которых предлагается провести целевое общение друг с другом в соответствии с заданной ролью;</w:t>
      </w:r>
      <w:r w:rsidRPr="00250392">
        <w:rPr>
          <w:rStyle w:val="apple-converted-space"/>
          <w:rFonts w:ascii="Times New Roman" w:hAnsi="Times New Roman" w:cs="Times New Roman"/>
          <w:color w:val="000000"/>
          <w:sz w:val="28"/>
          <w:szCs w:val="28"/>
          <w:shd w:val="clear" w:color="auto" w:fill="FFFFFF"/>
        </w:rPr>
        <w:t> </w:t>
      </w:r>
    </w:p>
    <w:p w:rsidR="008C754D" w:rsidRPr="00250392" w:rsidRDefault="008C754D" w:rsidP="008C754D">
      <w:pPr>
        <w:shd w:val="clear" w:color="auto" w:fill="FFFFFF"/>
        <w:spacing w:after="0" w:line="240" w:lineRule="auto"/>
        <w:ind w:firstLine="567"/>
        <w:jc w:val="both"/>
        <w:rPr>
          <w:rStyle w:val="otstup"/>
          <w:rFonts w:ascii="Times New Roman" w:hAnsi="Times New Roman" w:cs="Times New Roman"/>
          <w:color w:val="000000"/>
          <w:sz w:val="28"/>
          <w:szCs w:val="28"/>
          <w:shd w:val="clear" w:color="auto" w:fill="FFFFFF"/>
        </w:rPr>
      </w:pPr>
      <w:r w:rsidRPr="00250392">
        <w:rPr>
          <w:rStyle w:val="otstup"/>
          <w:rFonts w:ascii="Times New Roman" w:hAnsi="Times New Roman" w:cs="Times New Roman"/>
          <w:color w:val="000000"/>
          <w:sz w:val="28"/>
          <w:szCs w:val="28"/>
          <w:shd w:val="clear" w:color="auto" w:fill="FFFFFF"/>
        </w:rPr>
        <w:t>7) баскет-метод – метод обучения на основе имитации ситуаций, например, обучаемому предлагается выступить в роли экскурсовода по музею, в материалах для подготовки он получает всю необходимую информацию об экспонатах, представленных в зале;</w:t>
      </w:r>
    </w:p>
    <w:p w:rsidR="008C754D" w:rsidRPr="00250392" w:rsidRDefault="008C754D" w:rsidP="008C754D">
      <w:pPr>
        <w:shd w:val="clear" w:color="auto" w:fill="FFFFFF"/>
        <w:spacing w:after="0" w:line="240" w:lineRule="auto"/>
        <w:ind w:firstLine="567"/>
        <w:jc w:val="both"/>
        <w:rPr>
          <w:rStyle w:val="otstup"/>
          <w:rFonts w:ascii="Times New Roman" w:hAnsi="Times New Roman" w:cs="Times New Roman"/>
          <w:color w:val="000000"/>
          <w:sz w:val="28"/>
          <w:szCs w:val="28"/>
          <w:shd w:val="clear" w:color="auto" w:fill="FFFFFF"/>
        </w:rPr>
      </w:pPr>
      <w:r w:rsidRPr="00250392">
        <w:rPr>
          <w:rStyle w:val="otstup"/>
          <w:rFonts w:ascii="Times New Roman" w:hAnsi="Times New Roman" w:cs="Times New Roman"/>
          <w:color w:val="000000"/>
          <w:sz w:val="28"/>
          <w:szCs w:val="28"/>
          <w:shd w:val="clear" w:color="auto" w:fill="FFFFFF"/>
        </w:rPr>
        <w:t>8) тренинги – обучение, при котором в ходе проживания или моделирования специально заданных ситуаций обучающиеся имеют возможность развить и закрепить необходимые знания и навыки, изменить свое отношение к собственному опыту и применяемым в работе подходам;</w:t>
      </w:r>
    </w:p>
    <w:p w:rsidR="008C754D" w:rsidRPr="00250392" w:rsidRDefault="008C754D" w:rsidP="008C754D">
      <w:pPr>
        <w:shd w:val="clear" w:color="auto" w:fill="FFFFFF"/>
        <w:spacing w:after="0" w:line="240" w:lineRule="auto"/>
        <w:ind w:firstLine="567"/>
        <w:jc w:val="both"/>
        <w:rPr>
          <w:rStyle w:val="otstup"/>
          <w:rFonts w:ascii="Times New Roman" w:hAnsi="Times New Roman" w:cs="Times New Roman"/>
          <w:color w:val="000000"/>
          <w:sz w:val="28"/>
          <w:szCs w:val="28"/>
          <w:shd w:val="clear" w:color="auto" w:fill="FFFFFF"/>
        </w:rPr>
      </w:pPr>
      <w:r w:rsidRPr="00250392">
        <w:rPr>
          <w:rStyle w:val="otstup"/>
          <w:rFonts w:ascii="Times New Roman" w:hAnsi="Times New Roman" w:cs="Times New Roman"/>
          <w:color w:val="000000"/>
          <w:sz w:val="28"/>
          <w:szCs w:val="28"/>
          <w:shd w:val="clear" w:color="auto" w:fill="FFFFFF"/>
        </w:rPr>
        <w:t>9) обучение с использованием компьютерных обучающих программ;</w:t>
      </w:r>
    </w:p>
    <w:p w:rsidR="008C754D" w:rsidRPr="00250392" w:rsidRDefault="008C754D" w:rsidP="008C754D">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250392">
        <w:rPr>
          <w:rStyle w:val="otstup"/>
          <w:rFonts w:ascii="Times New Roman" w:hAnsi="Times New Roman" w:cs="Times New Roman"/>
          <w:color w:val="000000"/>
          <w:sz w:val="28"/>
          <w:szCs w:val="28"/>
          <w:shd w:val="clear" w:color="auto" w:fill="FFFFFF"/>
        </w:rPr>
        <w:t xml:space="preserve">10) анализ практических ситуаций – метод обучения навыкам принятия решений, его целью является научить учащихся анализировать информацию, выявлять ключевые проблемы, генерировать альтернативные пути решения, </w:t>
      </w:r>
      <w:r w:rsidRPr="00250392">
        <w:rPr>
          <w:rStyle w:val="otstup"/>
          <w:rFonts w:ascii="Times New Roman" w:hAnsi="Times New Roman" w:cs="Times New Roman"/>
          <w:color w:val="000000"/>
          <w:sz w:val="28"/>
          <w:szCs w:val="28"/>
          <w:shd w:val="clear" w:color="auto" w:fill="FFFFFF"/>
        </w:rPr>
        <w:lastRenderedPageBreak/>
        <w:t>оценивать их, выбирать оптимальное решение и формировать программы действий.</w:t>
      </w:r>
      <w:r w:rsidRPr="00250392">
        <w:rPr>
          <w:rStyle w:val="apple-converted-space"/>
          <w:rFonts w:ascii="Times New Roman" w:hAnsi="Times New Roman" w:cs="Times New Roman"/>
          <w:color w:val="000000"/>
          <w:sz w:val="28"/>
          <w:szCs w:val="28"/>
          <w:shd w:val="clear" w:color="auto" w:fill="FFFFFF"/>
        </w:rPr>
        <w:t> </w:t>
      </w:r>
    </w:p>
    <w:p w:rsidR="008C754D" w:rsidRPr="00250392" w:rsidRDefault="008C754D" w:rsidP="008C754D">
      <w:pPr>
        <w:shd w:val="clear" w:color="auto" w:fill="FFFFFF"/>
        <w:spacing w:after="0" w:line="240" w:lineRule="auto"/>
        <w:ind w:firstLine="567"/>
        <w:jc w:val="both"/>
        <w:rPr>
          <w:rFonts w:ascii="Times New Roman" w:eastAsia="Times New Roman" w:hAnsi="Times New Roman" w:cs="Times New Roman"/>
          <w:sz w:val="28"/>
          <w:szCs w:val="28"/>
        </w:rPr>
      </w:pPr>
      <w:r w:rsidRPr="00250392">
        <w:rPr>
          <w:rFonts w:ascii="Times New Roman" w:eastAsia="Times New Roman" w:hAnsi="Times New Roman" w:cs="Times New Roman"/>
          <w:bCs/>
          <w:sz w:val="28"/>
          <w:szCs w:val="28"/>
        </w:rPr>
        <w:t>Инновационные технологии в преподавании истории</w:t>
      </w:r>
      <w:r w:rsidRPr="00250392">
        <w:rPr>
          <w:rFonts w:ascii="Times New Roman" w:eastAsia="Times New Roman" w:hAnsi="Times New Roman" w:cs="Times New Roman"/>
          <w:sz w:val="28"/>
          <w:szCs w:val="28"/>
        </w:rPr>
        <w:t> позволяют развивать: </w:t>
      </w:r>
    </w:p>
    <w:p w:rsidR="008C754D" w:rsidRPr="00250392" w:rsidRDefault="008C754D" w:rsidP="008C754D">
      <w:pPr>
        <w:shd w:val="clear" w:color="auto" w:fill="FFFFFF"/>
        <w:spacing w:after="0" w:line="240" w:lineRule="auto"/>
        <w:ind w:firstLine="567"/>
        <w:jc w:val="both"/>
        <w:rPr>
          <w:rFonts w:ascii="Times New Roman" w:eastAsia="Times New Roman" w:hAnsi="Times New Roman" w:cs="Times New Roman"/>
          <w:sz w:val="28"/>
          <w:szCs w:val="28"/>
        </w:rPr>
      </w:pPr>
      <w:r w:rsidRPr="00250392">
        <w:rPr>
          <w:rFonts w:ascii="Times New Roman" w:eastAsia="Times New Roman" w:hAnsi="Times New Roman" w:cs="Times New Roman"/>
          <w:sz w:val="28"/>
          <w:szCs w:val="28"/>
        </w:rPr>
        <w:t>- умение классифицировать; </w:t>
      </w:r>
    </w:p>
    <w:p w:rsidR="008C754D" w:rsidRPr="00250392" w:rsidRDefault="008C754D" w:rsidP="008C754D">
      <w:pPr>
        <w:shd w:val="clear" w:color="auto" w:fill="FFFFFF"/>
        <w:spacing w:after="0" w:line="240" w:lineRule="auto"/>
        <w:ind w:firstLine="567"/>
        <w:jc w:val="both"/>
        <w:rPr>
          <w:rFonts w:ascii="Times New Roman" w:eastAsia="Times New Roman" w:hAnsi="Times New Roman" w:cs="Times New Roman"/>
          <w:sz w:val="28"/>
          <w:szCs w:val="28"/>
        </w:rPr>
      </w:pPr>
      <w:r w:rsidRPr="00250392">
        <w:rPr>
          <w:rFonts w:ascii="Times New Roman" w:eastAsia="Times New Roman" w:hAnsi="Times New Roman" w:cs="Times New Roman"/>
          <w:sz w:val="28"/>
          <w:szCs w:val="28"/>
        </w:rPr>
        <w:t>- умение высказать суждения, делать умозаключения и выводы; </w:t>
      </w:r>
    </w:p>
    <w:p w:rsidR="008C754D" w:rsidRPr="00250392" w:rsidRDefault="008C754D" w:rsidP="008C754D">
      <w:pPr>
        <w:shd w:val="clear" w:color="auto" w:fill="FFFFFF"/>
        <w:spacing w:after="0" w:line="240" w:lineRule="auto"/>
        <w:ind w:firstLine="567"/>
        <w:jc w:val="both"/>
        <w:rPr>
          <w:rFonts w:ascii="Times New Roman" w:eastAsia="Times New Roman" w:hAnsi="Times New Roman" w:cs="Times New Roman"/>
          <w:sz w:val="28"/>
          <w:szCs w:val="28"/>
        </w:rPr>
      </w:pPr>
      <w:r w:rsidRPr="00250392">
        <w:rPr>
          <w:rFonts w:ascii="Times New Roman" w:eastAsia="Times New Roman" w:hAnsi="Times New Roman" w:cs="Times New Roman"/>
          <w:sz w:val="28"/>
          <w:szCs w:val="28"/>
        </w:rPr>
        <w:t>- умения и навыки наблюдения; </w:t>
      </w:r>
    </w:p>
    <w:p w:rsidR="008C754D" w:rsidRPr="00250392" w:rsidRDefault="008C754D" w:rsidP="008C754D">
      <w:pPr>
        <w:shd w:val="clear" w:color="auto" w:fill="FFFFFF"/>
        <w:spacing w:after="0" w:line="240" w:lineRule="auto"/>
        <w:ind w:firstLine="567"/>
        <w:jc w:val="both"/>
        <w:rPr>
          <w:rFonts w:ascii="Times New Roman" w:eastAsia="Times New Roman" w:hAnsi="Times New Roman" w:cs="Times New Roman"/>
          <w:sz w:val="28"/>
          <w:szCs w:val="28"/>
        </w:rPr>
      </w:pPr>
      <w:r w:rsidRPr="00250392">
        <w:rPr>
          <w:rFonts w:ascii="Times New Roman" w:eastAsia="Times New Roman" w:hAnsi="Times New Roman" w:cs="Times New Roman"/>
          <w:sz w:val="28"/>
          <w:szCs w:val="28"/>
        </w:rPr>
        <w:t>- умения и навыки работы с имеющейся информацией, ее нахождение и ранжирование; </w:t>
      </w:r>
    </w:p>
    <w:p w:rsidR="008C754D" w:rsidRPr="00250392" w:rsidRDefault="008C754D" w:rsidP="008C754D">
      <w:pPr>
        <w:shd w:val="clear" w:color="auto" w:fill="FFFFFF"/>
        <w:spacing w:after="0" w:line="240" w:lineRule="auto"/>
        <w:ind w:firstLine="567"/>
        <w:jc w:val="both"/>
        <w:rPr>
          <w:rFonts w:ascii="Times New Roman" w:eastAsia="Times New Roman" w:hAnsi="Times New Roman" w:cs="Times New Roman"/>
          <w:sz w:val="28"/>
          <w:szCs w:val="28"/>
        </w:rPr>
      </w:pPr>
      <w:r w:rsidRPr="00250392">
        <w:rPr>
          <w:rFonts w:ascii="Times New Roman" w:eastAsia="Times New Roman" w:hAnsi="Times New Roman" w:cs="Times New Roman"/>
          <w:sz w:val="28"/>
          <w:szCs w:val="28"/>
        </w:rPr>
        <w:t>- навыки экспериментирования; </w:t>
      </w:r>
    </w:p>
    <w:p w:rsidR="008C754D" w:rsidRPr="00250392" w:rsidRDefault="008C754D" w:rsidP="008C754D">
      <w:pPr>
        <w:shd w:val="clear" w:color="auto" w:fill="FFFFFF"/>
        <w:spacing w:after="0" w:line="240" w:lineRule="auto"/>
        <w:ind w:firstLine="567"/>
        <w:jc w:val="both"/>
        <w:rPr>
          <w:rFonts w:ascii="Times New Roman" w:eastAsia="Times New Roman" w:hAnsi="Times New Roman" w:cs="Times New Roman"/>
          <w:sz w:val="28"/>
          <w:szCs w:val="28"/>
        </w:rPr>
      </w:pPr>
      <w:r w:rsidRPr="00250392">
        <w:rPr>
          <w:rFonts w:ascii="Times New Roman" w:eastAsia="Times New Roman" w:hAnsi="Times New Roman" w:cs="Times New Roman"/>
          <w:sz w:val="28"/>
          <w:szCs w:val="28"/>
        </w:rPr>
        <w:t>- познавательные способности и потребности; </w:t>
      </w:r>
    </w:p>
    <w:p w:rsidR="008C754D" w:rsidRPr="00250392" w:rsidRDefault="008C754D" w:rsidP="008C754D">
      <w:pPr>
        <w:shd w:val="clear" w:color="auto" w:fill="FFFFFF"/>
        <w:spacing w:after="0" w:line="240" w:lineRule="auto"/>
        <w:ind w:firstLine="567"/>
        <w:jc w:val="both"/>
        <w:rPr>
          <w:rFonts w:ascii="Times New Roman" w:eastAsia="Times New Roman" w:hAnsi="Times New Roman" w:cs="Times New Roman"/>
          <w:sz w:val="28"/>
          <w:szCs w:val="28"/>
        </w:rPr>
      </w:pPr>
      <w:r w:rsidRPr="00250392">
        <w:rPr>
          <w:rFonts w:ascii="Times New Roman" w:eastAsia="Times New Roman" w:hAnsi="Times New Roman" w:cs="Times New Roman"/>
          <w:sz w:val="28"/>
          <w:szCs w:val="28"/>
        </w:rPr>
        <w:t>- навыки творческого проектирования и исследовательского поиска. </w:t>
      </w:r>
    </w:p>
    <w:p w:rsidR="008C754D" w:rsidRPr="00250392" w:rsidRDefault="008C754D" w:rsidP="008C754D">
      <w:pPr>
        <w:shd w:val="clear" w:color="auto" w:fill="FFFFFF"/>
        <w:spacing w:after="0" w:line="240" w:lineRule="auto"/>
        <w:ind w:firstLine="567"/>
        <w:jc w:val="both"/>
        <w:rPr>
          <w:rFonts w:ascii="Times New Roman" w:eastAsia="Times New Roman" w:hAnsi="Times New Roman" w:cs="Times New Roman"/>
          <w:sz w:val="28"/>
          <w:szCs w:val="28"/>
        </w:rPr>
      </w:pPr>
      <w:r w:rsidRPr="007D22AF">
        <w:rPr>
          <w:rFonts w:ascii="Times New Roman" w:eastAsia="Times New Roman" w:hAnsi="Times New Roman" w:cs="Times New Roman"/>
          <w:sz w:val="28"/>
          <w:szCs w:val="28"/>
          <w:highlight w:val="yellow"/>
        </w:rPr>
        <w:t>Так, в своей работе учителя истории используют следующие современные педагогические технологии:</w:t>
      </w:r>
    </w:p>
    <w:p w:rsidR="008C754D" w:rsidRPr="00250392" w:rsidRDefault="008C754D" w:rsidP="008C754D">
      <w:pPr>
        <w:shd w:val="clear" w:color="auto" w:fill="FFFFFF"/>
        <w:spacing w:after="0" w:line="240" w:lineRule="auto"/>
        <w:ind w:firstLine="567"/>
        <w:jc w:val="both"/>
        <w:rPr>
          <w:rFonts w:ascii="Times New Roman" w:eastAsia="Times New Roman" w:hAnsi="Times New Roman" w:cs="Times New Roman"/>
          <w:sz w:val="28"/>
          <w:szCs w:val="28"/>
        </w:rPr>
      </w:pPr>
      <w:r w:rsidRPr="007D22AF">
        <w:rPr>
          <w:rFonts w:ascii="Times New Roman" w:eastAsia="Times New Roman" w:hAnsi="Times New Roman" w:cs="Times New Roman"/>
          <w:bCs/>
          <w:i/>
          <w:sz w:val="28"/>
          <w:szCs w:val="28"/>
          <w:highlight w:val="green"/>
        </w:rPr>
        <w:t>Методика обучения диалогу</w:t>
      </w:r>
      <w:r w:rsidRPr="007D22AF">
        <w:rPr>
          <w:rFonts w:ascii="Times New Roman" w:eastAsia="Times New Roman" w:hAnsi="Times New Roman" w:cs="Times New Roman"/>
          <w:i/>
          <w:sz w:val="28"/>
          <w:szCs w:val="28"/>
          <w:highlight w:val="green"/>
        </w:rPr>
        <w:t>.</w:t>
      </w:r>
      <w:r w:rsidRPr="00250392">
        <w:rPr>
          <w:rFonts w:ascii="Times New Roman" w:eastAsia="Times New Roman" w:hAnsi="Times New Roman" w:cs="Times New Roman"/>
          <w:sz w:val="28"/>
          <w:szCs w:val="28"/>
        </w:rPr>
        <w:t xml:space="preserve"> Она достаточно проста, кроме того она заложена в так называемую  «методику развивающего обучения», например Эльконина – Давыдова</w:t>
      </w:r>
      <w:r w:rsidR="002D13E0" w:rsidRPr="00571300">
        <w:rPr>
          <w:rFonts w:ascii="Times New Roman" w:eastAsia="Times New Roman" w:hAnsi="Times New Roman" w:cs="Times New Roman"/>
          <w:sz w:val="28"/>
          <w:szCs w:val="28"/>
        </w:rPr>
        <w:t>[14</w:t>
      </w:r>
      <w:r>
        <w:rPr>
          <w:rFonts w:ascii="Times New Roman" w:eastAsia="Times New Roman" w:hAnsi="Times New Roman" w:cs="Times New Roman"/>
          <w:sz w:val="28"/>
          <w:szCs w:val="28"/>
        </w:rPr>
        <w:t>]</w:t>
      </w:r>
      <w:r w:rsidRPr="00250392">
        <w:rPr>
          <w:rFonts w:ascii="Times New Roman" w:eastAsia="Times New Roman" w:hAnsi="Times New Roman" w:cs="Times New Roman"/>
          <w:sz w:val="28"/>
          <w:szCs w:val="28"/>
        </w:rPr>
        <w:t xml:space="preserve">. Организация работы в парах, где ученики по выделенному абзацу учебного текста по очереди спрашивают друг друга. После вопроса следует ответ, который должен обязательно заканчиваться вопросительным предложением, обращенным к своему напарнику, наподобие: «А что ты мог бы добавить?» или каково твое мнение? После того как эта техника станет ученикам привычной, переходим к «ответам-диалогам» у доски. Тема – вопрос-ответ. Затем наступает черед содержательной шлифовки отработанной техники: учеников следует научить искусству задавать разные вопросы по поводу одной и той же информации. Конкурс на лучший вопрос учителю, проблемный ринг, сформулируй к одной фразе как можно больше вопросов и т.д. </w:t>
      </w:r>
    </w:p>
    <w:p w:rsidR="008C754D" w:rsidRPr="00250392" w:rsidRDefault="008C754D" w:rsidP="008C754D">
      <w:pPr>
        <w:shd w:val="clear" w:color="auto" w:fill="FFFFFF"/>
        <w:spacing w:after="0" w:line="240" w:lineRule="auto"/>
        <w:ind w:firstLine="567"/>
        <w:jc w:val="both"/>
        <w:rPr>
          <w:rFonts w:ascii="Times New Roman" w:eastAsia="Times New Roman" w:hAnsi="Times New Roman" w:cs="Times New Roman"/>
          <w:sz w:val="28"/>
          <w:szCs w:val="28"/>
        </w:rPr>
      </w:pPr>
      <w:r w:rsidRPr="007D22AF">
        <w:rPr>
          <w:rFonts w:ascii="Times New Roman" w:eastAsia="Times New Roman" w:hAnsi="Times New Roman" w:cs="Times New Roman"/>
          <w:i/>
          <w:sz w:val="28"/>
          <w:szCs w:val="28"/>
          <w:highlight w:val="green"/>
        </w:rPr>
        <w:t>Технология развития критического мышлени</w:t>
      </w:r>
      <w:r w:rsidRPr="00250392">
        <w:rPr>
          <w:rFonts w:ascii="Times New Roman" w:eastAsia="Times New Roman" w:hAnsi="Times New Roman" w:cs="Times New Roman"/>
          <w:i/>
          <w:sz w:val="28"/>
          <w:szCs w:val="28"/>
        </w:rPr>
        <w:t>я.</w:t>
      </w:r>
      <w:r w:rsidRPr="00250392">
        <w:rPr>
          <w:rFonts w:ascii="Times New Roman" w:eastAsia="Times New Roman" w:hAnsi="Times New Roman" w:cs="Times New Roman"/>
          <w:sz w:val="28"/>
          <w:szCs w:val="28"/>
        </w:rPr>
        <w:t xml:space="preserve"> Цель технологии: развитие мыслительных навыков учащихся, необходимых не только при изучении учебных предметов, но и в обычной жизни (умение принимать взвешенные решения, работать с информацией, анализировать различные явления т.е. надпредметные умения). Технология хороша тем, что ребята учатся адаптироваться к меняющимся условиям, общаться, работать в диалоге, получать знания самостоятельно, брать на себя ответственность. Состоит из 3 фаз: вызов, осмысление, рефлексия. Каждой стадии урока соответствуют определенные технологические приемы: бортовой журнал, взаимообучение, трехчастный дневник, зигзаг, инсерт, кластер, шляпы мышления, чтение со стопами, синквейн., толстые и тонкие вопросы. </w:t>
      </w:r>
    </w:p>
    <w:p w:rsidR="008C754D" w:rsidRPr="00250392" w:rsidRDefault="008C754D" w:rsidP="008C754D">
      <w:pPr>
        <w:shd w:val="clear" w:color="auto" w:fill="FFFFFF"/>
        <w:spacing w:after="0" w:line="240" w:lineRule="auto"/>
        <w:ind w:firstLine="567"/>
        <w:jc w:val="both"/>
        <w:rPr>
          <w:rFonts w:ascii="Times New Roman" w:eastAsia="Times New Roman" w:hAnsi="Times New Roman" w:cs="Times New Roman"/>
          <w:sz w:val="28"/>
          <w:szCs w:val="28"/>
        </w:rPr>
      </w:pPr>
      <w:r w:rsidRPr="00250392">
        <w:rPr>
          <w:rFonts w:ascii="Times New Roman" w:eastAsia="Times New Roman" w:hAnsi="Times New Roman" w:cs="Times New Roman"/>
          <w:sz w:val="28"/>
          <w:szCs w:val="28"/>
        </w:rPr>
        <w:t xml:space="preserve">Очень удачно позволяет сочетать устоявшиеся методические способы традиционной системы и новые подходы к обучению </w:t>
      </w:r>
      <w:r w:rsidRPr="007D22AF">
        <w:rPr>
          <w:rFonts w:ascii="Times New Roman" w:eastAsia="Times New Roman" w:hAnsi="Times New Roman" w:cs="Times New Roman"/>
          <w:i/>
          <w:sz w:val="28"/>
          <w:szCs w:val="28"/>
          <w:highlight w:val="green"/>
        </w:rPr>
        <w:t>система опорных конспектов,</w:t>
      </w:r>
      <w:r w:rsidRPr="00250392">
        <w:rPr>
          <w:rFonts w:ascii="Times New Roman" w:eastAsia="Times New Roman" w:hAnsi="Times New Roman" w:cs="Times New Roman"/>
          <w:i/>
          <w:sz w:val="28"/>
          <w:szCs w:val="28"/>
        </w:rPr>
        <w:t xml:space="preserve"> </w:t>
      </w:r>
      <w:r w:rsidRPr="00250392">
        <w:rPr>
          <w:rFonts w:ascii="Times New Roman" w:eastAsia="Times New Roman" w:hAnsi="Times New Roman" w:cs="Times New Roman"/>
          <w:sz w:val="28"/>
          <w:szCs w:val="28"/>
        </w:rPr>
        <w:t xml:space="preserve">которая может быть использована на уроках истории. Эта система повышает уровень понимания и осмысления изучаемого материала, способствует систематизации знаний. Также использование опорных </w:t>
      </w:r>
      <w:r w:rsidRPr="00250392">
        <w:rPr>
          <w:rFonts w:ascii="Times New Roman" w:eastAsia="Times New Roman" w:hAnsi="Times New Roman" w:cs="Times New Roman"/>
          <w:sz w:val="28"/>
          <w:szCs w:val="28"/>
        </w:rPr>
        <w:lastRenderedPageBreak/>
        <w:t>конспектов предполагает управление познавательной деятельностью школьников, развитие умений самостоятельной работы, самоконтроля. </w:t>
      </w:r>
    </w:p>
    <w:p w:rsidR="008C754D" w:rsidRPr="00250392" w:rsidRDefault="008C754D" w:rsidP="008C754D">
      <w:pPr>
        <w:shd w:val="clear" w:color="auto" w:fill="FFFFFF"/>
        <w:spacing w:after="0" w:line="240" w:lineRule="auto"/>
        <w:ind w:firstLine="567"/>
        <w:jc w:val="both"/>
        <w:rPr>
          <w:rFonts w:ascii="Times New Roman" w:eastAsia="Times New Roman" w:hAnsi="Times New Roman" w:cs="Times New Roman"/>
          <w:sz w:val="28"/>
          <w:szCs w:val="28"/>
        </w:rPr>
      </w:pPr>
      <w:r w:rsidRPr="007D22AF">
        <w:rPr>
          <w:rFonts w:ascii="Times New Roman" w:eastAsia="Times New Roman" w:hAnsi="Times New Roman" w:cs="Times New Roman"/>
          <w:bCs/>
          <w:i/>
          <w:sz w:val="28"/>
          <w:szCs w:val="28"/>
          <w:highlight w:val="green"/>
        </w:rPr>
        <w:t>Информационно-коммуникационные технологии</w:t>
      </w:r>
      <w:r w:rsidRPr="00250392">
        <w:rPr>
          <w:rFonts w:ascii="Times New Roman" w:eastAsia="Times New Roman" w:hAnsi="Times New Roman" w:cs="Times New Roman"/>
          <w:i/>
          <w:sz w:val="28"/>
          <w:szCs w:val="28"/>
        </w:rPr>
        <w:t>.</w:t>
      </w:r>
      <w:r w:rsidRPr="00250392">
        <w:rPr>
          <w:rFonts w:ascii="Times New Roman" w:eastAsia="Times New Roman" w:hAnsi="Times New Roman" w:cs="Times New Roman"/>
          <w:sz w:val="28"/>
          <w:szCs w:val="28"/>
        </w:rPr>
        <w:t xml:space="preserve"> Использование компьютерных технологий в обучении истории может осуществляться в нескольких направлениях. Первое из них – это информационная поддержка предмета, выражающаяся в использовании стандартного программного обеспечения по истории: мультимедийные энциклопедии, электронные учебники, репетиторы-контролеры, мультимедиапрезентации, интернет. На таких уроках учащиеся получают инструктивную карточку, которую составляет учитель в соответствии с текстом электронного учебника. В ней обозначены вопросы, на которые надо найти ответы в электронном учебнике и записать их в рабочие тетради; указано, какие рисунки по теме урока надо сделать, какие данные нужно найти и занести в предложенные таблицы.</w:t>
      </w:r>
    </w:p>
    <w:p w:rsidR="008C754D" w:rsidRPr="00250392" w:rsidRDefault="008C754D" w:rsidP="008C754D">
      <w:pPr>
        <w:shd w:val="clear" w:color="auto" w:fill="FFFFFF"/>
        <w:spacing w:after="0" w:line="240" w:lineRule="auto"/>
        <w:ind w:firstLine="567"/>
        <w:jc w:val="both"/>
        <w:rPr>
          <w:rFonts w:ascii="Times New Roman" w:eastAsia="Times New Roman" w:hAnsi="Times New Roman" w:cs="Times New Roman"/>
          <w:sz w:val="28"/>
          <w:szCs w:val="28"/>
        </w:rPr>
      </w:pPr>
      <w:r w:rsidRPr="007D22AF">
        <w:rPr>
          <w:rFonts w:ascii="Times New Roman" w:eastAsia="Times New Roman" w:hAnsi="Times New Roman" w:cs="Times New Roman"/>
          <w:bCs/>
          <w:i/>
          <w:sz w:val="28"/>
          <w:szCs w:val="28"/>
          <w:highlight w:val="green"/>
        </w:rPr>
        <w:t>Технология дифференцированного обучения</w:t>
      </w:r>
      <w:r w:rsidRPr="00250392">
        <w:rPr>
          <w:rFonts w:ascii="Times New Roman" w:eastAsia="Times New Roman" w:hAnsi="Times New Roman" w:cs="Times New Roman"/>
          <w:i/>
          <w:sz w:val="28"/>
          <w:szCs w:val="28"/>
        </w:rPr>
        <w:t>.</w:t>
      </w:r>
      <w:r w:rsidRPr="00250392">
        <w:rPr>
          <w:rFonts w:ascii="Times New Roman" w:eastAsia="Times New Roman" w:hAnsi="Times New Roman" w:cs="Times New Roman"/>
          <w:sz w:val="28"/>
          <w:szCs w:val="28"/>
        </w:rPr>
        <w:t xml:space="preserve"> Составляются разноуровневые дидактические материалы, различающиеся по содержанию, объему, сложности, методам и приемам выполнения заданий, а также для диагностики результатов обучения.</w:t>
      </w:r>
    </w:p>
    <w:p w:rsidR="008C754D" w:rsidRPr="00250392" w:rsidRDefault="008C754D" w:rsidP="008C754D">
      <w:pPr>
        <w:shd w:val="clear" w:color="auto" w:fill="FFFFFF"/>
        <w:spacing w:after="0" w:line="240" w:lineRule="auto"/>
        <w:ind w:firstLine="567"/>
        <w:jc w:val="both"/>
        <w:rPr>
          <w:rFonts w:ascii="Times New Roman" w:eastAsia="Times New Roman" w:hAnsi="Times New Roman" w:cs="Times New Roman"/>
          <w:sz w:val="28"/>
          <w:szCs w:val="28"/>
        </w:rPr>
      </w:pPr>
      <w:r w:rsidRPr="007D22AF">
        <w:rPr>
          <w:rFonts w:ascii="Times New Roman" w:eastAsia="Times New Roman" w:hAnsi="Times New Roman" w:cs="Times New Roman"/>
          <w:bCs/>
          <w:i/>
          <w:sz w:val="28"/>
          <w:szCs w:val="28"/>
          <w:highlight w:val="green"/>
        </w:rPr>
        <w:t>Технология проблемного обучения</w:t>
      </w:r>
      <w:r w:rsidRPr="00250392">
        <w:rPr>
          <w:rFonts w:ascii="Times New Roman" w:eastAsia="Times New Roman" w:hAnsi="Times New Roman" w:cs="Times New Roman"/>
          <w:bCs/>
          <w:i/>
          <w:sz w:val="28"/>
          <w:szCs w:val="28"/>
        </w:rPr>
        <w:t>.</w:t>
      </w:r>
      <w:r w:rsidRPr="00250392">
        <w:rPr>
          <w:rFonts w:ascii="Times New Roman" w:eastAsia="Times New Roman" w:hAnsi="Times New Roman" w:cs="Times New Roman"/>
          <w:b/>
          <w:bCs/>
          <w:i/>
          <w:iCs/>
          <w:sz w:val="28"/>
          <w:szCs w:val="28"/>
        </w:rPr>
        <w:t> </w:t>
      </w:r>
      <w:r w:rsidRPr="00250392">
        <w:rPr>
          <w:rFonts w:ascii="Times New Roman" w:eastAsia="Times New Roman" w:hAnsi="Times New Roman" w:cs="Times New Roman"/>
          <w:sz w:val="28"/>
          <w:szCs w:val="28"/>
        </w:rPr>
        <w:t>В качестве психологической основы проблемного обучения обычно называют тезис: «Мышление начинается с проблемной ситуации». Система методов и средств обучения, основой которого выступает моделирование реального творческого процесса за счет создания проблемной ситуации и управления поиском решения проблемы составляет суть технологии проблемного обучения. По И.Я. Лернеру</w:t>
      </w:r>
      <w:r>
        <w:rPr>
          <w:rFonts w:ascii="Times New Roman" w:eastAsia="Times New Roman" w:hAnsi="Times New Roman" w:cs="Times New Roman"/>
          <w:sz w:val="28"/>
          <w:szCs w:val="28"/>
        </w:rPr>
        <w:t xml:space="preserve"> [</w:t>
      </w:r>
      <w:r w:rsidR="002D13E0" w:rsidRPr="002D13E0">
        <w:rPr>
          <w:rFonts w:ascii="Times New Roman" w:eastAsia="Times New Roman" w:hAnsi="Times New Roman" w:cs="Times New Roman"/>
          <w:sz w:val="28"/>
          <w:szCs w:val="28"/>
        </w:rPr>
        <w:t>15</w:t>
      </w:r>
      <w:r>
        <w:rPr>
          <w:rFonts w:ascii="Times New Roman" w:eastAsia="Times New Roman" w:hAnsi="Times New Roman" w:cs="Times New Roman"/>
          <w:sz w:val="28"/>
          <w:szCs w:val="28"/>
        </w:rPr>
        <w:t>]</w:t>
      </w:r>
      <w:r w:rsidRPr="00250392">
        <w:rPr>
          <w:rFonts w:ascii="Times New Roman" w:eastAsia="Times New Roman" w:hAnsi="Times New Roman" w:cs="Times New Roman"/>
          <w:sz w:val="28"/>
          <w:szCs w:val="28"/>
        </w:rPr>
        <w:t>, это такое обучение, при котором учащиеся систематически включаются в процесс решения проблем и проблемных задач, построенных на содержании программного материала. Из этого определения следуют два вывода:</w:t>
      </w:r>
    </w:p>
    <w:p w:rsidR="008C754D" w:rsidRPr="00250392" w:rsidRDefault="008C754D" w:rsidP="008C754D">
      <w:pPr>
        <w:shd w:val="clear" w:color="auto" w:fill="FFFFFF"/>
        <w:spacing w:after="0" w:line="240" w:lineRule="auto"/>
        <w:ind w:firstLine="567"/>
        <w:jc w:val="both"/>
        <w:rPr>
          <w:rFonts w:ascii="Times New Roman" w:eastAsia="Times New Roman" w:hAnsi="Times New Roman" w:cs="Times New Roman"/>
          <w:sz w:val="28"/>
          <w:szCs w:val="28"/>
        </w:rPr>
      </w:pPr>
      <w:r w:rsidRPr="00250392">
        <w:rPr>
          <w:rFonts w:ascii="Times New Roman" w:eastAsia="Times New Roman" w:hAnsi="Times New Roman" w:cs="Times New Roman"/>
          <w:sz w:val="28"/>
          <w:szCs w:val="28"/>
        </w:rPr>
        <w:t>– проблемное обучение предполагает самостоятельное полное или частичное решение посильных для учащихся проблем;</w:t>
      </w:r>
    </w:p>
    <w:p w:rsidR="008C754D" w:rsidRPr="00250392" w:rsidRDefault="008C754D" w:rsidP="008C754D">
      <w:pPr>
        <w:shd w:val="clear" w:color="auto" w:fill="FFFFFF"/>
        <w:spacing w:after="0" w:line="240" w:lineRule="auto"/>
        <w:ind w:firstLine="567"/>
        <w:jc w:val="both"/>
        <w:rPr>
          <w:rFonts w:ascii="Times New Roman" w:eastAsia="Times New Roman" w:hAnsi="Times New Roman" w:cs="Times New Roman"/>
          <w:sz w:val="28"/>
          <w:szCs w:val="28"/>
        </w:rPr>
      </w:pPr>
      <w:r w:rsidRPr="00250392">
        <w:rPr>
          <w:rFonts w:ascii="Times New Roman" w:eastAsia="Times New Roman" w:hAnsi="Times New Roman" w:cs="Times New Roman"/>
          <w:sz w:val="28"/>
          <w:szCs w:val="28"/>
        </w:rPr>
        <w:t xml:space="preserve">– для решения этих проблем учащимися необходимо создавать ситуацию, побуждающую их к решению проблем. </w:t>
      </w:r>
    </w:p>
    <w:p w:rsidR="008C754D" w:rsidRPr="00250392" w:rsidRDefault="008C754D" w:rsidP="008C754D">
      <w:pPr>
        <w:shd w:val="clear" w:color="auto" w:fill="FFFFFF"/>
        <w:spacing w:after="0" w:line="240" w:lineRule="auto"/>
        <w:ind w:firstLine="567"/>
        <w:jc w:val="both"/>
        <w:rPr>
          <w:rFonts w:ascii="Times New Roman" w:eastAsia="Times New Roman" w:hAnsi="Times New Roman" w:cs="Times New Roman"/>
          <w:sz w:val="28"/>
          <w:szCs w:val="28"/>
        </w:rPr>
      </w:pPr>
      <w:r w:rsidRPr="007D22AF">
        <w:rPr>
          <w:rFonts w:ascii="Times New Roman" w:eastAsia="Times New Roman" w:hAnsi="Times New Roman" w:cs="Times New Roman"/>
          <w:bCs/>
          <w:i/>
          <w:sz w:val="28"/>
          <w:szCs w:val="28"/>
          <w:highlight w:val="green"/>
        </w:rPr>
        <w:t>Технология «Дебаты»</w:t>
      </w:r>
      <w:r w:rsidRPr="007D22AF">
        <w:rPr>
          <w:rFonts w:ascii="Times New Roman" w:eastAsia="Times New Roman" w:hAnsi="Times New Roman" w:cs="Times New Roman"/>
          <w:i/>
          <w:sz w:val="28"/>
          <w:szCs w:val="28"/>
          <w:highlight w:val="green"/>
        </w:rPr>
        <w:t>.</w:t>
      </w:r>
      <w:r w:rsidRPr="00250392">
        <w:rPr>
          <w:rFonts w:ascii="Times New Roman" w:eastAsia="Times New Roman" w:hAnsi="Times New Roman" w:cs="Times New Roman"/>
          <w:sz w:val="28"/>
          <w:szCs w:val="28"/>
        </w:rPr>
        <w:t xml:space="preserve"> Использование технологии  «Дебаты» в обучении школьников содействует становлению нового поколения гражданского открытого общества: толерантного и мобильного, критически осмысляющего перемены.</w:t>
      </w:r>
    </w:p>
    <w:p w:rsidR="008C754D" w:rsidRPr="00250392" w:rsidRDefault="008C754D" w:rsidP="008C754D">
      <w:pPr>
        <w:shd w:val="clear" w:color="auto" w:fill="FFFFFF"/>
        <w:spacing w:after="0" w:line="240" w:lineRule="auto"/>
        <w:ind w:firstLine="567"/>
        <w:jc w:val="both"/>
        <w:rPr>
          <w:rFonts w:ascii="Times New Roman" w:eastAsia="Times New Roman" w:hAnsi="Times New Roman" w:cs="Times New Roman"/>
          <w:sz w:val="28"/>
          <w:szCs w:val="28"/>
        </w:rPr>
      </w:pPr>
      <w:r w:rsidRPr="00250392">
        <w:rPr>
          <w:rFonts w:ascii="Times New Roman" w:eastAsia="Times New Roman" w:hAnsi="Times New Roman" w:cs="Times New Roman"/>
          <w:sz w:val="28"/>
          <w:szCs w:val="28"/>
        </w:rPr>
        <w:t>Технология формирует:</w:t>
      </w:r>
    </w:p>
    <w:p w:rsidR="008C754D" w:rsidRPr="00250392" w:rsidRDefault="008C754D" w:rsidP="008C754D">
      <w:pPr>
        <w:shd w:val="clear" w:color="auto" w:fill="FFFFFF"/>
        <w:spacing w:after="0" w:line="240" w:lineRule="auto"/>
        <w:ind w:firstLine="567"/>
        <w:jc w:val="both"/>
        <w:rPr>
          <w:rFonts w:ascii="Times New Roman" w:eastAsia="Times New Roman" w:hAnsi="Times New Roman" w:cs="Times New Roman"/>
          <w:sz w:val="28"/>
          <w:szCs w:val="28"/>
        </w:rPr>
      </w:pPr>
      <w:r w:rsidRPr="00250392">
        <w:rPr>
          <w:rFonts w:ascii="Times New Roman" w:eastAsia="Times New Roman" w:hAnsi="Times New Roman" w:cs="Times New Roman"/>
          <w:sz w:val="28"/>
          <w:szCs w:val="28"/>
        </w:rPr>
        <w:t>- умение определять и отстаивать свою позицию,</w:t>
      </w:r>
    </w:p>
    <w:p w:rsidR="008C754D" w:rsidRPr="00250392" w:rsidRDefault="008C754D" w:rsidP="008C754D">
      <w:pPr>
        <w:shd w:val="clear" w:color="auto" w:fill="FFFFFF"/>
        <w:spacing w:after="0" w:line="240" w:lineRule="auto"/>
        <w:ind w:firstLine="567"/>
        <w:jc w:val="both"/>
        <w:rPr>
          <w:rFonts w:ascii="Times New Roman" w:eastAsia="Times New Roman" w:hAnsi="Times New Roman" w:cs="Times New Roman"/>
          <w:sz w:val="28"/>
          <w:szCs w:val="28"/>
        </w:rPr>
      </w:pPr>
      <w:r w:rsidRPr="00250392">
        <w:rPr>
          <w:rFonts w:ascii="Times New Roman" w:eastAsia="Times New Roman" w:hAnsi="Times New Roman" w:cs="Times New Roman"/>
          <w:sz w:val="28"/>
          <w:szCs w:val="28"/>
        </w:rPr>
        <w:t>- ораторское мастерство и умение вести диалог;</w:t>
      </w:r>
    </w:p>
    <w:p w:rsidR="008C754D" w:rsidRPr="00250392" w:rsidRDefault="008C754D" w:rsidP="008C754D">
      <w:pPr>
        <w:shd w:val="clear" w:color="auto" w:fill="FFFFFF"/>
        <w:spacing w:after="0" w:line="240" w:lineRule="auto"/>
        <w:ind w:firstLine="567"/>
        <w:jc w:val="both"/>
        <w:rPr>
          <w:rFonts w:ascii="Times New Roman" w:eastAsia="Times New Roman" w:hAnsi="Times New Roman" w:cs="Times New Roman"/>
          <w:sz w:val="28"/>
          <w:szCs w:val="28"/>
        </w:rPr>
      </w:pPr>
      <w:r w:rsidRPr="00250392">
        <w:rPr>
          <w:rFonts w:ascii="Times New Roman" w:eastAsia="Times New Roman" w:hAnsi="Times New Roman" w:cs="Times New Roman"/>
          <w:sz w:val="28"/>
          <w:szCs w:val="28"/>
        </w:rPr>
        <w:t>- командный дух и лидерские качества.</w:t>
      </w:r>
    </w:p>
    <w:p w:rsidR="008C754D" w:rsidRPr="00250392" w:rsidRDefault="008C754D" w:rsidP="008C754D">
      <w:pPr>
        <w:shd w:val="clear" w:color="auto" w:fill="FFFFFF"/>
        <w:spacing w:after="0" w:line="240" w:lineRule="auto"/>
        <w:ind w:firstLine="567"/>
        <w:jc w:val="both"/>
        <w:rPr>
          <w:rFonts w:ascii="Times New Roman" w:eastAsia="Times New Roman" w:hAnsi="Times New Roman" w:cs="Times New Roman"/>
          <w:sz w:val="28"/>
          <w:szCs w:val="28"/>
        </w:rPr>
      </w:pPr>
      <w:r w:rsidRPr="007D22AF">
        <w:rPr>
          <w:rFonts w:ascii="Times New Roman" w:eastAsia="Times New Roman" w:hAnsi="Times New Roman" w:cs="Times New Roman"/>
          <w:bCs/>
          <w:i/>
          <w:sz w:val="28"/>
          <w:szCs w:val="28"/>
          <w:highlight w:val="green"/>
        </w:rPr>
        <w:t>Технология проектного обучения.</w:t>
      </w:r>
      <w:r w:rsidRPr="00250392">
        <w:rPr>
          <w:rFonts w:ascii="Times New Roman" w:eastAsia="Times New Roman" w:hAnsi="Times New Roman" w:cs="Times New Roman"/>
          <w:b/>
          <w:bCs/>
          <w:sz w:val="28"/>
          <w:szCs w:val="28"/>
        </w:rPr>
        <w:t> </w:t>
      </w:r>
      <w:r w:rsidRPr="00250392">
        <w:rPr>
          <w:rFonts w:ascii="Times New Roman" w:eastAsia="Times New Roman" w:hAnsi="Times New Roman" w:cs="Times New Roman"/>
          <w:sz w:val="28"/>
          <w:szCs w:val="28"/>
        </w:rPr>
        <w:t>Смысл использования данной технологии –  в организации исследовательской деятельности, особенно на краеведческом материале</w:t>
      </w:r>
      <w:r w:rsidRPr="00250392">
        <w:rPr>
          <w:rFonts w:ascii="Times New Roman" w:eastAsia="Times New Roman" w:hAnsi="Times New Roman" w:cs="Times New Roman"/>
          <w:b/>
          <w:bCs/>
          <w:sz w:val="28"/>
          <w:szCs w:val="28"/>
        </w:rPr>
        <w:t>. </w:t>
      </w:r>
      <w:r w:rsidRPr="00250392">
        <w:rPr>
          <w:rFonts w:ascii="Times New Roman" w:eastAsia="Times New Roman" w:hAnsi="Times New Roman" w:cs="Times New Roman"/>
          <w:sz w:val="28"/>
          <w:szCs w:val="28"/>
        </w:rPr>
        <w:t xml:space="preserve">Технология проектов предлагает обучение "путем делания", то есть такое, при котором все знания извлекаются из практической самостоятельности и личного опыта ребенка. Деятельность учащихся направлена на решение проблемы, взятой из реальной жизни, знакомой и </w:t>
      </w:r>
      <w:r w:rsidRPr="00250392">
        <w:rPr>
          <w:rFonts w:ascii="Times New Roman" w:eastAsia="Times New Roman" w:hAnsi="Times New Roman" w:cs="Times New Roman"/>
          <w:sz w:val="28"/>
          <w:szCs w:val="28"/>
        </w:rPr>
        <w:lastRenderedPageBreak/>
        <w:t>значимой для ребенка, для решения которой ему необходимо приложить полученные знания и  новые знания, которые еще предстоит приобрести.</w:t>
      </w:r>
    </w:p>
    <w:p w:rsidR="008C754D" w:rsidRPr="00250392" w:rsidRDefault="008C754D" w:rsidP="008C754D">
      <w:pPr>
        <w:shd w:val="clear" w:color="auto" w:fill="FFFFFF"/>
        <w:spacing w:after="0" w:line="240" w:lineRule="auto"/>
        <w:ind w:firstLine="567"/>
        <w:jc w:val="both"/>
        <w:rPr>
          <w:rFonts w:ascii="Times New Roman" w:eastAsia="Times New Roman" w:hAnsi="Times New Roman" w:cs="Times New Roman"/>
          <w:sz w:val="28"/>
          <w:szCs w:val="28"/>
        </w:rPr>
      </w:pPr>
      <w:r w:rsidRPr="00250392">
        <w:rPr>
          <w:rFonts w:ascii="Times New Roman" w:eastAsia="Times New Roman" w:hAnsi="Times New Roman" w:cs="Times New Roman"/>
          <w:sz w:val="28"/>
          <w:szCs w:val="28"/>
        </w:rPr>
        <w:t>Метод проектов на уроках истории нацелен на формирование способностей, которые позволяют эффективно действовать в реальной жизненной ситуации. Темы, предлагаемые в качестве исследовательских, должны быть посильны пониманию школьников. В процессе исследовательской работы ученик пытается решить проблему, выдвигает гипотезы, задает вопросы, делает выводы. Проектирование учит четкости в работе, формирует целеустремленность и самостоятельность. </w:t>
      </w:r>
    </w:p>
    <w:p w:rsidR="008C754D" w:rsidRPr="00250392" w:rsidRDefault="008C754D" w:rsidP="008C754D">
      <w:pPr>
        <w:shd w:val="clear" w:color="auto" w:fill="FFFFFF"/>
        <w:spacing w:after="0" w:line="240" w:lineRule="auto"/>
        <w:ind w:firstLine="567"/>
        <w:jc w:val="both"/>
        <w:rPr>
          <w:rFonts w:ascii="Times New Roman" w:eastAsia="Times New Roman" w:hAnsi="Times New Roman" w:cs="Times New Roman"/>
          <w:sz w:val="28"/>
          <w:szCs w:val="28"/>
        </w:rPr>
      </w:pPr>
      <w:r w:rsidRPr="007D22AF">
        <w:rPr>
          <w:rFonts w:ascii="Times New Roman" w:eastAsia="Times New Roman" w:hAnsi="Times New Roman" w:cs="Times New Roman"/>
          <w:bCs/>
          <w:i/>
          <w:sz w:val="28"/>
          <w:szCs w:val="28"/>
          <w:highlight w:val="green"/>
        </w:rPr>
        <w:t>Технология учебно-игровой деятельности</w:t>
      </w:r>
      <w:r w:rsidRPr="007D22AF">
        <w:rPr>
          <w:rFonts w:ascii="Times New Roman" w:eastAsia="Times New Roman" w:hAnsi="Times New Roman" w:cs="Times New Roman"/>
          <w:sz w:val="28"/>
          <w:szCs w:val="28"/>
          <w:highlight w:val="green"/>
        </w:rPr>
        <w:t>:</w:t>
      </w:r>
      <w:r w:rsidRPr="00250392">
        <w:rPr>
          <w:rFonts w:ascii="Times New Roman" w:eastAsia="Times New Roman" w:hAnsi="Times New Roman" w:cs="Times New Roman"/>
          <w:sz w:val="28"/>
          <w:szCs w:val="28"/>
        </w:rPr>
        <w:t xml:space="preserve"> дидактические, ролевые игры. Особенно в среднем звене. Благодаря игровым приемам удается решить многие важные вопросы, а именно заинтересовать ребят, повысить самооценку, позволить им самовыразиться. Для подростков более свойственны игровые виды деятельности, в которых они чувствуют себя свободно и комфортно, охотно принимают правила игры и естественно воспринимают и победы, и их отсутствие. Именно поэтому формой проведения обобщающих или итоговых уроков  выбирается игра. О неудачах в игре речь не идет, так как каждый ее участник работает в силу своих возможностей, подчас благодаря коллективной работе достигается максимальный результат. Каждый получает поощрение в виде похвалы, значка, грамоты, то есть реализуются подходы гуманистической педагогики.</w:t>
      </w:r>
    </w:p>
    <w:p w:rsidR="008C754D" w:rsidRPr="00250392" w:rsidRDefault="008C754D" w:rsidP="008C754D">
      <w:pPr>
        <w:shd w:val="clear" w:color="auto" w:fill="FFFFFF"/>
        <w:spacing w:after="0" w:line="240" w:lineRule="auto"/>
        <w:ind w:firstLine="567"/>
        <w:jc w:val="both"/>
        <w:rPr>
          <w:rFonts w:ascii="Times New Roman" w:eastAsia="Times New Roman" w:hAnsi="Times New Roman" w:cs="Times New Roman"/>
          <w:sz w:val="28"/>
          <w:szCs w:val="28"/>
        </w:rPr>
      </w:pPr>
      <w:r w:rsidRPr="007D22AF">
        <w:rPr>
          <w:rFonts w:ascii="Times New Roman" w:eastAsia="Times New Roman" w:hAnsi="Times New Roman" w:cs="Times New Roman"/>
          <w:bCs/>
          <w:i/>
          <w:sz w:val="28"/>
          <w:szCs w:val="28"/>
          <w:highlight w:val="green"/>
        </w:rPr>
        <w:t>Здоровьесберегающие технологии.</w:t>
      </w:r>
      <w:r w:rsidRPr="00250392">
        <w:rPr>
          <w:rFonts w:ascii="Times New Roman" w:eastAsia="Times New Roman" w:hAnsi="Times New Roman" w:cs="Times New Roman"/>
          <w:b/>
          <w:bCs/>
          <w:sz w:val="28"/>
          <w:szCs w:val="28"/>
        </w:rPr>
        <w:t xml:space="preserve">  </w:t>
      </w:r>
      <w:r w:rsidRPr="00250392">
        <w:rPr>
          <w:rFonts w:ascii="Times New Roman" w:eastAsia="Times New Roman" w:hAnsi="Times New Roman" w:cs="Times New Roman"/>
          <w:sz w:val="28"/>
          <w:szCs w:val="28"/>
        </w:rPr>
        <w:t>Снижение утомления школьников: дидактические игры, физкультминутки, групповая и парная работа; создание благоприятного психологического климата с помощью создания ситуаций успеха для ученика; выполнение санитарно-гигиенических условий, смена вида занятий, посадка учащихся.</w:t>
      </w:r>
    </w:p>
    <w:p w:rsidR="008C754D" w:rsidRPr="00250392" w:rsidRDefault="008C754D" w:rsidP="008C754D">
      <w:pPr>
        <w:shd w:val="clear" w:color="auto" w:fill="FFFFFF"/>
        <w:spacing w:after="0" w:line="240" w:lineRule="auto"/>
        <w:ind w:firstLine="567"/>
        <w:jc w:val="both"/>
        <w:rPr>
          <w:rFonts w:ascii="Times New Roman" w:eastAsia="Times New Roman" w:hAnsi="Times New Roman" w:cs="Times New Roman"/>
          <w:sz w:val="28"/>
          <w:szCs w:val="28"/>
        </w:rPr>
      </w:pPr>
      <w:r w:rsidRPr="00250392">
        <w:rPr>
          <w:rFonts w:ascii="Times New Roman" w:eastAsia="Times New Roman" w:hAnsi="Times New Roman" w:cs="Times New Roman"/>
          <w:color w:val="000000"/>
          <w:sz w:val="28"/>
          <w:szCs w:val="28"/>
        </w:rPr>
        <w:t xml:space="preserve">Ставя перед собой задачу обобщения ранее изученного материала,  используются </w:t>
      </w:r>
      <w:r w:rsidRPr="007D22AF">
        <w:rPr>
          <w:rFonts w:ascii="Times New Roman" w:eastAsia="Times New Roman" w:hAnsi="Times New Roman" w:cs="Times New Roman"/>
          <w:color w:val="000000"/>
          <w:sz w:val="28"/>
          <w:szCs w:val="28"/>
          <w:highlight w:val="green"/>
        </w:rPr>
        <w:t>методы «Мозгового штурма», «Групповой дискуссии», «Деловой игры», «Метод проектов», «Разбор ситуации», «Дискуссии в малых группах», метод «Кейс-стади», метод «Учебная игра».</w:t>
      </w:r>
      <w:r w:rsidRPr="00250392">
        <w:rPr>
          <w:rFonts w:ascii="Times New Roman" w:eastAsia="Times New Roman" w:hAnsi="Times New Roman" w:cs="Times New Roman"/>
          <w:color w:val="000000"/>
          <w:sz w:val="28"/>
          <w:szCs w:val="28"/>
        </w:rPr>
        <w:t> </w:t>
      </w:r>
    </w:p>
    <w:p w:rsidR="008C754D" w:rsidRDefault="008C754D" w:rsidP="008C754D">
      <w:pPr>
        <w:spacing w:after="0" w:line="240" w:lineRule="auto"/>
        <w:ind w:firstLine="567"/>
        <w:jc w:val="both"/>
        <w:rPr>
          <w:rStyle w:val="apple-converted-space"/>
          <w:rFonts w:ascii="Times New Roman" w:hAnsi="Times New Roman" w:cs="Times New Roman"/>
          <w:sz w:val="28"/>
          <w:szCs w:val="28"/>
          <w:shd w:val="clear" w:color="auto" w:fill="FFFFFF"/>
        </w:rPr>
      </w:pPr>
      <w:r w:rsidRPr="007D22AF">
        <w:rPr>
          <w:rStyle w:val="apple-converted-space"/>
          <w:rFonts w:ascii="Times New Roman" w:hAnsi="Times New Roman" w:cs="Times New Roman"/>
          <w:sz w:val="28"/>
          <w:szCs w:val="28"/>
          <w:highlight w:val="yellow"/>
          <w:shd w:val="clear" w:color="auto" w:fill="FFFFFF"/>
        </w:rPr>
        <w:t>Действенную методическую помощь в обучении учащихся истории оказывают «Школы молодого учителя».</w:t>
      </w:r>
      <w:r w:rsidRPr="00250392">
        <w:rPr>
          <w:rStyle w:val="apple-converted-space"/>
          <w:rFonts w:ascii="Times New Roman" w:hAnsi="Times New Roman" w:cs="Times New Roman"/>
          <w:sz w:val="28"/>
          <w:szCs w:val="28"/>
          <w:shd w:val="clear" w:color="auto" w:fill="FFFFFF"/>
        </w:rPr>
        <w:t xml:space="preserve"> Так, в Восточно- Казахстанской области с 2010-2011 учебного года школа № 35 г. Усть-Каменогорска является базовой Школой молодого учителя. Здесь проводятся фестивали творчества молодых учителей с  презентацией портфолио – как формы творческого отчета учителя.</w:t>
      </w:r>
    </w:p>
    <w:p w:rsidR="008C754D" w:rsidRPr="00072551" w:rsidRDefault="008C754D" w:rsidP="008C754D">
      <w:pPr>
        <w:spacing w:after="0" w:line="240" w:lineRule="auto"/>
        <w:ind w:firstLine="567"/>
        <w:jc w:val="both"/>
        <w:rPr>
          <w:rFonts w:ascii="Times New Roman" w:hAnsi="Times New Roman" w:cs="Times New Roman"/>
          <w:sz w:val="28"/>
          <w:szCs w:val="28"/>
        </w:rPr>
      </w:pPr>
      <w:r w:rsidRPr="00072551">
        <w:rPr>
          <w:rFonts w:ascii="Times New Roman" w:hAnsi="Times New Roman" w:cs="Times New Roman"/>
          <w:sz w:val="28"/>
          <w:szCs w:val="28"/>
        </w:rPr>
        <w:t xml:space="preserve">Таким образом, одна из основных задач современной школы состоит в использовании таких методов обучения, которые способствуют развитию творческого характера мыслительной деятельности. </w:t>
      </w:r>
      <w:r w:rsidRPr="007D22AF">
        <w:rPr>
          <w:rFonts w:ascii="Times New Roman" w:hAnsi="Times New Roman" w:cs="Times New Roman"/>
          <w:sz w:val="28"/>
          <w:szCs w:val="28"/>
          <w:highlight w:val="yellow"/>
        </w:rPr>
        <w:t>Современные методы обучения должны совершенствоваться. Необходимо не просто совершенствовать содержание, формы, методы и средства обучения, а требуется коренное изменение самой технологии.</w:t>
      </w:r>
    </w:p>
    <w:p w:rsidR="008C754D" w:rsidRPr="00072551" w:rsidRDefault="008C754D" w:rsidP="008C754D">
      <w:pPr>
        <w:spacing w:after="0" w:line="240" w:lineRule="auto"/>
        <w:ind w:firstLine="567"/>
        <w:jc w:val="both"/>
        <w:rPr>
          <w:rFonts w:ascii="Times New Roman" w:hAnsi="Times New Roman" w:cs="Times New Roman"/>
          <w:sz w:val="28"/>
          <w:szCs w:val="28"/>
        </w:rPr>
      </w:pPr>
      <w:r w:rsidRPr="00072551">
        <w:rPr>
          <w:rFonts w:ascii="Times New Roman" w:hAnsi="Times New Roman" w:cs="Times New Roman"/>
          <w:bCs/>
          <w:sz w:val="28"/>
          <w:szCs w:val="28"/>
        </w:rPr>
        <w:t>Структура</w:t>
      </w:r>
      <w:r w:rsidRPr="00072551">
        <w:rPr>
          <w:rFonts w:ascii="Times New Roman" w:hAnsi="Times New Roman" w:cs="Times New Roman"/>
          <w:sz w:val="28"/>
          <w:szCs w:val="28"/>
        </w:rPr>
        <w:t xml:space="preserve">технологии дает ожидаемые и планируемые результаты, а ее нарушение ведет к снижению качества. </w:t>
      </w:r>
      <w:r w:rsidRPr="007D22AF">
        <w:rPr>
          <w:rFonts w:ascii="Times New Roman" w:hAnsi="Times New Roman" w:cs="Times New Roman"/>
          <w:sz w:val="28"/>
          <w:szCs w:val="28"/>
          <w:highlight w:val="cyan"/>
        </w:rPr>
        <w:t xml:space="preserve">Педагогическая технология - это </w:t>
      </w:r>
      <w:r w:rsidRPr="007D22AF">
        <w:rPr>
          <w:rFonts w:ascii="Times New Roman" w:hAnsi="Times New Roman" w:cs="Times New Roman"/>
          <w:sz w:val="28"/>
          <w:szCs w:val="28"/>
          <w:highlight w:val="cyan"/>
        </w:rPr>
        <w:lastRenderedPageBreak/>
        <w:t>совокупность знаний о способах и средствах организации учебной деятельности, ведущих к качественным изменениям в личности обучаемых и достижению заданных результатов.</w:t>
      </w:r>
    </w:p>
    <w:p w:rsidR="008C754D" w:rsidRPr="007D22AF" w:rsidRDefault="008C754D" w:rsidP="008C754D">
      <w:pPr>
        <w:spacing w:after="0" w:line="240" w:lineRule="auto"/>
        <w:ind w:firstLine="567"/>
        <w:jc w:val="both"/>
        <w:rPr>
          <w:rFonts w:ascii="Times New Roman" w:hAnsi="Times New Roman" w:cs="Times New Roman"/>
          <w:sz w:val="28"/>
          <w:szCs w:val="28"/>
          <w:highlight w:val="green"/>
        </w:rPr>
      </w:pPr>
      <w:r w:rsidRPr="007D22AF">
        <w:rPr>
          <w:rFonts w:ascii="Times New Roman" w:hAnsi="Times New Roman" w:cs="Times New Roman"/>
          <w:sz w:val="28"/>
          <w:szCs w:val="28"/>
          <w:highlight w:val="green"/>
        </w:rPr>
        <w:t>Исходная форма учебной деятельности состоит в совместном выполнении группой учащихся распределенных между ними учебных действий. Организация совместной учебной деятельности предполагает,  чтобы дети овладели действиями целеполагания, планирования, реализации, рефлексии.</w:t>
      </w:r>
    </w:p>
    <w:p w:rsidR="008C754D" w:rsidRPr="00072551" w:rsidRDefault="008C754D" w:rsidP="008C754D">
      <w:pPr>
        <w:spacing w:after="0" w:line="240" w:lineRule="auto"/>
        <w:ind w:firstLine="567"/>
        <w:jc w:val="both"/>
        <w:rPr>
          <w:rFonts w:ascii="Times New Roman" w:hAnsi="Times New Roman" w:cs="Times New Roman"/>
          <w:sz w:val="28"/>
          <w:szCs w:val="28"/>
        </w:rPr>
      </w:pPr>
      <w:r w:rsidRPr="007D22AF">
        <w:rPr>
          <w:rFonts w:ascii="Times New Roman" w:hAnsi="Times New Roman" w:cs="Times New Roman"/>
          <w:sz w:val="28"/>
          <w:szCs w:val="28"/>
          <w:highlight w:val="green"/>
        </w:rPr>
        <w:t>Эти механизмы обеспечивают возможность общения учащихся по реализации учебной деятельности. Общение со сверстниками и создает условия для развития творчества в ребенке и для формирования у него волевых компонентов деятельности по утверждению, отстаиванию и защите своих интересов. Задача учителя - научить учащихся работать вместе . Совместная деятельность направлена на практическое решение участниками групп поставленных задач. Групповая работа опирается на учебное действие: учащиеся  фиксируют в учебных тетрадях ход совместной работы, обсуждают полученные группой результаты, оценивают успехи каждого, утверждают самооценки членов группы. Учитель на уроке организует совместные действия учащихся как внутри группы, так и между группами.</w:t>
      </w:r>
    </w:p>
    <w:p w:rsidR="008C754D" w:rsidRPr="00072551" w:rsidRDefault="008C754D" w:rsidP="008C754D">
      <w:pPr>
        <w:spacing w:after="0" w:line="240" w:lineRule="auto"/>
        <w:ind w:firstLine="567"/>
        <w:jc w:val="both"/>
        <w:rPr>
          <w:rFonts w:ascii="Times New Roman" w:hAnsi="Times New Roman" w:cs="Times New Roman"/>
          <w:sz w:val="28"/>
          <w:szCs w:val="28"/>
        </w:rPr>
      </w:pPr>
      <w:r w:rsidRPr="00072551">
        <w:rPr>
          <w:rFonts w:ascii="Times New Roman" w:hAnsi="Times New Roman" w:cs="Times New Roman"/>
          <w:sz w:val="28"/>
          <w:szCs w:val="28"/>
        </w:rPr>
        <w:t>Основой организации совместной деятельности является применение особых графических и знаковых схем и моделей, использование которых позволяет учащимся фиксировать ход совместной работы и её результаты.</w:t>
      </w:r>
    </w:p>
    <w:p w:rsidR="008C754D" w:rsidRPr="007D22AF" w:rsidRDefault="008C754D" w:rsidP="008C754D">
      <w:pPr>
        <w:spacing w:after="0" w:line="240" w:lineRule="auto"/>
        <w:ind w:firstLine="567"/>
        <w:jc w:val="both"/>
        <w:rPr>
          <w:rFonts w:ascii="Times New Roman" w:hAnsi="Times New Roman" w:cs="Times New Roman"/>
          <w:sz w:val="28"/>
          <w:szCs w:val="28"/>
          <w:highlight w:val="yellow"/>
        </w:rPr>
      </w:pPr>
      <w:r w:rsidRPr="007D22AF">
        <w:rPr>
          <w:rFonts w:ascii="Times New Roman" w:hAnsi="Times New Roman" w:cs="Times New Roman"/>
          <w:sz w:val="28"/>
          <w:szCs w:val="28"/>
          <w:highlight w:val="yellow"/>
        </w:rPr>
        <w:t>Главное педагогическое правило - не расслаивать учеников на сильных и слабых, организовывать взаимообучение детей методом совместной групповой учебной деятельности.</w:t>
      </w:r>
    </w:p>
    <w:p w:rsidR="00E363CC" w:rsidRPr="00250392" w:rsidRDefault="008C754D" w:rsidP="00E363CC">
      <w:pPr>
        <w:spacing w:after="0" w:line="240" w:lineRule="auto"/>
        <w:ind w:firstLine="567"/>
        <w:jc w:val="both"/>
        <w:rPr>
          <w:rFonts w:ascii="Times New Roman" w:hAnsi="Times New Roman" w:cs="Times New Roman"/>
          <w:sz w:val="28"/>
          <w:szCs w:val="28"/>
          <w:lang w:bidi="en-US"/>
        </w:rPr>
      </w:pPr>
      <w:r w:rsidRPr="007D22AF">
        <w:rPr>
          <w:rFonts w:ascii="Times New Roman" w:hAnsi="Times New Roman" w:cs="Times New Roman"/>
          <w:sz w:val="28"/>
          <w:szCs w:val="28"/>
          <w:highlight w:val="yellow"/>
        </w:rPr>
        <w:t>Технология обучения предполагает подробную разработку всего сценария урока с точным выделением компонентой и логики учебной деятельности ученика и руководителя деятельности ученика.</w:t>
      </w:r>
      <w:r w:rsidRPr="00072551">
        <w:rPr>
          <w:rFonts w:ascii="Times New Roman" w:hAnsi="Times New Roman" w:cs="Times New Roman"/>
          <w:sz w:val="28"/>
          <w:szCs w:val="28"/>
        </w:rPr>
        <w:t xml:space="preserve"> Это особая форма педагогического средства для учителей с подробным научным изложением каждого урока.</w:t>
      </w:r>
      <w:r w:rsidR="007D22AF">
        <w:rPr>
          <w:rFonts w:ascii="Times New Roman" w:hAnsi="Times New Roman" w:cs="Times New Roman"/>
          <w:sz w:val="28"/>
          <w:szCs w:val="28"/>
        </w:rPr>
        <w:t xml:space="preserve"> </w:t>
      </w:r>
      <w:r w:rsidR="00E363CC" w:rsidRPr="00250392">
        <w:rPr>
          <w:rFonts w:ascii="Times New Roman" w:hAnsi="Times New Roman" w:cs="Times New Roman"/>
          <w:snapToGrid w:val="0"/>
          <w:sz w:val="28"/>
          <w:szCs w:val="28"/>
          <w:lang w:bidi="en-US"/>
        </w:rPr>
        <w:t>Приоритет исследовательских и проектных технологий в преподавании истории предполагает использование широкой базы исторических источников, которая не всегда имеется в школьных библиотеках.</w:t>
      </w:r>
      <w:r w:rsidR="00E363CC" w:rsidRPr="00250392">
        <w:rPr>
          <w:rFonts w:ascii="Times New Roman" w:hAnsi="Times New Roman" w:cs="Times New Roman"/>
          <w:sz w:val="28"/>
          <w:szCs w:val="28"/>
          <w:lang w:bidi="en-US"/>
        </w:rPr>
        <w:t xml:space="preserve"> Возможности ИКТ (электронных учебных пособий и глобальной сети Интернет) по хранению и передаче информации позволяют решить эти задачи: повысить информационную насыщенность урока, выйти за рамки школьных учебников, дополнить и углубить их содержание. </w:t>
      </w:r>
    </w:p>
    <w:p w:rsidR="00E363CC" w:rsidRPr="00250392" w:rsidRDefault="00E363CC" w:rsidP="00E363CC">
      <w:pPr>
        <w:spacing w:after="0" w:line="240" w:lineRule="auto"/>
        <w:ind w:firstLine="567"/>
        <w:jc w:val="both"/>
        <w:rPr>
          <w:rFonts w:ascii="Times New Roman" w:hAnsi="Times New Roman" w:cs="Times New Roman"/>
          <w:sz w:val="28"/>
          <w:szCs w:val="28"/>
          <w:lang w:bidi="en-US"/>
        </w:rPr>
      </w:pPr>
      <w:r w:rsidRPr="00250392">
        <w:rPr>
          <w:rFonts w:ascii="Times New Roman" w:hAnsi="Times New Roman" w:cs="Times New Roman"/>
          <w:snapToGrid w:val="0"/>
          <w:sz w:val="28"/>
          <w:szCs w:val="28"/>
          <w:lang w:bidi="en-US"/>
        </w:rPr>
        <w:t xml:space="preserve">Современный образовательный процесс предполагает развитие у обучающихся творческих способностей. Подобное требование диктует необходимость работы учащихся с информацией, самостоятельно формируемой ими в виде  творческой образовательной продукции. Решению данной задачи способствует развитие проектных технологий в изучении истории. В данном случае ИКТ, изначально предназначенные для создания информационных продуктов различного рода (текстов, презентаций и т.п.)  и обладающие огромным творческим потенциалом, становятся эффективным инструментом в руках учащихся. </w:t>
      </w:r>
    </w:p>
    <w:p w:rsidR="00E363CC" w:rsidRPr="00250392" w:rsidRDefault="00E363CC" w:rsidP="00E363CC">
      <w:pPr>
        <w:spacing w:after="0" w:line="240" w:lineRule="auto"/>
        <w:ind w:firstLine="567"/>
        <w:jc w:val="both"/>
        <w:rPr>
          <w:rFonts w:ascii="Times New Roman" w:hAnsi="Times New Roman" w:cs="Times New Roman"/>
          <w:sz w:val="28"/>
          <w:szCs w:val="28"/>
          <w:lang w:bidi="en-US"/>
        </w:rPr>
      </w:pPr>
      <w:r w:rsidRPr="00250392">
        <w:rPr>
          <w:rFonts w:ascii="Times New Roman" w:hAnsi="Times New Roman" w:cs="Times New Roman"/>
          <w:snapToGrid w:val="0"/>
          <w:sz w:val="28"/>
          <w:szCs w:val="28"/>
          <w:lang w:bidi="en-US"/>
        </w:rPr>
        <w:lastRenderedPageBreak/>
        <w:t>Информационно</w:t>
      </w:r>
      <w:r w:rsidRPr="00250392">
        <w:rPr>
          <w:rFonts w:ascii="Times New Roman" w:hAnsi="Times New Roman" w:cs="Times New Roman"/>
          <w:sz w:val="28"/>
          <w:szCs w:val="28"/>
          <w:lang w:bidi="en-US"/>
        </w:rPr>
        <w:t xml:space="preserve">-коммуникационные технологии расширяют возможности диагностики уровня усвоения исторической информации. Разнообразные тестовые системы и оболочки позволяют индивидуализировать процесс оценки знаний учащихся, развивать способность учащихся к самооценке. </w:t>
      </w:r>
    </w:p>
    <w:p w:rsidR="00E363CC" w:rsidRPr="00250392" w:rsidRDefault="00E363CC" w:rsidP="00E363CC">
      <w:pPr>
        <w:spacing w:after="0" w:line="240" w:lineRule="auto"/>
        <w:ind w:firstLine="567"/>
        <w:jc w:val="both"/>
        <w:rPr>
          <w:rFonts w:ascii="Times New Roman" w:hAnsi="Times New Roman" w:cs="Times New Roman"/>
          <w:sz w:val="28"/>
          <w:szCs w:val="28"/>
          <w:lang w:bidi="en-US"/>
        </w:rPr>
      </w:pPr>
      <w:r w:rsidRPr="00250392">
        <w:rPr>
          <w:rFonts w:ascii="Times New Roman" w:hAnsi="Times New Roman" w:cs="Times New Roman"/>
          <w:sz w:val="28"/>
          <w:szCs w:val="28"/>
          <w:lang w:bidi="en-US"/>
        </w:rPr>
        <w:t xml:space="preserve">Таким образом, </w:t>
      </w:r>
      <w:r w:rsidRPr="00250392">
        <w:rPr>
          <w:rFonts w:ascii="Times New Roman" w:hAnsi="Times New Roman" w:cs="Times New Roman"/>
          <w:snapToGrid w:val="0"/>
          <w:sz w:val="28"/>
          <w:szCs w:val="28"/>
          <w:lang w:bidi="en-US"/>
        </w:rPr>
        <w:t>информационно</w:t>
      </w:r>
      <w:r w:rsidRPr="00250392">
        <w:rPr>
          <w:rFonts w:ascii="Times New Roman" w:hAnsi="Times New Roman" w:cs="Times New Roman"/>
          <w:sz w:val="28"/>
          <w:szCs w:val="28"/>
          <w:lang w:bidi="en-US"/>
        </w:rPr>
        <w:t>-коммуникационные технологии способны: стимулировать познавательный интерес к истории, придать учебной работе проблемный, творческий, исследовательский характер, во многом способствовать обновлению содержательной стороны предмета история, индивидуализировать процесс обучения и развивать самостоятельную деятельность школьников.</w:t>
      </w:r>
    </w:p>
    <w:p w:rsidR="00E363CC" w:rsidRPr="00250392" w:rsidRDefault="00E363CC" w:rsidP="00E363CC">
      <w:pPr>
        <w:spacing w:after="0" w:line="240" w:lineRule="auto"/>
        <w:ind w:firstLine="567"/>
        <w:jc w:val="both"/>
        <w:rPr>
          <w:rFonts w:ascii="Times New Roman" w:hAnsi="Times New Roman" w:cs="Times New Roman"/>
          <w:sz w:val="28"/>
          <w:szCs w:val="28"/>
          <w:lang w:bidi="en-US"/>
        </w:rPr>
      </w:pPr>
      <w:r w:rsidRPr="007D22AF">
        <w:rPr>
          <w:rFonts w:ascii="Times New Roman" w:hAnsi="Times New Roman" w:cs="Times New Roman"/>
          <w:sz w:val="28"/>
          <w:szCs w:val="28"/>
          <w:highlight w:val="yellow"/>
          <w:lang w:bidi="en-US"/>
        </w:rPr>
        <w:t>Важным образовательным ресурсом являются методические сайты.</w:t>
      </w:r>
      <w:r w:rsidRPr="00250392">
        <w:rPr>
          <w:rFonts w:ascii="Times New Roman" w:hAnsi="Times New Roman" w:cs="Times New Roman"/>
          <w:sz w:val="28"/>
          <w:szCs w:val="28"/>
          <w:lang w:bidi="en-US"/>
        </w:rPr>
        <w:t xml:space="preserve"> На этих сайтах содержится большое количество сценариев, уроков, олимпиад, исторических вечеров, разработок тестов и контрольных работ и др.</w:t>
      </w:r>
    </w:p>
    <w:p w:rsidR="00E363CC" w:rsidRPr="00250392" w:rsidRDefault="00E363CC" w:rsidP="00E363CC">
      <w:pPr>
        <w:spacing w:after="0" w:line="240" w:lineRule="auto"/>
        <w:ind w:firstLine="567"/>
        <w:jc w:val="both"/>
        <w:rPr>
          <w:rFonts w:ascii="Times New Roman" w:hAnsi="Times New Roman" w:cs="Times New Roman"/>
          <w:sz w:val="28"/>
          <w:szCs w:val="28"/>
          <w:lang w:bidi="en-US"/>
        </w:rPr>
      </w:pPr>
      <w:r w:rsidRPr="00250392">
        <w:rPr>
          <w:rFonts w:ascii="Times New Roman" w:hAnsi="Times New Roman" w:cs="Times New Roman"/>
          <w:sz w:val="28"/>
          <w:szCs w:val="28"/>
          <w:lang w:bidi="en-US"/>
        </w:rPr>
        <w:t>Использование Интернета на уроках истории значительно увеличивает объем информации, задействованной в историческом образовании, позволяет свободно реализовать современные интерактивные технологии, в том числе проектные и модульные.</w:t>
      </w:r>
    </w:p>
    <w:p w:rsidR="00E363CC" w:rsidRPr="00250392" w:rsidRDefault="00E363CC" w:rsidP="00E363CC">
      <w:pPr>
        <w:spacing w:after="0" w:line="240" w:lineRule="auto"/>
        <w:ind w:firstLine="567"/>
        <w:jc w:val="both"/>
        <w:rPr>
          <w:rFonts w:ascii="Times New Roman" w:hAnsi="Times New Roman" w:cs="Times New Roman"/>
          <w:sz w:val="28"/>
          <w:szCs w:val="28"/>
          <w:lang w:bidi="en-US"/>
        </w:rPr>
      </w:pPr>
      <w:r w:rsidRPr="00250392">
        <w:rPr>
          <w:rFonts w:ascii="Times New Roman" w:hAnsi="Times New Roman" w:cs="Times New Roman"/>
          <w:sz w:val="28"/>
          <w:szCs w:val="28"/>
          <w:lang w:bidi="en-US"/>
        </w:rPr>
        <w:t xml:space="preserve">Однако, учителю, использующему ИКТ на уроках, не следует забывать, что в основе любого учебного процесса лежат педагогические технологии. Информационные образовательные ресурсы должны не заменить их, а помочь быть более результативными. Они позволяют оптимизировать трудозатраты учителя, чтобы учебный процесс стал более эффективным. Информационные технологии призваны разгрузить учителя и помочь ему сосредоточиться на индивидуальной и наиболее творческой работе – отвечать на «каверзные» вопросы активных учеников, и наоборот, пытаться «расшевелить», «подтянуть» самых слабых и пассивных. Параллельно работающий «автоматизированный обучающий конвейер» — это лишь еще один педагогический инструмент.  </w:t>
      </w:r>
    </w:p>
    <w:p w:rsidR="008C754D" w:rsidRPr="00072551" w:rsidRDefault="008C754D" w:rsidP="008C754D">
      <w:pPr>
        <w:spacing w:after="0" w:line="240" w:lineRule="auto"/>
        <w:ind w:firstLine="567"/>
        <w:jc w:val="both"/>
        <w:rPr>
          <w:rFonts w:ascii="Times New Roman" w:hAnsi="Times New Roman" w:cs="Times New Roman"/>
          <w:sz w:val="28"/>
          <w:szCs w:val="28"/>
        </w:rPr>
      </w:pPr>
    </w:p>
    <w:p w:rsidR="008C754D" w:rsidRDefault="008C754D" w:rsidP="008C754D">
      <w:pPr>
        <w:shd w:val="clear" w:color="auto" w:fill="FFFFFF"/>
        <w:spacing w:after="0" w:line="240" w:lineRule="auto"/>
        <w:ind w:firstLine="709"/>
        <w:jc w:val="both"/>
        <w:rPr>
          <w:rFonts w:ascii="Times New Roman" w:eastAsia="Times New Roman" w:hAnsi="Times New Roman" w:cs="Times New Roman"/>
          <w:sz w:val="28"/>
          <w:szCs w:val="28"/>
        </w:rPr>
      </w:pPr>
    </w:p>
    <w:p w:rsidR="008C754D" w:rsidRDefault="008C754D" w:rsidP="008C754D">
      <w:pPr>
        <w:shd w:val="clear" w:color="auto" w:fill="FFFFFF"/>
        <w:spacing w:after="0" w:line="240" w:lineRule="auto"/>
        <w:ind w:firstLine="709"/>
        <w:jc w:val="both"/>
        <w:rPr>
          <w:rFonts w:ascii="Times New Roman" w:eastAsia="Times New Roman" w:hAnsi="Times New Roman" w:cs="Times New Roman"/>
          <w:sz w:val="28"/>
          <w:szCs w:val="28"/>
        </w:rPr>
      </w:pPr>
    </w:p>
    <w:p w:rsidR="008C754D" w:rsidRDefault="008C754D" w:rsidP="008C754D">
      <w:pPr>
        <w:shd w:val="clear" w:color="auto" w:fill="FFFFFF"/>
        <w:spacing w:after="0" w:line="240" w:lineRule="auto"/>
        <w:ind w:firstLine="709"/>
        <w:jc w:val="both"/>
        <w:rPr>
          <w:rFonts w:ascii="Times New Roman" w:eastAsia="Times New Roman" w:hAnsi="Times New Roman" w:cs="Times New Roman"/>
          <w:sz w:val="28"/>
          <w:szCs w:val="28"/>
        </w:rPr>
      </w:pPr>
    </w:p>
    <w:p w:rsidR="008C754D" w:rsidRDefault="008C754D" w:rsidP="008C754D">
      <w:pPr>
        <w:shd w:val="clear" w:color="auto" w:fill="FFFFFF"/>
        <w:spacing w:after="0" w:line="240" w:lineRule="auto"/>
        <w:ind w:firstLine="709"/>
        <w:jc w:val="both"/>
        <w:rPr>
          <w:rFonts w:ascii="Times New Roman" w:eastAsia="Times New Roman" w:hAnsi="Times New Roman" w:cs="Times New Roman"/>
          <w:sz w:val="28"/>
          <w:szCs w:val="28"/>
        </w:rPr>
      </w:pPr>
    </w:p>
    <w:p w:rsidR="008C754D" w:rsidRDefault="008C754D" w:rsidP="008C754D">
      <w:pPr>
        <w:shd w:val="clear" w:color="auto" w:fill="FFFFFF"/>
        <w:spacing w:after="0" w:line="240" w:lineRule="auto"/>
        <w:ind w:firstLine="709"/>
        <w:jc w:val="both"/>
        <w:rPr>
          <w:rFonts w:ascii="Times New Roman" w:eastAsia="Times New Roman" w:hAnsi="Times New Roman" w:cs="Times New Roman"/>
          <w:sz w:val="28"/>
          <w:szCs w:val="28"/>
        </w:rPr>
      </w:pPr>
    </w:p>
    <w:p w:rsidR="008C754D" w:rsidRDefault="008C754D" w:rsidP="008C754D">
      <w:pPr>
        <w:shd w:val="clear" w:color="auto" w:fill="FFFFFF"/>
        <w:spacing w:after="0" w:line="240" w:lineRule="auto"/>
        <w:ind w:firstLine="709"/>
        <w:jc w:val="both"/>
        <w:rPr>
          <w:rFonts w:ascii="Times New Roman" w:eastAsia="Times New Roman" w:hAnsi="Times New Roman" w:cs="Times New Roman"/>
          <w:sz w:val="28"/>
          <w:szCs w:val="28"/>
        </w:rPr>
      </w:pPr>
    </w:p>
    <w:p w:rsidR="008C754D" w:rsidRDefault="008C754D" w:rsidP="008C754D">
      <w:pPr>
        <w:shd w:val="clear" w:color="auto" w:fill="FFFFFF"/>
        <w:spacing w:after="0" w:line="240" w:lineRule="auto"/>
        <w:jc w:val="both"/>
        <w:rPr>
          <w:rFonts w:ascii="Times New Roman" w:eastAsia="Times New Roman" w:hAnsi="Times New Roman" w:cs="Times New Roman"/>
          <w:sz w:val="28"/>
          <w:szCs w:val="28"/>
        </w:rPr>
      </w:pPr>
    </w:p>
    <w:p w:rsidR="008C754D" w:rsidRDefault="008C754D" w:rsidP="008C754D">
      <w:pPr>
        <w:shd w:val="clear" w:color="auto" w:fill="FFFFFF"/>
        <w:spacing w:after="0" w:line="240" w:lineRule="auto"/>
        <w:ind w:firstLine="709"/>
        <w:jc w:val="both"/>
        <w:rPr>
          <w:rFonts w:ascii="Times New Roman" w:eastAsia="Times New Roman" w:hAnsi="Times New Roman" w:cs="Times New Roman"/>
          <w:sz w:val="28"/>
          <w:szCs w:val="28"/>
        </w:rPr>
      </w:pPr>
    </w:p>
    <w:p w:rsidR="008C754D" w:rsidRDefault="008C754D" w:rsidP="008C754D">
      <w:pPr>
        <w:shd w:val="clear" w:color="auto" w:fill="FFFFFF"/>
        <w:spacing w:after="0" w:line="240" w:lineRule="auto"/>
        <w:ind w:firstLine="709"/>
        <w:jc w:val="both"/>
        <w:rPr>
          <w:rStyle w:val="apple-converted-space"/>
          <w:color w:val="000000"/>
          <w:sz w:val="27"/>
          <w:szCs w:val="27"/>
          <w:shd w:val="clear" w:color="auto" w:fill="FFFFFF"/>
        </w:rPr>
      </w:pPr>
    </w:p>
    <w:p w:rsidR="000D5C66" w:rsidRDefault="000D5C66" w:rsidP="008C754D">
      <w:pPr>
        <w:shd w:val="clear" w:color="auto" w:fill="FFFFFF"/>
        <w:spacing w:after="0" w:line="240" w:lineRule="auto"/>
        <w:ind w:firstLine="709"/>
        <w:jc w:val="both"/>
        <w:rPr>
          <w:rStyle w:val="apple-converted-space"/>
          <w:color w:val="000000"/>
          <w:sz w:val="27"/>
          <w:szCs w:val="27"/>
          <w:shd w:val="clear" w:color="auto" w:fill="FFFFFF"/>
        </w:rPr>
      </w:pPr>
    </w:p>
    <w:p w:rsidR="000D5C66" w:rsidRDefault="000D5C66" w:rsidP="008C754D">
      <w:pPr>
        <w:shd w:val="clear" w:color="auto" w:fill="FFFFFF"/>
        <w:spacing w:after="0" w:line="240" w:lineRule="auto"/>
        <w:ind w:firstLine="709"/>
        <w:jc w:val="both"/>
        <w:rPr>
          <w:rStyle w:val="apple-converted-space"/>
          <w:color w:val="000000"/>
          <w:sz w:val="27"/>
          <w:szCs w:val="27"/>
          <w:shd w:val="clear" w:color="auto" w:fill="FFFFFF"/>
        </w:rPr>
      </w:pPr>
    </w:p>
    <w:p w:rsidR="00E363CC" w:rsidRDefault="00E363CC" w:rsidP="00776EE6">
      <w:pPr>
        <w:shd w:val="clear" w:color="auto" w:fill="FFFFFF"/>
        <w:spacing w:after="0" w:line="240" w:lineRule="auto"/>
        <w:jc w:val="both"/>
        <w:rPr>
          <w:rStyle w:val="apple-converted-space"/>
          <w:color w:val="000000"/>
          <w:sz w:val="27"/>
          <w:szCs w:val="27"/>
          <w:shd w:val="clear" w:color="auto" w:fill="FFFFFF"/>
          <w:lang w:val="kk-KZ"/>
        </w:rPr>
      </w:pPr>
    </w:p>
    <w:p w:rsidR="00E363CC" w:rsidRDefault="00E363CC" w:rsidP="008C754D">
      <w:pPr>
        <w:shd w:val="clear" w:color="auto" w:fill="FFFFFF"/>
        <w:spacing w:after="0" w:line="240" w:lineRule="auto"/>
        <w:ind w:firstLine="709"/>
        <w:jc w:val="both"/>
        <w:rPr>
          <w:rStyle w:val="apple-converted-space"/>
          <w:color w:val="000000"/>
          <w:sz w:val="27"/>
          <w:szCs w:val="27"/>
          <w:shd w:val="clear" w:color="auto" w:fill="FFFFFF"/>
          <w:lang w:val="kk-KZ"/>
        </w:rPr>
      </w:pPr>
    </w:p>
    <w:p w:rsidR="00D83A0D" w:rsidRDefault="00D83A0D" w:rsidP="008C754D">
      <w:pPr>
        <w:shd w:val="clear" w:color="auto" w:fill="FFFFFF"/>
        <w:spacing w:after="0" w:line="240" w:lineRule="auto"/>
        <w:ind w:firstLine="709"/>
        <w:jc w:val="both"/>
        <w:rPr>
          <w:rStyle w:val="apple-converted-space"/>
          <w:color w:val="000000"/>
          <w:sz w:val="27"/>
          <w:szCs w:val="27"/>
          <w:shd w:val="clear" w:color="auto" w:fill="FFFFFF"/>
          <w:lang w:val="kk-KZ"/>
        </w:rPr>
      </w:pPr>
    </w:p>
    <w:p w:rsidR="00142110" w:rsidRDefault="00142110" w:rsidP="009B75ED">
      <w:pPr>
        <w:shd w:val="clear" w:color="auto" w:fill="FFFFFF"/>
        <w:spacing w:after="0" w:line="240" w:lineRule="auto"/>
        <w:jc w:val="both"/>
        <w:rPr>
          <w:rStyle w:val="apple-converted-space"/>
          <w:color w:val="000000"/>
          <w:sz w:val="27"/>
          <w:szCs w:val="27"/>
          <w:shd w:val="clear" w:color="auto" w:fill="FFFFFF"/>
          <w:lang w:val="kk-KZ"/>
        </w:rPr>
      </w:pPr>
    </w:p>
    <w:p w:rsidR="00D90030" w:rsidRDefault="00D90030" w:rsidP="008C754D">
      <w:pPr>
        <w:shd w:val="clear" w:color="auto" w:fill="FFFFFF"/>
        <w:spacing w:after="0" w:line="240" w:lineRule="auto"/>
        <w:ind w:firstLine="709"/>
        <w:jc w:val="both"/>
        <w:rPr>
          <w:rStyle w:val="apple-converted-space"/>
          <w:color w:val="000000"/>
          <w:sz w:val="27"/>
          <w:szCs w:val="27"/>
          <w:shd w:val="clear" w:color="auto" w:fill="FFFFFF"/>
          <w:lang w:val="kk-KZ"/>
        </w:rPr>
      </w:pPr>
    </w:p>
    <w:p w:rsidR="00D83A0D" w:rsidRPr="00C40B80" w:rsidRDefault="00C40B80" w:rsidP="005C36ED">
      <w:pPr>
        <w:spacing w:after="0" w:line="240" w:lineRule="auto"/>
        <w:jc w:val="both"/>
        <w:rPr>
          <w:rFonts w:ascii="Times New Roman" w:hAnsi="Times New Roman"/>
          <w:b/>
          <w:sz w:val="28"/>
          <w:szCs w:val="28"/>
          <w:lang w:val="kk-KZ"/>
        </w:rPr>
      </w:pPr>
      <w:bookmarkStart w:id="1" w:name="_GoBack"/>
      <w:bookmarkEnd w:id="1"/>
      <w:r>
        <w:rPr>
          <w:rFonts w:ascii="Times New Roman" w:hAnsi="Times New Roman"/>
          <w:b/>
          <w:sz w:val="28"/>
          <w:szCs w:val="28"/>
          <w:lang w:val="kk-KZ"/>
        </w:rPr>
        <w:lastRenderedPageBreak/>
        <w:t>4 С</w:t>
      </w:r>
      <w:r w:rsidRPr="00C40B80">
        <w:rPr>
          <w:rFonts w:ascii="Times New Roman" w:hAnsi="Times New Roman"/>
          <w:b/>
          <w:sz w:val="28"/>
          <w:szCs w:val="28"/>
          <w:lang w:val="kk-KZ"/>
        </w:rPr>
        <w:t>остоя</w:t>
      </w:r>
      <w:r>
        <w:rPr>
          <w:rFonts w:ascii="Times New Roman" w:hAnsi="Times New Roman"/>
          <w:b/>
          <w:sz w:val="28"/>
          <w:szCs w:val="28"/>
          <w:lang w:val="kk-KZ"/>
        </w:rPr>
        <w:t>ние образовательного процесса по предметам «История Казахстана» и «В</w:t>
      </w:r>
      <w:r w:rsidRPr="00C40B80">
        <w:rPr>
          <w:rFonts w:ascii="Times New Roman" w:hAnsi="Times New Roman"/>
          <w:b/>
          <w:sz w:val="28"/>
          <w:szCs w:val="28"/>
          <w:lang w:val="kk-KZ"/>
        </w:rPr>
        <w:t>семирная история» в общеобразовательных школах</w:t>
      </w:r>
    </w:p>
    <w:p w:rsidR="00D83A0D" w:rsidRPr="0017111A" w:rsidRDefault="00D83A0D" w:rsidP="00D83A0D">
      <w:pPr>
        <w:widowControl w:val="0"/>
        <w:tabs>
          <w:tab w:val="left" w:pos="851"/>
        </w:tabs>
        <w:spacing w:after="0" w:line="240" w:lineRule="auto"/>
        <w:ind w:firstLine="567"/>
        <w:jc w:val="both"/>
        <w:rPr>
          <w:rFonts w:ascii="Times New Roman" w:eastAsia="Calibri" w:hAnsi="Times New Roman" w:cs="Times New Roman"/>
          <w:i/>
          <w:sz w:val="28"/>
          <w:szCs w:val="28"/>
          <w:lang w:val="kk-KZ"/>
        </w:rPr>
      </w:pPr>
    </w:p>
    <w:p w:rsidR="00D83A0D" w:rsidRDefault="00D83A0D" w:rsidP="00D83A0D">
      <w:pPr>
        <w:shd w:val="clear" w:color="auto" w:fill="FFFFFF"/>
        <w:spacing w:after="0" w:line="240" w:lineRule="auto"/>
        <w:jc w:val="both"/>
        <w:rPr>
          <w:rFonts w:ascii="Times New Roman" w:eastAsia="Times New Roman" w:hAnsi="Times New Roman" w:cs="Times New Roman"/>
          <w:sz w:val="28"/>
          <w:szCs w:val="28"/>
          <w:lang w:val="kk-KZ"/>
        </w:rPr>
      </w:pPr>
      <w:r w:rsidRPr="00387693">
        <w:rPr>
          <w:rFonts w:ascii="Times New Roman" w:eastAsia="Calibri" w:hAnsi="Times New Roman" w:cs="Times New Roman"/>
          <w:b/>
          <w:sz w:val="28"/>
          <w:szCs w:val="28"/>
          <w:lang w:val="kk-KZ"/>
        </w:rPr>
        <w:t>4.1</w:t>
      </w:r>
      <w:r>
        <w:rPr>
          <w:rFonts w:ascii="Times New Roman" w:eastAsia="Calibri" w:hAnsi="Times New Roman" w:cs="Times New Roman"/>
          <w:b/>
          <w:sz w:val="28"/>
          <w:szCs w:val="28"/>
          <w:lang w:val="kk-KZ"/>
        </w:rPr>
        <w:t xml:space="preserve">Обеспеченность педагогическими кадрами </w:t>
      </w:r>
      <w:r w:rsidRPr="00AC40C6">
        <w:rPr>
          <w:rFonts w:ascii="Times New Roman" w:eastAsia="Calibri" w:hAnsi="Times New Roman" w:cs="Times New Roman"/>
          <w:b/>
          <w:sz w:val="28"/>
          <w:szCs w:val="28"/>
          <w:lang w:val="kk-KZ"/>
        </w:rPr>
        <w:t xml:space="preserve">по предметам </w:t>
      </w:r>
      <w:r w:rsidRPr="00AC40C6">
        <w:rPr>
          <w:rFonts w:ascii="Times New Roman" w:eastAsia="Times New Roman" w:hAnsi="Times New Roman" w:cs="Times New Roman"/>
          <w:b/>
          <w:sz w:val="28"/>
          <w:szCs w:val="28"/>
          <w:lang w:val="kk-KZ"/>
        </w:rPr>
        <w:t>«История Казахстана» и «Всемирная история»</w:t>
      </w:r>
    </w:p>
    <w:p w:rsidR="00D83A0D" w:rsidRDefault="00D83A0D" w:rsidP="00D83A0D">
      <w:pPr>
        <w:shd w:val="clear" w:color="auto" w:fill="FFFFFF"/>
        <w:spacing w:after="0" w:line="240" w:lineRule="auto"/>
        <w:jc w:val="both"/>
        <w:rPr>
          <w:rFonts w:ascii="Times New Roman" w:eastAsia="Times New Roman" w:hAnsi="Times New Roman" w:cs="Times New Roman"/>
          <w:sz w:val="28"/>
          <w:szCs w:val="28"/>
          <w:lang w:val="kk-KZ"/>
        </w:rPr>
      </w:pPr>
    </w:p>
    <w:p w:rsidR="00D83A0D" w:rsidRPr="005C36ED" w:rsidRDefault="00D83A0D" w:rsidP="007C5DA1">
      <w:pPr>
        <w:shd w:val="clear" w:color="auto" w:fill="FFFFFF"/>
        <w:spacing w:after="0" w:line="240" w:lineRule="auto"/>
        <w:ind w:firstLine="567"/>
        <w:jc w:val="both"/>
        <w:rPr>
          <w:rFonts w:ascii="Times New Roman" w:eastAsia="Times New Roman" w:hAnsi="Times New Roman" w:cs="Times New Roman"/>
          <w:bCs/>
          <w:color w:val="000000"/>
          <w:sz w:val="28"/>
          <w:szCs w:val="28"/>
        </w:rPr>
      </w:pPr>
      <w:r w:rsidRPr="00475DD3">
        <w:rPr>
          <w:rFonts w:ascii="Times New Roman" w:eastAsia="Times New Roman" w:hAnsi="Times New Roman" w:cs="Times New Roman"/>
          <w:sz w:val="28"/>
          <w:szCs w:val="28"/>
          <w:lang w:val="kk-KZ"/>
        </w:rPr>
        <w:t xml:space="preserve">Состояние образовательного процесса по предметам «История Казахстана» и «Всемирная история» зависит от многих факторов, но, в первую очередь, от </w:t>
      </w:r>
      <w:r>
        <w:rPr>
          <w:rFonts w:ascii="Times New Roman" w:eastAsia="Times New Roman" w:hAnsi="Times New Roman" w:cs="Times New Roman"/>
          <w:color w:val="000000"/>
          <w:sz w:val="28"/>
          <w:szCs w:val="28"/>
        </w:rPr>
        <w:t xml:space="preserve">качества </w:t>
      </w:r>
      <w:r w:rsidRPr="00475DD3">
        <w:rPr>
          <w:rFonts w:ascii="Times New Roman" w:eastAsia="Times New Roman" w:hAnsi="Times New Roman" w:cs="Times New Roman"/>
          <w:color w:val="000000"/>
          <w:sz w:val="28"/>
          <w:szCs w:val="28"/>
        </w:rPr>
        <w:t xml:space="preserve">организации учебного процесса, </w:t>
      </w:r>
      <w:r>
        <w:rPr>
          <w:rFonts w:ascii="Times New Roman" w:eastAsia="Times New Roman" w:hAnsi="Times New Roman" w:cs="Times New Roman"/>
          <w:color w:val="000000"/>
          <w:sz w:val="28"/>
          <w:szCs w:val="28"/>
        </w:rPr>
        <w:t xml:space="preserve">квалификации учителя, </w:t>
      </w:r>
      <w:r w:rsidRPr="00475DD3">
        <w:rPr>
          <w:rFonts w:ascii="Times New Roman" w:eastAsia="Times New Roman" w:hAnsi="Times New Roman" w:cs="Times New Roman"/>
          <w:color w:val="000000"/>
          <w:sz w:val="28"/>
          <w:szCs w:val="28"/>
        </w:rPr>
        <w:t xml:space="preserve"> подбора учебного материала и способах его подачи, использования </w:t>
      </w:r>
      <w:r>
        <w:rPr>
          <w:rFonts w:ascii="Times New Roman" w:eastAsia="Times New Roman" w:hAnsi="Times New Roman" w:cs="Times New Roman"/>
          <w:color w:val="000000"/>
          <w:sz w:val="28"/>
          <w:szCs w:val="28"/>
        </w:rPr>
        <w:t xml:space="preserve">учителем </w:t>
      </w:r>
      <w:r w:rsidRPr="00475DD3">
        <w:rPr>
          <w:rFonts w:ascii="Times New Roman" w:eastAsia="Times New Roman" w:hAnsi="Times New Roman" w:cs="Times New Roman"/>
          <w:color w:val="000000"/>
          <w:sz w:val="28"/>
          <w:szCs w:val="28"/>
        </w:rPr>
        <w:t xml:space="preserve">современных методик и технологий обучения, наглядности и КСО, а также от </w:t>
      </w:r>
      <w:r w:rsidRPr="00475DD3">
        <w:rPr>
          <w:rFonts w:ascii="Times New Roman" w:eastAsia="Times New Roman" w:hAnsi="Times New Roman" w:cs="Times New Roman"/>
          <w:bCs/>
          <w:color w:val="000000"/>
          <w:sz w:val="28"/>
          <w:szCs w:val="28"/>
        </w:rPr>
        <w:t>материально-техническ</w:t>
      </w:r>
      <w:r>
        <w:rPr>
          <w:rFonts w:ascii="Times New Roman" w:eastAsia="Times New Roman" w:hAnsi="Times New Roman" w:cs="Times New Roman"/>
          <w:bCs/>
          <w:color w:val="000000"/>
          <w:sz w:val="28"/>
          <w:szCs w:val="28"/>
        </w:rPr>
        <w:t>ого</w:t>
      </w:r>
      <w:r w:rsidRPr="00475DD3">
        <w:rPr>
          <w:rFonts w:ascii="Times New Roman" w:eastAsia="Times New Roman" w:hAnsi="Times New Roman" w:cs="Times New Roman"/>
          <w:bCs/>
          <w:color w:val="000000"/>
          <w:sz w:val="28"/>
          <w:szCs w:val="28"/>
        </w:rPr>
        <w:t xml:space="preserve"> обеспечения.</w:t>
      </w:r>
      <w:r>
        <w:rPr>
          <w:rFonts w:ascii="Times New Roman" w:eastAsia="Times New Roman" w:hAnsi="Times New Roman" w:cs="Times New Roman"/>
          <w:sz w:val="28"/>
          <w:szCs w:val="28"/>
          <w:lang w:val="kk-KZ"/>
        </w:rPr>
        <w:t>Н</w:t>
      </w:r>
      <w:r w:rsidRPr="00AC40C6">
        <w:rPr>
          <w:rFonts w:ascii="Times New Roman" w:eastAsia="Times New Roman" w:hAnsi="Times New Roman" w:cs="Times New Roman"/>
          <w:sz w:val="28"/>
          <w:szCs w:val="28"/>
        </w:rPr>
        <w:t>аличие квалифицированных педагогических кадров и создание оптимальных ус</w:t>
      </w:r>
      <w:r>
        <w:rPr>
          <w:rFonts w:ascii="Times New Roman" w:eastAsia="Times New Roman" w:hAnsi="Times New Roman" w:cs="Times New Roman"/>
          <w:sz w:val="28"/>
          <w:szCs w:val="28"/>
        </w:rPr>
        <w:t>ловий для их эффективной работы -важный фактор</w:t>
      </w:r>
      <w:r w:rsidRPr="00AC40C6">
        <w:rPr>
          <w:rFonts w:ascii="Times New Roman" w:eastAsia="Times New Roman" w:hAnsi="Times New Roman" w:cs="Times New Roman"/>
          <w:sz w:val="28"/>
          <w:szCs w:val="28"/>
        </w:rPr>
        <w:t xml:space="preserve"> обеспечения качестве</w:t>
      </w:r>
      <w:r>
        <w:rPr>
          <w:rFonts w:ascii="Times New Roman" w:eastAsia="Times New Roman" w:hAnsi="Times New Roman" w:cs="Times New Roman"/>
          <w:sz w:val="28"/>
          <w:szCs w:val="28"/>
        </w:rPr>
        <w:t>нного образовательного процесса.</w:t>
      </w:r>
    </w:p>
    <w:p w:rsidR="00D83A0D" w:rsidRDefault="00D83A0D" w:rsidP="007C5DA1">
      <w:pPr>
        <w:shd w:val="clear" w:color="auto" w:fill="FFFFFF"/>
        <w:spacing w:after="0" w:line="240" w:lineRule="auto"/>
        <w:ind w:firstLine="567"/>
        <w:jc w:val="both"/>
        <w:rPr>
          <w:rFonts w:ascii="Times New Roman" w:eastAsia="Times New Roman" w:hAnsi="Times New Roman" w:cs="Times New Roman"/>
          <w:color w:val="FF0000"/>
          <w:sz w:val="28"/>
          <w:szCs w:val="28"/>
          <w:lang w:val="kk-KZ" w:bidi="en-US"/>
        </w:rPr>
      </w:pPr>
      <w:r>
        <w:rPr>
          <w:rFonts w:ascii="Times New Roman" w:eastAsia="Times New Roman" w:hAnsi="Times New Roman" w:cs="Times New Roman"/>
          <w:sz w:val="28"/>
          <w:szCs w:val="28"/>
        </w:rPr>
        <w:t xml:space="preserve">В </w:t>
      </w:r>
      <w:r w:rsidRPr="0017111A">
        <w:rPr>
          <w:rFonts w:ascii="Times New Roman" w:eastAsia="Times New Roman" w:hAnsi="Times New Roman" w:cs="Times New Roman"/>
          <w:sz w:val="28"/>
          <w:szCs w:val="28"/>
          <w:lang w:bidi="en-US"/>
        </w:rPr>
        <w:t>Нацио</w:t>
      </w:r>
      <w:r>
        <w:rPr>
          <w:rFonts w:ascii="Times New Roman" w:eastAsia="Times New Roman" w:hAnsi="Times New Roman" w:cs="Times New Roman"/>
          <w:sz w:val="28"/>
          <w:szCs w:val="28"/>
          <w:lang w:bidi="en-US"/>
        </w:rPr>
        <w:t xml:space="preserve">нальном докладе«О состоянии и развитии системы образования Республики Казахстан» за 2014 год отмечено, что </w:t>
      </w:r>
      <w:r w:rsidRPr="0017111A">
        <w:rPr>
          <w:rFonts w:ascii="Times New Roman" w:eastAsia="Times New Roman" w:hAnsi="Times New Roman" w:cs="Times New Roman"/>
          <w:sz w:val="28"/>
          <w:szCs w:val="28"/>
          <w:lang w:bidi="en-US"/>
        </w:rPr>
        <w:t>наметилась положительная динамика кадрового обеспечения системы школьного образования.Численность учителей общеобразовательных школ составила 294 897 человек, что выше показателя 2011 года на 8</w:t>
      </w:r>
      <w:r w:rsidR="00741325">
        <w:rPr>
          <w:rFonts w:ascii="Times New Roman" w:eastAsia="Times New Roman" w:hAnsi="Times New Roman" w:cs="Times New Roman"/>
          <w:sz w:val="28"/>
          <w:szCs w:val="28"/>
          <w:lang w:bidi="en-US"/>
        </w:rPr>
        <w:t> </w:t>
      </w:r>
      <w:r w:rsidRPr="0017111A">
        <w:rPr>
          <w:rFonts w:ascii="Times New Roman" w:eastAsia="Times New Roman" w:hAnsi="Times New Roman" w:cs="Times New Roman"/>
          <w:sz w:val="28"/>
          <w:szCs w:val="28"/>
          <w:lang w:bidi="en-US"/>
        </w:rPr>
        <w:t>527</w:t>
      </w:r>
      <w:r w:rsidR="00AA0961">
        <w:rPr>
          <w:rFonts w:ascii="Times New Roman" w:eastAsia="Times New Roman" w:hAnsi="Times New Roman" w:cs="Times New Roman"/>
          <w:sz w:val="28"/>
          <w:szCs w:val="28"/>
          <w:lang w:val="kk-KZ" w:bidi="en-US"/>
        </w:rPr>
        <w:t xml:space="preserve"> (рис.</w:t>
      </w:r>
      <w:r w:rsidR="00741325">
        <w:rPr>
          <w:rFonts w:ascii="Times New Roman" w:eastAsia="Times New Roman" w:hAnsi="Times New Roman" w:cs="Times New Roman"/>
          <w:sz w:val="28"/>
          <w:szCs w:val="28"/>
          <w:lang w:val="kk-KZ" w:bidi="en-US"/>
        </w:rPr>
        <w:t>17).</w:t>
      </w:r>
    </w:p>
    <w:p w:rsidR="00D83A0D" w:rsidRPr="0017111A" w:rsidRDefault="00D83A0D" w:rsidP="00D83A0D">
      <w:pPr>
        <w:widowControl w:val="0"/>
        <w:spacing w:after="0" w:line="240" w:lineRule="auto"/>
        <w:ind w:firstLine="708"/>
        <w:jc w:val="both"/>
        <w:rPr>
          <w:rFonts w:ascii="Times New Roman" w:eastAsia="Times New Roman" w:hAnsi="Times New Roman" w:cs="Times New Roman"/>
          <w:sz w:val="28"/>
          <w:szCs w:val="28"/>
          <w:lang w:val="kk-KZ" w:bidi="en-US"/>
        </w:rPr>
      </w:pPr>
    </w:p>
    <w:p w:rsidR="00D83A0D" w:rsidRPr="0017111A" w:rsidRDefault="00D83A0D" w:rsidP="00D83A0D">
      <w:pPr>
        <w:rPr>
          <w:rFonts w:ascii="Times New Roman" w:eastAsia="Times New Roman" w:hAnsi="Times New Roman" w:cs="Times New Roman"/>
          <w:sz w:val="28"/>
          <w:szCs w:val="28"/>
          <w:lang w:val="kk-KZ" w:bidi="en-US"/>
        </w:rPr>
      </w:pPr>
      <w:r w:rsidRPr="0017111A">
        <w:rPr>
          <w:rFonts w:ascii="Times New Roman" w:eastAsia="Times New Roman" w:hAnsi="Times New Roman" w:cs="Times New Roman"/>
          <w:noProof/>
          <w:sz w:val="28"/>
          <w:szCs w:val="28"/>
        </w:rPr>
        <w:drawing>
          <wp:anchor distT="0" distB="0" distL="114300" distR="114300" simplePos="0" relativeHeight="251686912" behindDoc="0" locked="0" layoutInCell="1" allowOverlap="1">
            <wp:simplePos x="0" y="0"/>
            <wp:positionH relativeFrom="column">
              <wp:posOffset>604520</wp:posOffset>
            </wp:positionH>
            <wp:positionV relativeFrom="paragraph">
              <wp:posOffset>153670</wp:posOffset>
            </wp:positionV>
            <wp:extent cx="5190490" cy="3645535"/>
            <wp:effectExtent l="19050" t="0" r="10160" b="0"/>
            <wp:wrapSquare wrapText="bothSides"/>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anchor>
        </w:drawing>
      </w:r>
    </w:p>
    <w:p w:rsidR="00D83A0D" w:rsidRPr="0017111A" w:rsidRDefault="00D83A0D" w:rsidP="00D83A0D">
      <w:pPr>
        <w:rPr>
          <w:rFonts w:ascii="Times New Roman" w:eastAsia="Times New Roman" w:hAnsi="Times New Roman" w:cs="Times New Roman"/>
          <w:sz w:val="28"/>
          <w:szCs w:val="28"/>
          <w:lang w:val="kk-KZ" w:bidi="en-US"/>
        </w:rPr>
      </w:pPr>
    </w:p>
    <w:p w:rsidR="00D83A0D" w:rsidRPr="0017111A" w:rsidRDefault="00D83A0D" w:rsidP="00D83A0D">
      <w:pPr>
        <w:rPr>
          <w:rFonts w:ascii="Times New Roman" w:eastAsia="Times New Roman" w:hAnsi="Times New Roman" w:cs="Times New Roman"/>
          <w:sz w:val="28"/>
          <w:szCs w:val="28"/>
          <w:lang w:val="kk-KZ" w:bidi="en-US"/>
        </w:rPr>
      </w:pPr>
    </w:p>
    <w:p w:rsidR="00D83A0D" w:rsidRPr="0017111A" w:rsidRDefault="00D83A0D" w:rsidP="00D83A0D">
      <w:pPr>
        <w:rPr>
          <w:rFonts w:ascii="Times New Roman" w:eastAsia="Times New Roman" w:hAnsi="Times New Roman" w:cs="Times New Roman"/>
          <w:sz w:val="28"/>
          <w:szCs w:val="28"/>
          <w:lang w:val="kk-KZ" w:bidi="en-US"/>
        </w:rPr>
      </w:pPr>
    </w:p>
    <w:p w:rsidR="00D83A0D" w:rsidRPr="0017111A" w:rsidRDefault="00D83A0D" w:rsidP="00D83A0D">
      <w:pPr>
        <w:rPr>
          <w:rFonts w:ascii="Times New Roman" w:eastAsia="Times New Roman" w:hAnsi="Times New Roman" w:cs="Times New Roman"/>
          <w:sz w:val="28"/>
          <w:szCs w:val="28"/>
          <w:lang w:val="kk-KZ" w:bidi="en-US"/>
        </w:rPr>
      </w:pPr>
    </w:p>
    <w:p w:rsidR="00D83A0D" w:rsidRPr="0017111A" w:rsidRDefault="00D83A0D" w:rsidP="00D83A0D">
      <w:pPr>
        <w:widowControl w:val="0"/>
        <w:spacing w:after="0" w:line="240" w:lineRule="auto"/>
        <w:jc w:val="both"/>
        <w:rPr>
          <w:rFonts w:ascii="Times New Roman" w:eastAsia="Times New Roman" w:hAnsi="Times New Roman" w:cs="Times New Roman"/>
          <w:sz w:val="28"/>
          <w:szCs w:val="28"/>
          <w:lang w:val="kk-KZ" w:bidi="en-US"/>
        </w:rPr>
      </w:pPr>
    </w:p>
    <w:p w:rsidR="00D83A0D" w:rsidRPr="0017111A" w:rsidRDefault="00D83A0D" w:rsidP="00D83A0D">
      <w:pPr>
        <w:widowControl w:val="0"/>
        <w:spacing w:after="0" w:line="240" w:lineRule="auto"/>
        <w:jc w:val="both"/>
        <w:rPr>
          <w:rFonts w:ascii="Times New Roman" w:eastAsia="Times New Roman" w:hAnsi="Times New Roman" w:cs="Times New Roman"/>
          <w:sz w:val="28"/>
          <w:szCs w:val="28"/>
          <w:lang w:val="kk-KZ" w:bidi="en-US"/>
        </w:rPr>
      </w:pPr>
    </w:p>
    <w:p w:rsidR="00D83A0D" w:rsidRPr="0017111A" w:rsidRDefault="00D83A0D" w:rsidP="00D83A0D">
      <w:pPr>
        <w:widowControl w:val="0"/>
        <w:spacing w:after="0" w:line="240" w:lineRule="auto"/>
        <w:jc w:val="both"/>
        <w:rPr>
          <w:rFonts w:ascii="Times New Roman" w:eastAsia="Times New Roman" w:hAnsi="Times New Roman" w:cs="Times New Roman"/>
          <w:sz w:val="28"/>
          <w:szCs w:val="28"/>
          <w:lang w:val="kk-KZ" w:bidi="en-US"/>
        </w:rPr>
      </w:pPr>
    </w:p>
    <w:p w:rsidR="00D83A0D" w:rsidRPr="0017111A" w:rsidRDefault="00D83A0D" w:rsidP="00D83A0D">
      <w:pPr>
        <w:widowControl w:val="0"/>
        <w:spacing w:after="0" w:line="240" w:lineRule="auto"/>
        <w:jc w:val="both"/>
        <w:rPr>
          <w:rFonts w:ascii="Times New Roman" w:eastAsia="Lucida Sans Unicode" w:hAnsi="Times New Roman" w:cs="Times New Roman"/>
          <w:kern w:val="1"/>
          <w:sz w:val="28"/>
          <w:szCs w:val="28"/>
          <w:lang w:val="kk-KZ" w:eastAsia="ar-SA" w:bidi="en-US"/>
        </w:rPr>
      </w:pPr>
    </w:p>
    <w:p w:rsidR="00D83A0D" w:rsidRPr="0017111A" w:rsidRDefault="00D83A0D" w:rsidP="00D83A0D">
      <w:pPr>
        <w:rPr>
          <w:rFonts w:ascii="Times New Roman" w:eastAsia="Times New Roman" w:hAnsi="Times New Roman" w:cs="Times New Roman"/>
          <w:sz w:val="28"/>
          <w:szCs w:val="28"/>
          <w:lang w:val="kk-KZ" w:bidi="en-US"/>
        </w:rPr>
      </w:pPr>
    </w:p>
    <w:p w:rsidR="00D83A0D" w:rsidRPr="0017111A" w:rsidRDefault="00D83A0D" w:rsidP="00D83A0D">
      <w:pPr>
        <w:rPr>
          <w:rFonts w:ascii="Times New Roman" w:eastAsia="Times New Roman" w:hAnsi="Times New Roman" w:cs="Times New Roman"/>
          <w:sz w:val="28"/>
          <w:szCs w:val="28"/>
          <w:lang w:val="kk-KZ" w:bidi="en-US"/>
        </w:rPr>
      </w:pPr>
    </w:p>
    <w:p w:rsidR="00D83A0D" w:rsidRPr="0017111A" w:rsidRDefault="00D83A0D" w:rsidP="00D83A0D">
      <w:pPr>
        <w:rPr>
          <w:rFonts w:ascii="Times New Roman" w:eastAsia="Times New Roman" w:hAnsi="Times New Roman" w:cs="Times New Roman"/>
          <w:sz w:val="28"/>
          <w:szCs w:val="28"/>
          <w:lang w:val="kk-KZ" w:bidi="en-US"/>
        </w:rPr>
      </w:pPr>
    </w:p>
    <w:p w:rsidR="00AA0961" w:rsidRDefault="00AA0961" w:rsidP="00AA0961">
      <w:pPr>
        <w:jc w:val="center"/>
        <w:rPr>
          <w:rFonts w:ascii="Times New Roman" w:eastAsia="Times New Roman" w:hAnsi="Times New Roman" w:cs="Times New Roman"/>
          <w:sz w:val="28"/>
          <w:szCs w:val="28"/>
          <w:lang w:val="kk-KZ" w:bidi="en-US"/>
        </w:rPr>
      </w:pPr>
    </w:p>
    <w:p w:rsidR="00D83A0D" w:rsidRPr="00AA0961" w:rsidRDefault="00D33B7F" w:rsidP="00AA0961">
      <w:pPr>
        <w:jc w:val="center"/>
        <w:rPr>
          <w:rFonts w:ascii="Times New Roman" w:eastAsia="Times New Roman" w:hAnsi="Times New Roman" w:cs="Times New Roman"/>
          <w:sz w:val="24"/>
          <w:szCs w:val="24"/>
          <w:lang w:val="kk-KZ" w:bidi="en-US"/>
        </w:rPr>
      </w:pPr>
      <w:r>
        <w:rPr>
          <w:rFonts w:ascii="Times New Roman" w:eastAsia="Times New Roman" w:hAnsi="Times New Roman" w:cs="Times New Roman"/>
          <w:sz w:val="24"/>
          <w:szCs w:val="24"/>
          <w:lang w:val="kk-KZ" w:bidi="en-US"/>
        </w:rPr>
        <w:t>Рис.</w:t>
      </w:r>
      <w:r w:rsidR="00741325" w:rsidRPr="00AA0961">
        <w:rPr>
          <w:rFonts w:ascii="Times New Roman" w:eastAsia="Times New Roman" w:hAnsi="Times New Roman" w:cs="Times New Roman"/>
          <w:sz w:val="24"/>
          <w:szCs w:val="24"/>
          <w:lang w:val="kk-KZ" w:bidi="en-US"/>
        </w:rPr>
        <w:t>17</w:t>
      </w:r>
      <w:r w:rsidRPr="00D33B7F">
        <w:rPr>
          <w:rFonts w:ascii="Times New Roman" w:eastAsia="Times New Roman" w:hAnsi="Times New Roman" w:cs="Times New Roman"/>
          <w:sz w:val="24"/>
          <w:szCs w:val="24"/>
          <w:lang w:val="kk-KZ" w:bidi="en-US"/>
        </w:rPr>
        <w:t>–</w:t>
      </w:r>
      <w:r w:rsidR="00D83A0D" w:rsidRPr="00AA0961">
        <w:rPr>
          <w:rFonts w:ascii="Times New Roman" w:eastAsia="Times New Roman" w:hAnsi="Times New Roman" w:cs="Times New Roman"/>
          <w:sz w:val="24"/>
          <w:szCs w:val="24"/>
          <w:lang w:bidi="en-US"/>
        </w:rPr>
        <w:t>Численность учителей общеобразовательныхшкол</w:t>
      </w:r>
    </w:p>
    <w:p w:rsidR="00741325" w:rsidRPr="005C36ED" w:rsidRDefault="00D83A0D" w:rsidP="00126D04">
      <w:pPr>
        <w:spacing w:after="0" w:line="240" w:lineRule="auto"/>
        <w:ind w:firstLine="567"/>
        <w:jc w:val="both"/>
        <w:rPr>
          <w:rFonts w:ascii="Times New Roman" w:eastAsia="Times New Roman" w:hAnsi="Times New Roman" w:cs="Times New Roman"/>
          <w:sz w:val="28"/>
          <w:szCs w:val="28"/>
          <w:lang w:val="kk-KZ" w:bidi="en-US"/>
        </w:rPr>
      </w:pPr>
      <w:r>
        <w:rPr>
          <w:rFonts w:ascii="Times New Roman" w:eastAsia="Times New Roman" w:hAnsi="Times New Roman" w:cs="Times New Roman"/>
          <w:sz w:val="28"/>
          <w:szCs w:val="28"/>
          <w:lang w:val="kk-KZ" w:bidi="en-US"/>
        </w:rPr>
        <w:t xml:space="preserve">В настоящее время наметился рост количества  учителей с высшей категорией (49607 учителей), в том числе и учителей по предметам </w:t>
      </w:r>
      <w:r w:rsidRPr="00AC40C6">
        <w:rPr>
          <w:rFonts w:ascii="Times New Roman" w:eastAsia="Calibri" w:hAnsi="Times New Roman" w:cs="Times New Roman"/>
          <w:sz w:val="28"/>
          <w:szCs w:val="28"/>
          <w:lang w:val="kk-KZ"/>
        </w:rPr>
        <w:t>«История Казахстана», «Всемирная история»</w:t>
      </w:r>
      <w:r>
        <w:rPr>
          <w:rFonts w:ascii="Times New Roman" w:eastAsia="Calibri" w:hAnsi="Times New Roman" w:cs="Times New Roman"/>
          <w:sz w:val="28"/>
          <w:szCs w:val="28"/>
          <w:lang w:val="kk-KZ"/>
        </w:rPr>
        <w:t>.</w:t>
      </w:r>
      <w:r w:rsidRPr="00387693">
        <w:rPr>
          <w:rFonts w:ascii="Times New Roman" w:eastAsia="Times New Roman" w:hAnsi="Times New Roman" w:cs="Times New Roman"/>
          <w:sz w:val="28"/>
          <w:szCs w:val="28"/>
          <w:lang w:val="kk-KZ"/>
        </w:rPr>
        <w:t xml:space="preserve">Анализ квалификации учителей истории во </w:t>
      </w:r>
      <w:r w:rsidRPr="00387693">
        <w:rPr>
          <w:rFonts w:ascii="Times New Roman" w:eastAsia="Times New Roman" w:hAnsi="Times New Roman" w:cs="Times New Roman"/>
          <w:sz w:val="28"/>
          <w:szCs w:val="28"/>
          <w:lang w:val="kk-KZ"/>
        </w:rPr>
        <w:lastRenderedPageBreak/>
        <w:t>всех областях страны показал, что д</w:t>
      </w:r>
      <w:r w:rsidRPr="00387693">
        <w:rPr>
          <w:rFonts w:ascii="Times New Roman" w:eastAsia="Lucida Sans Unicode" w:hAnsi="Times New Roman" w:cs="Times New Roman"/>
          <w:kern w:val="1"/>
          <w:sz w:val="28"/>
          <w:szCs w:val="28"/>
          <w:lang w:val="kk-KZ" w:eastAsia="ar-SA" w:bidi="en-US"/>
        </w:rPr>
        <w:t xml:space="preserve">оля учителей с высшей категорией </w:t>
      </w:r>
      <w:r w:rsidRPr="00387693">
        <w:rPr>
          <w:rFonts w:ascii="Times New Roman" w:eastAsia="Lucida Sans Unicode" w:hAnsi="Times New Roman" w:cs="Times New Roman"/>
          <w:kern w:val="1"/>
          <w:sz w:val="28"/>
          <w:szCs w:val="28"/>
          <w:lang w:eastAsia="ar-SA" w:bidi="en-US"/>
        </w:rPr>
        <w:t>выше среднего значения по республике</w:t>
      </w:r>
      <w:r w:rsidRPr="00387693">
        <w:rPr>
          <w:rFonts w:ascii="Times New Roman" w:eastAsia="Lucida Sans Unicode" w:hAnsi="Times New Roman" w:cs="Times New Roman"/>
          <w:kern w:val="1"/>
          <w:sz w:val="28"/>
          <w:szCs w:val="28"/>
          <w:lang w:val="kk-KZ" w:eastAsia="ar-SA" w:bidi="en-US"/>
        </w:rPr>
        <w:t xml:space="preserve"> приходится на г. Алматы, Алматинскую, Жамбылскую, Восточно-Казахстанскую области. Доля учителей с высшей категорией со средним значением приходится на  г. Астана,  Акмолинскую, Актюбинскую, Западно-Казахстанскую, Костанайскую, Павлодарскую, Северо-Казахстанскую области, </w:t>
      </w:r>
      <w:r w:rsidRPr="00387693">
        <w:rPr>
          <w:rFonts w:ascii="Times New Roman" w:eastAsia="Lucida Sans Unicode" w:hAnsi="Times New Roman" w:cs="Times New Roman"/>
          <w:kern w:val="1"/>
          <w:sz w:val="28"/>
          <w:szCs w:val="28"/>
          <w:lang w:eastAsia="ar-SA" w:bidi="en-US"/>
        </w:rPr>
        <w:t xml:space="preserve"> доля учителей с высшей категорией с </w:t>
      </w:r>
      <w:r w:rsidRPr="00387693">
        <w:rPr>
          <w:rFonts w:ascii="Times New Roman" w:eastAsia="Lucida Sans Unicode" w:hAnsi="Times New Roman" w:cs="Times New Roman"/>
          <w:kern w:val="1"/>
          <w:sz w:val="28"/>
          <w:szCs w:val="28"/>
          <w:lang w:val="kk-KZ" w:eastAsia="ar-SA" w:bidi="en-US"/>
        </w:rPr>
        <w:t>н</w:t>
      </w:r>
      <w:r w:rsidRPr="00387693">
        <w:rPr>
          <w:rFonts w:ascii="Times New Roman" w:eastAsia="Lucida Sans Unicode" w:hAnsi="Times New Roman" w:cs="Times New Roman"/>
          <w:kern w:val="1"/>
          <w:sz w:val="28"/>
          <w:szCs w:val="28"/>
          <w:lang w:eastAsia="ar-SA" w:bidi="en-US"/>
        </w:rPr>
        <w:t xml:space="preserve">изким значением – на </w:t>
      </w:r>
      <w:r w:rsidRPr="00387693">
        <w:rPr>
          <w:rFonts w:ascii="Times New Roman" w:eastAsia="Lucida Sans Unicode" w:hAnsi="Times New Roman" w:cs="Times New Roman"/>
          <w:kern w:val="1"/>
          <w:sz w:val="28"/>
          <w:szCs w:val="28"/>
          <w:lang w:val="kk-KZ" w:eastAsia="ar-SA" w:bidi="en-US"/>
        </w:rPr>
        <w:t>Мангыстаускую, Кызылординскую области</w:t>
      </w:r>
      <w:r w:rsidR="005D01E2">
        <w:rPr>
          <w:rFonts w:ascii="Times New Roman" w:eastAsia="Lucida Sans Unicode" w:hAnsi="Times New Roman" w:cs="Times New Roman"/>
          <w:kern w:val="1"/>
          <w:sz w:val="28"/>
          <w:szCs w:val="28"/>
          <w:lang w:val="kk-KZ" w:eastAsia="ar-SA" w:bidi="en-US"/>
        </w:rPr>
        <w:t xml:space="preserve"> (таблица </w:t>
      </w:r>
      <w:r w:rsidR="00741325">
        <w:rPr>
          <w:rFonts w:ascii="Times New Roman" w:eastAsia="Lucida Sans Unicode" w:hAnsi="Times New Roman" w:cs="Times New Roman"/>
          <w:kern w:val="1"/>
          <w:sz w:val="28"/>
          <w:szCs w:val="28"/>
          <w:lang w:val="kk-KZ" w:eastAsia="ar-SA" w:bidi="en-US"/>
        </w:rPr>
        <w:t>17)</w:t>
      </w:r>
    </w:p>
    <w:p w:rsidR="00741325" w:rsidRDefault="00741325" w:rsidP="00741325">
      <w:pPr>
        <w:spacing w:after="0" w:line="240" w:lineRule="auto"/>
        <w:jc w:val="both"/>
        <w:rPr>
          <w:rFonts w:ascii="Times New Roman" w:eastAsia="Lucida Sans Unicode" w:hAnsi="Times New Roman" w:cs="Times New Roman"/>
          <w:kern w:val="1"/>
          <w:sz w:val="28"/>
          <w:szCs w:val="28"/>
          <w:lang w:val="kk-KZ" w:eastAsia="ar-SA" w:bidi="en-US"/>
        </w:rPr>
      </w:pPr>
    </w:p>
    <w:p w:rsidR="00741325" w:rsidRDefault="00741325" w:rsidP="00741325">
      <w:pPr>
        <w:spacing w:after="0" w:line="240" w:lineRule="auto"/>
        <w:jc w:val="both"/>
        <w:rPr>
          <w:rFonts w:ascii="Times New Roman" w:hAnsi="Times New Roman"/>
          <w:kern w:val="1"/>
          <w:sz w:val="28"/>
          <w:szCs w:val="28"/>
          <w:lang w:val="kk-KZ" w:eastAsia="ar-SA" w:bidi="en-US"/>
        </w:rPr>
      </w:pPr>
      <w:r w:rsidRPr="00F61FDC">
        <w:rPr>
          <w:rFonts w:ascii="Times New Roman" w:hAnsi="Times New Roman"/>
          <w:kern w:val="1"/>
          <w:sz w:val="28"/>
          <w:szCs w:val="28"/>
          <w:lang w:eastAsia="ar-SA" w:bidi="en-US"/>
        </w:rPr>
        <w:t xml:space="preserve">Таблица </w:t>
      </w:r>
      <w:r>
        <w:rPr>
          <w:rFonts w:ascii="Times New Roman" w:hAnsi="Times New Roman"/>
          <w:kern w:val="1"/>
          <w:sz w:val="28"/>
          <w:szCs w:val="28"/>
          <w:lang w:val="kk-KZ" w:eastAsia="ar-SA" w:bidi="en-US"/>
        </w:rPr>
        <w:t>17</w:t>
      </w:r>
      <w:r w:rsidR="005D01E2">
        <w:rPr>
          <w:rFonts w:ascii="Times New Roman" w:hAnsi="Times New Roman"/>
          <w:kern w:val="1"/>
          <w:sz w:val="28"/>
          <w:szCs w:val="28"/>
          <w:lang w:eastAsia="ar-SA" w:bidi="en-US"/>
        </w:rPr>
        <w:t xml:space="preserve">– </w:t>
      </w:r>
      <w:r w:rsidRPr="00F61FDC">
        <w:rPr>
          <w:rFonts w:ascii="Times New Roman" w:hAnsi="Times New Roman"/>
          <w:kern w:val="1"/>
          <w:sz w:val="28"/>
          <w:szCs w:val="28"/>
          <w:lang w:eastAsia="ar-SA" w:bidi="en-US"/>
        </w:rPr>
        <w:t xml:space="preserve">Качественный состав учителей Казахстана по областям за 2013-2015 годы </w:t>
      </w:r>
    </w:p>
    <w:p w:rsidR="00741325" w:rsidRPr="00741325" w:rsidRDefault="00741325" w:rsidP="00741325">
      <w:pPr>
        <w:spacing w:after="0" w:line="240" w:lineRule="auto"/>
        <w:jc w:val="both"/>
        <w:rPr>
          <w:rFonts w:ascii="Times New Roman" w:hAnsi="Times New Roman"/>
          <w:kern w:val="1"/>
          <w:sz w:val="28"/>
          <w:szCs w:val="28"/>
          <w:lang w:val="kk-KZ" w:eastAsia="ar-SA" w:bidi="en-US"/>
        </w:rPr>
      </w:pPr>
    </w:p>
    <w:tbl>
      <w:tblPr>
        <w:tblW w:w="86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5"/>
        <w:gridCol w:w="1244"/>
        <w:gridCol w:w="25"/>
        <w:gridCol w:w="1253"/>
        <w:gridCol w:w="39"/>
        <w:gridCol w:w="965"/>
        <w:gridCol w:w="27"/>
        <w:gridCol w:w="834"/>
        <w:gridCol w:w="16"/>
        <w:gridCol w:w="60"/>
        <w:gridCol w:w="1096"/>
        <w:gridCol w:w="118"/>
        <w:gridCol w:w="1561"/>
      </w:tblGrid>
      <w:tr w:rsidR="00741325" w:rsidRPr="00F61FDC" w:rsidTr="005D01E2">
        <w:trPr>
          <w:cantSplit/>
          <w:trHeight w:hRule="exact" w:val="867"/>
        </w:trPr>
        <w:tc>
          <w:tcPr>
            <w:tcW w:w="1375" w:type="dxa"/>
          </w:tcPr>
          <w:p w:rsidR="00741325" w:rsidRPr="00F61FDC" w:rsidRDefault="00741325" w:rsidP="00571300">
            <w:pPr>
              <w:spacing w:after="0" w:line="240" w:lineRule="auto"/>
              <w:rPr>
                <w:rFonts w:ascii="Times New Roman" w:hAnsi="Times New Roman"/>
                <w:sz w:val="24"/>
                <w:szCs w:val="24"/>
              </w:rPr>
            </w:pPr>
            <w:r w:rsidRPr="00F61FDC">
              <w:rPr>
                <w:rFonts w:ascii="Times New Roman" w:hAnsi="Times New Roman"/>
                <w:sz w:val="24"/>
                <w:szCs w:val="24"/>
              </w:rPr>
              <w:t> </w:t>
            </w:r>
          </w:p>
        </w:tc>
        <w:tc>
          <w:tcPr>
            <w:tcW w:w="1269" w:type="dxa"/>
            <w:gridSpan w:val="2"/>
          </w:tcPr>
          <w:p w:rsidR="00741325" w:rsidRPr="00FE4043" w:rsidRDefault="00741325" w:rsidP="00571300">
            <w:pPr>
              <w:spacing w:after="0" w:line="240" w:lineRule="auto"/>
              <w:jc w:val="center"/>
              <w:rPr>
                <w:rFonts w:ascii="Times New Roman" w:eastAsia="Times New Roman" w:hAnsi="Times New Roman"/>
                <w:b/>
                <w:sz w:val="24"/>
                <w:szCs w:val="24"/>
              </w:rPr>
            </w:pPr>
            <w:r w:rsidRPr="00FE4043">
              <w:rPr>
                <w:rFonts w:ascii="Times New Roman" w:hAnsi="Times New Roman"/>
                <w:sz w:val="24"/>
                <w:szCs w:val="24"/>
              </w:rPr>
              <w:t>Высшая категория</w:t>
            </w:r>
          </w:p>
        </w:tc>
        <w:tc>
          <w:tcPr>
            <w:tcW w:w="1253" w:type="dxa"/>
          </w:tcPr>
          <w:p w:rsidR="00741325" w:rsidRPr="00FE4043" w:rsidRDefault="00741325" w:rsidP="00571300">
            <w:pPr>
              <w:spacing w:after="0" w:line="240" w:lineRule="auto"/>
              <w:jc w:val="center"/>
              <w:rPr>
                <w:rFonts w:ascii="Times New Roman" w:eastAsia="Times New Roman" w:hAnsi="Times New Roman"/>
                <w:b/>
                <w:sz w:val="24"/>
                <w:szCs w:val="24"/>
              </w:rPr>
            </w:pPr>
            <w:r w:rsidRPr="00FE4043">
              <w:rPr>
                <w:rFonts w:ascii="Times New Roman" w:hAnsi="Times New Roman"/>
                <w:sz w:val="24"/>
                <w:szCs w:val="24"/>
              </w:rPr>
              <w:t>1 кате-гория</w:t>
            </w:r>
          </w:p>
        </w:tc>
        <w:tc>
          <w:tcPr>
            <w:tcW w:w="1004" w:type="dxa"/>
            <w:gridSpan w:val="2"/>
          </w:tcPr>
          <w:p w:rsidR="00741325" w:rsidRPr="00FE4043" w:rsidRDefault="00741325" w:rsidP="00571300">
            <w:pPr>
              <w:spacing w:after="0" w:line="240" w:lineRule="auto"/>
              <w:jc w:val="center"/>
              <w:rPr>
                <w:rFonts w:ascii="Times New Roman" w:eastAsia="Times New Roman" w:hAnsi="Times New Roman"/>
                <w:b/>
                <w:sz w:val="24"/>
                <w:szCs w:val="24"/>
              </w:rPr>
            </w:pPr>
            <w:r w:rsidRPr="00FE4043">
              <w:rPr>
                <w:rFonts w:ascii="Times New Roman" w:hAnsi="Times New Roman"/>
                <w:sz w:val="24"/>
                <w:szCs w:val="24"/>
              </w:rPr>
              <w:t>2 кате-гория</w:t>
            </w:r>
          </w:p>
        </w:tc>
        <w:tc>
          <w:tcPr>
            <w:tcW w:w="937" w:type="dxa"/>
            <w:gridSpan w:val="4"/>
          </w:tcPr>
          <w:p w:rsidR="00741325" w:rsidRPr="00FE4043" w:rsidRDefault="00741325" w:rsidP="00571300">
            <w:pPr>
              <w:spacing w:after="0" w:line="240" w:lineRule="auto"/>
              <w:jc w:val="center"/>
              <w:rPr>
                <w:rFonts w:ascii="Times New Roman" w:eastAsia="Times New Roman" w:hAnsi="Times New Roman"/>
                <w:b/>
                <w:sz w:val="24"/>
                <w:szCs w:val="24"/>
              </w:rPr>
            </w:pPr>
            <w:r w:rsidRPr="00FE4043">
              <w:rPr>
                <w:rFonts w:ascii="Times New Roman" w:hAnsi="Times New Roman"/>
                <w:sz w:val="24"/>
                <w:szCs w:val="24"/>
              </w:rPr>
              <w:t>Без катего-рии</w:t>
            </w:r>
          </w:p>
        </w:tc>
        <w:tc>
          <w:tcPr>
            <w:tcW w:w="1096" w:type="dxa"/>
          </w:tcPr>
          <w:p w:rsidR="00741325" w:rsidRPr="00FE4043" w:rsidRDefault="00741325" w:rsidP="00571300">
            <w:pPr>
              <w:spacing w:after="0" w:line="240" w:lineRule="auto"/>
              <w:jc w:val="center"/>
              <w:rPr>
                <w:rFonts w:ascii="Times New Roman" w:eastAsia="Times New Roman" w:hAnsi="Times New Roman"/>
                <w:sz w:val="24"/>
                <w:szCs w:val="24"/>
              </w:rPr>
            </w:pPr>
            <w:r w:rsidRPr="00FE4043">
              <w:rPr>
                <w:rFonts w:ascii="Times New Roman" w:hAnsi="Times New Roman"/>
                <w:sz w:val="24"/>
                <w:szCs w:val="24"/>
              </w:rPr>
              <w:t>Пенсио-неры</w:t>
            </w:r>
          </w:p>
        </w:tc>
        <w:tc>
          <w:tcPr>
            <w:tcW w:w="1679" w:type="dxa"/>
            <w:gridSpan w:val="2"/>
          </w:tcPr>
          <w:p w:rsidR="00741325" w:rsidRPr="00FE4043" w:rsidRDefault="00741325" w:rsidP="00571300">
            <w:pPr>
              <w:spacing w:after="0" w:line="240" w:lineRule="auto"/>
              <w:jc w:val="center"/>
              <w:rPr>
                <w:rFonts w:ascii="Times New Roman" w:hAnsi="Times New Roman"/>
                <w:b/>
                <w:bCs/>
                <w:sz w:val="24"/>
                <w:szCs w:val="24"/>
              </w:rPr>
            </w:pPr>
            <w:r w:rsidRPr="00FE4043">
              <w:rPr>
                <w:rFonts w:ascii="Times New Roman" w:hAnsi="Times New Roman"/>
                <w:sz w:val="24"/>
                <w:szCs w:val="24"/>
              </w:rPr>
              <w:t>Работающие непо спе-циальности</w:t>
            </w:r>
          </w:p>
        </w:tc>
      </w:tr>
      <w:tr w:rsidR="00741325" w:rsidRPr="00F61FDC" w:rsidTr="005D01E2">
        <w:trPr>
          <w:trHeight w:hRule="exact" w:val="292"/>
        </w:trPr>
        <w:tc>
          <w:tcPr>
            <w:tcW w:w="8613" w:type="dxa"/>
            <w:gridSpan w:val="13"/>
          </w:tcPr>
          <w:p w:rsidR="00741325" w:rsidRPr="00FE4043" w:rsidRDefault="00741325" w:rsidP="00571300">
            <w:pPr>
              <w:spacing w:after="0" w:line="240" w:lineRule="auto"/>
              <w:rPr>
                <w:rFonts w:ascii="Times New Roman" w:hAnsi="Times New Roman"/>
                <w:bCs/>
                <w:sz w:val="24"/>
                <w:szCs w:val="24"/>
              </w:rPr>
            </w:pPr>
            <w:r w:rsidRPr="00FE4043">
              <w:rPr>
                <w:rFonts w:ascii="Times New Roman" w:hAnsi="Times New Roman" w:cs="Times New Roman"/>
                <w:sz w:val="24"/>
                <w:szCs w:val="24"/>
              </w:rPr>
              <w:t>Акмолинская область</w:t>
            </w:r>
          </w:p>
        </w:tc>
      </w:tr>
      <w:tr w:rsidR="00741325" w:rsidRPr="00F61FDC" w:rsidTr="005D01E2">
        <w:trPr>
          <w:trHeight w:hRule="exact" w:val="268"/>
        </w:trPr>
        <w:tc>
          <w:tcPr>
            <w:tcW w:w="1375" w:type="dxa"/>
          </w:tcPr>
          <w:p w:rsidR="00741325" w:rsidRPr="00F61FDC" w:rsidRDefault="00741325" w:rsidP="00571300">
            <w:pPr>
              <w:spacing w:after="0" w:line="240" w:lineRule="auto"/>
              <w:rPr>
                <w:rFonts w:ascii="Times New Roman" w:hAnsi="Times New Roman"/>
                <w:sz w:val="24"/>
                <w:szCs w:val="24"/>
              </w:rPr>
            </w:pPr>
            <w:r w:rsidRPr="00F61FDC">
              <w:rPr>
                <w:rFonts w:ascii="Times New Roman" w:hAnsi="Times New Roman"/>
                <w:sz w:val="24"/>
                <w:szCs w:val="24"/>
              </w:rPr>
              <w:t>2012-2013</w:t>
            </w:r>
          </w:p>
        </w:tc>
        <w:tc>
          <w:tcPr>
            <w:tcW w:w="1244" w:type="dxa"/>
            <w:vAlign w:val="center"/>
          </w:tcPr>
          <w:p w:rsidR="00741325" w:rsidRPr="00FE4043" w:rsidRDefault="00741325" w:rsidP="00571300">
            <w:pPr>
              <w:jc w:val="center"/>
              <w:rPr>
                <w:rFonts w:ascii="Times New Roman" w:hAnsi="Times New Roman" w:cs="Times New Roman"/>
                <w:color w:val="000000"/>
              </w:rPr>
            </w:pPr>
            <w:r w:rsidRPr="00FE4043">
              <w:rPr>
                <w:rFonts w:ascii="Times New Roman" w:hAnsi="Times New Roman" w:cs="Times New Roman"/>
                <w:color w:val="000000"/>
              </w:rPr>
              <w:t>105</w:t>
            </w:r>
          </w:p>
        </w:tc>
        <w:tc>
          <w:tcPr>
            <w:tcW w:w="1317" w:type="dxa"/>
            <w:gridSpan w:val="3"/>
            <w:vAlign w:val="center"/>
          </w:tcPr>
          <w:p w:rsidR="00741325" w:rsidRPr="00CA1B00" w:rsidRDefault="00741325" w:rsidP="00571300">
            <w:pPr>
              <w:jc w:val="center"/>
              <w:rPr>
                <w:rFonts w:ascii="Times New Roman" w:hAnsi="Times New Roman" w:cs="Times New Roman"/>
                <w:color w:val="000000"/>
              </w:rPr>
            </w:pPr>
            <w:r w:rsidRPr="00CA1B00">
              <w:rPr>
                <w:rFonts w:ascii="Times New Roman" w:hAnsi="Times New Roman" w:cs="Times New Roman"/>
                <w:color w:val="000000"/>
              </w:rPr>
              <w:t>258</w:t>
            </w:r>
          </w:p>
        </w:tc>
        <w:tc>
          <w:tcPr>
            <w:tcW w:w="992" w:type="dxa"/>
            <w:gridSpan w:val="2"/>
          </w:tcPr>
          <w:p w:rsidR="00741325" w:rsidRPr="00A44DB2" w:rsidRDefault="00741325" w:rsidP="00571300">
            <w:pPr>
              <w:spacing w:after="0" w:line="240" w:lineRule="auto"/>
              <w:jc w:val="center"/>
              <w:rPr>
                <w:rFonts w:ascii="Times New Roman" w:hAnsi="Times New Roman"/>
                <w:lang w:val="kk-KZ"/>
              </w:rPr>
            </w:pPr>
            <w:r w:rsidRPr="00A44DB2">
              <w:rPr>
                <w:rFonts w:ascii="Times New Roman" w:hAnsi="Times New Roman"/>
                <w:lang w:val="kk-KZ"/>
              </w:rPr>
              <w:t>253</w:t>
            </w:r>
          </w:p>
        </w:tc>
        <w:tc>
          <w:tcPr>
            <w:tcW w:w="834" w:type="dxa"/>
          </w:tcPr>
          <w:p w:rsidR="00741325" w:rsidRPr="002B6179" w:rsidRDefault="00741325" w:rsidP="00571300">
            <w:pPr>
              <w:spacing w:after="0" w:line="240" w:lineRule="auto"/>
              <w:jc w:val="center"/>
              <w:rPr>
                <w:rFonts w:ascii="Times New Roman" w:hAnsi="Times New Roman"/>
                <w:lang w:val="kk-KZ"/>
              </w:rPr>
            </w:pPr>
            <w:r w:rsidRPr="002B6179">
              <w:rPr>
                <w:rFonts w:ascii="Times New Roman" w:hAnsi="Times New Roman"/>
                <w:lang w:val="kk-KZ"/>
              </w:rPr>
              <w:t>184</w:t>
            </w:r>
          </w:p>
        </w:tc>
        <w:tc>
          <w:tcPr>
            <w:tcW w:w="1290" w:type="dxa"/>
            <w:gridSpan w:val="4"/>
          </w:tcPr>
          <w:p w:rsidR="00741325" w:rsidRPr="00FE4043" w:rsidRDefault="00741325" w:rsidP="00571300">
            <w:pPr>
              <w:spacing w:after="0" w:line="240" w:lineRule="auto"/>
              <w:jc w:val="center"/>
              <w:rPr>
                <w:rFonts w:ascii="Times New Roman" w:hAnsi="Times New Roman"/>
                <w:sz w:val="24"/>
                <w:szCs w:val="24"/>
              </w:rPr>
            </w:pPr>
          </w:p>
        </w:tc>
        <w:tc>
          <w:tcPr>
            <w:tcW w:w="1561" w:type="dxa"/>
          </w:tcPr>
          <w:p w:rsidR="00741325" w:rsidRPr="00FE4043" w:rsidRDefault="00741325" w:rsidP="00571300">
            <w:pPr>
              <w:spacing w:after="0" w:line="240" w:lineRule="auto"/>
              <w:jc w:val="center"/>
              <w:rPr>
                <w:rFonts w:ascii="Times New Roman" w:hAnsi="Times New Roman"/>
                <w:sz w:val="24"/>
                <w:szCs w:val="24"/>
              </w:rPr>
            </w:pPr>
          </w:p>
        </w:tc>
      </w:tr>
      <w:tr w:rsidR="00741325" w:rsidRPr="00F61FDC" w:rsidTr="005D01E2">
        <w:trPr>
          <w:trHeight w:hRule="exact" w:val="286"/>
        </w:trPr>
        <w:tc>
          <w:tcPr>
            <w:tcW w:w="1375" w:type="dxa"/>
          </w:tcPr>
          <w:p w:rsidR="00741325" w:rsidRPr="00F61FDC" w:rsidRDefault="00741325" w:rsidP="00571300">
            <w:pPr>
              <w:spacing w:after="0" w:line="240" w:lineRule="auto"/>
              <w:rPr>
                <w:rFonts w:ascii="Times New Roman" w:hAnsi="Times New Roman"/>
                <w:sz w:val="24"/>
                <w:szCs w:val="24"/>
              </w:rPr>
            </w:pPr>
            <w:r w:rsidRPr="00F61FDC">
              <w:rPr>
                <w:rFonts w:ascii="Times New Roman" w:hAnsi="Times New Roman"/>
                <w:sz w:val="24"/>
                <w:szCs w:val="24"/>
              </w:rPr>
              <w:t>2013-2014</w:t>
            </w:r>
          </w:p>
        </w:tc>
        <w:tc>
          <w:tcPr>
            <w:tcW w:w="1244" w:type="dxa"/>
            <w:vAlign w:val="center"/>
          </w:tcPr>
          <w:p w:rsidR="00741325" w:rsidRPr="00FE4043" w:rsidRDefault="00741325" w:rsidP="00571300">
            <w:pPr>
              <w:jc w:val="center"/>
              <w:rPr>
                <w:rFonts w:ascii="Times New Roman" w:hAnsi="Times New Roman" w:cs="Times New Roman"/>
                <w:color w:val="000000"/>
                <w:lang w:val="kk-KZ"/>
              </w:rPr>
            </w:pPr>
            <w:r w:rsidRPr="00FE4043">
              <w:rPr>
                <w:rFonts w:ascii="Times New Roman" w:hAnsi="Times New Roman" w:cs="Times New Roman"/>
                <w:color w:val="000000"/>
              </w:rPr>
              <w:t>10</w:t>
            </w:r>
            <w:r w:rsidRPr="00FE4043">
              <w:rPr>
                <w:rFonts w:ascii="Times New Roman" w:hAnsi="Times New Roman" w:cs="Times New Roman"/>
                <w:color w:val="000000"/>
                <w:lang w:val="kk-KZ"/>
              </w:rPr>
              <w:t>4</w:t>
            </w:r>
          </w:p>
        </w:tc>
        <w:tc>
          <w:tcPr>
            <w:tcW w:w="1317" w:type="dxa"/>
            <w:gridSpan w:val="3"/>
            <w:vAlign w:val="center"/>
          </w:tcPr>
          <w:p w:rsidR="00741325" w:rsidRPr="00CA1B00" w:rsidRDefault="00741325" w:rsidP="00571300">
            <w:pPr>
              <w:jc w:val="center"/>
              <w:rPr>
                <w:rFonts w:ascii="Times New Roman" w:hAnsi="Times New Roman" w:cs="Times New Roman"/>
                <w:color w:val="000000"/>
                <w:lang w:val="kk-KZ"/>
              </w:rPr>
            </w:pPr>
            <w:r w:rsidRPr="00CA1B00">
              <w:rPr>
                <w:rFonts w:ascii="Times New Roman" w:hAnsi="Times New Roman" w:cs="Times New Roman"/>
                <w:color w:val="000000"/>
              </w:rPr>
              <w:t>2</w:t>
            </w:r>
            <w:r w:rsidRPr="00CA1B00">
              <w:rPr>
                <w:rFonts w:ascii="Times New Roman" w:hAnsi="Times New Roman" w:cs="Times New Roman"/>
                <w:color w:val="000000"/>
                <w:lang w:val="kk-KZ"/>
              </w:rPr>
              <w:t>99</w:t>
            </w:r>
          </w:p>
        </w:tc>
        <w:tc>
          <w:tcPr>
            <w:tcW w:w="992" w:type="dxa"/>
            <w:gridSpan w:val="2"/>
          </w:tcPr>
          <w:p w:rsidR="00741325" w:rsidRPr="00A44DB2" w:rsidRDefault="00741325" w:rsidP="00571300">
            <w:pPr>
              <w:spacing w:after="0" w:line="240" w:lineRule="auto"/>
              <w:jc w:val="center"/>
              <w:rPr>
                <w:rFonts w:ascii="Times New Roman" w:hAnsi="Times New Roman"/>
                <w:lang w:val="kk-KZ"/>
              </w:rPr>
            </w:pPr>
            <w:r w:rsidRPr="00A44DB2">
              <w:rPr>
                <w:rFonts w:ascii="Times New Roman" w:hAnsi="Times New Roman"/>
                <w:lang w:val="kk-KZ"/>
              </w:rPr>
              <w:t>293</w:t>
            </w:r>
          </w:p>
        </w:tc>
        <w:tc>
          <w:tcPr>
            <w:tcW w:w="834" w:type="dxa"/>
          </w:tcPr>
          <w:p w:rsidR="00741325" w:rsidRPr="002B6179" w:rsidRDefault="00741325" w:rsidP="00571300">
            <w:pPr>
              <w:spacing w:after="0" w:line="240" w:lineRule="auto"/>
              <w:jc w:val="center"/>
              <w:rPr>
                <w:rFonts w:ascii="Times New Roman" w:hAnsi="Times New Roman"/>
                <w:lang w:val="kk-KZ"/>
              </w:rPr>
            </w:pPr>
            <w:r w:rsidRPr="002B6179">
              <w:rPr>
                <w:rFonts w:ascii="Times New Roman" w:hAnsi="Times New Roman"/>
                <w:lang w:val="kk-KZ"/>
              </w:rPr>
              <w:t>104</w:t>
            </w:r>
          </w:p>
        </w:tc>
        <w:tc>
          <w:tcPr>
            <w:tcW w:w="1290" w:type="dxa"/>
            <w:gridSpan w:val="4"/>
          </w:tcPr>
          <w:p w:rsidR="00741325" w:rsidRPr="00FE4043" w:rsidRDefault="00741325" w:rsidP="00571300">
            <w:pPr>
              <w:spacing w:after="0" w:line="240" w:lineRule="auto"/>
              <w:jc w:val="center"/>
              <w:rPr>
                <w:rFonts w:ascii="Times New Roman" w:hAnsi="Times New Roman"/>
                <w:sz w:val="24"/>
                <w:szCs w:val="24"/>
              </w:rPr>
            </w:pPr>
          </w:p>
        </w:tc>
        <w:tc>
          <w:tcPr>
            <w:tcW w:w="1561" w:type="dxa"/>
          </w:tcPr>
          <w:p w:rsidR="00741325" w:rsidRPr="00FE4043" w:rsidRDefault="00741325" w:rsidP="00571300">
            <w:pPr>
              <w:spacing w:after="0" w:line="240" w:lineRule="auto"/>
              <w:jc w:val="center"/>
              <w:rPr>
                <w:rFonts w:ascii="Times New Roman" w:hAnsi="Times New Roman"/>
                <w:sz w:val="24"/>
                <w:szCs w:val="24"/>
              </w:rPr>
            </w:pPr>
          </w:p>
        </w:tc>
      </w:tr>
      <w:tr w:rsidR="00741325" w:rsidRPr="00F61FDC" w:rsidTr="005D01E2">
        <w:trPr>
          <w:trHeight w:hRule="exact" w:val="290"/>
        </w:trPr>
        <w:tc>
          <w:tcPr>
            <w:tcW w:w="1375" w:type="dxa"/>
          </w:tcPr>
          <w:p w:rsidR="00741325" w:rsidRPr="00F61FDC" w:rsidRDefault="00741325" w:rsidP="00571300">
            <w:pPr>
              <w:spacing w:after="0" w:line="240" w:lineRule="auto"/>
              <w:rPr>
                <w:rFonts w:ascii="Times New Roman" w:hAnsi="Times New Roman"/>
                <w:sz w:val="24"/>
                <w:szCs w:val="24"/>
              </w:rPr>
            </w:pPr>
            <w:r w:rsidRPr="00F61FDC">
              <w:rPr>
                <w:rFonts w:ascii="Times New Roman" w:hAnsi="Times New Roman"/>
                <w:sz w:val="24"/>
                <w:szCs w:val="24"/>
              </w:rPr>
              <w:t>2014-2015</w:t>
            </w:r>
          </w:p>
        </w:tc>
        <w:tc>
          <w:tcPr>
            <w:tcW w:w="1244" w:type="dxa"/>
            <w:vAlign w:val="center"/>
          </w:tcPr>
          <w:p w:rsidR="00741325" w:rsidRPr="00FE4043" w:rsidRDefault="00741325" w:rsidP="00571300">
            <w:pPr>
              <w:jc w:val="center"/>
              <w:rPr>
                <w:rFonts w:ascii="Times New Roman" w:hAnsi="Times New Roman" w:cs="Times New Roman"/>
                <w:color w:val="000000"/>
                <w:lang w:val="kk-KZ"/>
              </w:rPr>
            </w:pPr>
            <w:r w:rsidRPr="00FE4043">
              <w:rPr>
                <w:rFonts w:ascii="Times New Roman" w:hAnsi="Times New Roman" w:cs="Times New Roman"/>
                <w:color w:val="000000"/>
              </w:rPr>
              <w:t>10</w:t>
            </w:r>
            <w:r w:rsidRPr="00FE4043">
              <w:rPr>
                <w:rFonts w:ascii="Times New Roman" w:hAnsi="Times New Roman" w:cs="Times New Roman"/>
                <w:color w:val="000000"/>
                <w:lang w:val="kk-KZ"/>
              </w:rPr>
              <w:t>1</w:t>
            </w:r>
          </w:p>
        </w:tc>
        <w:tc>
          <w:tcPr>
            <w:tcW w:w="1317" w:type="dxa"/>
            <w:gridSpan w:val="3"/>
            <w:vAlign w:val="center"/>
          </w:tcPr>
          <w:p w:rsidR="00741325" w:rsidRPr="00CA1B00" w:rsidRDefault="00741325" w:rsidP="00571300">
            <w:pPr>
              <w:jc w:val="center"/>
              <w:rPr>
                <w:rFonts w:ascii="Times New Roman" w:hAnsi="Times New Roman" w:cs="Times New Roman"/>
                <w:color w:val="000000"/>
                <w:lang w:val="kk-KZ"/>
              </w:rPr>
            </w:pPr>
            <w:r w:rsidRPr="00CA1B00">
              <w:rPr>
                <w:rFonts w:ascii="Times New Roman" w:hAnsi="Times New Roman" w:cs="Times New Roman"/>
                <w:color w:val="000000"/>
                <w:lang w:val="kk-KZ"/>
              </w:rPr>
              <w:t>341</w:t>
            </w:r>
          </w:p>
        </w:tc>
        <w:tc>
          <w:tcPr>
            <w:tcW w:w="992" w:type="dxa"/>
            <w:gridSpan w:val="2"/>
          </w:tcPr>
          <w:p w:rsidR="00741325" w:rsidRPr="00A44DB2" w:rsidRDefault="00741325" w:rsidP="00571300">
            <w:pPr>
              <w:spacing w:after="0" w:line="240" w:lineRule="auto"/>
              <w:jc w:val="center"/>
              <w:rPr>
                <w:rFonts w:ascii="Times New Roman" w:hAnsi="Times New Roman"/>
                <w:lang w:val="kk-KZ"/>
              </w:rPr>
            </w:pPr>
            <w:r w:rsidRPr="00A44DB2">
              <w:rPr>
                <w:rFonts w:ascii="Times New Roman" w:hAnsi="Times New Roman"/>
                <w:lang w:val="kk-KZ"/>
              </w:rPr>
              <w:t>348</w:t>
            </w:r>
          </w:p>
        </w:tc>
        <w:tc>
          <w:tcPr>
            <w:tcW w:w="834" w:type="dxa"/>
          </w:tcPr>
          <w:p w:rsidR="00741325" w:rsidRPr="002B6179" w:rsidRDefault="00741325" w:rsidP="00571300">
            <w:pPr>
              <w:spacing w:after="0" w:line="240" w:lineRule="auto"/>
              <w:jc w:val="center"/>
              <w:rPr>
                <w:rFonts w:ascii="Times New Roman" w:hAnsi="Times New Roman"/>
                <w:lang w:val="kk-KZ"/>
              </w:rPr>
            </w:pPr>
            <w:r w:rsidRPr="002B6179">
              <w:rPr>
                <w:rFonts w:ascii="Times New Roman" w:hAnsi="Times New Roman"/>
                <w:lang w:val="kk-KZ"/>
              </w:rPr>
              <w:t>33</w:t>
            </w:r>
          </w:p>
        </w:tc>
        <w:tc>
          <w:tcPr>
            <w:tcW w:w="1290" w:type="dxa"/>
            <w:gridSpan w:val="4"/>
          </w:tcPr>
          <w:p w:rsidR="00741325" w:rsidRPr="00FE4043" w:rsidRDefault="00741325" w:rsidP="00571300">
            <w:pPr>
              <w:spacing w:after="0" w:line="240" w:lineRule="auto"/>
              <w:jc w:val="center"/>
              <w:rPr>
                <w:rFonts w:ascii="Times New Roman" w:hAnsi="Times New Roman"/>
                <w:sz w:val="24"/>
                <w:szCs w:val="24"/>
              </w:rPr>
            </w:pPr>
          </w:p>
        </w:tc>
        <w:tc>
          <w:tcPr>
            <w:tcW w:w="1561" w:type="dxa"/>
          </w:tcPr>
          <w:p w:rsidR="00741325" w:rsidRPr="00FE4043" w:rsidRDefault="00741325" w:rsidP="00571300">
            <w:pPr>
              <w:spacing w:after="0" w:line="240" w:lineRule="auto"/>
              <w:jc w:val="center"/>
              <w:rPr>
                <w:rFonts w:ascii="Times New Roman" w:hAnsi="Times New Roman"/>
                <w:sz w:val="24"/>
                <w:szCs w:val="24"/>
              </w:rPr>
            </w:pPr>
          </w:p>
        </w:tc>
      </w:tr>
      <w:tr w:rsidR="00741325" w:rsidRPr="00F61FDC" w:rsidTr="005D01E2">
        <w:trPr>
          <w:trHeight w:hRule="exact" w:val="280"/>
        </w:trPr>
        <w:tc>
          <w:tcPr>
            <w:tcW w:w="8613" w:type="dxa"/>
            <w:gridSpan w:val="13"/>
          </w:tcPr>
          <w:p w:rsidR="00741325" w:rsidRPr="002B6179" w:rsidRDefault="00741325" w:rsidP="00571300">
            <w:pPr>
              <w:spacing w:after="0" w:line="240" w:lineRule="auto"/>
              <w:rPr>
                <w:rFonts w:ascii="Times New Roman" w:eastAsia="Times New Roman" w:hAnsi="Times New Roman"/>
              </w:rPr>
            </w:pPr>
            <w:r w:rsidRPr="002B6179">
              <w:rPr>
                <w:rFonts w:ascii="Times New Roman" w:hAnsi="Times New Roman" w:cs="Times New Roman"/>
              </w:rPr>
              <w:t>Актюбинская область</w:t>
            </w:r>
          </w:p>
        </w:tc>
      </w:tr>
      <w:tr w:rsidR="00741325" w:rsidRPr="00F61FDC" w:rsidTr="005D01E2">
        <w:trPr>
          <w:trHeight w:hRule="exact" w:val="284"/>
        </w:trPr>
        <w:tc>
          <w:tcPr>
            <w:tcW w:w="1375" w:type="dxa"/>
          </w:tcPr>
          <w:p w:rsidR="00741325" w:rsidRPr="00F61FDC" w:rsidRDefault="00741325" w:rsidP="00571300">
            <w:pPr>
              <w:spacing w:after="0" w:line="240" w:lineRule="auto"/>
              <w:rPr>
                <w:rFonts w:ascii="Times New Roman" w:hAnsi="Times New Roman"/>
                <w:sz w:val="24"/>
                <w:szCs w:val="24"/>
              </w:rPr>
            </w:pPr>
            <w:r w:rsidRPr="00F61FDC">
              <w:rPr>
                <w:rFonts w:ascii="Times New Roman" w:hAnsi="Times New Roman"/>
                <w:sz w:val="24"/>
                <w:szCs w:val="24"/>
              </w:rPr>
              <w:t>2012-2013</w:t>
            </w:r>
          </w:p>
        </w:tc>
        <w:tc>
          <w:tcPr>
            <w:tcW w:w="1244" w:type="dxa"/>
          </w:tcPr>
          <w:p w:rsidR="00741325" w:rsidRPr="00FE4043" w:rsidRDefault="00741325" w:rsidP="00571300">
            <w:pPr>
              <w:widowControl w:val="0"/>
              <w:jc w:val="center"/>
              <w:rPr>
                <w:rFonts w:ascii="Times New Roman" w:hAnsi="Times New Roman" w:cs="Times New Roman"/>
                <w:lang w:val="kk-KZ"/>
              </w:rPr>
            </w:pPr>
            <w:r w:rsidRPr="00FE4043">
              <w:rPr>
                <w:rFonts w:ascii="Times New Roman" w:hAnsi="Times New Roman" w:cs="Times New Roman"/>
                <w:lang w:val="kk-KZ"/>
              </w:rPr>
              <w:t>131</w:t>
            </w:r>
          </w:p>
        </w:tc>
        <w:tc>
          <w:tcPr>
            <w:tcW w:w="1317" w:type="dxa"/>
            <w:gridSpan w:val="3"/>
          </w:tcPr>
          <w:p w:rsidR="00741325" w:rsidRPr="005C3C52" w:rsidRDefault="00741325" w:rsidP="00571300">
            <w:pPr>
              <w:spacing w:after="0" w:line="240" w:lineRule="auto"/>
              <w:jc w:val="center"/>
              <w:rPr>
                <w:rFonts w:ascii="Times New Roman" w:hAnsi="Times New Roman"/>
                <w:lang w:val="kk-KZ"/>
              </w:rPr>
            </w:pPr>
            <w:r w:rsidRPr="005C3C52">
              <w:rPr>
                <w:rFonts w:ascii="Times New Roman" w:hAnsi="Times New Roman"/>
                <w:lang w:val="kk-KZ"/>
              </w:rPr>
              <w:t>248</w:t>
            </w:r>
          </w:p>
        </w:tc>
        <w:tc>
          <w:tcPr>
            <w:tcW w:w="992" w:type="dxa"/>
            <w:gridSpan w:val="2"/>
          </w:tcPr>
          <w:p w:rsidR="00741325" w:rsidRPr="00A44DB2" w:rsidRDefault="00741325" w:rsidP="00571300">
            <w:pPr>
              <w:spacing w:after="0" w:line="240" w:lineRule="auto"/>
              <w:jc w:val="center"/>
              <w:rPr>
                <w:rFonts w:ascii="Times New Roman" w:hAnsi="Times New Roman"/>
                <w:lang w:val="kk-KZ"/>
              </w:rPr>
            </w:pPr>
            <w:r w:rsidRPr="00A44DB2">
              <w:rPr>
                <w:rFonts w:ascii="Times New Roman" w:hAnsi="Times New Roman"/>
                <w:lang w:val="kk-KZ"/>
              </w:rPr>
              <w:t>261</w:t>
            </w:r>
          </w:p>
        </w:tc>
        <w:tc>
          <w:tcPr>
            <w:tcW w:w="834" w:type="dxa"/>
          </w:tcPr>
          <w:p w:rsidR="00741325" w:rsidRPr="002B6179" w:rsidRDefault="00741325" w:rsidP="00571300">
            <w:pPr>
              <w:spacing w:after="0" w:line="240" w:lineRule="auto"/>
              <w:jc w:val="center"/>
              <w:rPr>
                <w:rFonts w:ascii="Times New Roman" w:hAnsi="Times New Roman"/>
                <w:lang w:val="kk-KZ"/>
              </w:rPr>
            </w:pPr>
            <w:r w:rsidRPr="002B6179">
              <w:rPr>
                <w:rFonts w:ascii="Times New Roman" w:hAnsi="Times New Roman"/>
                <w:lang w:val="kk-KZ"/>
              </w:rPr>
              <w:t>250</w:t>
            </w:r>
          </w:p>
        </w:tc>
        <w:tc>
          <w:tcPr>
            <w:tcW w:w="1290" w:type="dxa"/>
            <w:gridSpan w:val="4"/>
          </w:tcPr>
          <w:p w:rsidR="00741325" w:rsidRPr="00E848A5" w:rsidRDefault="00741325" w:rsidP="00571300">
            <w:pPr>
              <w:spacing w:after="0" w:line="240" w:lineRule="auto"/>
              <w:jc w:val="center"/>
              <w:rPr>
                <w:rFonts w:ascii="Times New Roman" w:hAnsi="Times New Roman"/>
                <w:sz w:val="24"/>
                <w:szCs w:val="24"/>
                <w:lang w:val="kk-KZ"/>
              </w:rPr>
            </w:pPr>
            <w:r>
              <w:rPr>
                <w:rFonts w:ascii="Times New Roman" w:hAnsi="Times New Roman"/>
                <w:sz w:val="24"/>
                <w:szCs w:val="24"/>
                <w:lang w:val="kk-KZ"/>
              </w:rPr>
              <w:t>14</w:t>
            </w:r>
          </w:p>
        </w:tc>
        <w:tc>
          <w:tcPr>
            <w:tcW w:w="1561" w:type="dxa"/>
          </w:tcPr>
          <w:p w:rsidR="00741325" w:rsidRPr="006755CE" w:rsidRDefault="00741325" w:rsidP="00571300">
            <w:pPr>
              <w:spacing w:after="0" w:line="240" w:lineRule="auto"/>
              <w:jc w:val="center"/>
              <w:rPr>
                <w:rFonts w:ascii="Times New Roman" w:hAnsi="Times New Roman"/>
                <w:sz w:val="24"/>
                <w:szCs w:val="24"/>
                <w:lang w:val="kk-KZ"/>
              </w:rPr>
            </w:pPr>
          </w:p>
        </w:tc>
      </w:tr>
      <w:tr w:rsidR="00741325" w:rsidRPr="00F61FDC" w:rsidTr="005D01E2">
        <w:trPr>
          <w:trHeight w:hRule="exact" w:val="274"/>
        </w:trPr>
        <w:tc>
          <w:tcPr>
            <w:tcW w:w="1375" w:type="dxa"/>
          </w:tcPr>
          <w:p w:rsidR="00741325" w:rsidRPr="00F61FDC" w:rsidRDefault="00741325" w:rsidP="00571300">
            <w:pPr>
              <w:spacing w:after="0" w:line="240" w:lineRule="auto"/>
              <w:rPr>
                <w:rFonts w:ascii="Times New Roman" w:hAnsi="Times New Roman"/>
                <w:sz w:val="24"/>
                <w:szCs w:val="24"/>
              </w:rPr>
            </w:pPr>
            <w:r w:rsidRPr="00F61FDC">
              <w:rPr>
                <w:rFonts w:ascii="Times New Roman" w:hAnsi="Times New Roman"/>
                <w:sz w:val="24"/>
                <w:szCs w:val="24"/>
              </w:rPr>
              <w:t>2013-2014</w:t>
            </w:r>
          </w:p>
        </w:tc>
        <w:tc>
          <w:tcPr>
            <w:tcW w:w="1244" w:type="dxa"/>
          </w:tcPr>
          <w:p w:rsidR="00741325" w:rsidRPr="00FE4043" w:rsidRDefault="00741325" w:rsidP="00571300">
            <w:pPr>
              <w:widowControl w:val="0"/>
              <w:jc w:val="center"/>
              <w:rPr>
                <w:rFonts w:ascii="Times New Roman" w:hAnsi="Times New Roman" w:cs="Times New Roman"/>
                <w:lang w:val="kk-KZ"/>
              </w:rPr>
            </w:pPr>
            <w:r w:rsidRPr="00FE4043">
              <w:rPr>
                <w:rFonts w:ascii="Times New Roman" w:hAnsi="Times New Roman" w:cs="Times New Roman"/>
                <w:lang w:val="kk-KZ"/>
              </w:rPr>
              <w:t>143</w:t>
            </w:r>
          </w:p>
        </w:tc>
        <w:tc>
          <w:tcPr>
            <w:tcW w:w="1317" w:type="dxa"/>
            <w:gridSpan w:val="3"/>
          </w:tcPr>
          <w:p w:rsidR="00741325" w:rsidRPr="005C3C52" w:rsidRDefault="00741325" w:rsidP="00571300">
            <w:pPr>
              <w:spacing w:after="0" w:line="240" w:lineRule="auto"/>
              <w:jc w:val="center"/>
              <w:rPr>
                <w:rFonts w:ascii="Times New Roman" w:hAnsi="Times New Roman"/>
                <w:lang w:val="kk-KZ"/>
              </w:rPr>
            </w:pPr>
            <w:r w:rsidRPr="005C3C52">
              <w:rPr>
                <w:rFonts w:ascii="Times New Roman" w:hAnsi="Times New Roman"/>
                <w:lang w:val="kk-KZ"/>
              </w:rPr>
              <w:t>251</w:t>
            </w:r>
          </w:p>
        </w:tc>
        <w:tc>
          <w:tcPr>
            <w:tcW w:w="992" w:type="dxa"/>
            <w:gridSpan w:val="2"/>
          </w:tcPr>
          <w:p w:rsidR="00741325" w:rsidRPr="00A44DB2" w:rsidRDefault="00741325" w:rsidP="00571300">
            <w:pPr>
              <w:spacing w:after="0" w:line="240" w:lineRule="auto"/>
              <w:jc w:val="center"/>
              <w:rPr>
                <w:rFonts w:ascii="Times New Roman" w:hAnsi="Times New Roman"/>
                <w:lang w:val="kk-KZ"/>
              </w:rPr>
            </w:pPr>
            <w:r w:rsidRPr="00A44DB2">
              <w:rPr>
                <w:rFonts w:ascii="Times New Roman" w:hAnsi="Times New Roman"/>
                <w:lang w:val="kk-KZ"/>
              </w:rPr>
              <w:t>273</w:t>
            </w:r>
          </w:p>
        </w:tc>
        <w:tc>
          <w:tcPr>
            <w:tcW w:w="834" w:type="dxa"/>
          </w:tcPr>
          <w:p w:rsidR="00741325" w:rsidRPr="002B6179" w:rsidRDefault="00741325" w:rsidP="00571300">
            <w:pPr>
              <w:spacing w:after="0" w:line="240" w:lineRule="auto"/>
              <w:jc w:val="center"/>
              <w:rPr>
                <w:rFonts w:ascii="Times New Roman" w:hAnsi="Times New Roman"/>
                <w:lang w:val="kk-KZ"/>
              </w:rPr>
            </w:pPr>
            <w:r w:rsidRPr="002B6179">
              <w:rPr>
                <w:rFonts w:ascii="Times New Roman" w:hAnsi="Times New Roman"/>
                <w:lang w:val="kk-KZ"/>
              </w:rPr>
              <w:t>241</w:t>
            </w:r>
          </w:p>
        </w:tc>
        <w:tc>
          <w:tcPr>
            <w:tcW w:w="1290" w:type="dxa"/>
            <w:gridSpan w:val="4"/>
          </w:tcPr>
          <w:p w:rsidR="00741325" w:rsidRPr="00E848A5" w:rsidRDefault="00741325" w:rsidP="00571300">
            <w:pPr>
              <w:spacing w:after="0" w:line="240" w:lineRule="auto"/>
              <w:jc w:val="center"/>
              <w:rPr>
                <w:rFonts w:ascii="Times New Roman" w:hAnsi="Times New Roman"/>
                <w:sz w:val="24"/>
                <w:szCs w:val="24"/>
                <w:lang w:val="kk-KZ"/>
              </w:rPr>
            </w:pPr>
            <w:r>
              <w:rPr>
                <w:rFonts w:ascii="Times New Roman" w:hAnsi="Times New Roman"/>
                <w:sz w:val="24"/>
                <w:szCs w:val="24"/>
                <w:lang w:val="kk-KZ"/>
              </w:rPr>
              <w:t>10</w:t>
            </w:r>
          </w:p>
        </w:tc>
        <w:tc>
          <w:tcPr>
            <w:tcW w:w="1561" w:type="dxa"/>
          </w:tcPr>
          <w:p w:rsidR="00741325" w:rsidRPr="006755CE" w:rsidRDefault="00741325" w:rsidP="00571300">
            <w:pPr>
              <w:spacing w:after="0" w:line="240" w:lineRule="auto"/>
              <w:jc w:val="center"/>
              <w:rPr>
                <w:rFonts w:ascii="Times New Roman" w:hAnsi="Times New Roman"/>
                <w:sz w:val="24"/>
                <w:szCs w:val="24"/>
                <w:lang w:val="kk-KZ"/>
              </w:rPr>
            </w:pPr>
            <w:r>
              <w:rPr>
                <w:rFonts w:ascii="Times New Roman" w:hAnsi="Times New Roman"/>
                <w:sz w:val="24"/>
                <w:szCs w:val="24"/>
                <w:lang w:val="kk-KZ"/>
              </w:rPr>
              <w:t>3</w:t>
            </w:r>
          </w:p>
        </w:tc>
      </w:tr>
      <w:tr w:rsidR="00741325" w:rsidRPr="00F61FDC" w:rsidTr="005D01E2">
        <w:trPr>
          <w:trHeight w:hRule="exact" w:val="278"/>
        </w:trPr>
        <w:tc>
          <w:tcPr>
            <w:tcW w:w="1375" w:type="dxa"/>
          </w:tcPr>
          <w:p w:rsidR="00741325" w:rsidRPr="00F61FDC" w:rsidRDefault="00741325" w:rsidP="00571300">
            <w:pPr>
              <w:spacing w:after="0" w:line="240" w:lineRule="auto"/>
              <w:rPr>
                <w:rFonts w:ascii="Times New Roman" w:hAnsi="Times New Roman"/>
                <w:sz w:val="24"/>
                <w:szCs w:val="24"/>
              </w:rPr>
            </w:pPr>
            <w:r w:rsidRPr="00F61FDC">
              <w:rPr>
                <w:rFonts w:ascii="Times New Roman" w:hAnsi="Times New Roman"/>
                <w:sz w:val="24"/>
                <w:szCs w:val="24"/>
              </w:rPr>
              <w:t>2014-2015</w:t>
            </w:r>
          </w:p>
        </w:tc>
        <w:tc>
          <w:tcPr>
            <w:tcW w:w="1244" w:type="dxa"/>
          </w:tcPr>
          <w:p w:rsidR="00741325" w:rsidRPr="00FE4043" w:rsidRDefault="00741325" w:rsidP="00571300">
            <w:pPr>
              <w:widowControl w:val="0"/>
              <w:jc w:val="center"/>
              <w:rPr>
                <w:rFonts w:ascii="Times New Roman" w:hAnsi="Times New Roman" w:cs="Times New Roman"/>
                <w:lang w:val="kk-KZ"/>
              </w:rPr>
            </w:pPr>
            <w:r w:rsidRPr="00FE4043">
              <w:rPr>
                <w:rFonts w:ascii="Times New Roman" w:hAnsi="Times New Roman" w:cs="Times New Roman"/>
                <w:lang w:val="kk-KZ"/>
              </w:rPr>
              <w:t>149</w:t>
            </w:r>
          </w:p>
        </w:tc>
        <w:tc>
          <w:tcPr>
            <w:tcW w:w="1317" w:type="dxa"/>
            <w:gridSpan w:val="3"/>
          </w:tcPr>
          <w:p w:rsidR="00741325" w:rsidRPr="005C3C52" w:rsidRDefault="00741325" w:rsidP="00571300">
            <w:pPr>
              <w:spacing w:after="0" w:line="240" w:lineRule="auto"/>
              <w:jc w:val="center"/>
              <w:rPr>
                <w:rFonts w:ascii="Times New Roman" w:hAnsi="Times New Roman"/>
                <w:lang w:val="kk-KZ"/>
              </w:rPr>
            </w:pPr>
            <w:r w:rsidRPr="005C3C52">
              <w:rPr>
                <w:rFonts w:ascii="Times New Roman" w:hAnsi="Times New Roman"/>
                <w:lang w:val="kk-KZ"/>
              </w:rPr>
              <w:t>278</w:t>
            </w:r>
          </w:p>
        </w:tc>
        <w:tc>
          <w:tcPr>
            <w:tcW w:w="992" w:type="dxa"/>
            <w:gridSpan w:val="2"/>
          </w:tcPr>
          <w:p w:rsidR="00741325" w:rsidRPr="00A44DB2" w:rsidRDefault="00741325" w:rsidP="00571300">
            <w:pPr>
              <w:spacing w:after="0" w:line="240" w:lineRule="auto"/>
              <w:jc w:val="center"/>
              <w:rPr>
                <w:rFonts w:ascii="Times New Roman" w:hAnsi="Times New Roman"/>
                <w:lang w:val="kk-KZ"/>
              </w:rPr>
            </w:pPr>
            <w:r w:rsidRPr="00A44DB2">
              <w:rPr>
                <w:rFonts w:ascii="Times New Roman" w:hAnsi="Times New Roman"/>
                <w:lang w:val="kk-KZ"/>
              </w:rPr>
              <w:t>279</w:t>
            </w:r>
          </w:p>
        </w:tc>
        <w:tc>
          <w:tcPr>
            <w:tcW w:w="834" w:type="dxa"/>
          </w:tcPr>
          <w:p w:rsidR="00741325" w:rsidRPr="002B6179" w:rsidRDefault="00741325" w:rsidP="00571300">
            <w:pPr>
              <w:spacing w:after="0" w:line="240" w:lineRule="auto"/>
              <w:jc w:val="center"/>
              <w:rPr>
                <w:rFonts w:ascii="Times New Roman" w:hAnsi="Times New Roman"/>
                <w:lang w:val="kk-KZ"/>
              </w:rPr>
            </w:pPr>
            <w:r w:rsidRPr="002B6179">
              <w:rPr>
                <w:rFonts w:ascii="Times New Roman" w:hAnsi="Times New Roman"/>
                <w:lang w:val="kk-KZ"/>
              </w:rPr>
              <w:t>223</w:t>
            </w:r>
          </w:p>
        </w:tc>
        <w:tc>
          <w:tcPr>
            <w:tcW w:w="1290" w:type="dxa"/>
            <w:gridSpan w:val="4"/>
          </w:tcPr>
          <w:p w:rsidR="00741325" w:rsidRPr="00E848A5" w:rsidRDefault="00741325" w:rsidP="00571300">
            <w:pPr>
              <w:spacing w:after="0" w:line="240" w:lineRule="auto"/>
              <w:jc w:val="center"/>
              <w:rPr>
                <w:rFonts w:ascii="Times New Roman" w:hAnsi="Times New Roman"/>
                <w:sz w:val="24"/>
                <w:szCs w:val="24"/>
                <w:lang w:val="kk-KZ"/>
              </w:rPr>
            </w:pPr>
            <w:r>
              <w:rPr>
                <w:rFonts w:ascii="Times New Roman" w:hAnsi="Times New Roman"/>
                <w:sz w:val="24"/>
                <w:szCs w:val="24"/>
                <w:lang w:val="kk-KZ"/>
              </w:rPr>
              <w:t>28</w:t>
            </w:r>
          </w:p>
        </w:tc>
        <w:tc>
          <w:tcPr>
            <w:tcW w:w="1561" w:type="dxa"/>
          </w:tcPr>
          <w:p w:rsidR="00741325" w:rsidRPr="006755CE" w:rsidRDefault="00741325" w:rsidP="00571300">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r>
      <w:tr w:rsidR="00741325" w:rsidRPr="00F61FDC" w:rsidTr="005D01E2">
        <w:trPr>
          <w:trHeight w:hRule="exact" w:val="282"/>
        </w:trPr>
        <w:tc>
          <w:tcPr>
            <w:tcW w:w="8613" w:type="dxa"/>
            <w:gridSpan w:val="13"/>
          </w:tcPr>
          <w:p w:rsidR="00741325" w:rsidRPr="002B6179" w:rsidRDefault="00741325" w:rsidP="00571300">
            <w:pPr>
              <w:spacing w:after="0" w:line="240" w:lineRule="auto"/>
              <w:rPr>
                <w:rFonts w:ascii="Times New Roman" w:eastAsia="Times New Roman" w:hAnsi="Times New Roman"/>
                <w:bCs/>
              </w:rPr>
            </w:pPr>
            <w:r w:rsidRPr="002B6179">
              <w:rPr>
                <w:rFonts w:ascii="Times New Roman" w:hAnsi="Times New Roman" w:cs="Times New Roman"/>
              </w:rPr>
              <w:t>Алматинская область</w:t>
            </w:r>
          </w:p>
        </w:tc>
      </w:tr>
      <w:tr w:rsidR="00741325" w:rsidRPr="00F61FDC" w:rsidTr="005D01E2">
        <w:trPr>
          <w:trHeight w:hRule="exact" w:val="286"/>
        </w:trPr>
        <w:tc>
          <w:tcPr>
            <w:tcW w:w="1375" w:type="dxa"/>
          </w:tcPr>
          <w:p w:rsidR="00741325" w:rsidRPr="00F61FDC" w:rsidRDefault="00741325" w:rsidP="00571300">
            <w:pPr>
              <w:spacing w:after="0" w:line="240" w:lineRule="auto"/>
              <w:rPr>
                <w:rFonts w:ascii="Times New Roman" w:hAnsi="Times New Roman"/>
                <w:sz w:val="24"/>
                <w:szCs w:val="24"/>
              </w:rPr>
            </w:pPr>
            <w:r w:rsidRPr="00F61FDC">
              <w:rPr>
                <w:rFonts w:ascii="Times New Roman" w:hAnsi="Times New Roman"/>
                <w:sz w:val="24"/>
                <w:szCs w:val="24"/>
              </w:rPr>
              <w:t>2012-2013</w:t>
            </w:r>
          </w:p>
        </w:tc>
        <w:tc>
          <w:tcPr>
            <w:tcW w:w="1244" w:type="dxa"/>
          </w:tcPr>
          <w:p w:rsidR="00741325" w:rsidRPr="00FE4043" w:rsidRDefault="00741325" w:rsidP="00571300">
            <w:pPr>
              <w:rPr>
                <w:rFonts w:ascii="Times New Roman" w:hAnsi="Times New Roman" w:cs="Times New Roman"/>
                <w:lang w:val="kk-KZ"/>
              </w:rPr>
            </w:pPr>
            <w:r w:rsidRPr="00FE4043">
              <w:rPr>
                <w:rFonts w:ascii="Times New Roman" w:hAnsi="Times New Roman" w:cs="Times New Roman"/>
                <w:lang w:val="kk-KZ"/>
              </w:rPr>
              <w:t>382</w:t>
            </w:r>
          </w:p>
        </w:tc>
        <w:tc>
          <w:tcPr>
            <w:tcW w:w="1317" w:type="dxa"/>
            <w:gridSpan w:val="3"/>
          </w:tcPr>
          <w:p w:rsidR="00741325" w:rsidRPr="005C3C52" w:rsidRDefault="00741325" w:rsidP="00571300">
            <w:pPr>
              <w:spacing w:after="0" w:line="240" w:lineRule="auto"/>
              <w:jc w:val="center"/>
              <w:rPr>
                <w:rFonts w:ascii="Times New Roman" w:hAnsi="Times New Roman"/>
                <w:lang w:val="kk-KZ"/>
              </w:rPr>
            </w:pPr>
            <w:r w:rsidRPr="005C3C52">
              <w:rPr>
                <w:rFonts w:ascii="Times New Roman" w:hAnsi="Times New Roman"/>
                <w:lang w:val="kk-KZ"/>
              </w:rPr>
              <w:t>679</w:t>
            </w:r>
          </w:p>
        </w:tc>
        <w:tc>
          <w:tcPr>
            <w:tcW w:w="992" w:type="dxa"/>
            <w:gridSpan w:val="2"/>
          </w:tcPr>
          <w:p w:rsidR="00741325" w:rsidRPr="00A44DB2" w:rsidRDefault="00741325" w:rsidP="00571300">
            <w:pPr>
              <w:spacing w:after="0" w:line="240" w:lineRule="auto"/>
              <w:jc w:val="center"/>
              <w:rPr>
                <w:rFonts w:ascii="Times New Roman" w:hAnsi="Times New Roman"/>
                <w:lang w:val="kk-KZ"/>
              </w:rPr>
            </w:pPr>
            <w:r w:rsidRPr="00A44DB2">
              <w:rPr>
                <w:rFonts w:ascii="Times New Roman" w:hAnsi="Times New Roman"/>
                <w:lang w:val="kk-KZ"/>
              </w:rPr>
              <w:t>593</w:t>
            </w:r>
          </w:p>
        </w:tc>
        <w:tc>
          <w:tcPr>
            <w:tcW w:w="834" w:type="dxa"/>
          </w:tcPr>
          <w:p w:rsidR="00741325" w:rsidRPr="002B6179" w:rsidRDefault="00741325" w:rsidP="00571300">
            <w:pPr>
              <w:spacing w:after="0" w:line="240" w:lineRule="auto"/>
              <w:jc w:val="center"/>
              <w:rPr>
                <w:rFonts w:ascii="Times New Roman" w:hAnsi="Times New Roman"/>
                <w:lang w:val="kk-KZ"/>
              </w:rPr>
            </w:pPr>
            <w:r w:rsidRPr="002B6179">
              <w:rPr>
                <w:rFonts w:ascii="Times New Roman" w:hAnsi="Times New Roman"/>
                <w:lang w:val="kk-KZ"/>
              </w:rPr>
              <w:t>503</w:t>
            </w:r>
          </w:p>
        </w:tc>
        <w:tc>
          <w:tcPr>
            <w:tcW w:w="1290" w:type="dxa"/>
            <w:gridSpan w:val="4"/>
          </w:tcPr>
          <w:p w:rsidR="00741325" w:rsidRPr="00FE4043" w:rsidRDefault="00741325" w:rsidP="00571300">
            <w:pPr>
              <w:spacing w:after="0" w:line="240" w:lineRule="auto"/>
              <w:jc w:val="center"/>
              <w:rPr>
                <w:rFonts w:ascii="Times New Roman" w:hAnsi="Times New Roman"/>
                <w:sz w:val="24"/>
                <w:szCs w:val="24"/>
              </w:rPr>
            </w:pPr>
          </w:p>
        </w:tc>
        <w:tc>
          <w:tcPr>
            <w:tcW w:w="1561" w:type="dxa"/>
          </w:tcPr>
          <w:p w:rsidR="00741325" w:rsidRPr="00FE4043" w:rsidRDefault="00741325" w:rsidP="00571300">
            <w:pPr>
              <w:spacing w:after="0" w:line="240" w:lineRule="auto"/>
              <w:jc w:val="center"/>
              <w:rPr>
                <w:rFonts w:ascii="Times New Roman" w:hAnsi="Times New Roman"/>
                <w:sz w:val="24"/>
                <w:szCs w:val="24"/>
              </w:rPr>
            </w:pPr>
          </w:p>
        </w:tc>
      </w:tr>
      <w:tr w:rsidR="00741325" w:rsidRPr="00F61FDC" w:rsidTr="005D01E2">
        <w:trPr>
          <w:trHeight w:hRule="exact" w:val="290"/>
        </w:trPr>
        <w:tc>
          <w:tcPr>
            <w:tcW w:w="1375" w:type="dxa"/>
          </w:tcPr>
          <w:p w:rsidR="00741325" w:rsidRPr="00F61FDC" w:rsidRDefault="00741325" w:rsidP="00571300">
            <w:pPr>
              <w:spacing w:after="0" w:line="240" w:lineRule="auto"/>
              <w:rPr>
                <w:rFonts w:ascii="Times New Roman" w:hAnsi="Times New Roman"/>
                <w:sz w:val="24"/>
                <w:szCs w:val="24"/>
              </w:rPr>
            </w:pPr>
            <w:r w:rsidRPr="00F61FDC">
              <w:rPr>
                <w:rFonts w:ascii="Times New Roman" w:hAnsi="Times New Roman"/>
                <w:sz w:val="24"/>
                <w:szCs w:val="24"/>
              </w:rPr>
              <w:t>2013-2014</w:t>
            </w:r>
          </w:p>
        </w:tc>
        <w:tc>
          <w:tcPr>
            <w:tcW w:w="1244" w:type="dxa"/>
          </w:tcPr>
          <w:p w:rsidR="00741325" w:rsidRPr="00FE4043" w:rsidRDefault="00741325" w:rsidP="00571300">
            <w:pPr>
              <w:rPr>
                <w:rFonts w:ascii="Times New Roman" w:hAnsi="Times New Roman" w:cs="Times New Roman"/>
                <w:lang w:val="kk-KZ"/>
              </w:rPr>
            </w:pPr>
            <w:r w:rsidRPr="00FE4043">
              <w:rPr>
                <w:rFonts w:ascii="Times New Roman" w:hAnsi="Times New Roman" w:cs="Times New Roman"/>
                <w:lang w:val="kk-KZ"/>
              </w:rPr>
              <w:t xml:space="preserve">      410    382</w:t>
            </w:r>
          </w:p>
        </w:tc>
        <w:tc>
          <w:tcPr>
            <w:tcW w:w="1317" w:type="dxa"/>
            <w:gridSpan w:val="3"/>
          </w:tcPr>
          <w:p w:rsidR="00741325" w:rsidRPr="005C3C52" w:rsidRDefault="00741325" w:rsidP="00571300">
            <w:pPr>
              <w:spacing w:after="0" w:line="240" w:lineRule="auto"/>
              <w:jc w:val="center"/>
              <w:rPr>
                <w:rFonts w:ascii="Times New Roman" w:hAnsi="Times New Roman"/>
                <w:lang w:val="kk-KZ"/>
              </w:rPr>
            </w:pPr>
            <w:r w:rsidRPr="005C3C52">
              <w:rPr>
                <w:rFonts w:ascii="Times New Roman" w:hAnsi="Times New Roman"/>
                <w:lang w:val="kk-KZ"/>
              </w:rPr>
              <w:t>704</w:t>
            </w:r>
          </w:p>
        </w:tc>
        <w:tc>
          <w:tcPr>
            <w:tcW w:w="992" w:type="dxa"/>
            <w:gridSpan w:val="2"/>
          </w:tcPr>
          <w:p w:rsidR="00741325" w:rsidRPr="00A44DB2" w:rsidRDefault="00741325" w:rsidP="00571300">
            <w:pPr>
              <w:spacing w:after="0" w:line="240" w:lineRule="auto"/>
              <w:jc w:val="center"/>
              <w:rPr>
                <w:rFonts w:ascii="Times New Roman" w:hAnsi="Times New Roman"/>
                <w:lang w:val="kk-KZ"/>
              </w:rPr>
            </w:pPr>
            <w:r w:rsidRPr="00A44DB2">
              <w:rPr>
                <w:rFonts w:ascii="Times New Roman" w:hAnsi="Times New Roman"/>
                <w:lang w:val="kk-KZ"/>
              </w:rPr>
              <w:t>573</w:t>
            </w:r>
          </w:p>
        </w:tc>
        <w:tc>
          <w:tcPr>
            <w:tcW w:w="834" w:type="dxa"/>
          </w:tcPr>
          <w:p w:rsidR="00741325" w:rsidRPr="002B6179" w:rsidRDefault="00741325" w:rsidP="00571300">
            <w:pPr>
              <w:spacing w:after="0" w:line="240" w:lineRule="auto"/>
              <w:jc w:val="center"/>
              <w:rPr>
                <w:rFonts w:ascii="Times New Roman" w:hAnsi="Times New Roman"/>
                <w:lang w:val="kk-KZ"/>
              </w:rPr>
            </w:pPr>
            <w:r w:rsidRPr="002B6179">
              <w:rPr>
                <w:rFonts w:ascii="Times New Roman" w:hAnsi="Times New Roman"/>
                <w:lang w:val="kk-KZ"/>
              </w:rPr>
              <w:t>453</w:t>
            </w:r>
          </w:p>
        </w:tc>
        <w:tc>
          <w:tcPr>
            <w:tcW w:w="1290" w:type="dxa"/>
            <w:gridSpan w:val="4"/>
          </w:tcPr>
          <w:p w:rsidR="00741325" w:rsidRPr="00FE4043" w:rsidRDefault="00741325" w:rsidP="00571300">
            <w:pPr>
              <w:spacing w:after="0" w:line="240" w:lineRule="auto"/>
              <w:jc w:val="center"/>
              <w:rPr>
                <w:rFonts w:ascii="Times New Roman" w:hAnsi="Times New Roman"/>
                <w:sz w:val="24"/>
                <w:szCs w:val="24"/>
              </w:rPr>
            </w:pPr>
          </w:p>
        </w:tc>
        <w:tc>
          <w:tcPr>
            <w:tcW w:w="1561" w:type="dxa"/>
          </w:tcPr>
          <w:p w:rsidR="00741325" w:rsidRPr="00FE4043" w:rsidRDefault="00741325" w:rsidP="00571300">
            <w:pPr>
              <w:spacing w:after="0" w:line="240" w:lineRule="auto"/>
              <w:jc w:val="center"/>
              <w:rPr>
                <w:rFonts w:ascii="Times New Roman" w:hAnsi="Times New Roman"/>
                <w:sz w:val="24"/>
                <w:szCs w:val="24"/>
              </w:rPr>
            </w:pPr>
          </w:p>
        </w:tc>
      </w:tr>
      <w:tr w:rsidR="00741325" w:rsidRPr="00296382" w:rsidTr="005D01E2">
        <w:trPr>
          <w:trHeight w:hRule="exact" w:val="280"/>
        </w:trPr>
        <w:tc>
          <w:tcPr>
            <w:tcW w:w="1375" w:type="dxa"/>
          </w:tcPr>
          <w:p w:rsidR="00741325" w:rsidRPr="00F61FDC" w:rsidRDefault="00741325" w:rsidP="00571300">
            <w:pPr>
              <w:spacing w:after="0" w:line="240" w:lineRule="auto"/>
              <w:rPr>
                <w:rFonts w:ascii="Times New Roman" w:hAnsi="Times New Roman"/>
                <w:sz w:val="24"/>
                <w:szCs w:val="24"/>
              </w:rPr>
            </w:pPr>
            <w:r w:rsidRPr="00F61FDC">
              <w:rPr>
                <w:rFonts w:ascii="Times New Roman" w:hAnsi="Times New Roman"/>
                <w:sz w:val="24"/>
                <w:szCs w:val="24"/>
              </w:rPr>
              <w:t>2014-2015</w:t>
            </w:r>
          </w:p>
        </w:tc>
        <w:tc>
          <w:tcPr>
            <w:tcW w:w="1244" w:type="dxa"/>
          </w:tcPr>
          <w:p w:rsidR="00741325" w:rsidRPr="00FE4043" w:rsidRDefault="00741325" w:rsidP="00571300">
            <w:pPr>
              <w:rPr>
                <w:rFonts w:ascii="Times New Roman" w:hAnsi="Times New Roman" w:cs="Times New Roman"/>
                <w:lang w:val="kk-KZ"/>
              </w:rPr>
            </w:pPr>
            <w:r w:rsidRPr="00FE4043">
              <w:rPr>
                <w:rFonts w:ascii="Times New Roman" w:hAnsi="Times New Roman" w:cs="Times New Roman"/>
                <w:lang w:val="kk-KZ"/>
              </w:rPr>
              <w:t>284   382</w:t>
            </w:r>
          </w:p>
        </w:tc>
        <w:tc>
          <w:tcPr>
            <w:tcW w:w="1317" w:type="dxa"/>
            <w:gridSpan w:val="3"/>
          </w:tcPr>
          <w:p w:rsidR="00741325" w:rsidRPr="005C3C52" w:rsidRDefault="00741325" w:rsidP="00571300">
            <w:pPr>
              <w:spacing w:after="0" w:line="240" w:lineRule="auto"/>
              <w:jc w:val="center"/>
              <w:rPr>
                <w:rFonts w:ascii="Times New Roman" w:hAnsi="Times New Roman"/>
                <w:lang w:val="kk-KZ"/>
              </w:rPr>
            </w:pPr>
            <w:r w:rsidRPr="005C3C52">
              <w:rPr>
                <w:rFonts w:ascii="Times New Roman" w:hAnsi="Times New Roman"/>
                <w:lang w:val="kk-KZ"/>
              </w:rPr>
              <w:t>775</w:t>
            </w:r>
          </w:p>
        </w:tc>
        <w:tc>
          <w:tcPr>
            <w:tcW w:w="992" w:type="dxa"/>
            <w:gridSpan w:val="2"/>
          </w:tcPr>
          <w:p w:rsidR="00741325" w:rsidRPr="00A44DB2" w:rsidRDefault="00741325" w:rsidP="00571300">
            <w:pPr>
              <w:spacing w:after="0" w:line="240" w:lineRule="auto"/>
              <w:jc w:val="center"/>
              <w:rPr>
                <w:rFonts w:ascii="Times New Roman" w:hAnsi="Times New Roman"/>
                <w:lang w:val="kk-KZ"/>
              </w:rPr>
            </w:pPr>
            <w:r w:rsidRPr="00A44DB2">
              <w:rPr>
                <w:rFonts w:ascii="Times New Roman" w:hAnsi="Times New Roman"/>
                <w:lang w:val="kk-KZ"/>
              </w:rPr>
              <w:t>620</w:t>
            </w:r>
          </w:p>
        </w:tc>
        <w:tc>
          <w:tcPr>
            <w:tcW w:w="834" w:type="dxa"/>
          </w:tcPr>
          <w:p w:rsidR="00741325" w:rsidRPr="002B6179" w:rsidRDefault="00741325" w:rsidP="00571300">
            <w:pPr>
              <w:spacing w:after="0" w:line="240" w:lineRule="auto"/>
              <w:jc w:val="center"/>
              <w:rPr>
                <w:rFonts w:ascii="Times New Roman" w:hAnsi="Times New Roman"/>
                <w:lang w:val="kk-KZ"/>
              </w:rPr>
            </w:pPr>
            <w:r w:rsidRPr="002B6179">
              <w:rPr>
                <w:rFonts w:ascii="Times New Roman" w:hAnsi="Times New Roman"/>
                <w:lang w:val="kk-KZ"/>
              </w:rPr>
              <w:t>432</w:t>
            </w:r>
          </w:p>
        </w:tc>
        <w:tc>
          <w:tcPr>
            <w:tcW w:w="1290" w:type="dxa"/>
            <w:gridSpan w:val="4"/>
          </w:tcPr>
          <w:p w:rsidR="00741325" w:rsidRPr="00FE4043" w:rsidRDefault="00741325" w:rsidP="00571300">
            <w:pPr>
              <w:spacing w:after="0" w:line="240" w:lineRule="auto"/>
              <w:jc w:val="center"/>
              <w:rPr>
                <w:rFonts w:ascii="Times New Roman" w:hAnsi="Times New Roman"/>
                <w:sz w:val="24"/>
                <w:szCs w:val="24"/>
              </w:rPr>
            </w:pPr>
          </w:p>
        </w:tc>
        <w:tc>
          <w:tcPr>
            <w:tcW w:w="1561" w:type="dxa"/>
          </w:tcPr>
          <w:p w:rsidR="00741325" w:rsidRPr="00FE4043" w:rsidRDefault="00741325" w:rsidP="00571300">
            <w:pPr>
              <w:spacing w:after="0" w:line="240" w:lineRule="auto"/>
              <w:jc w:val="center"/>
              <w:rPr>
                <w:rFonts w:ascii="Times New Roman" w:hAnsi="Times New Roman"/>
                <w:sz w:val="24"/>
                <w:szCs w:val="24"/>
              </w:rPr>
            </w:pPr>
          </w:p>
        </w:tc>
      </w:tr>
      <w:tr w:rsidR="00741325" w:rsidRPr="00F61FDC" w:rsidTr="005D01E2">
        <w:trPr>
          <w:trHeight w:hRule="exact" w:val="284"/>
        </w:trPr>
        <w:tc>
          <w:tcPr>
            <w:tcW w:w="8613" w:type="dxa"/>
            <w:gridSpan w:val="13"/>
          </w:tcPr>
          <w:p w:rsidR="00741325" w:rsidRPr="002B6179" w:rsidRDefault="00741325" w:rsidP="00571300">
            <w:pPr>
              <w:spacing w:after="0" w:line="240" w:lineRule="auto"/>
              <w:rPr>
                <w:rFonts w:ascii="Times New Roman" w:hAnsi="Times New Roman"/>
              </w:rPr>
            </w:pPr>
            <w:r w:rsidRPr="002B6179">
              <w:rPr>
                <w:rFonts w:ascii="Times New Roman" w:hAnsi="Times New Roman" w:cs="Times New Roman"/>
              </w:rPr>
              <w:t>В</w:t>
            </w:r>
            <w:r w:rsidRPr="002B6179">
              <w:rPr>
                <w:rFonts w:ascii="Times New Roman" w:hAnsi="Times New Roman" w:cs="Times New Roman"/>
                <w:lang w:val="kk-KZ"/>
              </w:rPr>
              <w:t>КО</w:t>
            </w:r>
          </w:p>
        </w:tc>
      </w:tr>
      <w:tr w:rsidR="00741325" w:rsidRPr="00F61FDC" w:rsidTr="005D01E2">
        <w:trPr>
          <w:trHeight w:hRule="exact" w:val="274"/>
        </w:trPr>
        <w:tc>
          <w:tcPr>
            <w:tcW w:w="1375" w:type="dxa"/>
          </w:tcPr>
          <w:p w:rsidR="00741325" w:rsidRPr="00F61FDC" w:rsidRDefault="00741325" w:rsidP="00571300">
            <w:pPr>
              <w:spacing w:after="0" w:line="240" w:lineRule="auto"/>
              <w:rPr>
                <w:rFonts w:ascii="Times New Roman" w:hAnsi="Times New Roman"/>
                <w:sz w:val="24"/>
                <w:szCs w:val="24"/>
              </w:rPr>
            </w:pPr>
            <w:r w:rsidRPr="00F61FDC">
              <w:rPr>
                <w:rFonts w:ascii="Times New Roman" w:hAnsi="Times New Roman"/>
                <w:sz w:val="24"/>
                <w:szCs w:val="24"/>
              </w:rPr>
              <w:t>2012-2013</w:t>
            </w:r>
          </w:p>
        </w:tc>
        <w:tc>
          <w:tcPr>
            <w:tcW w:w="1269" w:type="dxa"/>
            <w:gridSpan w:val="2"/>
          </w:tcPr>
          <w:p w:rsidR="00741325" w:rsidRPr="00FE4043" w:rsidRDefault="00741325" w:rsidP="00571300">
            <w:pPr>
              <w:spacing w:after="0" w:line="240" w:lineRule="auto"/>
              <w:jc w:val="center"/>
              <w:rPr>
                <w:rFonts w:ascii="Times New Roman" w:hAnsi="Times New Roman"/>
              </w:rPr>
            </w:pPr>
            <w:r w:rsidRPr="00FE4043">
              <w:rPr>
                <w:rFonts w:ascii="Times New Roman" w:eastAsia="Times New Roman" w:hAnsi="Times New Roman" w:cs="Times New Roman"/>
                <w:lang w:val="kk-KZ"/>
              </w:rPr>
              <w:t>200</w:t>
            </w:r>
          </w:p>
        </w:tc>
        <w:tc>
          <w:tcPr>
            <w:tcW w:w="1292" w:type="dxa"/>
            <w:gridSpan w:val="2"/>
          </w:tcPr>
          <w:p w:rsidR="00741325" w:rsidRPr="005C3C52" w:rsidRDefault="00741325" w:rsidP="00571300">
            <w:pPr>
              <w:spacing w:after="0" w:line="240" w:lineRule="auto"/>
              <w:jc w:val="center"/>
              <w:rPr>
                <w:rFonts w:ascii="Times New Roman" w:hAnsi="Times New Roman"/>
                <w:lang w:val="kk-KZ"/>
              </w:rPr>
            </w:pPr>
            <w:r w:rsidRPr="005C3C52">
              <w:rPr>
                <w:rFonts w:ascii="Times New Roman" w:hAnsi="Times New Roman"/>
                <w:lang w:val="kk-KZ"/>
              </w:rPr>
              <w:t>189</w:t>
            </w:r>
          </w:p>
        </w:tc>
        <w:tc>
          <w:tcPr>
            <w:tcW w:w="992" w:type="dxa"/>
            <w:gridSpan w:val="2"/>
          </w:tcPr>
          <w:p w:rsidR="00741325" w:rsidRPr="00A44DB2" w:rsidRDefault="00741325" w:rsidP="00571300">
            <w:pPr>
              <w:spacing w:after="0" w:line="240" w:lineRule="auto"/>
              <w:jc w:val="center"/>
              <w:rPr>
                <w:rFonts w:ascii="Times New Roman" w:hAnsi="Times New Roman"/>
                <w:lang w:val="kk-KZ"/>
              </w:rPr>
            </w:pPr>
            <w:r w:rsidRPr="00A44DB2">
              <w:rPr>
                <w:rFonts w:ascii="Times New Roman" w:hAnsi="Times New Roman"/>
                <w:lang w:val="kk-KZ"/>
              </w:rPr>
              <w:t>315</w:t>
            </w:r>
          </w:p>
        </w:tc>
        <w:tc>
          <w:tcPr>
            <w:tcW w:w="834" w:type="dxa"/>
          </w:tcPr>
          <w:p w:rsidR="00741325" w:rsidRPr="002B6179" w:rsidRDefault="00741325" w:rsidP="00571300">
            <w:pPr>
              <w:spacing w:after="0" w:line="240" w:lineRule="auto"/>
              <w:jc w:val="center"/>
              <w:rPr>
                <w:rFonts w:ascii="Times New Roman" w:hAnsi="Times New Roman"/>
                <w:lang w:val="kk-KZ"/>
              </w:rPr>
            </w:pPr>
            <w:r w:rsidRPr="002B6179">
              <w:rPr>
                <w:rFonts w:ascii="Times New Roman" w:hAnsi="Times New Roman"/>
                <w:lang w:val="kk-KZ"/>
              </w:rPr>
              <w:t>487</w:t>
            </w:r>
          </w:p>
        </w:tc>
        <w:tc>
          <w:tcPr>
            <w:tcW w:w="1290" w:type="dxa"/>
            <w:gridSpan w:val="4"/>
          </w:tcPr>
          <w:p w:rsidR="00741325" w:rsidRPr="00E848A5" w:rsidRDefault="00741325" w:rsidP="00571300">
            <w:pPr>
              <w:spacing w:after="0" w:line="240" w:lineRule="auto"/>
              <w:jc w:val="center"/>
              <w:rPr>
                <w:rFonts w:ascii="Times New Roman" w:hAnsi="Times New Roman"/>
                <w:sz w:val="24"/>
                <w:szCs w:val="24"/>
                <w:lang w:val="kk-KZ"/>
              </w:rPr>
            </w:pPr>
            <w:r>
              <w:rPr>
                <w:rFonts w:ascii="Times New Roman" w:hAnsi="Times New Roman"/>
                <w:sz w:val="24"/>
                <w:szCs w:val="24"/>
                <w:lang w:val="kk-KZ"/>
              </w:rPr>
              <w:t>330</w:t>
            </w:r>
          </w:p>
        </w:tc>
        <w:tc>
          <w:tcPr>
            <w:tcW w:w="1561" w:type="dxa"/>
          </w:tcPr>
          <w:p w:rsidR="00741325" w:rsidRPr="00FE4043" w:rsidRDefault="00741325" w:rsidP="00571300">
            <w:pPr>
              <w:spacing w:after="0" w:line="240" w:lineRule="auto"/>
              <w:jc w:val="center"/>
              <w:rPr>
                <w:rFonts w:ascii="Times New Roman" w:hAnsi="Times New Roman"/>
                <w:sz w:val="24"/>
                <w:szCs w:val="24"/>
              </w:rPr>
            </w:pPr>
          </w:p>
        </w:tc>
      </w:tr>
      <w:tr w:rsidR="00741325" w:rsidRPr="00F61FDC" w:rsidTr="005D01E2">
        <w:trPr>
          <w:trHeight w:hRule="exact" w:val="292"/>
        </w:trPr>
        <w:tc>
          <w:tcPr>
            <w:tcW w:w="1375" w:type="dxa"/>
          </w:tcPr>
          <w:p w:rsidR="00741325" w:rsidRPr="00F61FDC" w:rsidRDefault="00741325" w:rsidP="00571300">
            <w:pPr>
              <w:spacing w:after="0" w:line="240" w:lineRule="auto"/>
              <w:rPr>
                <w:rFonts w:ascii="Times New Roman" w:hAnsi="Times New Roman"/>
                <w:sz w:val="24"/>
                <w:szCs w:val="24"/>
              </w:rPr>
            </w:pPr>
            <w:r w:rsidRPr="00F61FDC">
              <w:rPr>
                <w:rFonts w:ascii="Times New Roman" w:hAnsi="Times New Roman"/>
                <w:sz w:val="24"/>
                <w:szCs w:val="24"/>
              </w:rPr>
              <w:t>2013-2014</w:t>
            </w:r>
          </w:p>
        </w:tc>
        <w:tc>
          <w:tcPr>
            <w:tcW w:w="1269" w:type="dxa"/>
            <w:gridSpan w:val="2"/>
          </w:tcPr>
          <w:p w:rsidR="00741325" w:rsidRPr="00FE4043" w:rsidRDefault="00741325" w:rsidP="00571300">
            <w:pPr>
              <w:spacing w:after="0" w:line="240" w:lineRule="auto"/>
              <w:jc w:val="center"/>
              <w:rPr>
                <w:rFonts w:ascii="Times New Roman" w:hAnsi="Times New Roman"/>
              </w:rPr>
            </w:pPr>
            <w:r w:rsidRPr="00FE4043">
              <w:rPr>
                <w:rFonts w:ascii="Times New Roman" w:eastAsia="Times New Roman" w:hAnsi="Times New Roman" w:cs="Times New Roman"/>
                <w:lang w:val="kk-KZ"/>
              </w:rPr>
              <w:t>201</w:t>
            </w:r>
          </w:p>
        </w:tc>
        <w:tc>
          <w:tcPr>
            <w:tcW w:w="1292" w:type="dxa"/>
            <w:gridSpan w:val="2"/>
          </w:tcPr>
          <w:p w:rsidR="00741325" w:rsidRPr="005C3C52" w:rsidRDefault="00741325" w:rsidP="00571300">
            <w:pPr>
              <w:spacing w:after="0" w:line="240" w:lineRule="auto"/>
              <w:jc w:val="center"/>
              <w:rPr>
                <w:rFonts w:ascii="Times New Roman" w:hAnsi="Times New Roman"/>
                <w:lang w:val="kk-KZ"/>
              </w:rPr>
            </w:pPr>
            <w:r w:rsidRPr="005C3C52">
              <w:rPr>
                <w:rFonts w:ascii="Times New Roman" w:hAnsi="Times New Roman"/>
                <w:lang w:val="kk-KZ"/>
              </w:rPr>
              <w:t>297</w:t>
            </w:r>
          </w:p>
        </w:tc>
        <w:tc>
          <w:tcPr>
            <w:tcW w:w="992" w:type="dxa"/>
            <w:gridSpan w:val="2"/>
          </w:tcPr>
          <w:p w:rsidR="00741325" w:rsidRPr="00A44DB2" w:rsidRDefault="00741325" w:rsidP="00571300">
            <w:pPr>
              <w:spacing w:after="0" w:line="240" w:lineRule="auto"/>
              <w:jc w:val="center"/>
              <w:rPr>
                <w:rFonts w:ascii="Times New Roman" w:hAnsi="Times New Roman"/>
                <w:lang w:val="kk-KZ"/>
              </w:rPr>
            </w:pPr>
            <w:r w:rsidRPr="00A44DB2">
              <w:rPr>
                <w:rFonts w:ascii="Times New Roman" w:hAnsi="Times New Roman"/>
                <w:lang w:val="kk-KZ"/>
              </w:rPr>
              <w:t>312</w:t>
            </w:r>
          </w:p>
        </w:tc>
        <w:tc>
          <w:tcPr>
            <w:tcW w:w="834" w:type="dxa"/>
          </w:tcPr>
          <w:p w:rsidR="00741325" w:rsidRPr="002B6179" w:rsidRDefault="00741325" w:rsidP="00571300">
            <w:pPr>
              <w:spacing w:after="0" w:line="240" w:lineRule="auto"/>
              <w:jc w:val="center"/>
              <w:rPr>
                <w:rFonts w:ascii="Times New Roman" w:hAnsi="Times New Roman"/>
                <w:lang w:val="kk-KZ"/>
              </w:rPr>
            </w:pPr>
            <w:r w:rsidRPr="002B6179">
              <w:rPr>
                <w:rFonts w:ascii="Times New Roman" w:hAnsi="Times New Roman"/>
                <w:lang w:val="kk-KZ"/>
              </w:rPr>
              <w:t>379</w:t>
            </w:r>
          </w:p>
        </w:tc>
        <w:tc>
          <w:tcPr>
            <w:tcW w:w="1290" w:type="dxa"/>
            <w:gridSpan w:val="4"/>
          </w:tcPr>
          <w:p w:rsidR="00741325" w:rsidRPr="00E848A5" w:rsidRDefault="00741325" w:rsidP="00571300">
            <w:pPr>
              <w:spacing w:after="0" w:line="240" w:lineRule="auto"/>
              <w:jc w:val="center"/>
              <w:rPr>
                <w:rFonts w:ascii="Times New Roman" w:hAnsi="Times New Roman"/>
                <w:sz w:val="24"/>
                <w:szCs w:val="24"/>
                <w:lang w:val="kk-KZ"/>
              </w:rPr>
            </w:pPr>
            <w:r>
              <w:rPr>
                <w:rFonts w:ascii="Times New Roman" w:hAnsi="Times New Roman"/>
                <w:sz w:val="24"/>
                <w:szCs w:val="24"/>
                <w:lang w:val="kk-KZ"/>
              </w:rPr>
              <w:t>329</w:t>
            </w:r>
          </w:p>
        </w:tc>
        <w:tc>
          <w:tcPr>
            <w:tcW w:w="1561" w:type="dxa"/>
          </w:tcPr>
          <w:p w:rsidR="00741325" w:rsidRPr="00FE4043" w:rsidRDefault="00741325" w:rsidP="00571300">
            <w:pPr>
              <w:spacing w:after="0" w:line="240" w:lineRule="auto"/>
              <w:jc w:val="center"/>
              <w:rPr>
                <w:rFonts w:ascii="Times New Roman" w:hAnsi="Times New Roman"/>
                <w:sz w:val="24"/>
                <w:szCs w:val="24"/>
              </w:rPr>
            </w:pPr>
          </w:p>
        </w:tc>
      </w:tr>
      <w:tr w:rsidR="00741325" w:rsidRPr="00F61FDC" w:rsidTr="005D01E2">
        <w:trPr>
          <w:trHeight w:hRule="exact" w:val="296"/>
        </w:trPr>
        <w:tc>
          <w:tcPr>
            <w:tcW w:w="1375" w:type="dxa"/>
          </w:tcPr>
          <w:p w:rsidR="00741325" w:rsidRPr="00F61FDC" w:rsidRDefault="00741325" w:rsidP="00571300">
            <w:pPr>
              <w:spacing w:after="0" w:line="240" w:lineRule="auto"/>
              <w:rPr>
                <w:rFonts w:ascii="Times New Roman" w:hAnsi="Times New Roman"/>
                <w:sz w:val="24"/>
                <w:szCs w:val="24"/>
              </w:rPr>
            </w:pPr>
            <w:r w:rsidRPr="00F61FDC">
              <w:rPr>
                <w:rFonts w:ascii="Times New Roman" w:hAnsi="Times New Roman"/>
                <w:sz w:val="24"/>
                <w:szCs w:val="24"/>
              </w:rPr>
              <w:t>2014-2015</w:t>
            </w:r>
          </w:p>
        </w:tc>
        <w:tc>
          <w:tcPr>
            <w:tcW w:w="1269" w:type="dxa"/>
            <w:gridSpan w:val="2"/>
          </w:tcPr>
          <w:p w:rsidR="00741325" w:rsidRPr="00FE4043" w:rsidRDefault="00741325" w:rsidP="00571300">
            <w:pPr>
              <w:spacing w:after="0" w:line="240" w:lineRule="auto"/>
              <w:jc w:val="center"/>
              <w:rPr>
                <w:rFonts w:ascii="Times New Roman" w:hAnsi="Times New Roman"/>
              </w:rPr>
            </w:pPr>
            <w:r w:rsidRPr="00FE4043">
              <w:rPr>
                <w:rFonts w:ascii="Times New Roman" w:eastAsia="Times New Roman" w:hAnsi="Times New Roman" w:cs="Times New Roman"/>
                <w:lang w:val="kk-KZ"/>
              </w:rPr>
              <w:t>222</w:t>
            </w:r>
          </w:p>
        </w:tc>
        <w:tc>
          <w:tcPr>
            <w:tcW w:w="1292" w:type="dxa"/>
            <w:gridSpan w:val="2"/>
          </w:tcPr>
          <w:p w:rsidR="00741325" w:rsidRPr="005C3C52" w:rsidRDefault="00741325" w:rsidP="00571300">
            <w:pPr>
              <w:spacing w:after="0" w:line="240" w:lineRule="auto"/>
              <w:jc w:val="center"/>
              <w:rPr>
                <w:rFonts w:ascii="Times New Roman" w:hAnsi="Times New Roman"/>
                <w:lang w:val="kk-KZ"/>
              </w:rPr>
            </w:pPr>
            <w:r w:rsidRPr="005C3C52">
              <w:rPr>
                <w:rFonts w:ascii="Times New Roman" w:hAnsi="Times New Roman"/>
                <w:lang w:val="kk-KZ"/>
              </w:rPr>
              <w:t>341</w:t>
            </w:r>
          </w:p>
        </w:tc>
        <w:tc>
          <w:tcPr>
            <w:tcW w:w="992" w:type="dxa"/>
            <w:gridSpan w:val="2"/>
          </w:tcPr>
          <w:p w:rsidR="00741325" w:rsidRPr="00A44DB2" w:rsidRDefault="00741325" w:rsidP="00571300">
            <w:pPr>
              <w:spacing w:after="0" w:line="240" w:lineRule="auto"/>
              <w:jc w:val="center"/>
              <w:rPr>
                <w:rFonts w:ascii="Times New Roman" w:hAnsi="Times New Roman"/>
                <w:lang w:val="kk-KZ"/>
              </w:rPr>
            </w:pPr>
            <w:r w:rsidRPr="00A44DB2">
              <w:rPr>
                <w:rFonts w:ascii="Times New Roman" w:hAnsi="Times New Roman"/>
                <w:lang w:val="kk-KZ"/>
              </w:rPr>
              <w:t>332</w:t>
            </w:r>
          </w:p>
        </w:tc>
        <w:tc>
          <w:tcPr>
            <w:tcW w:w="834" w:type="dxa"/>
          </w:tcPr>
          <w:p w:rsidR="00741325" w:rsidRPr="002B6179" w:rsidRDefault="00741325" w:rsidP="00571300">
            <w:pPr>
              <w:spacing w:after="0" w:line="240" w:lineRule="auto"/>
              <w:jc w:val="center"/>
              <w:rPr>
                <w:rFonts w:ascii="Times New Roman" w:hAnsi="Times New Roman"/>
                <w:lang w:val="kk-KZ"/>
              </w:rPr>
            </w:pPr>
            <w:r w:rsidRPr="002B6179">
              <w:rPr>
                <w:rFonts w:ascii="Times New Roman" w:hAnsi="Times New Roman"/>
                <w:lang w:val="kk-KZ"/>
              </w:rPr>
              <w:t>281</w:t>
            </w:r>
          </w:p>
        </w:tc>
        <w:tc>
          <w:tcPr>
            <w:tcW w:w="1290" w:type="dxa"/>
            <w:gridSpan w:val="4"/>
          </w:tcPr>
          <w:p w:rsidR="00741325" w:rsidRPr="00E848A5" w:rsidRDefault="00741325" w:rsidP="00571300">
            <w:pPr>
              <w:spacing w:after="0" w:line="240" w:lineRule="auto"/>
              <w:jc w:val="center"/>
              <w:rPr>
                <w:rFonts w:ascii="Times New Roman" w:hAnsi="Times New Roman"/>
                <w:sz w:val="24"/>
                <w:szCs w:val="24"/>
                <w:lang w:val="kk-KZ"/>
              </w:rPr>
            </w:pPr>
            <w:r>
              <w:rPr>
                <w:rFonts w:ascii="Times New Roman" w:hAnsi="Times New Roman"/>
                <w:sz w:val="24"/>
                <w:szCs w:val="24"/>
                <w:lang w:val="kk-KZ"/>
              </w:rPr>
              <w:t>315</w:t>
            </w:r>
          </w:p>
        </w:tc>
        <w:tc>
          <w:tcPr>
            <w:tcW w:w="1561" w:type="dxa"/>
          </w:tcPr>
          <w:p w:rsidR="00741325" w:rsidRPr="00FE4043" w:rsidRDefault="00741325" w:rsidP="00571300">
            <w:pPr>
              <w:spacing w:after="0" w:line="240" w:lineRule="auto"/>
              <w:jc w:val="center"/>
              <w:rPr>
                <w:rFonts w:ascii="Times New Roman" w:hAnsi="Times New Roman"/>
                <w:sz w:val="24"/>
                <w:szCs w:val="24"/>
              </w:rPr>
            </w:pPr>
          </w:p>
        </w:tc>
      </w:tr>
      <w:tr w:rsidR="00741325" w:rsidRPr="00F61FDC" w:rsidTr="005D01E2">
        <w:trPr>
          <w:trHeight w:hRule="exact" w:val="296"/>
        </w:trPr>
        <w:tc>
          <w:tcPr>
            <w:tcW w:w="8613" w:type="dxa"/>
            <w:gridSpan w:val="13"/>
          </w:tcPr>
          <w:p w:rsidR="00741325" w:rsidRPr="002B6179" w:rsidRDefault="00741325" w:rsidP="00571300">
            <w:pPr>
              <w:spacing w:after="0" w:line="240" w:lineRule="auto"/>
              <w:rPr>
                <w:rFonts w:ascii="Times New Roman" w:hAnsi="Times New Roman"/>
              </w:rPr>
            </w:pPr>
            <w:r w:rsidRPr="002B6179">
              <w:rPr>
                <w:rFonts w:ascii="Times New Roman" w:hAnsi="Times New Roman" w:cs="Times New Roman"/>
              </w:rPr>
              <w:t>Жамбылская область</w:t>
            </w:r>
          </w:p>
        </w:tc>
      </w:tr>
      <w:tr w:rsidR="00741325" w:rsidRPr="00F61FDC" w:rsidTr="005D01E2">
        <w:trPr>
          <w:trHeight w:hRule="exact" w:val="296"/>
        </w:trPr>
        <w:tc>
          <w:tcPr>
            <w:tcW w:w="1375" w:type="dxa"/>
          </w:tcPr>
          <w:p w:rsidR="00741325" w:rsidRPr="00F61FDC" w:rsidRDefault="00741325" w:rsidP="00571300">
            <w:pPr>
              <w:spacing w:after="0" w:line="240" w:lineRule="auto"/>
              <w:rPr>
                <w:rFonts w:ascii="Times New Roman" w:hAnsi="Times New Roman"/>
                <w:sz w:val="24"/>
                <w:szCs w:val="24"/>
              </w:rPr>
            </w:pPr>
            <w:r w:rsidRPr="00F61FDC">
              <w:rPr>
                <w:rFonts w:ascii="Times New Roman" w:hAnsi="Times New Roman"/>
                <w:sz w:val="24"/>
                <w:szCs w:val="24"/>
              </w:rPr>
              <w:t>2012-2013</w:t>
            </w:r>
          </w:p>
        </w:tc>
        <w:tc>
          <w:tcPr>
            <w:tcW w:w="1269" w:type="dxa"/>
            <w:gridSpan w:val="2"/>
          </w:tcPr>
          <w:p w:rsidR="00741325" w:rsidRPr="00FE4043" w:rsidRDefault="00741325" w:rsidP="00571300">
            <w:pPr>
              <w:spacing w:after="0" w:line="240" w:lineRule="auto"/>
              <w:jc w:val="center"/>
              <w:rPr>
                <w:rFonts w:ascii="Times New Roman" w:hAnsi="Times New Roman"/>
                <w:lang w:val="kk-KZ"/>
              </w:rPr>
            </w:pPr>
            <w:r w:rsidRPr="00FE4043">
              <w:rPr>
                <w:rFonts w:ascii="Times New Roman" w:hAnsi="Times New Roman"/>
                <w:lang w:val="kk-KZ"/>
              </w:rPr>
              <w:t>325</w:t>
            </w:r>
          </w:p>
        </w:tc>
        <w:tc>
          <w:tcPr>
            <w:tcW w:w="1292" w:type="dxa"/>
            <w:gridSpan w:val="2"/>
          </w:tcPr>
          <w:p w:rsidR="00741325" w:rsidRPr="005C3C52" w:rsidRDefault="00741325" w:rsidP="00571300">
            <w:pPr>
              <w:spacing w:after="0" w:line="240" w:lineRule="auto"/>
              <w:jc w:val="center"/>
              <w:rPr>
                <w:rFonts w:ascii="Times New Roman" w:hAnsi="Times New Roman"/>
                <w:lang w:val="kk-KZ"/>
              </w:rPr>
            </w:pPr>
            <w:r w:rsidRPr="005C3C52">
              <w:rPr>
                <w:rFonts w:ascii="Times New Roman" w:hAnsi="Times New Roman"/>
                <w:lang w:val="kk-KZ"/>
              </w:rPr>
              <w:t>377</w:t>
            </w:r>
          </w:p>
        </w:tc>
        <w:tc>
          <w:tcPr>
            <w:tcW w:w="992" w:type="dxa"/>
            <w:gridSpan w:val="2"/>
          </w:tcPr>
          <w:p w:rsidR="00741325" w:rsidRPr="00A44DB2" w:rsidRDefault="00741325" w:rsidP="00571300">
            <w:pPr>
              <w:spacing w:after="0" w:line="240" w:lineRule="auto"/>
              <w:jc w:val="center"/>
              <w:rPr>
                <w:rFonts w:ascii="Times New Roman" w:hAnsi="Times New Roman"/>
                <w:lang w:val="kk-KZ"/>
              </w:rPr>
            </w:pPr>
            <w:r w:rsidRPr="00A44DB2">
              <w:rPr>
                <w:rFonts w:ascii="Times New Roman" w:hAnsi="Times New Roman"/>
                <w:lang w:val="kk-KZ"/>
              </w:rPr>
              <w:t>373</w:t>
            </w:r>
          </w:p>
        </w:tc>
        <w:tc>
          <w:tcPr>
            <w:tcW w:w="834" w:type="dxa"/>
          </w:tcPr>
          <w:p w:rsidR="00741325" w:rsidRPr="002B6179" w:rsidRDefault="00741325" w:rsidP="00571300">
            <w:pPr>
              <w:spacing w:after="0" w:line="240" w:lineRule="auto"/>
              <w:jc w:val="center"/>
              <w:rPr>
                <w:rFonts w:ascii="Times New Roman" w:hAnsi="Times New Roman"/>
                <w:lang w:val="kk-KZ"/>
              </w:rPr>
            </w:pPr>
            <w:r w:rsidRPr="002B6179">
              <w:rPr>
                <w:rFonts w:ascii="Times New Roman" w:hAnsi="Times New Roman"/>
                <w:lang w:val="kk-KZ"/>
              </w:rPr>
              <w:t>294</w:t>
            </w:r>
          </w:p>
        </w:tc>
        <w:tc>
          <w:tcPr>
            <w:tcW w:w="1290" w:type="dxa"/>
            <w:gridSpan w:val="4"/>
          </w:tcPr>
          <w:p w:rsidR="00741325" w:rsidRPr="00E848A5" w:rsidRDefault="00741325" w:rsidP="00571300">
            <w:pPr>
              <w:spacing w:after="0" w:line="240" w:lineRule="auto"/>
              <w:jc w:val="center"/>
              <w:rPr>
                <w:rFonts w:ascii="Times New Roman" w:hAnsi="Times New Roman"/>
                <w:sz w:val="24"/>
                <w:szCs w:val="24"/>
                <w:lang w:val="kk-KZ"/>
              </w:rPr>
            </w:pPr>
            <w:r>
              <w:rPr>
                <w:rFonts w:ascii="Times New Roman" w:hAnsi="Times New Roman"/>
                <w:sz w:val="24"/>
                <w:szCs w:val="24"/>
                <w:lang w:val="kk-KZ"/>
              </w:rPr>
              <w:t>6</w:t>
            </w:r>
          </w:p>
        </w:tc>
        <w:tc>
          <w:tcPr>
            <w:tcW w:w="1561" w:type="dxa"/>
          </w:tcPr>
          <w:p w:rsidR="00741325" w:rsidRPr="00FE4043" w:rsidRDefault="00741325" w:rsidP="00571300">
            <w:pPr>
              <w:spacing w:after="0" w:line="240" w:lineRule="auto"/>
              <w:jc w:val="center"/>
              <w:rPr>
                <w:rFonts w:ascii="Times New Roman" w:hAnsi="Times New Roman"/>
                <w:sz w:val="24"/>
                <w:szCs w:val="24"/>
              </w:rPr>
            </w:pPr>
          </w:p>
        </w:tc>
      </w:tr>
      <w:tr w:rsidR="00741325" w:rsidRPr="00F61FDC" w:rsidTr="005D01E2">
        <w:trPr>
          <w:trHeight w:hRule="exact" w:val="296"/>
        </w:trPr>
        <w:tc>
          <w:tcPr>
            <w:tcW w:w="1375" w:type="dxa"/>
          </w:tcPr>
          <w:p w:rsidR="00741325" w:rsidRPr="00F61FDC" w:rsidRDefault="00741325" w:rsidP="00571300">
            <w:pPr>
              <w:spacing w:after="0" w:line="240" w:lineRule="auto"/>
              <w:rPr>
                <w:rFonts w:ascii="Times New Roman" w:hAnsi="Times New Roman"/>
                <w:sz w:val="24"/>
                <w:szCs w:val="24"/>
              </w:rPr>
            </w:pPr>
            <w:r w:rsidRPr="00F61FDC">
              <w:rPr>
                <w:rFonts w:ascii="Times New Roman" w:hAnsi="Times New Roman"/>
                <w:sz w:val="24"/>
                <w:szCs w:val="24"/>
              </w:rPr>
              <w:t>2013-2014</w:t>
            </w:r>
          </w:p>
        </w:tc>
        <w:tc>
          <w:tcPr>
            <w:tcW w:w="1269" w:type="dxa"/>
            <w:gridSpan w:val="2"/>
          </w:tcPr>
          <w:p w:rsidR="00741325" w:rsidRPr="00FE4043" w:rsidRDefault="00741325" w:rsidP="00571300">
            <w:pPr>
              <w:widowControl w:val="0"/>
              <w:jc w:val="center"/>
              <w:rPr>
                <w:rFonts w:ascii="Times New Roman" w:hAnsi="Times New Roman" w:cs="Times New Roman"/>
                <w:lang w:val="kk-KZ"/>
              </w:rPr>
            </w:pPr>
            <w:r w:rsidRPr="00FE4043">
              <w:rPr>
                <w:rFonts w:ascii="Times New Roman" w:hAnsi="Times New Roman" w:cs="Times New Roman"/>
                <w:lang w:val="kk-KZ"/>
              </w:rPr>
              <w:t>278</w:t>
            </w:r>
          </w:p>
        </w:tc>
        <w:tc>
          <w:tcPr>
            <w:tcW w:w="1292" w:type="dxa"/>
            <w:gridSpan w:val="2"/>
          </w:tcPr>
          <w:p w:rsidR="00741325" w:rsidRPr="005C3C52" w:rsidRDefault="00741325" w:rsidP="00571300">
            <w:pPr>
              <w:spacing w:after="0" w:line="240" w:lineRule="auto"/>
              <w:jc w:val="center"/>
              <w:rPr>
                <w:rFonts w:ascii="Times New Roman" w:hAnsi="Times New Roman"/>
                <w:lang w:val="kk-KZ"/>
              </w:rPr>
            </w:pPr>
            <w:r w:rsidRPr="005C3C52">
              <w:rPr>
                <w:rFonts w:ascii="Times New Roman" w:hAnsi="Times New Roman"/>
                <w:lang w:val="kk-KZ"/>
              </w:rPr>
              <w:t>382</w:t>
            </w:r>
          </w:p>
        </w:tc>
        <w:tc>
          <w:tcPr>
            <w:tcW w:w="992" w:type="dxa"/>
            <w:gridSpan w:val="2"/>
          </w:tcPr>
          <w:p w:rsidR="00741325" w:rsidRPr="00A44DB2" w:rsidRDefault="00741325" w:rsidP="00571300">
            <w:pPr>
              <w:spacing w:after="0" w:line="240" w:lineRule="auto"/>
              <w:jc w:val="center"/>
              <w:rPr>
                <w:rFonts w:ascii="Times New Roman" w:hAnsi="Times New Roman"/>
                <w:lang w:val="kk-KZ"/>
              </w:rPr>
            </w:pPr>
            <w:r w:rsidRPr="00A44DB2">
              <w:rPr>
                <w:rFonts w:ascii="Times New Roman" w:hAnsi="Times New Roman"/>
                <w:lang w:val="kk-KZ"/>
              </w:rPr>
              <w:t>385</w:t>
            </w:r>
          </w:p>
        </w:tc>
        <w:tc>
          <w:tcPr>
            <w:tcW w:w="834" w:type="dxa"/>
          </w:tcPr>
          <w:p w:rsidR="00741325" w:rsidRPr="002B6179" w:rsidRDefault="00741325" w:rsidP="00571300">
            <w:pPr>
              <w:spacing w:after="0" w:line="240" w:lineRule="auto"/>
              <w:jc w:val="center"/>
              <w:rPr>
                <w:rFonts w:ascii="Times New Roman" w:hAnsi="Times New Roman"/>
                <w:lang w:val="kk-KZ"/>
              </w:rPr>
            </w:pPr>
            <w:r w:rsidRPr="002B6179">
              <w:rPr>
                <w:rFonts w:ascii="Times New Roman" w:hAnsi="Times New Roman"/>
                <w:lang w:val="kk-KZ"/>
              </w:rPr>
              <w:t>256</w:t>
            </w:r>
          </w:p>
        </w:tc>
        <w:tc>
          <w:tcPr>
            <w:tcW w:w="1290" w:type="dxa"/>
            <w:gridSpan w:val="4"/>
          </w:tcPr>
          <w:p w:rsidR="00741325" w:rsidRPr="00E848A5" w:rsidRDefault="00741325" w:rsidP="00571300">
            <w:pPr>
              <w:spacing w:after="0" w:line="240" w:lineRule="auto"/>
              <w:jc w:val="center"/>
              <w:rPr>
                <w:rFonts w:ascii="Times New Roman" w:hAnsi="Times New Roman"/>
                <w:sz w:val="24"/>
                <w:szCs w:val="24"/>
                <w:lang w:val="kk-KZ"/>
              </w:rPr>
            </w:pPr>
            <w:r>
              <w:rPr>
                <w:rFonts w:ascii="Times New Roman" w:hAnsi="Times New Roman"/>
                <w:sz w:val="24"/>
                <w:szCs w:val="24"/>
                <w:lang w:val="kk-KZ"/>
              </w:rPr>
              <w:t>11</w:t>
            </w:r>
          </w:p>
        </w:tc>
        <w:tc>
          <w:tcPr>
            <w:tcW w:w="1561" w:type="dxa"/>
          </w:tcPr>
          <w:p w:rsidR="00741325" w:rsidRPr="00FE4043" w:rsidRDefault="00741325" w:rsidP="00571300">
            <w:pPr>
              <w:spacing w:after="0" w:line="240" w:lineRule="auto"/>
              <w:jc w:val="center"/>
              <w:rPr>
                <w:rFonts w:ascii="Times New Roman" w:hAnsi="Times New Roman"/>
                <w:sz w:val="24"/>
                <w:szCs w:val="24"/>
              </w:rPr>
            </w:pPr>
          </w:p>
        </w:tc>
      </w:tr>
      <w:tr w:rsidR="00741325" w:rsidRPr="00F61FDC" w:rsidTr="005D01E2">
        <w:trPr>
          <w:trHeight w:hRule="exact" w:val="296"/>
        </w:trPr>
        <w:tc>
          <w:tcPr>
            <w:tcW w:w="1375" w:type="dxa"/>
          </w:tcPr>
          <w:p w:rsidR="00741325" w:rsidRPr="00F61FDC" w:rsidRDefault="00741325" w:rsidP="00571300">
            <w:pPr>
              <w:spacing w:after="0" w:line="240" w:lineRule="auto"/>
              <w:rPr>
                <w:rFonts w:ascii="Times New Roman" w:hAnsi="Times New Roman"/>
                <w:sz w:val="24"/>
                <w:szCs w:val="24"/>
              </w:rPr>
            </w:pPr>
            <w:r w:rsidRPr="00F61FDC">
              <w:rPr>
                <w:rFonts w:ascii="Times New Roman" w:hAnsi="Times New Roman"/>
                <w:sz w:val="24"/>
                <w:szCs w:val="24"/>
              </w:rPr>
              <w:t>2014-2015</w:t>
            </w:r>
          </w:p>
        </w:tc>
        <w:tc>
          <w:tcPr>
            <w:tcW w:w="1269" w:type="dxa"/>
            <w:gridSpan w:val="2"/>
          </w:tcPr>
          <w:p w:rsidR="00741325" w:rsidRPr="00FE4043" w:rsidRDefault="00741325" w:rsidP="00571300">
            <w:pPr>
              <w:widowControl w:val="0"/>
              <w:jc w:val="center"/>
              <w:rPr>
                <w:rFonts w:ascii="Times New Roman" w:hAnsi="Times New Roman" w:cs="Times New Roman"/>
                <w:lang w:val="kk-KZ"/>
              </w:rPr>
            </w:pPr>
            <w:r w:rsidRPr="00FE4043">
              <w:rPr>
                <w:rFonts w:ascii="Times New Roman" w:hAnsi="Times New Roman" w:cs="Times New Roman"/>
                <w:lang w:val="kk-KZ"/>
              </w:rPr>
              <w:t>300</w:t>
            </w:r>
          </w:p>
        </w:tc>
        <w:tc>
          <w:tcPr>
            <w:tcW w:w="1292" w:type="dxa"/>
            <w:gridSpan w:val="2"/>
          </w:tcPr>
          <w:p w:rsidR="00741325" w:rsidRPr="005C3C52" w:rsidRDefault="00741325" w:rsidP="00571300">
            <w:pPr>
              <w:spacing w:after="0" w:line="240" w:lineRule="auto"/>
              <w:jc w:val="center"/>
              <w:rPr>
                <w:rFonts w:ascii="Times New Roman" w:hAnsi="Times New Roman"/>
                <w:lang w:val="kk-KZ"/>
              </w:rPr>
            </w:pPr>
            <w:r w:rsidRPr="005C3C52">
              <w:rPr>
                <w:rFonts w:ascii="Times New Roman" w:hAnsi="Times New Roman"/>
                <w:lang w:val="kk-KZ"/>
              </w:rPr>
              <w:t>378</w:t>
            </w:r>
          </w:p>
        </w:tc>
        <w:tc>
          <w:tcPr>
            <w:tcW w:w="992" w:type="dxa"/>
            <w:gridSpan w:val="2"/>
          </w:tcPr>
          <w:p w:rsidR="00741325" w:rsidRPr="00A44DB2" w:rsidRDefault="00741325" w:rsidP="00571300">
            <w:pPr>
              <w:spacing w:after="0" w:line="240" w:lineRule="auto"/>
              <w:jc w:val="center"/>
              <w:rPr>
                <w:rFonts w:ascii="Times New Roman" w:hAnsi="Times New Roman"/>
                <w:lang w:val="kk-KZ"/>
              </w:rPr>
            </w:pPr>
            <w:r w:rsidRPr="00A44DB2">
              <w:rPr>
                <w:rFonts w:ascii="Times New Roman" w:hAnsi="Times New Roman"/>
                <w:lang w:val="kk-KZ"/>
              </w:rPr>
              <w:t>372</w:t>
            </w:r>
          </w:p>
        </w:tc>
        <w:tc>
          <w:tcPr>
            <w:tcW w:w="834" w:type="dxa"/>
          </w:tcPr>
          <w:p w:rsidR="00741325" w:rsidRPr="002B6179" w:rsidRDefault="00741325" w:rsidP="00571300">
            <w:pPr>
              <w:spacing w:after="0" w:line="240" w:lineRule="auto"/>
              <w:jc w:val="center"/>
              <w:rPr>
                <w:rFonts w:ascii="Times New Roman" w:hAnsi="Times New Roman"/>
                <w:lang w:val="kk-KZ"/>
              </w:rPr>
            </w:pPr>
            <w:r w:rsidRPr="002B6179">
              <w:rPr>
                <w:rFonts w:ascii="Times New Roman" w:hAnsi="Times New Roman"/>
                <w:lang w:val="kk-KZ"/>
              </w:rPr>
              <w:t>266</w:t>
            </w:r>
          </w:p>
        </w:tc>
        <w:tc>
          <w:tcPr>
            <w:tcW w:w="1290" w:type="dxa"/>
            <w:gridSpan w:val="4"/>
          </w:tcPr>
          <w:p w:rsidR="00741325" w:rsidRPr="00E848A5" w:rsidRDefault="00741325" w:rsidP="00571300">
            <w:pPr>
              <w:spacing w:after="0" w:line="240" w:lineRule="auto"/>
              <w:jc w:val="center"/>
              <w:rPr>
                <w:rFonts w:ascii="Times New Roman" w:hAnsi="Times New Roman"/>
                <w:sz w:val="24"/>
                <w:szCs w:val="24"/>
                <w:lang w:val="kk-KZ"/>
              </w:rPr>
            </w:pPr>
            <w:r>
              <w:rPr>
                <w:rFonts w:ascii="Times New Roman" w:hAnsi="Times New Roman"/>
                <w:sz w:val="24"/>
                <w:szCs w:val="24"/>
                <w:lang w:val="kk-KZ"/>
              </w:rPr>
              <w:t>14</w:t>
            </w:r>
          </w:p>
        </w:tc>
        <w:tc>
          <w:tcPr>
            <w:tcW w:w="1561" w:type="dxa"/>
          </w:tcPr>
          <w:p w:rsidR="00741325" w:rsidRPr="00FE4043" w:rsidRDefault="00741325" w:rsidP="00571300">
            <w:pPr>
              <w:spacing w:after="0" w:line="240" w:lineRule="auto"/>
              <w:jc w:val="center"/>
              <w:rPr>
                <w:rFonts w:ascii="Times New Roman" w:hAnsi="Times New Roman"/>
                <w:sz w:val="24"/>
                <w:szCs w:val="24"/>
              </w:rPr>
            </w:pPr>
          </w:p>
        </w:tc>
      </w:tr>
      <w:tr w:rsidR="00741325" w:rsidRPr="00F61FDC" w:rsidTr="005D01E2">
        <w:trPr>
          <w:trHeight w:hRule="exact" w:val="296"/>
        </w:trPr>
        <w:tc>
          <w:tcPr>
            <w:tcW w:w="8613" w:type="dxa"/>
            <w:gridSpan w:val="13"/>
          </w:tcPr>
          <w:p w:rsidR="00741325" w:rsidRPr="002B6179" w:rsidRDefault="00741325" w:rsidP="00571300">
            <w:pPr>
              <w:tabs>
                <w:tab w:val="left" w:pos="326"/>
              </w:tabs>
              <w:spacing w:after="0" w:line="240" w:lineRule="auto"/>
              <w:rPr>
                <w:rFonts w:ascii="Times New Roman" w:hAnsi="Times New Roman"/>
              </w:rPr>
            </w:pPr>
            <w:r w:rsidRPr="002B6179">
              <w:rPr>
                <w:rFonts w:ascii="Times New Roman" w:hAnsi="Times New Roman" w:cs="Times New Roman"/>
              </w:rPr>
              <w:t>З</w:t>
            </w:r>
            <w:r w:rsidRPr="002B6179">
              <w:rPr>
                <w:rFonts w:ascii="Times New Roman" w:hAnsi="Times New Roman" w:cs="Times New Roman"/>
                <w:lang w:val="kk-KZ"/>
              </w:rPr>
              <w:t>КО</w:t>
            </w:r>
          </w:p>
        </w:tc>
      </w:tr>
      <w:tr w:rsidR="00741325" w:rsidRPr="00F61FDC" w:rsidTr="005D01E2">
        <w:trPr>
          <w:trHeight w:hRule="exact" w:val="296"/>
        </w:trPr>
        <w:tc>
          <w:tcPr>
            <w:tcW w:w="1375" w:type="dxa"/>
          </w:tcPr>
          <w:p w:rsidR="00741325" w:rsidRPr="00F61FDC" w:rsidRDefault="00741325" w:rsidP="00571300">
            <w:pPr>
              <w:spacing w:after="0" w:line="240" w:lineRule="auto"/>
              <w:rPr>
                <w:rFonts w:ascii="Times New Roman" w:hAnsi="Times New Roman"/>
                <w:sz w:val="24"/>
                <w:szCs w:val="24"/>
              </w:rPr>
            </w:pPr>
            <w:r w:rsidRPr="00F61FDC">
              <w:rPr>
                <w:rFonts w:ascii="Times New Roman" w:hAnsi="Times New Roman"/>
                <w:sz w:val="24"/>
                <w:szCs w:val="24"/>
              </w:rPr>
              <w:t>2012-2013</w:t>
            </w:r>
          </w:p>
        </w:tc>
        <w:tc>
          <w:tcPr>
            <w:tcW w:w="1269" w:type="dxa"/>
            <w:gridSpan w:val="2"/>
          </w:tcPr>
          <w:p w:rsidR="00741325" w:rsidRPr="00FE4043" w:rsidRDefault="00741325" w:rsidP="00571300">
            <w:pPr>
              <w:spacing w:after="0" w:line="240" w:lineRule="auto"/>
              <w:jc w:val="center"/>
              <w:rPr>
                <w:rFonts w:ascii="Times New Roman" w:hAnsi="Times New Roman"/>
                <w:lang w:val="kk-KZ"/>
              </w:rPr>
            </w:pPr>
            <w:r w:rsidRPr="00FE4043">
              <w:rPr>
                <w:rFonts w:ascii="Times New Roman" w:hAnsi="Times New Roman"/>
                <w:lang w:val="kk-KZ"/>
              </w:rPr>
              <w:t>126</w:t>
            </w:r>
          </w:p>
        </w:tc>
        <w:tc>
          <w:tcPr>
            <w:tcW w:w="1292" w:type="dxa"/>
            <w:gridSpan w:val="2"/>
          </w:tcPr>
          <w:p w:rsidR="00741325" w:rsidRPr="005C3C52" w:rsidRDefault="00741325" w:rsidP="00571300">
            <w:pPr>
              <w:spacing w:after="0" w:line="240" w:lineRule="auto"/>
              <w:jc w:val="center"/>
              <w:rPr>
                <w:rFonts w:ascii="Times New Roman" w:hAnsi="Times New Roman"/>
                <w:lang w:val="kk-KZ"/>
              </w:rPr>
            </w:pPr>
            <w:r w:rsidRPr="005C3C52">
              <w:rPr>
                <w:rFonts w:ascii="Times New Roman" w:hAnsi="Times New Roman"/>
                <w:lang w:val="kk-KZ"/>
              </w:rPr>
              <w:t>280</w:t>
            </w:r>
          </w:p>
        </w:tc>
        <w:tc>
          <w:tcPr>
            <w:tcW w:w="992" w:type="dxa"/>
            <w:gridSpan w:val="2"/>
          </w:tcPr>
          <w:p w:rsidR="00741325" w:rsidRPr="00A44DB2" w:rsidRDefault="00741325" w:rsidP="00571300">
            <w:pPr>
              <w:spacing w:after="0" w:line="240" w:lineRule="auto"/>
              <w:jc w:val="center"/>
              <w:rPr>
                <w:rFonts w:ascii="Times New Roman" w:hAnsi="Times New Roman"/>
                <w:lang w:val="kk-KZ"/>
              </w:rPr>
            </w:pPr>
            <w:r w:rsidRPr="00A44DB2">
              <w:rPr>
                <w:rFonts w:ascii="Times New Roman" w:hAnsi="Times New Roman"/>
                <w:lang w:val="kk-KZ"/>
              </w:rPr>
              <w:t>262</w:t>
            </w:r>
          </w:p>
        </w:tc>
        <w:tc>
          <w:tcPr>
            <w:tcW w:w="834" w:type="dxa"/>
          </w:tcPr>
          <w:p w:rsidR="00741325" w:rsidRPr="002B6179" w:rsidRDefault="00741325" w:rsidP="00571300">
            <w:pPr>
              <w:spacing w:after="0" w:line="240" w:lineRule="auto"/>
              <w:jc w:val="center"/>
              <w:rPr>
                <w:rFonts w:ascii="Times New Roman" w:hAnsi="Times New Roman"/>
                <w:lang w:val="kk-KZ"/>
              </w:rPr>
            </w:pPr>
            <w:r w:rsidRPr="002B6179">
              <w:rPr>
                <w:rFonts w:ascii="Times New Roman" w:hAnsi="Times New Roman"/>
                <w:lang w:val="kk-KZ"/>
              </w:rPr>
              <w:t>172</w:t>
            </w:r>
          </w:p>
        </w:tc>
        <w:tc>
          <w:tcPr>
            <w:tcW w:w="1290" w:type="dxa"/>
            <w:gridSpan w:val="4"/>
          </w:tcPr>
          <w:p w:rsidR="00741325" w:rsidRPr="00E848A5" w:rsidRDefault="00741325" w:rsidP="00571300">
            <w:pPr>
              <w:spacing w:after="0" w:line="240" w:lineRule="auto"/>
              <w:jc w:val="center"/>
              <w:rPr>
                <w:rFonts w:ascii="Times New Roman" w:hAnsi="Times New Roman"/>
                <w:sz w:val="24"/>
                <w:szCs w:val="24"/>
                <w:lang w:val="kk-KZ"/>
              </w:rPr>
            </w:pPr>
            <w:r>
              <w:rPr>
                <w:rFonts w:ascii="Times New Roman" w:hAnsi="Times New Roman"/>
                <w:sz w:val="24"/>
                <w:szCs w:val="24"/>
                <w:lang w:val="kk-KZ"/>
              </w:rPr>
              <w:t>4</w:t>
            </w:r>
          </w:p>
        </w:tc>
        <w:tc>
          <w:tcPr>
            <w:tcW w:w="1561" w:type="dxa"/>
          </w:tcPr>
          <w:p w:rsidR="00741325" w:rsidRPr="006755CE" w:rsidRDefault="00741325" w:rsidP="00571300">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r>
      <w:tr w:rsidR="00741325" w:rsidRPr="00F61FDC" w:rsidTr="005D01E2">
        <w:trPr>
          <w:trHeight w:hRule="exact" w:val="296"/>
        </w:trPr>
        <w:tc>
          <w:tcPr>
            <w:tcW w:w="1375" w:type="dxa"/>
          </w:tcPr>
          <w:p w:rsidR="00741325" w:rsidRPr="00F61FDC" w:rsidRDefault="00741325" w:rsidP="00571300">
            <w:pPr>
              <w:spacing w:after="0" w:line="240" w:lineRule="auto"/>
              <w:rPr>
                <w:rFonts w:ascii="Times New Roman" w:hAnsi="Times New Roman"/>
                <w:sz w:val="24"/>
                <w:szCs w:val="24"/>
              </w:rPr>
            </w:pPr>
            <w:r w:rsidRPr="00F61FDC">
              <w:rPr>
                <w:rFonts w:ascii="Times New Roman" w:hAnsi="Times New Roman"/>
                <w:sz w:val="24"/>
                <w:szCs w:val="24"/>
              </w:rPr>
              <w:t>2013-2014</w:t>
            </w:r>
          </w:p>
        </w:tc>
        <w:tc>
          <w:tcPr>
            <w:tcW w:w="1269" w:type="dxa"/>
            <w:gridSpan w:val="2"/>
          </w:tcPr>
          <w:p w:rsidR="00741325" w:rsidRPr="00FE4043" w:rsidRDefault="00741325" w:rsidP="00571300">
            <w:pPr>
              <w:jc w:val="center"/>
              <w:rPr>
                <w:rFonts w:ascii="Times New Roman" w:hAnsi="Times New Roman" w:cs="Times New Roman"/>
                <w:color w:val="000000"/>
              </w:rPr>
            </w:pPr>
            <w:r w:rsidRPr="00FE4043">
              <w:rPr>
                <w:rFonts w:ascii="Times New Roman" w:hAnsi="Times New Roman" w:cs="Times New Roman"/>
                <w:color w:val="000000"/>
              </w:rPr>
              <w:t>117</w:t>
            </w:r>
          </w:p>
        </w:tc>
        <w:tc>
          <w:tcPr>
            <w:tcW w:w="1292" w:type="dxa"/>
            <w:gridSpan w:val="2"/>
          </w:tcPr>
          <w:p w:rsidR="00741325" w:rsidRPr="005C3C52" w:rsidRDefault="00741325" w:rsidP="00571300">
            <w:pPr>
              <w:spacing w:after="0" w:line="240" w:lineRule="auto"/>
              <w:jc w:val="center"/>
              <w:rPr>
                <w:rFonts w:ascii="Times New Roman" w:hAnsi="Times New Roman"/>
                <w:lang w:val="kk-KZ"/>
              </w:rPr>
            </w:pPr>
            <w:r w:rsidRPr="005C3C52">
              <w:rPr>
                <w:rFonts w:ascii="Times New Roman" w:hAnsi="Times New Roman"/>
                <w:lang w:val="kk-KZ"/>
              </w:rPr>
              <w:t>275</w:t>
            </w:r>
          </w:p>
        </w:tc>
        <w:tc>
          <w:tcPr>
            <w:tcW w:w="992" w:type="dxa"/>
            <w:gridSpan w:val="2"/>
          </w:tcPr>
          <w:p w:rsidR="00741325" w:rsidRPr="00A44DB2" w:rsidRDefault="00741325" w:rsidP="00571300">
            <w:pPr>
              <w:spacing w:after="0" w:line="240" w:lineRule="auto"/>
              <w:jc w:val="center"/>
              <w:rPr>
                <w:rFonts w:ascii="Times New Roman" w:hAnsi="Times New Roman"/>
                <w:lang w:val="kk-KZ"/>
              </w:rPr>
            </w:pPr>
            <w:r w:rsidRPr="00A44DB2">
              <w:rPr>
                <w:rFonts w:ascii="Times New Roman" w:hAnsi="Times New Roman"/>
                <w:lang w:val="kk-KZ"/>
              </w:rPr>
              <w:t>259</w:t>
            </w:r>
          </w:p>
        </w:tc>
        <w:tc>
          <w:tcPr>
            <w:tcW w:w="834" w:type="dxa"/>
          </w:tcPr>
          <w:p w:rsidR="00741325" w:rsidRPr="002B6179" w:rsidRDefault="00741325" w:rsidP="00571300">
            <w:pPr>
              <w:spacing w:after="0" w:line="240" w:lineRule="auto"/>
              <w:jc w:val="center"/>
              <w:rPr>
                <w:rFonts w:ascii="Times New Roman" w:hAnsi="Times New Roman"/>
                <w:lang w:val="kk-KZ"/>
              </w:rPr>
            </w:pPr>
            <w:r w:rsidRPr="002B6179">
              <w:rPr>
                <w:rFonts w:ascii="Times New Roman" w:hAnsi="Times New Roman"/>
                <w:lang w:val="kk-KZ"/>
              </w:rPr>
              <w:t>181</w:t>
            </w:r>
          </w:p>
        </w:tc>
        <w:tc>
          <w:tcPr>
            <w:tcW w:w="1290" w:type="dxa"/>
            <w:gridSpan w:val="4"/>
          </w:tcPr>
          <w:p w:rsidR="00741325" w:rsidRPr="00E848A5" w:rsidRDefault="00741325" w:rsidP="00571300">
            <w:pPr>
              <w:spacing w:after="0" w:line="240" w:lineRule="auto"/>
              <w:jc w:val="center"/>
              <w:rPr>
                <w:rFonts w:ascii="Times New Roman" w:hAnsi="Times New Roman"/>
                <w:sz w:val="24"/>
                <w:szCs w:val="24"/>
                <w:lang w:val="kk-KZ"/>
              </w:rPr>
            </w:pPr>
            <w:r>
              <w:rPr>
                <w:rFonts w:ascii="Times New Roman" w:hAnsi="Times New Roman"/>
                <w:sz w:val="24"/>
                <w:szCs w:val="24"/>
                <w:lang w:val="kk-KZ"/>
              </w:rPr>
              <w:t>3</w:t>
            </w:r>
          </w:p>
        </w:tc>
        <w:tc>
          <w:tcPr>
            <w:tcW w:w="1561" w:type="dxa"/>
          </w:tcPr>
          <w:p w:rsidR="00741325" w:rsidRPr="006755CE" w:rsidRDefault="00741325" w:rsidP="00571300">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r>
      <w:tr w:rsidR="00741325" w:rsidRPr="00F61FDC" w:rsidTr="005D01E2">
        <w:trPr>
          <w:trHeight w:hRule="exact" w:val="296"/>
        </w:trPr>
        <w:tc>
          <w:tcPr>
            <w:tcW w:w="1375" w:type="dxa"/>
          </w:tcPr>
          <w:p w:rsidR="00741325" w:rsidRPr="00F61FDC" w:rsidRDefault="00741325" w:rsidP="00571300">
            <w:pPr>
              <w:spacing w:after="0" w:line="240" w:lineRule="auto"/>
              <w:rPr>
                <w:rFonts w:ascii="Times New Roman" w:hAnsi="Times New Roman"/>
                <w:sz w:val="24"/>
                <w:szCs w:val="24"/>
              </w:rPr>
            </w:pPr>
            <w:r w:rsidRPr="00F61FDC">
              <w:rPr>
                <w:rFonts w:ascii="Times New Roman" w:hAnsi="Times New Roman"/>
                <w:sz w:val="24"/>
                <w:szCs w:val="24"/>
              </w:rPr>
              <w:t>2014-2015</w:t>
            </w:r>
          </w:p>
        </w:tc>
        <w:tc>
          <w:tcPr>
            <w:tcW w:w="1269" w:type="dxa"/>
            <w:gridSpan w:val="2"/>
          </w:tcPr>
          <w:p w:rsidR="00741325" w:rsidRPr="00FE4043" w:rsidRDefault="00741325" w:rsidP="00571300">
            <w:pPr>
              <w:jc w:val="center"/>
              <w:rPr>
                <w:rFonts w:ascii="Times New Roman" w:hAnsi="Times New Roman" w:cs="Times New Roman"/>
                <w:color w:val="000000"/>
                <w:lang w:val="kk-KZ"/>
              </w:rPr>
            </w:pPr>
            <w:r w:rsidRPr="00FE4043">
              <w:rPr>
                <w:rFonts w:ascii="Times New Roman" w:hAnsi="Times New Roman" w:cs="Times New Roman"/>
                <w:color w:val="000000"/>
              </w:rPr>
              <w:t>11</w:t>
            </w:r>
            <w:r w:rsidRPr="00FE4043">
              <w:rPr>
                <w:rFonts w:ascii="Times New Roman" w:hAnsi="Times New Roman" w:cs="Times New Roman"/>
                <w:color w:val="000000"/>
                <w:lang w:val="kk-KZ"/>
              </w:rPr>
              <w:t>9</w:t>
            </w:r>
          </w:p>
        </w:tc>
        <w:tc>
          <w:tcPr>
            <w:tcW w:w="1292" w:type="dxa"/>
            <w:gridSpan w:val="2"/>
          </w:tcPr>
          <w:p w:rsidR="00741325" w:rsidRPr="005C3C52" w:rsidRDefault="00741325" w:rsidP="00571300">
            <w:pPr>
              <w:spacing w:after="0" w:line="240" w:lineRule="auto"/>
              <w:jc w:val="center"/>
              <w:rPr>
                <w:rFonts w:ascii="Times New Roman" w:hAnsi="Times New Roman"/>
                <w:lang w:val="kk-KZ"/>
              </w:rPr>
            </w:pPr>
            <w:r w:rsidRPr="005C3C52">
              <w:rPr>
                <w:rFonts w:ascii="Times New Roman" w:hAnsi="Times New Roman"/>
                <w:lang w:val="kk-KZ"/>
              </w:rPr>
              <w:t>286</w:t>
            </w:r>
          </w:p>
        </w:tc>
        <w:tc>
          <w:tcPr>
            <w:tcW w:w="992" w:type="dxa"/>
            <w:gridSpan w:val="2"/>
          </w:tcPr>
          <w:p w:rsidR="00741325" w:rsidRPr="00A44DB2" w:rsidRDefault="00741325" w:rsidP="00571300">
            <w:pPr>
              <w:spacing w:after="0" w:line="240" w:lineRule="auto"/>
              <w:jc w:val="center"/>
              <w:rPr>
                <w:rFonts w:ascii="Times New Roman" w:hAnsi="Times New Roman"/>
                <w:lang w:val="kk-KZ"/>
              </w:rPr>
            </w:pPr>
            <w:r w:rsidRPr="00A44DB2">
              <w:rPr>
                <w:rFonts w:ascii="Times New Roman" w:hAnsi="Times New Roman"/>
                <w:lang w:val="kk-KZ"/>
              </w:rPr>
              <w:t>254</w:t>
            </w:r>
          </w:p>
        </w:tc>
        <w:tc>
          <w:tcPr>
            <w:tcW w:w="834" w:type="dxa"/>
          </w:tcPr>
          <w:p w:rsidR="00741325" w:rsidRPr="002B6179" w:rsidRDefault="00741325" w:rsidP="00571300">
            <w:pPr>
              <w:spacing w:after="0" w:line="240" w:lineRule="auto"/>
              <w:jc w:val="center"/>
              <w:rPr>
                <w:rFonts w:ascii="Times New Roman" w:hAnsi="Times New Roman"/>
                <w:lang w:val="kk-KZ"/>
              </w:rPr>
            </w:pPr>
            <w:r w:rsidRPr="002B6179">
              <w:rPr>
                <w:rFonts w:ascii="Times New Roman" w:hAnsi="Times New Roman"/>
                <w:lang w:val="kk-KZ"/>
              </w:rPr>
              <w:t>171</w:t>
            </w:r>
          </w:p>
        </w:tc>
        <w:tc>
          <w:tcPr>
            <w:tcW w:w="1290" w:type="dxa"/>
            <w:gridSpan w:val="4"/>
          </w:tcPr>
          <w:p w:rsidR="00741325" w:rsidRPr="00E848A5" w:rsidRDefault="00741325" w:rsidP="00571300">
            <w:pPr>
              <w:spacing w:after="0" w:line="240" w:lineRule="auto"/>
              <w:jc w:val="center"/>
              <w:rPr>
                <w:rFonts w:ascii="Times New Roman" w:hAnsi="Times New Roman"/>
                <w:sz w:val="24"/>
                <w:szCs w:val="24"/>
                <w:lang w:val="kk-KZ"/>
              </w:rPr>
            </w:pPr>
            <w:r>
              <w:rPr>
                <w:rFonts w:ascii="Times New Roman" w:hAnsi="Times New Roman"/>
                <w:sz w:val="24"/>
                <w:szCs w:val="24"/>
                <w:lang w:val="kk-KZ"/>
              </w:rPr>
              <w:t>11</w:t>
            </w:r>
          </w:p>
        </w:tc>
        <w:tc>
          <w:tcPr>
            <w:tcW w:w="1561" w:type="dxa"/>
          </w:tcPr>
          <w:p w:rsidR="00741325" w:rsidRPr="006755CE" w:rsidRDefault="00741325" w:rsidP="00571300">
            <w:pPr>
              <w:spacing w:after="0" w:line="240" w:lineRule="auto"/>
              <w:jc w:val="center"/>
              <w:rPr>
                <w:rFonts w:ascii="Times New Roman" w:hAnsi="Times New Roman"/>
                <w:sz w:val="24"/>
                <w:szCs w:val="24"/>
                <w:lang w:val="kk-KZ"/>
              </w:rPr>
            </w:pPr>
            <w:r>
              <w:rPr>
                <w:rFonts w:ascii="Times New Roman" w:hAnsi="Times New Roman"/>
                <w:sz w:val="24"/>
                <w:szCs w:val="24"/>
                <w:lang w:val="kk-KZ"/>
              </w:rPr>
              <w:t>4</w:t>
            </w:r>
          </w:p>
        </w:tc>
      </w:tr>
      <w:tr w:rsidR="00741325" w:rsidRPr="00F61FDC" w:rsidTr="005D01E2">
        <w:trPr>
          <w:trHeight w:hRule="exact" w:val="296"/>
        </w:trPr>
        <w:tc>
          <w:tcPr>
            <w:tcW w:w="8613" w:type="dxa"/>
            <w:gridSpan w:val="13"/>
          </w:tcPr>
          <w:p w:rsidR="00741325" w:rsidRPr="002B6179" w:rsidRDefault="00741325" w:rsidP="00571300">
            <w:pPr>
              <w:tabs>
                <w:tab w:val="left" w:pos="245"/>
              </w:tabs>
              <w:spacing w:after="0" w:line="240" w:lineRule="auto"/>
              <w:rPr>
                <w:rFonts w:ascii="Times New Roman" w:hAnsi="Times New Roman"/>
              </w:rPr>
            </w:pPr>
            <w:r w:rsidRPr="002B6179">
              <w:rPr>
                <w:rFonts w:ascii="Times New Roman" w:hAnsi="Times New Roman" w:cs="Times New Roman"/>
              </w:rPr>
              <w:t>Павлодарская область</w:t>
            </w:r>
          </w:p>
        </w:tc>
      </w:tr>
      <w:tr w:rsidR="00741325" w:rsidRPr="00F61FDC" w:rsidTr="005D01E2">
        <w:trPr>
          <w:trHeight w:hRule="exact" w:val="296"/>
        </w:trPr>
        <w:tc>
          <w:tcPr>
            <w:tcW w:w="1375" w:type="dxa"/>
          </w:tcPr>
          <w:p w:rsidR="00741325" w:rsidRPr="00F61FDC" w:rsidRDefault="00741325" w:rsidP="00571300">
            <w:pPr>
              <w:spacing w:after="0" w:line="240" w:lineRule="auto"/>
              <w:rPr>
                <w:rFonts w:ascii="Times New Roman" w:hAnsi="Times New Roman"/>
                <w:sz w:val="24"/>
                <w:szCs w:val="24"/>
              </w:rPr>
            </w:pPr>
            <w:r w:rsidRPr="00F61FDC">
              <w:rPr>
                <w:rFonts w:ascii="Times New Roman" w:hAnsi="Times New Roman"/>
                <w:sz w:val="24"/>
                <w:szCs w:val="24"/>
              </w:rPr>
              <w:t>2012-2013</w:t>
            </w:r>
          </w:p>
        </w:tc>
        <w:tc>
          <w:tcPr>
            <w:tcW w:w="1269" w:type="dxa"/>
            <w:gridSpan w:val="2"/>
          </w:tcPr>
          <w:p w:rsidR="00741325" w:rsidRPr="00FE4043" w:rsidRDefault="00741325" w:rsidP="00571300">
            <w:pPr>
              <w:jc w:val="center"/>
              <w:rPr>
                <w:rFonts w:ascii="Times New Roman" w:hAnsi="Times New Roman" w:cs="Times New Roman"/>
                <w:color w:val="000000"/>
              </w:rPr>
            </w:pPr>
            <w:r w:rsidRPr="00FE4043">
              <w:rPr>
                <w:rFonts w:ascii="Times New Roman" w:hAnsi="Times New Roman" w:cs="Times New Roman"/>
                <w:color w:val="000000"/>
              </w:rPr>
              <w:t>111</w:t>
            </w:r>
          </w:p>
          <w:p w:rsidR="00741325" w:rsidRPr="00FE4043" w:rsidRDefault="00741325" w:rsidP="00571300">
            <w:pPr>
              <w:spacing w:after="0" w:line="240" w:lineRule="auto"/>
              <w:jc w:val="center"/>
              <w:rPr>
                <w:rFonts w:ascii="Times New Roman" w:hAnsi="Times New Roman"/>
              </w:rPr>
            </w:pPr>
          </w:p>
        </w:tc>
        <w:tc>
          <w:tcPr>
            <w:tcW w:w="1292" w:type="dxa"/>
            <w:gridSpan w:val="2"/>
          </w:tcPr>
          <w:p w:rsidR="00741325" w:rsidRPr="005C3C52" w:rsidRDefault="00741325" w:rsidP="00571300">
            <w:pPr>
              <w:spacing w:after="0" w:line="240" w:lineRule="auto"/>
              <w:jc w:val="center"/>
              <w:rPr>
                <w:rFonts w:ascii="Times New Roman" w:hAnsi="Times New Roman"/>
                <w:sz w:val="24"/>
                <w:szCs w:val="24"/>
                <w:lang w:val="kk-KZ"/>
              </w:rPr>
            </w:pPr>
            <w:r>
              <w:rPr>
                <w:rFonts w:ascii="Times New Roman" w:hAnsi="Times New Roman"/>
                <w:sz w:val="24"/>
                <w:szCs w:val="24"/>
                <w:lang w:val="kk-KZ"/>
              </w:rPr>
              <w:t>197</w:t>
            </w:r>
          </w:p>
        </w:tc>
        <w:tc>
          <w:tcPr>
            <w:tcW w:w="992" w:type="dxa"/>
            <w:gridSpan w:val="2"/>
          </w:tcPr>
          <w:p w:rsidR="00741325" w:rsidRPr="00A44DB2" w:rsidRDefault="00741325" w:rsidP="00571300">
            <w:pPr>
              <w:spacing w:after="0" w:line="240" w:lineRule="auto"/>
              <w:jc w:val="center"/>
              <w:rPr>
                <w:rFonts w:ascii="Times New Roman" w:hAnsi="Times New Roman"/>
                <w:lang w:val="kk-KZ"/>
              </w:rPr>
            </w:pPr>
            <w:r w:rsidRPr="00A44DB2">
              <w:rPr>
                <w:rFonts w:ascii="Times New Roman" w:hAnsi="Times New Roman"/>
                <w:lang w:val="kk-KZ"/>
              </w:rPr>
              <w:t>158</w:t>
            </w:r>
          </w:p>
        </w:tc>
        <w:tc>
          <w:tcPr>
            <w:tcW w:w="834" w:type="dxa"/>
          </w:tcPr>
          <w:p w:rsidR="00741325" w:rsidRPr="002B6179" w:rsidRDefault="00741325" w:rsidP="00571300">
            <w:pPr>
              <w:spacing w:after="0" w:line="240" w:lineRule="auto"/>
              <w:jc w:val="center"/>
              <w:rPr>
                <w:rFonts w:ascii="Times New Roman" w:hAnsi="Times New Roman"/>
                <w:lang w:val="kk-KZ"/>
              </w:rPr>
            </w:pPr>
            <w:r w:rsidRPr="002B6179">
              <w:rPr>
                <w:rFonts w:ascii="Times New Roman" w:hAnsi="Times New Roman"/>
                <w:lang w:val="kk-KZ"/>
              </w:rPr>
              <w:t>118</w:t>
            </w:r>
          </w:p>
        </w:tc>
        <w:tc>
          <w:tcPr>
            <w:tcW w:w="1290" w:type="dxa"/>
            <w:gridSpan w:val="4"/>
          </w:tcPr>
          <w:p w:rsidR="00741325" w:rsidRPr="00E848A5" w:rsidRDefault="00741325" w:rsidP="00571300">
            <w:pPr>
              <w:spacing w:after="0" w:line="240" w:lineRule="auto"/>
              <w:jc w:val="center"/>
              <w:rPr>
                <w:rFonts w:ascii="Times New Roman" w:hAnsi="Times New Roman"/>
                <w:sz w:val="24"/>
                <w:szCs w:val="24"/>
                <w:lang w:val="kk-KZ"/>
              </w:rPr>
            </w:pPr>
            <w:r>
              <w:rPr>
                <w:rFonts w:ascii="Times New Roman" w:hAnsi="Times New Roman"/>
                <w:sz w:val="24"/>
                <w:szCs w:val="24"/>
                <w:lang w:val="kk-KZ"/>
              </w:rPr>
              <w:t>12</w:t>
            </w:r>
          </w:p>
        </w:tc>
        <w:tc>
          <w:tcPr>
            <w:tcW w:w="1561" w:type="dxa"/>
          </w:tcPr>
          <w:p w:rsidR="00741325" w:rsidRPr="006755CE" w:rsidRDefault="00741325" w:rsidP="00571300">
            <w:pPr>
              <w:spacing w:after="0" w:line="240" w:lineRule="auto"/>
              <w:jc w:val="center"/>
              <w:rPr>
                <w:rFonts w:ascii="Times New Roman" w:hAnsi="Times New Roman"/>
                <w:lang w:val="kk-KZ"/>
              </w:rPr>
            </w:pPr>
            <w:r w:rsidRPr="006755CE">
              <w:rPr>
                <w:rFonts w:ascii="Times New Roman" w:hAnsi="Times New Roman"/>
                <w:lang w:val="kk-KZ"/>
              </w:rPr>
              <w:t>10</w:t>
            </w:r>
          </w:p>
        </w:tc>
      </w:tr>
      <w:tr w:rsidR="00741325" w:rsidRPr="00F61FDC" w:rsidTr="005D01E2">
        <w:trPr>
          <w:trHeight w:hRule="exact" w:val="296"/>
        </w:trPr>
        <w:tc>
          <w:tcPr>
            <w:tcW w:w="1375" w:type="dxa"/>
          </w:tcPr>
          <w:p w:rsidR="00741325" w:rsidRPr="00F61FDC" w:rsidRDefault="00741325" w:rsidP="00571300">
            <w:pPr>
              <w:spacing w:after="0" w:line="240" w:lineRule="auto"/>
              <w:rPr>
                <w:rFonts w:ascii="Times New Roman" w:hAnsi="Times New Roman"/>
                <w:sz w:val="24"/>
                <w:szCs w:val="24"/>
              </w:rPr>
            </w:pPr>
            <w:r w:rsidRPr="00F61FDC">
              <w:rPr>
                <w:rFonts w:ascii="Times New Roman" w:hAnsi="Times New Roman"/>
                <w:sz w:val="24"/>
                <w:szCs w:val="24"/>
              </w:rPr>
              <w:t>2013-2014</w:t>
            </w:r>
          </w:p>
        </w:tc>
        <w:tc>
          <w:tcPr>
            <w:tcW w:w="1269" w:type="dxa"/>
            <w:gridSpan w:val="2"/>
          </w:tcPr>
          <w:p w:rsidR="00741325" w:rsidRPr="00FE4043" w:rsidRDefault="00741325" w:rsidP="00571300">
            <w:pPr>
              <w:spacing w:after="0" w:line="240" w:lineRule="auto"/>
              <w:jc w:val="center"/>
              <w:rPr>
                <w:rFonts w:ascii="Times New Roman" w:hAnsi="Times New Roman"/>
              </w:rPr>
            </w:pPr>
            <w:r w:rsidRPr="00FE4043">
              <w:rPr>
                <w:rFonts w:ascii="Times New Roman" w:hAnsi="Times New Roman" w:cs="Times New Roman"/>
                <w:color w:val="000000"/>
              </w:rPr>
              <w:t>128</w:t>
            </w:r>
          </w:p>
        </w:tc>
        <w:tc>
          <w:tcPr>
            <w:tcW w:w="1292" w:type="dxa"/>
            <w:gridSpan w:val="2"/>
          </w:tcPr>
          <w:p w:rsidR="00741325" w:rsidRPr="005C3C52" w:rsidRDefault="00741325" w:rsidP="00571300">
            <w:pPr>
              <w:spacing w:after="0" w:line="240" w:lineRule="auto"/>
              <w:jc w:val="center"/>
              <w:rPr>
                <w:rFonts w:ascii="Times New Roman" w:hAnsi="Times New Roman"/>
                <w:lang w:val="kk-KZ"/>
              </w:rPr>
            </w:pPr>
            <w:r w:rsidRPr="005C3C52">
              <w:rPr>
                <w:rFonts w:ascii="Times New Roman" w:hAnsi="Times New Roman"/>
                <w:lang w:val="kk-KZ"/>
              </w:rPr>
              <w:t>244</w:t>
            </w:r>
          </w:p>
        </w:tc>
        <w:tc>
          <w:tcPr>
            <w:tcW w:w="992" w:type="dxa"/>
            <w:gridSpan w:val="2"/>
          </w:tcPr>
          <w:p w:rsidR="00741325" w:rsidRPr="00A44DB2" w:rsidRDefault="00741325" w:rsidP="00571300">
            <w:pPr>
              <w:spacing w:after="0" w:line="240" w:lineRule="auto"/>
              <w:jc w:val="center"/>
              <w:rPr>
                <w:rFonts w:ascii="Times New Roman" w:hAnsi="Times New Roman"/>
                <w:lang w:val="kk-KZ"/>
              </w:rPr>
            </w:pPr>
            <w:r w:rsidRPr="00A44DB2">
              <w:rPr>
                <w:rFonts w:ascii="Times New Roman" w:hAnsi="Times New Roman"/>
                <w:lang w:val="kk-KZ"/>
              </w:rPr>
              <w:t>186</w:t>
            </w:r>
          </w:p>
        </w:tc>
        <w:tc>
          <w:tcPr>
            <w:tcW w:w="834" w:type="dxa"/>
          </w:tcPr>
          <w:p w:rsidR="00741325" w:rsidRPr="002B6179" w:rsidRDefault="00741325" w:rsidP="00571300">
            <w:pPr>
              <w:spacing w:after="0" w:line="240" w:lineRule="auto"/>
              <w:jc w:val="center"/>
              <w:rPr>
                <w:rFonts w:ascii="Times New Roman" w:hAnsi="Times New Roman"/>
                <w:lang w:val="kk-KZ"/>
              </w:rPr>
            </w:pPr>
            <w:r w:rsidRPr="002B6179">
              <w:rPr>
                <w:rFonts w:ascii="Times New Roman" w:hAnsi="Times New Roman"/>
                <w:lang w:val="kk-KZ"/>
              </w:rPr>
              <w:t>136</w:t>
            </w:r>
          </w:p>
        </w:tc>
        <w:tc>
          <w:tcPr>
            <w:tcW w:w="1290" w:type="dxa"/>
            <w:gridSpan w:val="4"/>
          </w:tcPr>
          <w:p w:rsidR="00741325" w:rsidRPr="00E848A5" w:rsidRDefault="00741325" w:rsidP="00571300">
            <w:pPr>
              <w:spacing w:after="0" w:line="240" w:lineRule="auto"/>
              <w:jc w:val="center"/>
              <w:rPr>
                <w:rFonts w:ascii="Times New Roman" w:hAnsi="Times New Roman"/>
                <w:sz w:val="24"/>
                <w:szCs w:val="24"/>
                <w:lang w:val="kk-KZ"/>
              </w:rPr>
            </w:pPr>
            <w:r>
              <w:rPr>
                <w:rFonts w:ascii="Times New Roman" w:hAnsi="Times New Roman"/>
                <w:sz w:val="24"/>
                <w:szCs w:val="24"/>
                <w:lang w:val="kk-KZ"/>
              </w:rPr>
              <w:t>12</w:t>
            </w:r>
          </w:p>
        </w:tc>
        <w:tc>
          <w:tcPr>
            <w:tcW w:w="1561" w:type="dxa"/>
          </w:tcPr>
          <w:p w:rsidR="00741325" w:rsidRPr="006755CE" w:rsidRDefault="00741325" w:rsidP="00571300">
            <w:pPr>
              <w:spacing w:after="0" w:line="240" w:lineRule="auto"/>
              <w:jc w:val="center"/>
              <w:rPr>
                <w:rFonts w:ascii="Times New Roman" w:hAnsi="Times New Roman"/>
                <w:lang w:val="kk-KZ"/>
              </w:rPr>
            </w:pPr>
            <w:r w:rsidRPr="006755CE">
              <w:rPr>
                <w:rFonts w:ascii="Times New Roman" w:hAnsi="Times New Roman"/>
                <w:lang w:val="kk-KZ"/>
              </w:rPr>
              <w:t>11</w:t>
            </w:r>
          </w:p>
        </w:tc>
      </w:tr>
      <w:tr w:rsidR="00741325" w:rsidRPr="00F61FDC" w:rsidTr="005D01E2">
        <w:trPr>
          <w:trHeight w:hRule="exact" w:val="296"/>
        </w:trPr>
        <w:tc>
          <w:tcPr>
            <w:tcW w:w="1375" w:type="dxa"/>
          </w:tcPr>
          <w:p w:rsidR="00741325" w:rsidRPr="00F61FDC" w:rsidRDefault="00741325" w:rsidP="00571300">
            <w:pPr>
              <w:spacing w:after="0" w:line="240" w:lineRule="auto"/>
              <w:rPr>
                <w:rFonts w:ascii="Times New Roman" w:hAnsi="Times New Roman"/>
                <w:sz w:val="24"/>
                <w:szCs w:val="24"/>
              </w:rPr>
            </w:pPr>
            <w:r w:rsidRPr="00F61FDC">
              <w:rPr>
                <w:rFonts w:ascii="Times New Roman" w:hAnsi="Times New Roman"/>
                <w:sz w:val="24"/>
                <w:szCs w:val="24"/>
              </w:rPr>
              <w:t>2014-2015</w:t>
            </w:r>
          </w:p>
        </w:tc>
        <w:tc>
          <w:tcPr>
            <w:tcW w:w="1269" w:type="dxa"/>
            <w:gridSpan w:val="2"/>
          </w:tcPr>
          <w:p w:rsidR="00741325" w:rsidRPr="00FE4043" w:rsidRDefault="00741325" w:rsidP="00571300">
            <w:pPr>
              <w:spacing w:after="0" w:line="240" w:lineRule="auto"/>
              <w:jc w:val="center"/>
              <w:rPr>
                <w:rFonts w:ascii="Times New Roman" w:hAnsi="Times New Roman"/>
              </w:rPr>
            </w:pPr>
            <w:r w:rsidRPr="00FE4043">
              <w:rPr>
                <w:rFonts w:ascii="Times New Roman" w:hAnsi="Times New Roman" w:cs="Times New Roman"/>
                <w:lang w:val="kk-KZ"/>
              </w:rPr>
              <w:t>148</w:t>
            </w:r>
          </w:p>
        </w:tc>
        <w:tc>
          <w:tcPr>
            <w:tcW w:w="1292" w:type="dxa"/>
            <w:gridSpan w:val="2"/>
          </w:tcPr>
          <w:p w:rsidR="00741325" w:rsidRPr="005C3C52" w:rsidRDefault="00741325" w:rsidP="00571300">
            <w:pPr>
              <w:spacing w:after="0" w:line="240" w:lineRule="auto"/>
              <w:jc w:val="center"/>
              <w:rPr>
                <w:rFonts w:ascii="Times New Roman" w:hAnsi="Times New Roman"/>
                <w:lang w:val="kk-KZ"/>
              </w:rPr>
            </w:pPr>
            <w:r w:rsidRPr="005C3C52">
              <w:rPr>
                <w:rFonts w:ascii="Times New Roman" w:hAnsi="Times New Roman"/>
                <w:lang w:val="kk-KZ"/>
              </w:rPr>
              <w:t>240</w:t>
            </w:r>
          </w:p>
        </w:tc>
        <w:tc>
          <w:tcPr>
            <w:tcW w:w="992" w:type="dxa"/>
            <w:gridSpan w:val="2"/>
          </w:tcPr>
          <w:p w:rsidR="00741325" w:rsidRPr="00A44DB2" w:rsidRDefault="00741325" w:rsidP="00571300">
            <w:pPr>
              <w:spacing w:after="0" w:line="240" w:lineRule="auto"/>
              <w:jc w:val="center"/>
              <w:rPr>
                <w:rFonts w:ascii="Times New Roman" w:hAnsi="Times New Roman"/>
                <w:lang w:val="kk-KZ"/>
              </w:rPr>
            </w:pPr>
            <w:r w:rsidRPr="00A44DB2">
              <w:rPr>
                <w:rFonts w:ascii="Times New Roman" w:hAnsi="Times New Roman"/>
                <w:lang w:val="kk-KZ"/>
              </w:rPr>
              <w:t>154</w:t>
            </w:r>
          </w:p>
        </w:tc>
        <w:tc>
          <w:tcPr>
            <w:tcW w:w="834" w:type="dxa"/>
          </w:tcPr>
          <w:p w:rsidR="00741325" w:rsidRPr="002B6179" w:rsidRDefault="00741325" w:rsidP="00571300">
            <w:pPr>
              <w:spacing w:after="0" w:line="240" w:lineRule="auto"/>
              <w:jc w:val="center"/>
              <w:rPr>
                <w:rFonts w:ascii="Times New Roman" w:hAnsi="Times New Roman"/>
                <w:lang w:val="kk-KZ"/>
              </w:rPr>
            </w:pPr>
            <w:r w:rsidRPr="002B6179">
              <w:rPr>
                <w:rFonts w:ascii="Times New Roman" w:hAnsi="Times New Roman"/>
                <w:lang w:val="kk-KZ"/>
              </w:rPr>
              <w:t>124</w:t>
            </w:r>
          </w:p>
        </w:tc>
        <w:tc>
          <w:tcPr>
            <w:tcW w:w="1290" w:type="dxa"/>
            <w:gridSpan w:val="4"/>
          </w:tcPr>
          <w:p w:rsidR="00741325" w:rsidRPr="00E848A5" w:rsidRDefault="00741325" w:rsidP="00571300">
            <w:pPr>
              <w:spacing w:after="0" w:line="240" w:lineRule="auto"/>
              <w:jc w:val="center"/>
              <w:rPr>
                <w:rFonts w:ascii="Times New Roman" w:hAnsi="Times New Roman"/>
                <w:sz w:val="24"/>
                <w:szCs w:val="24"/>
                <w:lang w:val="kk-KZ"/>
              </w:rPr>
            </w:pPr>
            <w:r>
              <w:rPr>
                <w:rFonts w:ascii="Times New Roman" w:hAnsi="Times New Roman"/>
                <w:sz w:val="24"/>
                <w:szCs w:val="24"/>
                <w:lang w:val="kk-KZ"/>
              </w:rPr>
              <w:t>9</w:t>
            </w:r>
          </w:p>
        </w:tc>
        <w:tc>
          <w:tcPr>
            <w:tcW w:w="1561" w:type="dxa"/>
          </w:tcPr>
          <w:p w:rsidR="00741325" w:rsidRPr="006755CE" w:rsidRDefault="00741325" w:rsidP="00571300">
            <w:pPr>
              <w:spacing w:after="0" w:line="240" w:lineRule="auto"/>
              <w:jc w:val="center"/>
              <w:rPr>
                <w:rFonts w:ascii="Times New Roman" w:hAnsi="Times New Roman"/>
                <w:lang w:val="kk-KZ"/>
              </w:rPr>
            </w:pPr>
            <w:r w:rsidRPr="006755CE">
              <w:rPr>
                <w:rFonts w:ascii="Times New Roman" w:hAnsi="Times New Roman"/>
                <w:lang w:val="kk-KZ"/>
              </w:rPr>
              <w:t>2</w:t>
            </w:r>
          </w:p>
        </w:tc>
      </w:tr>
      <w:tr w:rsidR="00741325" w:rsidRPr="00F61FDC" w:rsidTr="005D01E2">
        <w:trPr>
          <w:trHeight w:hRule="exact" w:val="272"/>
        </w:trPr>
        <w:tc>
          <w:tcPr>
            <w:tcW w:w="8613" w:type="dxa"/>
            <w:gridSpan w:val="13"/>
          </w:tcPr>
          <w:p w:rsidR="00741325" w:rsidRPr="002B6179" w:rsidRDefault="00741325" w:rsidP="00571300">
            <w:pPr>
              <w:spacing w:after="0" w:line="240" w:lineRule="auto"/>
              <w:rPr>
                <w:rFonts w:ascii="Times New Roman" w:eastAsia="Times New Roman" w:hAnsi="Times New Roman"/>
              </w:rPr>
            </w:pPr>
            <w:r w:rsidRPr="002B6179">
              <w:rPr>
                <w:rFonts w:ascii="Times New Roman" w:hAnsi="Times New Roman" w:cs="Times New Roman"/>
              </w:rPr>
              <w:t>С</w:t>
            </w:r>
            <w:r w:rsidRPr="002B6179">
              <w:rPr>
                <w:rFonts w:ascii="Times New Roman" w:hAnsi="Times New Roman" w:cs="Times New Roman"/>
                <w:lang w:val="kk-KZ"/>
              </w:rPr>
              <w:t>КО</w:t>
            </w:r>
          </w:p>
        </w:tc>
      </w:tr>
      <w:tr w:rsidR="00741325" w:rsidRPr="00F61FDC" w:rsidTr="005D01E2">
        <w:trPr>
          <w:trHeight w:hRule="exact" w:val="290"/>
        </w:trPr>
        <w:tc>
          <w:tcPr>
            <w:tcW w:w="1375" w:type="dxa"/>
          </w:tcPr>
          <w:p w:rsidR="00741325" w:rsidRPr="00F61FDC" w:rsidRDefault="00741325" w:rsidP="00571300">
            <w:pPr>
              <w:spacing w:after="0" w:line="240" w:lineRule="auto"/>
              <w:rPr>
                <w:rFonts w:ascii="Times New Roman" w:hAnsi="Times New Roman"/>
                <w:sz w:val="24"/>
                <w:szCs w:val="24"/>
              </w:rPr>
            </w:pPr>
            <w:r w:rsidRPr="00F61FDC">
              <w:rPr>
                <w:rFonts w:ascii="Times New Roman" w:hAnsi="Times New Roman"/>
                <w:sz w:val="24"/>
                <w:szCs w:val="24"/>
              </w:rPr>
              <w:t>2012-2013</w:t>
            </w:r>
          </w:p>
        </w:tc>
        <w:tc>
          <w:tcPr>
            <w:tcW w:w="1244" w:type="dxa"/>
          </w:tcPr>
          <w:p w:rsidR="00741325" w:rsidRPr="00FE4043" w:rsidRDefault="00741325" w:rsidP="00571300">
            <w:pPr>
              <w:spacing w:after="0" w:line="240" w:lineRule="auto"/>
              <w:jc w:val="center"/>
              <w:rPr>
                <w:rFonts w:ascii="Times New Roman" w:hAnsi="Times New Roman"/>
              </w:rPr>
            </w:pPr>
            <w:r w:rsidRPr="00FE4043">
              <w:rPr>
                <w:rFonts w:ascii="Times New Roman" w:hAnsi="Times New Roman" w:cs="Times New Roman"/>
                <w:lang w:val="kk-KZ"/>
              </w:rPr>
              <w:t>110</w:t>
            </w:r>
          </w:p>
        </w:tc>
        <w:tc>
          <w:tcPr>
            <w:tcW w:w="1317" w:type="dxa"/>
            <w:gridSpan w:val="3"/>
          </w:tcPr>
          <w:p w:rsidR="00741325" w:rsidRPr="005C3C52" w:rsidRDefault="00741325" w:rsidP="00571300">
            <w:pPr>
              <w:spacing w:after="0" w:line="240" w:lineRule="auto"/>
              <w:jc w:val="center"/>
              <w:rPr>
                <w:rFonts w:ascii="Times New Roman" w:hAnsi="Times New Roman"/>
                <w:lang w:val="kk-KZ"/>
              </w:rPr>
            </w:pPr>
            <w:r w:rsidRPr="005C3C52">
              <w:rPr>
                <w:rFonts w:ascii="Times New Roman" w:hAnsi="Times New Roman"/>
                <w:lang w:val="kk-KZ"/>
              </w:rPr>
              <w:t>226</w:t>
            </w:r>
          </w:p>
        </w:tc>
        <w:tc>
          <w:tcPr>
            <w:tcW w:w="992" w:type="dxa"/>
            <w:gridSpan w:val="2"/>
          </w:tcPr>
          <w:p w:rsidR="00741325" w:rsidRPr="00A44DB2" w:rsidRDefault="00741325" w:rsidP="00571300">
            <w:pPr>
              <w:spacing w:after="0" w:line="240" w:lineRule="auto"/>
              <w:jc w:val="center"/>
              <w:rPr>
                <w:rFonts w:ascii="Times New Roman" w:hAnsi="Times New Roman"/>
                <w:lang w:val="kk-KZ"/>
              </w:rPr>
            </w:pPr>
            <w:r w:rsidRPr="00A44DB2">
              <w:rPr>
                <w:rFonts w:ascii="Times New Roman" w:hAnsi="Times New Roman"/>
                <w:lang w:val="kk-KZ"/>
              </w:rPr>
              <w:t>210</w:t>
            </w:r>
          </w:p>
        </w:tc>
        <w:tc>
          <w:tcPr>
            <w:tcW w:w="834" w:type="dxa"/>
          </w:tcPr>
          <w:p w:rsidR="00741325" w:rsidRPr="002B6179" w:rsidRDefault="00741325" w:rsidP="00571300">
            <w:pPr>
              <w:spacing w:after="0" w:line="240" w:lineRule="auto"/>
              <w:jc w:val="center"/>
              <w:rPr>
                <w:rFonts w:ascii="Times New Roman" w:hAnsi="Times New Roman"/>
                <w:lang w:val="kk-KZ"/>
              </w:rPr>
            </w:pPr>
            <w:r w:rsidRPr="002B6179">
              <w:rPr>
                <w:rFonts w:ascii="Times New Roman" w:hAnsi="Times New Roman"/>
                <w:lang w:val="kk-KZ"/>
              </w:rPr>
              <w:t>180</w:t>
            </w:r>
          </w:p>
        </w:tc>
        <w:tc>
          <w:tcPr>
            <w:tcW w:w="1290" w:type="dxa"/>
            <w:gridSpan w:val="4"/>
          </w:tcPr>
          <w:p w:rsidR="00741325" w:rsidRPr="00E848A5" w:rsidRDefault="00741325" w:rsidP="00571300">
            <w:pPr>
              <w:spacing w:after="0" w:line="240" w:lineRule="auto"/>
              <w:jc w:val="center"/>
              <w:rPr>
                <w:rFonts w:ascii="Times New Roman" w:hAnsi="Times New Roman"/>
                <w:sz w:val="24"/>
                <w:szCs w:val="24"/>
                <w:lang w:val="kk-KZ"/>
              </w:rPr>
            </w:pPr>
            <w:r>
              <w:rPr>
                <w:rFonts w:ascii="Times New Roman" w:hAnsi="Times New Roman"/>
                <w:sz w:val="24"/>
                <w:szCs w:val="24"/>
                <w:lang w:val="kk-KZ"/>
              </w:rPr>
              <w:t>19</w:t>
            </w:r>
          </w:p>
        </w:tc>
        <w:tc>
          <w:tcPr>
            <w:tcW w:w="1561" w:type="dxa"/>
          </w:tcPr>
          <w:p w:rsidR="00741325" w:rsidRPr="00FE4043" w:rsidRDefault="00741325" w:rsidP="00571300">
            <w:pPr>
              <w:spacing w:after="0" w:line="240" w:lineRule="auto"/>
              <w:jc w:val="center"/>
              <w:rPr>
                <w:rFonts w:ascii="Times New Roman" w:hAnsi="Times New Roman"/>
                <w:sz w:val="24"/>
                <w:szCs w:val="24"/>
              </w:rPr>
            </w:pPr>
          </w:p>
        </w:tc>
      </w:tr>
      <w:tr w:rsidR="00741325" w:rsidRPr="00F61FDC" w:rsidTr="005D01E2">
        <w:trPr>
          <w:trHeight w:hRule="exact" w:val="266"/>
        </w:trPr>
        <w:tc>
          <w:tcPr>
            <w:tcW w:w="1375" w:type="dxa"/>
          </w:tcPr>
          <w:p w:rsidR="00741325" w:rsidRPr="00F61FDC" w:rsidRDefault="00741325" w:rsidP="00571300">
            <w:pPr>
              <w:spacing w:after="0" w:line="240" w:lineRule="auto"/>
              <w:rPr>
                <w:rFonts w:ascii="Times New Roman" w:hAnsi="Times New Roman"/>
                <w:sz w:val="24"/>
                <w:szCs w:val="24"/>
              </w:rPr>
            </w:pPr>
            <w:r w:rsidRPr="00F61FDC">
              <w:rPr>
                <w:rFonts w:ascii="Times New Roman" w:hAnsi="Times New Roman"/>
                <w:sz w:val="24"/>
                <w:szCs w:val="24"/>
              </w:rPr>
              <w:t>2013-2014</w:t>
            </w:r>
          </w:p>
        </w:tc>
        <w:tc>
          <w:tcPr>
            <w:tcW w:w="1244" w:type="dxa"/>
          </w:tcPr>
          <w:p w:rsidR="00741325" w:rsidRPr="00FE4043" w:rsidRDefault="00741325" w:rsidP="00571300">
            <w:pPr>
              <w:spacing w:after="0" w:line="240" w:lineRule="auto"/>
              <w:jc w:val="center"/>
              <w:rPr>
                <w:rFonts w:ascii="Times New Roman" w:hAnsi="Times New Roman"/>
              </w:rPr>
            </w:pPr>
            <w:r w:rsidRPr="00FE4043">
              <w:rPr>
                <w:rFonts w:ascii="Times New Roman" w:hAnsi="Times New Roman" w:cs="Times New Roman"/>
                <w:lang w:val="kk-KZ"/>
              </w:rPr>
              <w:t>122</w:t>
            </w:r>
          </w:p>
        </w:tc>
        <w:tc>
          <w:tcPr>
            <w:tcW w:w="1317" w:type="dxa"/>
            <w:gridSpan w:val="3"/>
          </w:tcPr>
          <w:p w:rsidR="00741325" w:rsidRPr="005C3C52" w:rsidRDefault="00741325" w:rsidP="00571300">
            <w:pPr>
              <w:spacing w:after="0" w:line="240" w:lineRule="auto"/>
              <w:jc w:val="center"/>
              <w:rPr>
                <w:rFonts w:ascii="Times New Roman" w:hAnsi="Times New Roman"/>
                <w:lang w:val="kk-KZ"/>
              </w:rPr>
            </w:pPr>
            <w:r w:rsidRPr="005C3C52">
              <w:rPr>
                <w:rFonts w:ascii="Times New Roman" w:hAnsi="Times New Roman"/>
                <w:lang w:val="kk-KZ"/>
              </w:rPr>
              <w:t>222</w:t>
            </w:r>
          </w:p>
        </w:tc>
        <w:tc>
          <w:tcPr>
            <w:tcW w:w="992" w:type="dxa"/>
            <w:gridSpan w:val="2"/>
          </w:tcPr>
          <w:p w:rsidR="00741325" w:rsidRPr="00A44DB2" w:rsidRDefault="00741325" w:rsidP="00571300">
            <w:pPr>
              <w:spacing w:after="0" w:line="240" w:lineRule="auto"/>
              <w:jc w:val="center"/>
              <w:rPr>
                <w:rFonts w:ascii="Times New Roman" w:hAnsi="Times New Roman"/>
                <w:lang w:val="kk-KZ"/>
              </w:rPr>
            </w:pPr>
            <w:r w:rsidRPr="00A44DB2">
              <w:rPr>
                <w:rFonts w:ascii="Times New Roman" w:hAnsi="Times New Roman"/>
                <w:lang w:val="kk-KZ"/>
              </w:rPr>
              <w:t>216</w:t>
            </w:r>
          </w:p>
        </w:tc>
        <w:tc>
          <w:tcPr>
            <w:tcW w:w="834" w:type="dxa"/>
          </w:tcPr>
          <w:p w:rsidR="00741325" w:rsidRPr="002B6179" w:rsidRDefault="00741325" w:rsidP="00571300">
            <w:pPr>
              <w:spacing w:after="0" w:line="240" w:lineRule="auto"/>
              <w:jc w:val="center"/>
              <w:rPr>
                <w:rFonts w:ascii="Times New Roman" w:hAnsi="Times New Roman"/>
                <w:lang w:val="kk-KZ"/>
              </w:rPr>
            </w:pPr>
            <w:r w:rsidRPr="002B6179">
              <w:rPr>
                <w:rFonts w:ascii="Times New Roman" w:hAnsi="Times New Roman"/>
                <w:lang w:val="kk-KZ"/>
              </w:rPr>
              <w:t>153</w:t>
            </w:r>
          </w:p>
        </w:tc>
        <w:tc>
          <w:tcPr>
            <w:tcW w:w="1290" w:type="dxa"/>
            <w:gridSpan w:val="4"/>
          </w:tcPr>
          <w:p w:rsidR="00741325" w:rsidRPr="00E848A5" w:rsidRDefault="00741325" w:rsidP="00571300">
            <w:pPr>
              <w:spacing w:after="0" w:line="240" w:lineRule="auto"/>
              <w:jc w:val="center"/>
              <w:rPr>
                <w:rFonts w:ascii="Times New Roman" w:hAnsi="Times New Roman"/>
                <w:sz w:val="24"/>
                <w:szCs w:val="24"/>
                <w:lang w:val="kk-KZ"/>
              </w:rPr>
            </w:pPr>
            <w:r>
              <w:rPr>
                <w:rFonts w:ascii="Times New Roman" w:hAnsi="Times New Roman"/>
                <w:sz w:val="24"/>
                <w:szCs w:val="24"/>
                <w:lang w:val="kk-KZ"/>
              </w:rPr>
              <w:t>16</w:t>
            </w:r>
          </w:p>
        </w:tc>
        <w:tc>
          <w:tcPr>
            <w:tcW w:w="1561" w:type="dxa"/>
          </w:tcPr>
          <w:p w:rsidR="00741325" w:rsidRPr="00FE4043" w:rsidRDefault="00741325" w:rsidP="00571300">
            <w:pPr>
              <w:spacing w:after="0" w:line="240" w:lineRule="auto"/>
              <w:jc w:val="center"/>
              <w:rPr>
                <w:rFonts w:ascii="Times New Roman" w:hAnsi="Times New Roman"/>
                <w:sz w:val="24"/>
                <w:szCs w:val="24"/>
              </w:rPr>
            </w:pPr>
          </w:p>
        </w:tc>
      </w:tr>
      <w:tr w:rsidR="00741325" w:rsidRPr="00F61FDC" w:rsidTr="005D01E2">
        <w:trPr>
          <w:trHeight w:hRule="exact" w:val="284"/>
        </w:trPr>
        <w:tc>
          <w:tcPr>
            <w:tcW w:w="1375" w:type="dxa"/>
          </w:tcPr>
          <w:p w:rsidR="00741325" w:rsidRPr="00F61FDC" w:rsidRDefault="00741325" w:rsidP="00571300">
            <w:pPr>
              <w:spacing w:after="0" w:line="240" w:lineRule="auto"/>
              <w:rPr>
                <w:rFonts w:ascii="Times New Roman" w:hAnsi="Times New Roman"/>
                <w:sz w:val="24"/>
                <w:szCs w:val="24"/>
              </w:rPr>
            </w:pPr>
            <w:r w:rsidRPr="00F61FDC">
              <w:rPr>
                <w:rFonts w:ascii="Times New Roman" w:hAnsi="Times New Roman"/>
                <w:sz w:val="24"/>
                <w:szCs w:val="24"/>
              </w:rPr>
              <w:t>2014-2015</w:t>
            </w:r>
          </w:p>
        </w:tc>
        <w:tc>
          <w:tcPr>
            <w:tcW w:w="1244" w:type="dxa"/>
          </w:tcPr>
          <w:p w:rsidR="00741325" w:rsidRPr="00FE4043" w:rsidRDefault="00741325" w:rsidP="00571300">
            <w:pPr>
              <w:spacing w:after="0" w:line="240" w:lineRule="auto"/>
              <w:jc w:val="center"/>
              <w:rPr>
                <w:rFonts w:ascii="Times New Roman" w:hAnsi="Times New Roman"/>
              </w:rPr>
            </w:pPr>
            <w:r w:rsidRPr="00FE4043">
              <w:rPr>
                <w:rFonts w:ascii="Times New Roman" w:hAnsi="Times New Roman" w:cs="Times New Roman"/>
                <w:lang w:val="kk-KZ"/>
              </w:rPr>
              <w:t>125</w:t>
            </w:r>
          </w:p>
        </w:tc>
        <w:tc>
          <w:tcPr>
            <w:tcW w:w="1317" w:type="dxa"/>
            <w:gridSpan w:val="3"/>
          </w:tcPr>
          <w:p w:rsidR="00741325" w:rsidRPr="005C3C52" w:rsidRDefault="00741325" w:rsidP="00571300">
            <w:pPr>
              <w:spacing w:after="0" w:line="240" w:lineRule="auto"/>
              <w:jc w:val="center"/>
              <w:rPr>
                <w:rFonts w:ascii="Times New Roman" w:hAnsi="Times New Roman"/>
                <w:lang w:val="kk-KZ"/>
              </w:rPr>
            </w:pPr>
            <w:r w:rsidRPr="005C3C52">
              <w:rPr>
                <w:rFonts w:ascii="Times New Roman" w:hAnsi="Times New Roman"/>
                <w:lang w:val="kk-KZ"/>
              </w:rPr>
              <w:t>234</w:t>
            </w:r>
          </w:p>
        </w:tc>
        <w:tc>
          <w:tcPr>
            <w:tcW w:w="992" w:type="dxa"/>
            <w:gridSpan w:val="2"/>
          </w:tcPr>
          <w:p w:rsidR="00741325" w:rsidRPr="00A44DB2" w:rsidRDefault="00741325" w:rsidP="00571300">
            <w:pPr>
              <w:spacing w:after="0" w:line="240" w:lineRule="auto"/>
              <w:jc w:val="center"/>
              <w:rPr>
                <w:rFonts w:ascii="Times New Roman" w:hAnsi="Times New Roman"/>
                <w:lang w:val="kk-KZ"/>
              </w:rPr>
            </w:pPr>
            <w:r w:rsidRPr="00A44DB2">
              <w:rPr>
                <w:rFonts w:ascii="Times New Roman" w:hAnsi="Times New Roman"/>
                <w:lang w:val="kk-KZ"/>
              </w:rPr>
              <w:t>187</w:t>
            </w:r>
          </w:p>
        </w:tc>
        <w:tc>
          <w:tcPr>
            <w:tcW w:w="834" w:type="dxa"/>
          </w:tcPr>
          <w:p w:rsidR="00741325" w:rsidRPr="002B6179" w:rsidRDefault="00741325" w:rsidP="00571300">
            <w:pPr>
              <w:spacing w:after="0" w:line="240" w:lineRule="auto"/>
              <w:jc w:val="center"/>
              <w:rPr>
                <w:rFonts w:ascii="Times New Roman" w:hAnsi="Times New Roman"/>
                <w:lang w:val="kk-KZ"/>
              </w:rPr>
            </w:pPr>
            <w:r w:rsidRPr="002B6179">
              <w:rPr>
                <w:rFonts w:ascii="Times New Roman" w:hAnsi="Times New Roman"/>
                <w:lang w:val="kk-KZ"/>
              </w:rPr>
              <w:t>139</w:t>
            </w:r>
          </w:p>
        </w:tc>
        <w:tc>
          <w:tcPr>
            <w:tcW w:w="1290" w:type="dxa"/>
            <w:gridSpan w:val="4"/>
          </w:tcPr>
          <w:p w:rsidR="00741325" w:rsidRPr="00E848A5" w:rsidRDefault="00741325" w:rsidP="00571300">
            <w:pPr>
              <w:spacing w:after="0" w:line="240" w:lineRule="auto"/>
              <w:rPr>
                <w:rFonts w:ascii="Times New Roman" w:hAnsi="Times New Roman"/>
                <w:sz w:val="24"/>
                <w:szCs w:val="24"/>
                <w:lang w:val="kk-KZ"/>
              </w:rPr>
            </w:pPr>
            <w:r>
              <w:rPr>
                <w:rFonts w:ascii="Times New Roman" w:hAnsi="Times New Roman"/>
                <w:sz w:val="24"/>
                <w:szCs w:val="24"/>
                <w:lang w:val="kk-KZ"/>
              </w:rPr>
              <w:t xml:space="preserve">       13</w:t>
            </w:r>
          </w:p>
        </w:tc>
        <w:tc>
          <w:tcPr>
            <w:tcW w:w="1561" w:type="dxa"/>
          </w:tcPr>
          <w:p w:rsidR="00741325" w:rsidRPr="00FE4043" w:rsidRDefault="00741325" w:rsidP="00571300">
            <w:pPr>
              <w:spacing w:after="0" w:line="240" w:lineRule="auto"/>
              <w:jc w:val="center"/>
              <w:rPr>
                <w:rFonts w:ascii="Times New Roman" w:hAnsi="Times New Roman"/>
                <w:sz w:val="24"/>
                <w:szCs w:val="24"/>
              </w:rPr>
            </w:pPr>
          </w:p>
        </w:tc>
      </w:tr>
      <w:tr w:rsidR="00741325" w:rsidRPr="00F61FDC" w:rsidTr="005D01E2">
        <w:trPr>
          <w:trHeight w:hRule="exact" w:val="274"/>
        </w:trPr>
        <w:tc>
          <w:tcPr>
            <w:tcW w:w="8613" w:type="dxa"/>
            <w:gridSpan w:val="13"/>
          </w:tcPr>
          <w:p w:rsidR="00741325" w:rsidRPr="002B6179" w:rsidRDefault="00741325" w:rsidP="00571300">
            <w:pPr>
              <w:spacing w:after="0" w:line="240" w:lineRule="auto"/>
              <w:rPr>
                <w:rFonts w:ascii="Times New Roman" w:eastAsia="Times New Roman" w:hAnsi="Times New Roman"/>
                <w:bCs/>
              </w:rPr>
            </w:pPr>
            <w:r w:rsidRPr="002B6179">
              <w:rPr>
                <w:rFonts w:ascii="Times New Roman" w:hAnsi="Times New Roman" w:cs="Times New Roman"/>
              </w:rPr>
              <w:t>Костанайская область</w:t>
            </w:r>
          </w:p>
        </w:tc>
      </w:tr>
      <w:tr w:rsidR="00741325" w:rsidRPr="00F61FDC" w:rsidTr="005D01E2">
        <w:trPr>
          <w:trHeight w:hRule="exact" w:val="258"/>
        </w:trPr>
        <w:tc>
          <w:tcPr>
            <w:tcW w:w="1375" w:type="dxa"/>
          </w:tcPr>
          <w:p w:rsidR="00741325" w:rsidRPr="00F61FDC" w:rsidRDefault="00741325" w:rsidP="00571300">
            <w:pPr>
              <w:spacing w:after="0" w:line="240" w:lineRule="auto"/>
              <w:rPr>
                <w:rFonts w:ascii="Times New Roman" w:hAnsi="Times New Roman"/>
                <w:sz w:val="24"/>
                <w:szCs w:val="24"/>
              </w:rPr>
            </w:pPr>
            <w:r w:rsidRPr="00F61FDC">
              <w:rPr>
                <w:rFonts w:ascii="Times New Roman" w:hAnsi="Times New Roman"/>
                <w:sz w:val="24"/>
                <w:szCs w:val="24"/>
              </w:rPr>
              <w:t>2012-2013</w:t>
            </w:r>
          </w:p>
        </w:tc>
        <w:tc>
          <w:tcPr>
            <w:tcW w:w="1244" w:type="dxa"/>
            <w:vAlign w:val="center"/>
          </w:tcPr>
          <w:p w:rsidR="00741325" w:rsidRPr="00CA1B00" w:rsidRDefault="00741325" w:rsidP="00571300">
            <w:pPr>
              <w:tabs>
                <w:tab w:val="left" w:pos="1875"/>
              </w:tabs>
              <w:jc w:val="center"/>
              <w:rPr>
                <w:rFonts w:ascii="Times New Roman" w:hAnsi="Times New Roman"/>
              </w:rPr>
            </w:pPr>
            <w:r w:rsidRPr="00CA1B00">
              <w:rPr>
                <w:rFonts w:ascii="Times New Roman" w:hAnsi="Times New Roman"/>
              </w:rPr>
              <w:t>112</w:t>
            </w:r>
          </w:p>
        </w:tc>
        <w:tc>
          <w:tcPr>
            <w:tcW w:w="1317" w:type="dxa"/>
            <w:gridSpan w:val="3"/>
          </w:tcPr>
          <w:p w:rsidR="00741325" w:rsidRPr="005C3C52" w:rsidRDefault="00741325" w:rsidP="00571300">
            <w:pPr>
              <w:spacing w:after="0" w:line="240" w:lineRule="auto"/>
              <w:jc w:val="center"/>
              <w:rPr>
                <w:rFonts w:ascii="Times New Roman" w:hAnsi="Times New Roman"/>
                <w:lang w:val="kk-KZ"/>
              </w:rPr>
            </w:pPr>
            <w:r w:rsidRPr="005C3C52">
              <w:rPr>
                <w:rFonts w:ascii="Times New Roman" w:hAnsi="Times New Roman"/>
                <w:lang w:val="kk-KZ"/>
              </w:rPr>
              <w:t>211</w:t>
            </w:r>
          </w:p>
        </w:tc>
        <w:tc>
          <w:tcPr>
            <w:tcW w:w="992" w:type="dxa"/>
            <w:gridSpan w:val="2"/>
          </w:tcPr>
          <w:p w:rsidR="00741325" w:rsidRPr="00A44DB2" w:rsidRDefault="00741325" w:rsidP="00571300">
            <w:pPr>
              <w:spacing w:after="0" w:line="240" w:lineRule="auto"/>
              <w:rPr>
                <w:rFonts w:ascii="Times New Roman" w:hAnsi="Times New Roman"/>
                <w:lang w:val="kk-KZ"/>
              </w:rPr>
            </w:pPr>
            <w:r w:rsidRPr="00A44DB2">
              <w:rPr>
                <w:rFonts w:ascii="Times New Roman" w:hAnsi="Times New Roman"/>
                <w:lang w:val="kk-KZ"/>
              </w:rPr>
              <w:t>198</w:t>
            </w:r>
          </w:p>
        </w:tc>
        <w:tc>
          <w:tcPr>
            <w:tcW w:w="850" w:type="dxa"/>
            <w:gridSpan w:val="2"/>
          </w:tcPr>
          <w:p w:rsidR="00741325" w:rsidRPr="002B6179" w:rsidRDefault="00741325" w:rsidP="00571300">
            <w:pPr>
              <w:spacing w:after="0" w:line="240" w:lineRule="auto"/>
              <w:rPr>
                <w:rFonts w:ascii="Times New Roman" w:hAnsi="Times New Roman"/>
                <w:lang w:val="kk-KZ"/>
              </w:rPr>
            </w:pPr>
            <w:r w:rsidRPr="002B6179">
              <w:rPr>
                <w:rFonts w:ascii="Times New Roman" w:hAnsi="Times New Roman"/>
                <w:lang w:val="kk-KZ"/>
              </w:rPr>
              <w:t xml:space="preserve">  215</w:t>
            </w:r>
          </w:p>
        </w:tc>
        <w:tc>
          <w:tcPr>
            <w:tcW w:w="1274" w:type="dxa"/>
            <w:gridSpan w:val="3"/>
          </w:tcPr>
          <w:p w:rsidR="00741325" w:rsidRPr="00E848A5" w:rsidRDefault="00741325" w:rsidP="00571300">
            <w:pPr>
              <w:spacing w:after="0" w:line="240" w:lineRule="auto"/>
              <w:rPr>
                <w:rFonts w:ascii="Times New Roman" w:hAnsi="Times New Roman"/>
                <w:sz w:val="24"/>
                <w:szCs w:val="24"/>
                <w:lang w:val="kk-KZ"/>
              </w:rPr>
            </w:pPr>
            <w:r>
              <w:rPr>
                <w:rFonts w:ascii="Times New Roman" w:hAnsi="Times New Roman"/>
                <w:sz w:val="24"/>
                <w:szCs w:val="24"/>
                <w:lang w:val="kk-KZ"/>
              </w:rPr>
              <w:t xml:space="preserve">       11</w:t>
            </w:r>
          </w:p>
        </w:tc>
        <w:tc>
          <w:tcPr>
            <w:tcW w:w="1561" w:type="dxa"/>
          </w:tcPr>
          <w:p w:rsidR="00741325" w:rsidRPr="006755CE" w:rsidRDefault="00741325" w:rsidP="00571300">
            <w:pPr>
              <w:spacing w:after="0" w:line="240" w:lineRule="auto"/>
              <w:rPr>
                <w:rFonts w:ascii="Times New Roman" w:hAnsi="Times New Roman"/>
                <w:lang w:val="kk-KZ"/>
              </w:rPr>
            </w:pPr>
            <w:r w:rsidRPr="006755CE">
              <w:rPr>
                <w:rFonts w:ascii="Times New Roman" w:hAnsi="Times New Roman"/>
                <w:lang w:val="kk-KZ"/>
              </w:rPr>
              <w:t xml:space="preserve">          20</w:t>
            </w:r>
          </w:p>
        </w:tc>
      </w:tr>
      <w:tr w:rsidR="00741325" w:rsidRPr="00F61FDC" w:rsidTr="005D01E2">
        <w:trPr>
          <w:trHeight w:hRule="exact" w:val="282"/>
        </w:trPr>
        <w:tc>
          <w:tcPr>
            <w:tcW w:w="1375" w:type="dxa"/>
          </w:tcPr>
          <w:p w:rsidR="00741325" w:rsidRPr="00F61FDC" w:rsidRDefault="00741325" w:rsidP="00571300">
            <w:pPr>
              <w:spacing w:after="0" w:line="240" w:lineRule="auto"/>
              <w:rPr>
                <w:rFonts w:ascii="Times New Roman" w:hAnsi="Times New Roman"/>
                <w:sz w:val="24"/>
                <w:szCs w:val="24"/>
              </w:rPr>
            </w:pPr>
            <w:r w:rsidRPr="00F61FDC">
              <w:rPr>
                <w:rFonts w:ascii="Times New Roman" w:hAnsi="Times New Roman"/>
                <w:sz w:val="24"/>
                <w:szCs w:val="24"/>
              </w:rPr>
              <w:lastRenderedPageBreak/>
              <w:t>2013-2014</w:t>
            </w:r>
          </w:p>
        </w:tc>
        <w:tc>
          <w:tcPr>
            <w:tcW w:w="1244" w:type="dxa"/>
            <w:vAlign w:val="center"/>
          </w:tcPr>
          <w:p w:rsidR="00741325" w:rsidRPr="00CA1B00" w:rsidRDefault="00741325" w:rsidP="00571300">
            <w:pPr>
              <w:tabs>
                <w:tab w:val="left" w:pos="1875"/>
              </w:tabs>
              <w:jc w:val="center"/>
              <w:rPr>
                <w:rFonts w:ascii="Times New Roman" w:hAnsi="Times New Roman"/>
                <w:lang w:val="kk-KZ"/>
              </w:rPr>
            </w:pPr>
            <w:r w:rsidRPr="00CA1B00">
              <w:rPr>
                <w:rFonts w:ascii="Times New Roman" w:hAnsi="Times New Roman"/>
              </w:rPr>
              <w:t>1</w:t>
            </w:r>
            <w:r w:rsidRPr="00CA1B00">
              <w:rPr>
                <w:rFonts w:ascii="Times New Roman" w:hAnsi="Times New Roman"/>
                <w:lang w:val="kk-KZ"/>
              </w:rPr>
              <w:t>29</w:t>
            </w:r>
          </w:p>
        </w:tc>
        <w:tc>
          <w:tcPr>
            <w:tcW w:w="1317" w:type="dxa"/>
            <w:gridSpan w:val="3"/>
          </w:tcPr>
          <w:p w:rsidR="00741325" w:rsidRPr="005C3C52" w:rsidRDefault="00741325" w:rsidP="00571300">
            <w:pPr>
              <w:spacing w:after="0" w:line="240" w:lineRule="auto"/>
              <w:jc w:val="center"/>
              <w:rPr>
                <w:rFonts w:ascii="Times New Roman" w:hAnsi="Times New Roman"/>
                <w:lang w:val="kk-KZ"/>
              </w:rPr>
            </w:pPr>
            <w:r w:rsidRPr="005C3C52">
              <w:rPr>
                <w:rFonts w:ascii="Times New Roman" w:hAnsi="Times New Roman"/>
                <w:lang w:val="kk-KZ"/>
              </w:rPr>
              <w:t>206</w:t>
            </w:r>
          </w:p>
        </w:tc>
        <w:tc>
          <w:tcPr>
            <w:tcW w:w="992" w:type="dxa"/>
            <w:gridSpan w:val="2"/>
          </w:tcPr>
          <w:p w:rsidR="00741325" w:rsidRPr="00A44DB2" w:rsidRDefault="00741325" w:rsidP="00571300">
            <w:pPr>
              <w:spacing w:after="0" w:line="240" w:lineRule="auto"/>
              <w:rPr>
                <w:rFonts w:ascii="Times New Roman" w:hAnsi="Times New Roman"/>
                <w:lang w:val="kk-KZ"/>
              </w:rPr>
            </w:pPr>
            <w:r w:rsidRPr="00A44DB2">
              <w:rPr>
                <w:rFonts w:ascii="Times New Roman" w:hAnsi="Times New Roman"/>
                <w:lang w:val="kk-KZ"/>
              </w:rPr>
              <w:t>193</w:t>
            </w:r>
          </w:p>
        </w:tc>
        <w:tc>
          <w:tcPr>
            <w:tcW w:w="850" w:type="dxa"/>
            <w:gridSpan w:val="2"/>
          </w:tcPr>
          <w:p w:rsidR="00741325" w:rsidRPr="002B6179" w:rsidRDefault="00741325" w:rsidP="00571300">
            <w:pPr>
              <w:spacing w:after="0" w:line="240" w:lineRule="auto"/>
              <w:rPr>
                <w:rFonts w:ascii="Times New Roman" w:hAnsi="Times New Roman"/>
                <w:lang w:val="kk-KZ"/>
              </w:rPr>
            </w:pPr>
            <w:r w:rsidRPr="002B6179">
              <w:rPr>
                <w:rFonts w:ascii="Times New Roman" w:hAnsi="Times New Roman"/>
                <w:lang w:val="kk-KZ"/>
              </w:rPr>
              <w:t xml:space="preserve"> 196</w:t>
            </w:r>
          </w:p>
        </w:tc>
        <w:tc>
          <w:tcPr>
            <w:tcW w:w="1274" w:type="dxa"/>
            <w:gridSpan w:val="3"/>
          </w:tcPr>
          <w:p w:rsidR="00741325" w:rsidRPr="00E848A5" w:rsidRDefault="00741325" w:rsidP="00571300">
            <w:pPr>
              <w:spacing w:after="0" w:line="240" w:lineRule="auto"/>
              <w:rPr>
                <w:rFonts w:ascii="Times New Roman" w:hAnsi="Times New Roman"/>
                <w:sz w:val="24"/>
                <w:szCs w:val="24"/>
                <w:lang w:val="kk-KZ"/>
              </w:rPr>
            </w:pPr>
            <w:r>
              <w:rPr>
                <w:rFonts w:ascii="Times New Roman" w:hAnsi="Times New Roman"/>
                <w:sz w:val="24"/>
                <w:szCs w:val="24"/>
                <w:lang w:val="kk-KZ"/>
              </w:rPr>
              <w:t xml:space="preserve">        4</w:t>
            </w:r>
          </w:p>
        </w:tc>
        <w:tc>
          <w:tcPr>
            <w:tcW w:w="1561" w:type="dxa"/>
          </w:tcPr>
          <w:p w:rsidR="00741325" w:rsidRPr="006755CE" w:rsidRDefault="00741325" w:rsidP="00571300">
            <w:pPr>
              <w:spacing w:after="0" w:line="240" w:lineRule="auto"/>
              <w:rPr>
                <w:rFonts w:ascii="Times New Roman" w:hAnsi="Times New Roman"/>
                <w:lang w:val="kk-KZ"/>
              </w:rPr>
            </w:pPr>
            <w:r w:rsidRPr="006755CE">
              <w:rPr>
                <w:rFonts w:ascii="Times New Roman" w:hAnsi="Times New Roman"/>
                <w:lang w:val="kk-KZ"/>
              </w:rPr>
              <w:t xml:space="preserve">          18</w:t>
            </w:r>
          </w:p>
        </w:tc>
      </w:tr>
      <w:tr w:rsidR="00741325" w:rsidRPr="00F61FDC" w:rsidTr="005D01E2">
        <w:trPr>
          <w:trHeight w:hRule="exact" w:val="272"/>
        </w:trPr>
        <w:tc>
          <w:tcPr>
            <w:tcW w:w="1375" w:type="dxa"/>
          </w:tcPr>
          <w:p w:rsidR="00741325" w:rsidRPr="00F61FDC" w:rsidRDefault="00741325" w:rsidP="00571300">
            <w:pPr>
              <w:spacing w:after="0" w:line="240" w:lineRule="auto"/>
              <w:rPr>
                <w:rFonts w:ascii="Times New Roman" w:hAnsi="Times New Roman"/>
                <w:sz w:val="24"/>
                <w:szCs w:val="24"/>
              </w:rPr>
            </w:pPr>
            <w:r w:rsidRPr="00F61FDC">
              <w:rPr>
                <w:rFonts w:ascii="Times New Roman" w:hAnsi="Times New Roman"/>
                <w:sz w:val="24"/>
                <w:szCs w:val="24"/>
              </w:rPr>
              <w:t>2014-2015</w:t>
            </w:r>
          </w:p>
        </w:tc>
        <w:tc>
          <w:tcPr>
            <w:tcW w:w="1244" w:type="dxa"/>
            <w:vAlign w:val="center"/>
          </w:tcPr>
          <w:p w:rsidR="00741325" w:rsidRPr="00CA1B00" w:rsidRDefault="00741325" w:rsidP="00571300">
            <w:pPr>
              <w:tabs>
                <w:tab w:val="left" w:pos="1875"/>
              </w:tabs>
              <w:jc w:val="center"/>
              <w:rPr>
                <w:rFonts w:ascii="Times New Roman" w:hAnsi="Times New Roman"/>
                <w:lang w:val="kk-KZ"/>
              </w:rPr>
            </w:pPr>
            <w:r w:rsidRPr="00CA1B00">
              <w:rPr>
                <w:rFonts w:ascii="Times New Roman" w:hAnsi="Times New Roman"/>
              </w:rPr>
              <w:t>1</w:t>
            </w:r>
            <w:r w:rsidRPr="00CA1B00">
              <w:rPr>
                <w:rFonts w:ascii="Times New Roman" w:hAnsi="Times New Roman"/>
                <w:lang w:val="kk-KZ"/>
              </w:rPr>
              <w:t>38</w:t>
            </w:r>
          </w:p>
        </w:tc>
        <w:tc>
          <w:tcPr>
            <w:tcW w:w="1317" w:type="dxa"/>
            <w:gridSpan w:val="3"/>
          </w:tcPr>
          <w:p w:rsidR="00741325" w:rsidRPr="005C3C52" w:rsidRDefault="00741325" w:rsidP="00571300">
            <w:pPr>
              <w:spacing w:after="0" w:line="240" w:lineRule="auto"/>
              <w:jc w:val="center"/>
              <w:rPr>
                <w:rFonts w:ascii="Times New Roman" w:hAnsi="Times New Roman"/>
                <w:lang w:val="kk-KZ"/>
              </w:rPr>
            </w:pPr>
            <w:r w:rsidRPr="005C3C52">
              <w:rPr>
                <w:rFonts w:ascii="Times New Roman" w:hAnsi="Times New Roman"/>
                <w:lang w:val="kk-KZ"/>
              </w:rPr>
              <w:t>231</w:t>
            </w:r>
          </w:p>
        </w:tc>
        <w:tc>
          <w:tcPr>
            <w:tcW w:w="992" w:type="dxa"/>
            <w:gridSpan w:val="2"/>
          </w:tcPr>
          <w:p w:rsidR="00741325" w:rsidRPr="00A44DB2" w:rsidRDefault="00741325" w:rsidP="00571300">
            <w:pPr>
              <w:spacing w:after="0" w:line="240" w:lineRule="auto"/>
              <w:rPr>
                <w:rFonts w:ascii="Times New Roman" w:hAnsi="Times New Roman"/>
                <w:lang w:val="kk-KZ"/>
              </w:rPr>
            </w:pPr>
            <w:r w:rsidRPr="00A44DB2">
              <w:rPr>
                <w:rFonts w:ascii="Times New Roman" w:hAnsi="Times New Roman"/>
                <w:lang w:val="kk-KZ"/>
              </w:rPr>
              <w:t>161</w:t>
            </w:r>
          </w:p>
        </w:tc>
        <w:tc>
          <w:tcPr>
            <w:tcW w:w="850" w:type="dxa"/>
            <w:gridSpan w:val="2"/>
          </w:tcPr>
          <w:p w:rsidR="00741325" w:rsidRPr="002B6179" w:rsidRDefault="00741325" w:rsidP="00571300">
            <w:pPr>
              <w:spacing w:after="0" w:line="240" w:lineRule="auto"/>
              <w:rPr>
                <w:rFonts w:ascii="Times New Roman" w:hAnsi="Times New Roman"/>
                <w:lang w:val="kk-KZ"/>
              </w:rPr>
            </w:pPr>
            <w:r w:rsidRPr="002B6179">
              <w:rPr>
                <w:rFonts w:ascii="Times New Roman" w:hAnsi="Times New Roman"/>
                <w:lang w:val="kk-KZ"/>
              </w:rPr>
              <w:t xml:space="preserve"> 186</w:t>
            </w:r>
          </w:p>
        </w:tc>
        <w:tc>
          <w:tcPr>
            <w:tcW w:w="1274" w:type="dxa"/>
            <w:gridSpan w:val="3"/>
          </w:tcPr>
          <w:p w:rsidR="00741325" w:rsidRPr="00E848A5" w:rsidRDefault="00741325" w:rsidP="00571300">
            <w:pPr>
              <w:spacing w:after="0" w:line="240" w:lineRule="auto"/>
              <w:rPr>
                <w:rFonts w:ascii="Times New Roman" w:hAnsi="Times New Roman"/>
                <w:sz w:val="24"/>
                <w:szCs w:val="24"/>
                <w:lang w:val="kk-KZ"/>
              </w:rPr>
            </w:pPr>
            <w:r>
              <w:rPr>
                <w:rFonts w:ascii="Times New Roman" w:hAnsi="Times New Roman"/>
                <w:sz w:val="24"/>
                <w:szCs w:val="24"/>
                <w:lang w:val="kk-KZ"/>
              </w:rPr>
              <w:t xml:space="preserve">       11</w:t>
            </w:r>
          </w:p>
        </w:tc>
        <w:tc>
          <w:tcPr>
            <w:tcW w:w="1561" w:type="dxa"/>
          </w:tcPr>
          <w:p w:rsidR="00741325" w:rsidRPr="006755CE" w:rsidRDefault="00741325" w:rsidP="00571300">
            <w:pPr>
              <w:spacing w:after="0" w:line="240" w:lineRule="auto"/>
              <w:rPr>
                <w:rFonts w:ascii="Times New Roman" w:hAnsi="Times New Roman"/>
                <w:lang w:val="kk-KZ"/>
              </w:rPr>
            </w:pPr>
            <w:r w:rsidRPr="006755CE">
              <w:rPr>
                <w:rFonts w:ascii="Times New Roman" w:hAnsi="Times New Roman"/>
                <w:lang w:val="kk-KZ"/>
              </w:rPr>
              <w:t xml:space="preserve">          14</w:t>
            </w:r>
          </w:p>
        </w:tc>
      </w:tr>
      <w:tr w:rsidR="00741325" w:rsidRPr="00F61FDC" w:rsidTr="005D01E2">
        <w:trPr>
          <w:trHeight w:hRule="exact" w:val="290"/>
        </w:trPr>
        <w:tc>
          <w:tcPr>
            <w:tcW w:w="8613" w:type="dxa"/>
            <w:gridSpan w:val="13"/>
          </w:tcPr>
          <w:p w:rsidR="00741325" w:rsidRPr="005C3C52" w:rsidRDefault="00741325" w:rsidP="00571300">
            <w:pPr>
              <w:widowControl w:val="0"/>
              <w:spacing w:after="0" w:line="240" w:lineRule="auto"/>
              <w:rPr>
                <w:rFonts w:ascii="Times New Roman" w:hAnsi="Times New Roman" w:cs="Times New Roman"/>
              </w:rPr>
            </w:pPr>
            <w:r w:rsidRPr="005C3C52">
              <w:rPr>
                <w:rFonts w:ascii="Times New Roman" w:hAnsi="Times New Roman" w:cs="Times New Roman"/>
              </w:rPr>
              <w:t>Кызылординская область</w:t>
            </w:r>
          </w:p>
        </w:tc>
      </w:tr>
      <w:tr w:rsidR="00741325" w:rsidRPr="00F61FDC" w:rsidTr="005D01E2">
        <w:trPr>
          <w:trHeight w:hRule="exact" w:val="266"/>
        </w:trPr>
        <w:tc>
          <w:tcPr>
            <w:tcW w:w="1375" w:type="dxa"/>
          </w:tcPr>
          <w:p w:rsidR="00741325" w:rsidRPr="00F61FDC" w:rsidRDefault="00741325" w:rsidP="00571300">
            <w:pPr>
              <w:spacing w:after="0" w:line="240" w:lineRule="auto"/>
              <w:rPr>
                <w:rFonts w:ascii="Times New Roman" w:hAnsi="Times New Roman"/>
                <w:sz w:val="24"/>
                <w:szCs w:val="24"/>
              </w:rPr>
            </w:pPr>
            <w:r w:rsidRPr="00F61FDC">
              <w:rPr>
                <w:rFonts w:ascii="Times New Roman" w:hAnsi="Times New Roman"/>
                <w:sz w:val="24"/>
                <w:szCs w:val="24"/>
              </w:rPr>
              <w:t>2012-2013</w:t>
            </w:r>
          </w:p>
        </w:tc>
        <w:tc>
          <w:tcPr>
            <w:tcW w:w="1269" w:type="dxa"/>
            <w:gridSpan w:val="2"/>
          </w:tcPr>
          <w:p w:rsidR="00741325" w:rsidRPr="00CA1B00" w:rsidRDefault="00741325" w:rsidP="00571300">
            <w:pPr>
              <w:spacing w:after="0" w:line="240" w:lineRule="auto"/>
              <w:jc w:val="center"/>
              <w:rPr>
                <w:rFonts w:ascii="Times New Roman" w:hAnsi="Times New Roman"/>
              </w:rPr>
            </w:pPr>
            <w:r w:rsidRPr="00CA1B00">
              <w:rPr>
                <w:rFonts w:ascii="Times New Roman" w:hAnsi="Times New Roman" w:cs="Times New Roman"/>
                <w:lang w:val="kk-KZ"/>
              </w:rPr>
              <w:t>48</w:t>
            </w:r>
          </w:p>
        </w:tc>
        <w:tc>
          <w:tcPr>
            <w:tcW w:w="1253" w:type="dxa"/>
          </w:tcPr>
          <w:p w:rsidR="00741325" w:rsidRPr="005C3C52" w:rsidRDefault="00741325" w:rsidP="00571300">
            <w:pPr>
              <w:spacing w:after="0" w:line="240" w:lineRule="auto"/>
              <w:jc w:val="center"/>
              <w:rPr>
                <w:rFonts w:ascii="Times New Roman" w:hAnsi="Times New Roman"/>
                <w:lang w:val="kk-KZ"/>
              </w:rPr>
            </w:pPr>
            <w:r w:rsidRPr="005C3C52">
              <w:rPr>
                <w:rFonts w:ascii="Times New Roman" w:hAnsi="Times New Roman"/>
                <w:lang w:val="kk-KZ"/>
              </w:rPr>
              <w:t>531</w:t>
            </w:r>
          </w:p>
        </w:tc>
        <w:tc>
          <w:tcPr>
            <w:tcW w:w="1004" w:type="dxa"/>
            <w:gridSpan w:val="2"/>
          </w:tcPr>
          <w:p w:rsidR="00741325" w:rsidRPr="00A44DB2" w:rsidRDefault="00741325" w:rsidP="00571300">
            <w:pPr>
              <w:spacing w:after="0" w:line="240" w:lineRule="auto"/>
              <w:jc w:val="center"/>
              <w:rPr>
                <w:rFonts w:ascii="Times New Roman" w:hAnsi="Times New Roman"/>
                <w:lang w:val="kk-KZ"/>
              </w:rPr>
            </w:pPr>
            <w:r w:rsidRPr="00A44DB2">
              <w:rPr>
                <w:rFonts w:ascii="Times New Roman" w:hAnsi="Times New Roman"/>
                <w:lang w:val="kk-KZ"/>
              </w:rPr>
              <w:t>509</w:t>
            </w:r>
          </w:p>
        </w:tc>
        <w:tc>
          <w:tcPr>
            <w:tcW w:w="937" w:type="dxa"/>
            <w:gridSpan w:val="4"/>
          </w:tcPr>
          <w:p w:rsidR="00741325" w:rsidRPr="002B6179" w:rsidRDefault="00741325" w:rsidP="00571300">
            <w:pPr>
              <w:spacing w:after="0" w:line="240" w:lineRule="auto"/>
              <w:jc w:val="center"/>
              <w:rPr>
                <w:rFonts w:ascii="Times New Roman" w:hAnsi="Times New Roman"/>
                <w:lang w:val="kk-KZ"/>
              </w:rPr>
            </w:pPr>
            <w:r w:rsidRPr="002B6179">
              <w:rPr>
                <w:rFonts w:ascii="Times New Roman" w:hAnsi="Times New Roman"/>
                <w:lang w:val="kk-KZ"/>
              </w:rPr>
              <w:t>292</w:t>
            </w:r>
          </w:p>
        </w:tc>
        <w:tc>
          <w:tcPr>
            <w:tcW w:w="1214" w:type="dxa"/>
            <w:gridSpan w:val="2"/>
          </w:tcPr>
          <w:p w:rsidR="00741325" w:rsidRPr="00FE4043" w:rsidRDefault="00741325" w:rsidP="00571300">
            <w:pPr>
              <w:spacing w:after="0" w:line="240" w:lineRule="auto"/>
              <w:jc w:val="center"/>
              <w:rPr>
                <w:rFonts w:ascii="Times New Roman" w:hAnsi="Times New Roman"/>
                <w:sz w:val="24"/>
                <w:szCs w:val="24"/>
              </w:rPr>
            </w:pPr>
          </w:p>
        </w:tc>
        <w:tc>
          <w:tcPr>
            <w:tcW w:w="1561" w:type="dxa"/>
          </w:tcPr>
          <w:p w:rsidR="00741325" w:rsidRPr="00FE4043" w:rsidRDefault="00741325" w:rsidP="00571300">
            <w:pPr>
              <w:spacing w:after="0" w:line="240" w:lineRule="auto"/>
              <w:jc w:val="center"/>
              <w:rPr>
                <w:rFonts w:ascii="Times New Roman" w:hAnsi="Times New Roman"/>
                <w:sz w:val="24"/>
                <w:szCs w:val="24"/>
              </w:rPr>
            </w:pPr>
          </w:p>
        </w:tc>
      </w:tr>
      <w:tr w:rsidR="00741325" w:rsidRPr="00F61FDC" w:rsidTr="005D01E2">
        <w:trPr>
          <w:trHeight w:hRule="exact" w:val="284"/>
        </w:trPr>
        <w:tc>
          <w:tcPr>
            <w:tcW w:w="1375" w:type="dxa"/>
          </w:tcPr>
          <w:p w:rsidR="00741325" w:rsidRPr="00F61FDC" w:rsidRDefault="00741325" w:rsidP="00571300">
            <w:pPr>
              <w:spacing w:after="0" w:line="240" w:lineRule="auto"/>
              <w:rPr>
                <w:rFonts w:ascii="Times New Roman" w:hAnsi="Times New Roman"/>
                <w:sz w:val="24"/>
                <w:szCs w:val="24"/>
              </w:rPr>
            </w:pPr>
            <w:r w:rsidRPr="00F61FDC">
              <w:rPr>
                <w:rFonts w:ascii="Times New Roman" w:hAnsi="Times New Roman"/>
                <w:sz w:val="24"/>
                <w:szCs w:val="24"/>
              </w:rPr>
              <w:t>2013-2014</w:t>
            </w:r>
          </w:p>
        </w:tc>
        <w:tc>
          <w:tcPr>
            <w:tcW w:w="1269" w:type="dxa"/>
            <w:gridSpan w:val="2"/>
          </w:tcPr>
          <w:p w:rsidR="00741325" w:rsidRPr="00CA1B00" w:rsidRDefault="00741325" w:rsidP="00571300">
            <w:pPr>
              <w:widowControl w:val="0"/>
              <w:jc w:val="center"/>
              <w:rPr>
                <w:rFonts w:ascii="Times New Roman" w:hAnsi="Times New Roman" w:cs="Times New Roman"/>
                <w:lang w:val="kk-KZ"/>
              </w:rPr>
            </w:pPr>
            <w:r w:rsidRPr="00CA1B00">
              <w:rPr>
                <w:rFonts w:ascii="Times New Roman" w:hAnsi="Times New Roman" w:cs="Times New Roman"/>
                <w:lang w:val="kk-KZ"/>
              </w:rPr>
              <w:t>61</w:t>
            </w:r>
          </w:p>
        </w:tc>
        <w:tc>
          <w:tcPr>
            <w:tcW w:w="1253" w:type="dxa"/>
          </w:tcPr>
          <w:p w:rsidR="00741325" w:rsidRPr="005C3C52" w:rsidRDefault="00741325" w:rsidP="00571300">
            <w:pPr>
              <w:spacing w:after="0" w:line="240" w:lineRule="auto"/>
              <w:jc w:val="center"/>
              <w:rPr>
                <w:rFonts w:ascii="Times New Roman" w:hAnsi="Times New Roman"/>
                <w:lang w:val="kk-KZ"/>
              </w:rPr>
            </w:pPr>
            <w:r w:rsidRPr="005C3C52">
              <w:rPr>
                <w:rFonts w:ascii="Times New Roman" w:hAnsi="Times New Roman"/>
                <w:lang w:val="kk-KZ"/>
              </w:rPr>
              <w:t>558</w:t>
            </w:r>
          </w:p>
        </w:tc>
        <w:tc>
          <w:tcPr>
            <w:tcW w:w="1004" w:type="dxa"/>
            <w:gridSpan w:val="2"/>
          </w:tcPr>
          <w:p w:rsidR="00741325" w:rsidRPr="00A44DB2" w:rsidRDefault="00741325" w:rsidP="00571300">
            <w:pPr>
              <w:spacing w:after="0" w:line="240" w:lineRule="auto"/>
              <w:jc w:val="center"/>
              <w:rPr>
                <w:rFonts w:ascii="Times New Roman" w:hAnsi="Times New Roman"/>
                <w:lang w:val="kk-KZ"/>
              </w:rPr>
            </w:pPr>
            <w:r w:rsidRPr="00A44DB2">
              <w:rPr>
                <w:rFonts w:ascii="Times New Roman" w:hAnsi="Times New Roman"/>
                <w:lang w:val="kk-KZ"/>
              </w:rPr>
              <w:t>535</w:t>
            </w:r>
          </w:p>
        </w:tc>
        <w:tc>
          <w:tcPr>
            <w:tcW w:w="937" w:type="dxa"/>
            <w:gridSpan w:val="4"/>
          </w:tcPr>
          <w:p w:rsidR="00741325" w:rsidRPr="002B6179" w:rsidRDefault="00741325" w:rsidP="00571300">
            <w:pPr>
              <w:spacing w:after="0" w:line="240" w:lineRule="auto"/>
              <w:jc w:val="center"/>
              <w:rPr>
                <w:rFonts w:ascii="Times New Roman" w:hAnsi="Times New Roman"/>
                <w:lang w:val="kk-KZ"/>
              </w:rPr>
            </w:pPr>
            <w:r w:rsidRPr="002B6179">
              <w:rPr>
                <w:rFonts w:ascii="Times New Roman" w:hAnsi="Times New Roman"/>
                <w:lang w:val="kk-KZ"/>
              </w:rPr>
              <w:t>263</w:t>
            </w:r>
          </w:p>
        </w:tc>
        <w:tc>
          <w:tcPr>
            <w:tcW w:w="1214" w:type="dxa"/>
            <w:gridSpan w:val="2"/>
          </w:tcPr>
          <w:p w:rsidR="00741325" w:rsidRPr="00FE4043" w:rsidRDefault="00741325" w:rsidP="00571300">
            <w:pPr>
              <w:spacing w:after="0" w:line="240" w:lineRule="auto"/>
              <w:jc w:val="center"/>
              <w:rPr>
                <w:rFonts w:ascii="Times New Roman" w:hAnsi="Times New Roman"/>
                <w:sz w:val="24"/>
                <w:szCs w:val="24"/>
              </w:rPr>
            </w:pPr>
          </w:p>
        </w:tc>
        <w:tc>
          <w:tcPr>
            <w:tcW w:w="1561" w:type="dxa"/>
          </w:tcPr>
          <w:p w:rsidR="00741325" w:rsidRPr="00FE4043" w:rsidRDefault="00741325" w:rsidP="00571300">
            <w:pPr>
              <w:spacing w:after="0" w:line="240" w:lineRule="auto"/>
              <w:jc w:val="center"/>
              <w:rPr>
                <w:rFonts w:ascii="Times New Roman" w:hAnsi="Times New Roman"/>
                <w:sz w:val="24"/>
                <w:szCs w:val="24"/>
              </w:rPr>
            </w:pPr>
          </w:p>
        </w:tc>
      </w:tr>
      <w:tr w:rsidR="00741325" w:rsidRPr="00F61FDC" w:rsidTr="005D01E2">
        <w:trPr>
          <w:trHeight w:hRule="exact" w:val="288"/>
        </w:trPr>
        <w:tc>
          <w:tcPr>
            <w:tcW w:w="1375" w:type="dxa"/>
          </w:tcPr>
          <w:p w:rsidR="00741325" w:rsidRPr="00F61FDC" w:rsidRDefault="00741325" w:rsidP="00571300">
            <w:pPr>
              <w:spacing w:after="0" w:line="240" w:lineRule="auto"/>
              <w:rPr>
                <w:rFonts w:ascii="Times New Roman" w:hAnsi="Times New Roman"/>
                <w:sz w:val="24"/>
                <w:szCs w:val="24"/>
              </w:rPr>
            </w:pPr>
            <w:r w:rsidRPr="00F61FDC">
              <w:rPr>
                <w:rFonts w:ascii="Times New Roman" w:hAnsi="Times New Roman"/>
                <w:sz w:val="24"/>
                <w:szCs w:val="24"/>
              </w:rPr>
              <w:t>2014-2015</w:t>
            </w:r>
          </w:p>
        </w:tc>
        <w:tc>
          <w:tcPr>
            <w:tcW w:w="1269" w:type="dxa"/>
            <w:gridSpan w:val="2"/>
          </w:tcPr>
          <w:p w:rsidR="00741325" w:rsidRPr="00CA1B00" w:rsidRDefault="00741325" w:rsidP="00571300">
            <w:pPr>
              <w:spacing w:after="0" w:line="240" w:lineRule="auto"/>
              <w:jc w:val="center"/>
              <w:rPr>
                <w:rFonts w:ascii="Times New Roman" w:hAnsi="Times New Roman"/>
              </w:rPr>
            </w:pPr>
            <w:r w:rsidRPr="00CA1B00">
              <w:rPr>
                <w:rFonts w:ascii="Times New Roman" w:hAnsi="Times New Roman" w:cs="Times New Roman"/>
                <w:lang w:val="kk-KZ"/>
              </w:rPr>
              <w:t>83</w:t>
            </w:r>
          </w:p>
        </w:tc>
        <w:tc>
          <w:tcPr>
            <w:tcW w:w="1253" w:type="dxa"/>
          </w:tcPr>
          <w:p w:rsidR="00741325" w:rsidRPr="005C3C52" w:rsidRDefault="00741325" w:rsidP="00571300">
            <w:pPr>
              <w:spacing w:after="0" w:line="240" w:lineRule="auto"/>
              <w:jc w:val="center"/>
              <w:rPr>
                <w:rFonts w:ascii="Times New Roman" w:hAnsi="Times New Roman"/>
                <w:lang w:val="kk-KZ"/>
              </w:rPr>
            </w:pPr>
            <w:r w:rsidRPr="005C3C52">
              <w:rPr>
                <w:rFonts w:ascii="Times New Roman" w:hAnsi="Times New Roman"/>
                <w:lang w:val="kk-KZ"/>
              </w:rPr>
              <w:t>614</w:t>
            </w:r>
          </w:p>
        </w:tc>
        <w:tc>
          <w:tcPr>
            <w:tcW w:w="1004" w:type="dxa"/>
            <w:gridSpan w:val="2"/>
          </w:tcPr>
          <w:p w:rsidR="00741325" w:rsidRPr="00A44DB2" w:rsidRDefault="00741325" w:rsidP="00571300">
            <w:pPr>
              <w:spacing w:after="0" w:line="240" w:lineRule="auto"/>
              <w:jc w:val="center"/>
              <w:rPr>
                <w:rFonts w:ascii="Times New Roman" w:hAnsi="Times New Roman"/>
                <w:lang w:val="kk-KZ"/>
              </w:rPr>
            </w:pPr>
            <w:r w:rsidRPr="00A44DB2">
              <w:rPr>
                <w:rFonts w:ascii="Times New Roman" w:hAnsi="Times New Roman"/>
                <w:lang w:val="kk-KZ"/>
              </w:rPr>
              <w:t>505</w:t>
            </w:r>
          </w:p>
        </w:tc>
        <w:tc>
          <w:tcPr>
            <w:tcW w:w="937" w:type="dxa"/>
            <w:gridSpan w:val="4"/>
          </w:tcPr>
          <w:p w:rsidR="00741325" w:rsidRPr="002B6179" w:rsidRDefault="00741325" w:rsidP="00571300">
            <w:pPr>
              <w:spacing w:after="0" w:line="240" w:lineRule="auto"/>
              <w:jc w:val="center"/>
              <w:rPr>
                <w:rFonts w:ascii="Times New Roman" w:hAnsi="Times New Roman"/>
                <w:lang w:val="kk-KZ"/>
              </w:rPr>
            </w:pPr>
            <w:r w:rsidRPr="002B6179">
              <w:rPr>
                <w:rFonts w:ascii="Times New Roman" w:hAnsi="Times New Roman"/>
                <w:lang w:val="kk-KZ"/>
              </w:rPr>
              <w:t>194</w:t>
            </w:r>
          </w:p>
        </w:tc>
        <w:tc>
          <w:tcPr>
            <w:tcW w:w="1214" w:type="dxa"/>
            <w:gridSpan w:val="2"/>
          </w:tcPr>
          <w:p w:rsidR="00741325" w:rsidRPr="00FE4043" w:rsidRDefault="00741325" w:rsidP="00571300">
            <w:pPr>
              <w:spacing w:after="0" w:line="240" w:lineRule="auto"/>
              <w:jc w:val="center"/>
              <w:rPr>
                <w:rFonts w:ascii="Times New Roman" w:hAnsi="Times New Roman"/>
                <w:sz w:val="24"/>
                <w:szCs w:val="24"/>
              </w:rPr>
            </w:pPr>
          </w:p>
        </w:tc>
        <w:tc>
          <w:tcPr>
            <w:tcW w:w="1561" w:type="dxa"/>
          </w:tcPr>
          <w:p w:rsidR="00741325" w:rsidRPr="00FE4043" w:rsidRDefault="00741325" w:rsidP="00571300">
            <w:pPr>
              <w:spacing w:after="0" w:line="240" w:lineRule="auto"/>
              <w:jc w:val="center"/>
              <w:rPr>
                <w:rFonts w:ascii="Times New Roman" w:hAnsi="Times New Roman"/>
                <w:sz w:val="24"/>
                <w:szCs w:val="24"/>
              </w:rPr>
            </w:pPr>
          </w:p>
        </w:tc>
      </w:tr>
      <w:tr w:rsidR="00741325" w:rsidRPr="00F61FDC" w:rsidTr="005D01E2">
        <w:trPr>
          <w:trHeight w:hRule="exact" w:val="280"/>
        </w:trPr>
        <w:tc>
          <w:tcPr>
            <w:tcW w:w="8613" w:type="dxa"/>
            <w:gridSpan w:val="13"/>
          </w:tcPr>
          <w:p w:rsidR="00741325" w:rsidRPr="005C3C52" w:rsidRDefault="00741325" w:rsidP="00571300">
            <w:pPr>
              <w:spacing w:after="0" w:line="240" w:lineRule="auto"/>
              <w:rPr>
                <w:rFonts w:ascii="Times New Roman" w:eastAsia="Times New Roman" w:hAnsi="Times New Roman"/>
                <w:bCs/>
              </w:rPr>
            </w:pPr>
            <w:r w:rsidRPr="005C3C52">
              <w:rPr>
                <w:rFonts w:ascii="Times New Roman" w:hAnsi="Times New Roman" w:cs="Times New Roman"/>
              </w:rPr>
              <w:t>Мангистауская область</w:t>
            </w:r>
          </w:p>
        </w:tc>
      </w:tr>
      <w:tr w:rsidR="00741325" w:rsidRPr="00F61FDC" w:rsidTr="005D01E2">
        <w:trPr>
          <w:trHeight w:hRule="exact" w:val="284"/>
        </w:trPr>
        <w:tc>
          <w:tcPr>
            <w:tcW w:w="1375" w:type="dxa"/>
          </w:tcPr>
          <w:p w:rsidR="00741325" w:rsidRPr="00F61FDC" w:rsidRDefault="00741325" w:rsidP="00571300">
            <w:pPr>
              <w:spacing w:after="0" w:line="240" w:lineRule="auto"/>
              <w:rPr>
                <w:rFonts w:ascii="Times New Roman" w:hAnsi="Times New Roman"/>
                <w:sz w:val="24"/>
                <w:szCs w:val="24"/>
              </w:rPr>
            </w:pPr>
            <w:r w:rsidRPr="00F61FDC">
              <w:rPr>
                <w:rFonts w:ascii="Times New Roman" w:hAnsi="Times New Roman"/>
                <w:sz w:val="24"/>
                <w:szCs w:val="24"/>
              </w:rPr>
              <w:t>2012-2013</w:t>
            </w:r>
          </w:p>
        </w:tc>
        <w:tc>
          <w:tcPr>
            <w:tcW w:w="1269" w:type="dxa"/>
            <w:gridSpan w:val="2"/>
          </w:tcPr>
          <w:p w:rsidR="00741325" w:rsidRPr="00CA1B00" w:rsidRDefault="00741325" w:rsidP="00571300">
            <w:pPr>
              <w:spacing w:after="0" w:line="240" w:lineRule="auto"/>
              <w:jc w:val="center"/>
              <w:rPr>
                <w:rFonts w:ascii="Times New Roman" w:hAnsi="Times New Roman"/>
                <w:lang w:val="kk-KZ"/>
              </w:rPr>
            </w:pPr>
            <w:r w:rsidRPr="00CA1B00">
              <w:rPr>
                <w:rFonts w:ascii="Times New Roman" w:hAnsi="Times New Roman"/>
                <w:lang w:val="kk-KZ"/>
              </w:rPr>
              <w:t>80</w:t>
            </w:r>
          </w:p>
        </w:tc>
        <w:tc>
          <w:tcPr>
            <w:tcW w:w="1253" w:type="dxa"/>
          </w:tcPr>
          <w:p w:rsidR="00741325" w:rsidRPr="005C3C52" w:rsidRDefault="00741325" w:rsidP="00571300">
            <w:pPr>
              <w:spacing w:after="0" w:line="240" w:lineRule="auto"/>
              <w:jc w:val="center"/>
              <w:rPr>
                <w:rFonts w:ascii="Times New Roman" w:hAnsi="Times New Roman"/>
                <w:lang w:val="kk-KZ"/>
              </w:rPr>
            </w:pPr>
            <w:r w:rsidRPr="005C3C52">
              <w:rPr>
                <w:rFonts w:ascii="Times New Roman" w:hAnsi="Times New Roman"/>
                <w:lang w:val="kk-KZ"/>
              </w:rPr>
              <w:t>122</w:t>
            </w:r>
          </w:p>
        </w:tc>
        <w:tc>
          <w:tcPr>
            <w:tcW w:w="1004" w:type="dxa"/>
            <w:gridSpan w:val="2"/>
          </w:tcPr>
          <w:p w:rsidR="00741325" w:rsidRPr="00A44DB2" w:rsidRDefault="00741325" w:rsidP="00571300">
            <w:pPr>
              <w:spacing w:after="0" w:line="240" w:lineRule="auto"/>
              <w:jc w:val="center"/>
              <w:rPr>
                <w:rFonts w:ascii="Times New Roman" w:hAnsi="Times New Roman"/>
                <w:lang w:val="kk-KZ"/>
              </w:rPr>
            </w:pPr>
            <w:r>
              <w:rPr>
                <w:rFonts w:ascii="Times New Roman" w:hAnsi="Times New Roman"/>
                <w:lang w:val="kk-KZ"/>
              </w:rPr>
              <w:t>95</w:t>
            </w:r>
          </w:p>
        </w:tc>
        <w:tc>
          <w:tcPr>
            <w:tcW w:w="937" w:type="dxa"/>
            <w:gridSpan w:val="4"/>
          </w:tcPr>
          <w:p w:rsidR="00741325" w:rsidRPr="002B6179" w:rsidRDefault="00741325" w:rsidP="00571300">
            <w:pPr>
              <w:spacing w:after="0" w:line="240" w:lineRule="auto"/>
              <w:jc w:val="center"/>
              <w:rPr>
                <w:rFonts w:ascii="Times New Roman" w:hAnsi="Times New Roman"/>
                <w:lang w:val="kk-KZ"/>
              </w:rPr>
            </w:pPr>
            <w:r w:rsidRPr="002B6179">
              <w:rPr>
                <w:rFonts w:ascii="Times New Roman" w:hAnsi="Times New Roman"/>
                <w:lang w:val="kk-KZ"/>
              </w:rPr>
              <w:t>151</w:t>
            </w:r>
          </w:p>
        </w:tc>
        <w:tc>
          <w:tcPr>
            <w:tcW w:w="1214" w:type="dxa"/>
            <w:gridSpan w:val="2"/>
          </w:tcPr>
          <w:p w:rsidR="00741325" w:rsidRPr="00E848A5" w:rsidRDefault="00741325" w:rsidP="00571300">
            <w:pPr>
              <w:spacing w:after="0" w:line="240" w:lineRule="auto"/>
              <w:jc w:val="center"/>
              <w:rPr>
                <w:rFonts w:ascii="Times New Roman" w:hAnsi="Times New Roman"/>
                <w:sz w:val="24"/>
                <w:szCs w:val="24"/>
                <w:lang w:val="kk-KZ"/>
              </w:rPr>
            </w:pPr>
            <w:r>
              <w:rPr>
                <w:rFonts w:ascii="Times New Roman" w:hAnsi="Times New Roman"/>
                <w:sz w:val="24"/>
                <w:szCs w:val="24"/>
                <w:lang w:val="kk-KZ"/>
              </w:rPr>
              <w:t>10</w:t>
            </w:r>
          </w:p>
        </w:tc>
        <w:tc>
          <w:tcPr>
            <w:tcW w:w="1561" w:type="dxa"/>
          </w:tcPr>
          <w:p w:rsidR="00741325" w:rsidRPr="00FE4043" w:rsidRDefault="00741325" w:rsidP="00571300">
            <w:pPr>
              <w:spacing w:after="0" w:line="240" w:lineRule="auto"/>
              <w:jc w:val="center"/>
              <w:rPr>
                <w:rFonts w:ascii="Times New Roman" w:hAnsi="Times New Roman"/>
                <w:sz w:val="24"/>
                <w:szCs w:val="24"/>
              </w:rPr>
            </w:pPr>
          </w:p>
        </w:tc>
      </w:tr>
      <w:tr w:rsidR="00741325" w:rsidRPr="00F61FDC" w:rsidTr="005D01E2">
        <w:trPr>
          <w:trHeight w:hRule="exact" w:val="288"/>
        </w:trPr>
        <w:tc>
          <w:tcPr>
            <w:tcW w:w="1375" w:type="dxa"/>
          </w:tcPr>
          <w:p w:rsidR="00741325" w:rsidRPr="00F61FDC" w:rsidRDefault="00741325" w:rsidP="00571300">
            <w:pPr>
              <w:spacing w:after="0" w:line="240" w:lineRule="auto"/>
              <w:rPr>
                <w:rFonts w:ascii="Times New Roman" w:hAnsi="Times New Roman"/>
                <w:sz w:val="24"/>
                <w:szCs w:val="24"/>
              </w:rPr>
            </w:pPr>
            <w:r w:rsidRPr="00F61FDC">
              <w:rPr>
                <w:rFonts w:ascii="Times New Roman" w:hAnsi="Times New Roman"/>
                <w:sz w:val="24"/>
                <w:szCs w:val="24"/>
              </w:rPr>
              <w:t>2013-2014</w:t>
            </w:r>
          </w:p>
        </w:tc>
        <w:tc>
          <w:tcPr>
            <w:tcW w:w="1269" w:type="dxa"/>
            <w:gridSpan w:val="2"/>
          </w:tcPr>
          <w:p w:rsidR="00741325" w:rsidRPr="00CA1B00" w:rsidRDefault="00741325" w:rsidP="00571300">
            <w:pPr>
              <w:spacing w:after="0" w:line="240" w:lineRule="auto"/>
              <w:jc w:val="center"/>
              <w:rPr>
                <w:rFonts w:ascii="Times New Roman" w:hAnsi="Times New Roman"/>
                <w:lang w:val="kk-KZ"/>
              </w:rPr>
            </w:pPr>
            <w:r w:rsidRPr="00CA1B00">
              <w:rPr>
                <w:rFonts w:ascii="Times New Roman" w:hAnsi="Times New Roman"/>
                <w:lang w:val="kk-KZ"/>
              </w:rPr>
              <w:t>86</w:t>
            </w:r>
          </w:p>
        </w:tc>
        <w:tc>
          <w:tcPr>
            <w:tcW w:w="1253" w:type="dxa"/>
          </w:tcPr>
          <w:p w:rsidR="00741325" w:rsidRPr="005C3C52" w:rsidRDefault="00741325" w:rsidP="00571300">
            <w:pPr>
              <w:spacing w:after="0" w:line="240" w:lineRule="auto"/>
              <w:jc w:val="center"/>
              <w:rPr>
                <w:rFonts w:ascii="Times New Roman" w:hAnsi="Times New Roman"/>
                <w:lang w:val="kk-KZ"/>
              </w:rPr>
            </w:pPr>
            <w:r w:rsidRPr="005C3C52">
              <w:rPr>
                <w:rFonts w:ascii="Times New Roman" w:hAnsi="Times New Roman"/>
                <w:lang w:val="kk-KZ"/>
              </w:rPr>
              <w:t>127</w:t>
            </w:r>
          </w:p>
        </w:tc>
        <w:tc>
          <w:tcPr>
            <w:tcW w:w="1004" w:type="dxa"/>
            <w:gridSpan w:val="2"/>
          </w:tcPr>
          <w:p w:rsidR="00741325" w:rsidRPr="00A44DB2" w:rsidRDefault="00741325" w:rsidP="00571300">
            <w:pPr>
              <w:spacing w:after="0" w:line="240" w:lineRule="auto"/>
              <w:jc w:val="center"/>
              <w:rPr>
                <w:rFonts w:ascii="Times New Roman" w:hAnsi="Times New Roman"/>
                <w:lang w:val="kk-KZ"/>
              </w:rPr>
            </w:pPr>
            <w:r>
              <w:rPr>
                <w:rFonts w:ascii="Times New Roman" w:hAnsi="Times New Roman"/>
                <w:lang w:val="kk-KZ"/>
              </w:rPr>
              <w:t>98</w:t>
            </w:r>
          </w:p>
        </w:tc>
        <w:tc>
          <w:tcPr>
            <w:tcW w:w="937" w:type="dxa"/>
            <w:gridSpan w:val="4"/>
          </w:tcPr>
          <w:p w:rsidR="00741325" w:rsidRPr="002B6179" w:rsidRDefault="00741325" w:rsidP="00571300">
            <w:pPr>
              <w:spacing w:after="0" w:line="240" w:lineRule="auto"/>
              <w:jc w:val="center"/>
              <w:rPr>
                <w:rFonts w:ascii="Times New Roman" w:hAnsi="Times New Roman"/>
                <w:lang w:val="kk-KZ"/>
              </w:rPr>
            </w:pPr>
            <w:r w:rsidRPr="002B6179">
              <w:rPr>
                <w:rFonts w:ascii="Times New Roman" w:hAnsi="Times New Roman"/>
                <w:lang w:val="kk-KZ"/>
              </w:rPr>
              <w:t>158</w:t>
            </w:r>
          </w:p>
        </w:tc>
        <w:tc>
          <w:tcPr>
            <w:tcW w:w="1214" w:type="dxa"/>
            <w:gridSpan w:val="2"/>
          </w:tcPr>
          <w:p w:rsidR="00741325" w:rsidRPr="00E848A5" w:rsidRDefault="00741325" w:rsidP="00571300">
            <w:pPr>
              <w:spacing w:after="0" w:line="240" w:lineRule="auto"/>
              <w:jc w:val="center"/>
              <w:rPr>
                <w:rFonts w:ascii="Times New Roman" w:hAnsi="Times New Roman"/>
                <w:sz w:val="24"/>
                <w:szCs w:val="24"/>
                <w:lang w:val="kk-KZ"/>
              </w:rPr>
            </w:pPr>
            <w:r>
              <w:rPr>
                <w:rFonts w:ascii="Times New Roman" w:hAnsi="Times New Roman"/>
                <w:sz w:val="24"/>
                <w:szCs w:val="24"/>
                <w:lang w:val="kk-KZ"/>
              </w:rPr>
              <w:t>10</w:t>
            </w:r>
          </w:p>
        </w:tc>
        <w:tc>
          <w:tcPr>
            <w:tcW w:w="1561" w:type="dxa"/>
          </w:tcPr>
          <w:p w:rsidR="00741325" w:rsidRPr="00FE4043" w:rsidRDefault="00741325" w:rsidP="00571300">
            <w:pPr>
              <w:spacing w:after="0" w:line="240" w:lineRule="auto"/>
              <w:jc w:val="center"/>
              <w:rPr>
                <w:rFonts w:ascii="Times New Roman" w:hAnsi="Times New Roman"/>
                <w:sz w:val="24"/>
                <w:szCs w:val="24"/>
              </w:rPr>
            </w:pPr>
          </w:p>
        </w:tc>
      </w:tr>
      <w:tr w:rsidR="00741325" w:rsidRPr="00F61FDC" w:rsidTr="005D01E2">
        <w:trPr>
          <w:trHeight w:hRule="exact" w:val="340"/>
        </w:trPr>
        <w:tc>
          <w:tcPr>
            <w:tcW w:w="1375" w:type="dxa"/>
          </w:tcPr>
          <w:p w:rsidR="00741325" w:rsidRPr="00F61FDC" w:rsidRDefault="00741325" w:rsidP="00571300">
            <w:pPr>
              <w:spacing w:after="0" w:line="240" w:lineRule="auto"/>
              <w:rPr>
                <w:rFonts w:ascii="Times New Roman" w:hAnsi="Times New Roman"/>
                <w:sz w:val="24"/>
                <w:szCs w:val="24"/>
              </w:rPr>
            </w:pPr>
            <w:r w:rsidRPr="00F61FDC">
              <w:rPr>
                <w:rFonts w:ascii="Times New Roman" w:hAnsi="Times New Roman"/>
                <w:sz w:val="24"/>
                <w:szCs w:val="24"/>
              </w:rPr>
              <w:t>2014-2015</w:t>
            </w:r>
          </w:p>
        </w:tc>
        <w:tc>
          <w:tcPr>
            <w:tcW w:w="1269" w:type="dxa"/>
            <w:gridSpan w:val="2"/>
          </w:tcPr>
          <w:p w:rsidR="00741325" w:rsidRPr="00CA1B00" w:rsidRDefault="00741325" w:rsidP="00571300">
            <w:pPr>
              <w:spacing w:after="0" w:line="240" w:lineRule="auto"/>
              <w:jc w:val="center"/>
              <w:rPr>
                <w:rFonts w:ascii="Times New Roman" w:hAnsi="Times New Roman"/>
                <w:lang w:val="kk-KZ"/>
              </w:rPr>
            </w:pPr>
            <w:r w:rsidRPr="00CA1B00">
              <w:rPr>
                <w:rFonts w:ascii="Times New Roman" w:hAnsi="Times New Roman"/>
                <w:lang w:val="kk-KZ"/>
              </w:rPr>
              <w:t>96</w:t>
            </w:r>
          </w:p>
        </w:tc>
        <w:tc>
          <w:tcPr>
            <w:tcW w:w="1253" w:type="dxa"/>
          </w:tcPr>
          <w:p w:rsidR="00741325" w:rsidRPr="005C3C52" w:rsidRDefault="00741325" w:rsidP="00571300">
            <w:pPr>
              <w:spacing w:after="0" w:line="240" w:lineRule="auto"/>
              <w:jc w:val="center"/>
              <w:rPr>
                <w:rFonts w:ascii="Times New Roman" w:hAnsi="Times New Roman"/>
                <w:lang w:val="kk-KZ"/>
              </w:rPr>
            </w:pPr>
            <w:r w:rsidRPr="005C3C52">
              <w:rPr>
                <w:rFonts w:ascii="Times New Roman" w:hAnsi="Times New Roman"/>
                <w:lang w:val="kk-KZ"/>
              </w:rPr>
              <w:t>135</w:t>
            </w:r>
          </w:p>
        </w:tc>
        <w:tc>
          <w:tcPr>
            <w:tcW w:w="1004" w:type="dxa"/>
            <w:gridSpan w:val="2"/>
          </w:tcPr>
          <w:p w:rsidR="00741325" w:rsidRPr="00A44DB2" w:rsidRDefault="00741325" w:rsidP="00571300">
            <w:pPr>
              <w:spacing w:after="0" w:line="240" w:lineRule="auto"/>
              <w:jc w:val="center"/>
              <w:rPr>
                <w:rFonts w:ascii="Times New Roman" w:hAnsi="Times New Roman"/>
                <w:lang w:val="kk-KZ"/>
              </w:rPr>
            </w:pPr>
            <w:r>
              <w:rPr>
                <w:rFonts w:ascii="Times New Roman" w:hAnsi="Times New Roman"/>
                <w:lang w:val="kk-KZ"/>
              </w:rPr>
              <w:t>109</w:t>
            </w:r>
          </w:p>
        </w:tc>
        <w:tc>
          <w:tcPr>
            <w:tcW w:w="937" w:type="dxa"/>
            <w:gridSpan w:val="4"/>
          </w:tcPr>
          <w:p w:rsidR="00741325" w:rsidRPr="002B6179" w:rsidRDefault="00741325" w:rsidP="00571300">
            <w:pPr>
              <w:spacing w:after="0" w:line="240" w:lineRule="auto"/>
              <w:jc w:val="center"/>
              <w:rPr>
                <w:rFonts w:ascii="Times New Roman" w:hAnsi="Times New Roman"/>
                <w:lang w:val="kk-KZ"/>
              </w:rPr>
            </w:pPr>
            <w:r w:rsidRPr="002B6179">
              <w:rPr>
                <w:rFonts w:ascii="Times New Roman" w:hAnsi="Times New Roman"/>
                <w:lang w:val="kk-KZ"/>
              </w:rPr>
              <w:t>146</w:t>
            </w:r>
          </w:p>
        </w:tc>
        <w:tc>
          <w:tcPr>
            <w:tcW w:w="1214" w:type="dxa"/>
            <w:gridSpan w:val="2"/>
          </w:tcPr>
          <w:p w:rsidR="00741325" w:rsidRPr="00E848A5" w:rsidRDefault="00741325" w:rsidP="00571300">
            <w:pPr>
              <w:spacing w:after="0" w:line="240" w:lineRule="auto"/>
              <w:jc w:val="center"/>
              <w:rPr>
                <w:rFonts w:ascii="Times New Roman" w:hAnsi="Times New Roman"/>
                <w:sz w:val="24"/>
                <w:szCs w:val="24"/>
                <w:lang w:val="kk-KZ"/>
              </w:rPr>
            </w:pPr>
            <w:r>
              <w:rPr>
                <w:rFonts w:ascii="Times New Roman" w:hAnsi="Times New Roman"/>
                <w:sz w:val="24"/>
                <w:szCs w:val="24"/>
                <w:lang w:val="kk-KZ"/>
              </w:rPr>
              <w:t>15</w:t>
            </w:r>
          </w:p>
        </w:tc>
        <w:tc>
          <w:tcPr>
            <w:tcW w:w="1561" w:type="dxa"/>
          </w:tcPr>
          <w:p w:rsidR="00741325" w:rsidRPr="00FE4043" w:rsidRDefault="00741325" w:rsidP="00571300">
            <w:pPr>
              <w:spacing w:after="0" w:line="240" w:lineRule="auto"/>
              <w:jc w:val="center"/>
              <w:rPr>
                <w:rFonts w:ascii="Times New Roman" w:hAnsi="Times New Roman"/>
                <w:sz w:val="24"/>
                <w:szCs w:val="24"/>
              </w:rPr>
            </w:pPr>
          </w:p>
        </w:tc>
      </w:tr>
      <w:tr w:rsidR="00741325" w:rsidRPr="00F61FDC" w:rsidTr="005D01E2">
        <w:trPr>
          <w:trHeight w:hRule="exact" w:val="306"/>
        </w:trPr>
        <w:tc>
          <w:tcPr>
            <w:tcW w:w="8613" w:type="dxa"/>
            <w:gridSpan w:val="13"/>
          </w:tcPr>
          <w:p w:rsidR="00741325" w:rsidRPr="005C3C52" w:rsidRDefault="00741325" w:rsidP="00571300">
            <w:pPr>
              <w:spacing w:after="0" w:line="240" w:lineRule="auto"/>
              <w:rPr>
                <w:rFonts w:ascii="Times New Roman" w:eastAsia="Times New Roman" w:hAnsi="Times New Roman"/>
                <w:bCs/>
              </w:rPr>
            </w:pPr>
            <w:r w:rsidRPr="005C3C52">
              <w:rPr>
                <w:rFonts w:ascii="Times New Roman" w:hAnsi="Times New Roman"/>
                <w:lang w:val="kk-KZ"/>
              </w:rPr>
              <w:t>г.Алматы</w:t>
            </w:r>
          </w:p>
        </w:tc>
      </w:tr>
      <w:tr w:rsidR="00741325" w:rsidRPr="00F61FDC" w:rsidTr="005D01E2">
        <w:trPr>
          <w:trHeight w:hRule="exact" w:val="269"/>
        </w:trPr>
        <w:tc>
          <w:tcPr>
            <w:tcW w:w="1375" w:type="dxa"/>
          </w:tcPr>
          <w:p w:rsidR="00741325" w:rsidRPr="00F61FDC" w:rsidRDefault="00741325" w:rsidP="00571300">
            <w:pPr>
              <w:spacing w:after="0" w:line="240" w:lineRule="auto"/>
              <w:rPr>
                <w:rFonts w:ascii="Times New Roman" w:hAnsi="Times New Roman"/>
                <w:sz w:val="24"/>
                <w:szCs w:val="24"/>
              </w:rPr>
            </w:pPr>
            <w:r w:rsidRPr="00F61FDC">
              <w:rPr>
                <w:rFonts w:ascii="Times New Roman" w:hAnsi="Times New Roman"/>
                <w:sz w:val="24"/>
                <w:szCs w:val="24"/>
              </w:rPr>
              <w:t>2012-2013</w:t>
            </w:r>
          </w:p>
        </w:tc>
        <w:tc>
          <w:tcPr>
            <w:tcW w:w="1269" w:type="dxa"/>
            <w:gridSpan w:val="2"/>
          </w:tcPr>
          <w:p w:rsidR="00741325" w:rsidRPr="00CA1B00" w:rsidRDefault="00741325" w:rsidP="00571300">
            <w:pPr>
              <w:spacing w:after="0" w:line="240" w:lineRule="auto"/>
              <w:jc w:val="center"/>
              <w:rPr>
                <w:rFonts w:ascii="Times New Roman" w:hAnsi="Times New Roman"/>
                <w:lang w:val="kk-KZ"/>
              </w:rPr>
            </w:pPr>
            <w:r w:rsidRPr="00CA1B00">
              <w:rPr>
                <w:rFonts w:ascii="Times New Roman" w:hAnsi="Times New Roman"/>
                <w:lang w:val="kk-KZ"/>
              </w:rPr>
              <w:t>238</w:t>
            </w:r>
          </w:p>
        </w:tc>
        <w:tc>
          <w:tcPr>
            <w:tcW w:w="1253" w:type="dxa"/>
          </w:tcPr>
          <w:p w:rsidR="00741325" w:rsidRPr="005C3C52" w:rsidRDefault="00741325" w:rsidP="00571300">
            <w:pPr>
              <w:spacing w:after="0" w:line="240" w:lineRule="auto"/>
              <w:jc w:val="center"/>
              <w:rPr>
                <w:rFonts w:ascii="Times New Roman" w:hAnsi="Times New Roman"/>
                <w:lang w:val="kk-KZ"/>
              </w:rPr>
            </w:pPr>
            <w:r w:rsidRPr="005C3C52">
              <w:rPr>
                <w:rFonts w:ascii="Times New Roman" w:hAnsi="Times New Roman"/>
                <w:lang w:val="kk-KZ"/>
              </w:rPr>
              <w:t>168</w:t>
            </w:r>
          </w:p>
        </w:tc>
        <w:tc>
          <w:tcPr>
            <w:tcW w:w="1004" w:type="dxa"/>
            <w:gridSpan w:val="2"/>
          </w:tcPr>
          <w:p w:rsidR="00741325" w:rsidRPr="00A44DB2" w:rsidRDefault="00741325" w:rsidP="00571300">
            <w:pPr>
              <w:spacing w:after="0" w:line="240" w:lineRule="auto"/>
              <w:jc w:val="center"/>
              <w:rPr>
                <w:rFonts w:ascii="Times New Roman" w:hAnsi="Times New Roman"/>
                <w:lang w:val="kk-KZ"/>
              </w:rPr>
            </w:pPr>
            <w:r>
              <w:rPr>
                <w:rFonts w:ascii="Times New Roman" w:hAnsi="Times New Roman"/>
                <w:lang w:val="kk-KZ"/>
              </w:rPr>
              <w:t>210</w:t>
            </w:r>
          </w:p>
        </w:tc>
        <w:tc>
          <w:tcPr>
            <w:tcW w:w="937" w:type="dxa"/>
            <w:gridSpan w:val="4"/>
          </w:tcPr>
          <w:p w:rsidR="00741325" w:rsidRPr="002B6179" w:rsidRDefault="00741325" w:rsidP="00571300">
            <w:pPr>
              <w:spacing w:after="0" w:line="240" w:lineRule="auto"/>
              <w:rPr>
                <w:rFonts w:ascii="Times New Roman" w:hAnsi="Times New Roman"/>
                <w:lang w:val="kk-KZ"/>
              </w:rPr>
            </w:pPr>
            <w:r w:rsidRPr="002B6179">
              <w:rPr>
                <w:rFonts w:ascii="Times New Roman" w:hAnsi="Times New Roman"/>
                <w:lang w:val="kk-KZ"/>
              </w:rPr>
              <w:t xml:space="preserve">    123</w:t>
            </w:r>
          </w:p>
        </w:tc>
        <w:tc>
          <w:tcPr>
            <w:tcW w:w="1214" w:type="dxa"/>
            <w:gridSpan w:val="2"/>
          </w:tcPr>
          <w:p w:rsidR="00741325" w:rsidRPr="006755CE" w:rsidRDefault="00741325" w:rsidP="00571300">
            <w:pPr>
              <w:spacing w:after="0" w:line="240" w:lineRule="auto"/>
              <w:jc w:val="center"/>
              <w:rPr>
                <w:rFonts w:ascii="Times New Roman" w:hAnsi="Times New Roman"/>
                <w:sz w:val="24"/>
                <w:szCs w:val="24"/>
                <w:lang w:val="kk-KZ"/>
              </w:rPr>
            </w:pPr>
            <w:r>
              <w:rPr>
                <w:rFonts w:ascii="Times New Roman" w:hAnsi="Times New Roman"/>
                <w:sz w:val="24"/>
                <w:szCs w:val="24"/>
                <w:lang w:val="kk-KZ"/>
              </w:rPr>
              <w:t>15</w:t>
            </w:r>
          </w:p>
        </w:tc>
        <w:tc>
          <w:tcPr>
            <w:tcW w:w="1561" w:type="dxa"/>
          </w:tcPr>
          <w:p w:rsidR="00741325" w:rsidRPr="00FE4043" w:rsidRDefault="00741325" w:rsidP="00571300">
            <w:pPr>
              <w:spacing w:after="0" w:line="240" w:lineRule="auto"/>
              <w:jc w:val="center"/>
              <w:rPr>
                <w:rFonts w:ascii="Times New Roman" w:hAnsi="Times New Roman"/>
                <w:sz w:val="24"/>
                <w:szCs w:val="24"/>
              </w:rPr>
            </w:pPr>
          </w:p>
        </w:tc>
      </w:tr>
      <w:tr w:rsidR="00741325" w:rsidRPr="00F61FDC" w:rsidTr="005D01E2">
        <w:trPr>
          <w:trHeight w:hRule="exact" w:val="287"/>
        </w:trPr>
        <w:tc>
          <w:tcPr>
            <w:tcW w:w="1375" w:type="dxa"/>
          </w:tcPr>
          <w:p w:rsidR="00741325" w:rsidRPr="00F61FDC" w:rsidRDefault="00741325" w:rsidP="00571300">
            <w:pPr>
              <w:spacing w:after="0" w:line="240" w:lineRule="auto"/>
              <w:rPr>
                <w:rFonts w:ascii="Times New Roman" w:hAnsi="Times New Roman"/>
                <w:sz w:val="24"/>
                <w:szCs w:val="24"/>
              </w:rPr>
            </w:pPr>
            <w:r w:rsidRPr="00F61FDC">
              <w:rPr>
                <w:rFonts w:ascii="Times New Roman" w:hAnsi="Times New Roman"/>
                <w:sz w:val="24"/>
                <w:szCs w:val="24"/>
              </w:rPr>
              <w:t>2013-2014</w:t>
            </w:r>
          </w:p>
        </w:tc>
        <w:tc>
          <w:tcPr>
            <w:tcW w:w="1269" w:type="dxa"/>
            <w:gridSpan w:val="2"/>
          </w:tcPr>
          <w:p w:rsidR="00741325" w:rsidRPr="00CA1B00" w:rsidRDefault="00741325" w:rsidP="00571300">
            <w:pPr>
              <w:spacing w:after="0" w:line="240" w:lineRule="auto"/>
              <w:jc w:val="center"/>
              <w:rPr>
                <w:rFonts w:ascii="Times New Roman" w:hAnsi="Times New Roman"/>
                <w:lang w:val="kk-KZ"/>
              </w:rPr>
            </w:pPr>
            <w:r w:rsidRPr="00CA1B00">
              <w:rPr>
                <w:rFonts w:ascii="Times New Roman" w:hAnsi="Times New Roman"/>
                <w:lang w:val="kk-KZ"/>
              </w:rPr>
              <w:t>249</w:t>
            </w:r>
          </w:p>
        </w:tc>
        <w:tc>
          <w:tcPr>
            <w:tcW w:w="1253" w:type="dxa"/>
          </w:tcPr>
          <w:p w:rsidR="00741325" w:rsidRPr="005C3C52" w:rsidRDefault="00741325" w:rsidP="00571300">
            <w:pPr>
              <w:spacing w:after="0" w:line="240" w:lineRule="auto"/>
              <w:jc w:val="center"/>
              <w:rPr>
                <w:rFonts w:ascii="Times New Roman" w:hAnsi="Times New Roman"/>
                <w:lang w:val="kk-KZ"/>
              </w:rPr>
            </w:pPr>
            <w:r w:rsidRPr="005C3C52">
              <w:rPr>
                <w:rFonts w:ascii="Times New Roman" w:hAnsi="Times New Roman"/>
                <w:lang w:val="kk-KZ"/>
              </w:rPr>
              <w:t>169</w:t>
            </w:r>
          </w:p>
        </w:tc>
        <w:tc>
          <w:tcPr>
            <w:tcW w:w="1004" w:type="dxa"/>
            <w:gridSpan w:val="2"/>
          </w:tcPr>
          <w:p w:rsidR="00741325" w:rsidRPr="00A44DB2" w:rsidRDefault="00741325" w:rsidP="00571300">
            <w:pPr>
              <w:spacing w:after="0" w:line="240" w:lineRule="auto"/>
              <w:jc w:val="center"/>
              <w:rPr>
                <w:rFonts w:ascii="Times New Roman" w:hAnsi="Times New Roman"/>
                <w:lang w:val="kk-KZ"/>
              </w:rPr>
            </w:pPr>
            <w:r>
              <w:rPr>
                <w:rFonts w:ascii="Times New Roman" w:hAnsi="Times New Roman"/>
                <w:lang w:val="kk-KZ"/>
              </w:rPr>
              <w:t>216</w:t>
            </w:r>
          </w:p>
        </w:tc>
        <w:tc>
          <w:tcPr>
            <w:tcW w:w="937" w:type="dxa"/>
            <w:gridSpan w:val="4"/>
          </w:tcPr>
          <w:p w:rsidR="00741325" w:rsidRPr="002B6179" w:rsidRDefault="00741325" w:rsidP="00571300">
            <w:pPr>
              <w:spacing w:after="0" w:line="240" w:lineRule="auto"/>
              <w:rPr>
                <w:rFonts w:ascii="Times New Roman" w:hAnsi="Times New Roman"/>
                <w:lang w:val="kk-KZ"/>
              </w:rPr>
            </w:pPr>
            <w:r w:rsidRPr="002B6179">
              <w:rPr>
                <w:rFonts w:ascii="Times New Roman" w:hAnsi="Times New Roman"/>
                <w:lang w:val="kk-KZ"/>
              </w:rPr>
              <w:t xml:space="preserve">   125</w:t>
            </w:r>
          </w:p>
        </w:tc>
        <w:tc>
          <w:tcPr>
            <w:tcW w:w="1214" w:type="dxa"/>
            <w:gridSpan w:val="2"/>
          </w:tcPr>
          <w:p w:rsidR="00741325" w:rsidRPr="006755CE" w:rsidRDefault="00741325" w:rsidP="00571300">
            <w:pPr>
              <w:spacing w:after="0" w:line="240" w:lineRule="auto"/>
              <w:jc w:val="center"/>
              <w:rPr>
                <w:rFonts w:ascii="Times New Roman" w:hAnsi="Times New Roman"/>
                <w:sz w:val="24"/>
                <w:szCs w:val="24"/>
                <w:lang w:val="kk-KZ"/>
              </w:rPr>
            </w:pPr>
            <w:r>
              <w:rPr>
                <w:rFonts w:ascii="Times New Roman" w:hAnsi="Times New Roman"/>
                <w:sz w:val="24"/>
                <w:szCs w:val="24"/>
                <w:lang w:val="kk-KZ"/>
              </w:rPr>
              <w:t>14</w:t>
            </w:r>
          </w:p>
        </w:tc>
        <w:tc>
          <w:tcPr>
            <w:tcW w:w="1561" w:type="dxa"/>
          </w:tcPr>
          <w:p w:rsidR="00741325" w:rsidRPr="00FE4043" w:rsidRDefault="00741325" w:rsidP="00571300">
            <w:pPr>
              <w:spacing w:after="0" w:line="240" w:lineRule="auto"/>
              <w:jc w:val="center"/>
              <w:rPr>
                <w:rFonts w:ascii="Times New Roman" w:hAnsi="Times New Roman"/>
                <w:sz w:val="24"/>
                <w:szCs w:val="24"/>
              </w:rPr>
            </w:pPr>
          </w:p>
        </w:tc>
      </w:tr>
      <w:tr w:rsidR="00741325" w:rsidRPr="00F61FDC" w:rsidTr="005D01E2">
        <w:trPr>
          <w:trHeight w:hRule="exact" w:val="277"/>
        </w:trPr>
        <w:tc>
          <w:tcPr>
            <w:tcW w:w="1375" w:type="dxa"/>
          </w:tcPr>
          <w:p w:rsidR="00741325" w:rsidRPr="00F61FDC" w:rsidRDefault="00741325" w:rsidP="00571300">
            <w:pPr>
              <w:spacing w:after="0" w:line="240" w:lineRule="auto"/>
              <w:rPr>
                <w:rFonts w:ascii="Times New Roman" w:hAnsi="Times New Roman"/>
                <w:sz w:val="24"/>
                <w:szCs w:val="24"/>
              </w:rPr>
            </w:pPr>
            <w:r w:rsidRPr="00F61FDC">
              <w:rPr>
                <w:rFonts w:ascii="Times New Roman" w:hAnsi="Times New Roman"/>
                <w:sz w:val="24"/>
                <w:szCs w:val="24"/>
              </w:rPr>
              <w:t>2014-2015</w:t>
            </w:r>
          </w:p>
        </w:tc>
        <w:tc>
          <w:tcPr>
            <w:tcW w:w="1269" w:type="dxa"/>
            <w:gridSpan w:val="2"/>
          </w:tcPr>
          <w:p w:rsidR="00741325" w:rsidRPr="00CA1B00" w:rsidRDefault="00741325" w:rsidP="00571300">
            <w:pPr>
              <w:spacing w:after="0" w:line="240" w:lineRule="auto"/>
              <w:jc w:val="center"/>
              <w:rPr>
                <w:rFonts w:ascii="Times New Roman" w:hAnsi="Times New Roman"/>
                <w:lang w:val="kk-KZ"/>
              </w:rPr>
            </w:pPr>
            <w:r w:rsidRPr="00CA1B00">
              <w:rPr>
                <w:rFonts w:ascii="Times New Roman" w:hAnsi="Times New Roman"/>
                <w:lang w:val="kk-KZ"/>
              </w:rPr>
              <w:t>263</w:t>
            </w:r>
          </w:p>
        </w:tc>
        <w:tc>
          <w:tcPr>
            <w:tcW w:w="1253" w:type="dxa"/>
          </w:tcPr>
          <w:p w:rsidR="00741325" w:rsidRPr="005C3C52" w:rsidRDefault="00741325" w:rsidP="00571300">
            <w:pPr>
              <w:spacing w:after="0" w:line="240" w:lineRule="auto"/>
              <w:jc w:val="center"/>
              <w:rPr>
                <w:rFonts w:ascii="Times New Roman" w:hAnsi="Times New Roman"/>
                <w:lang w:val="kk-KZ"/>
              </w:rPr>
            </w:pPr>
            <w:r w:rsidRPr="005C3C52">
              <w:rPr>
                <w:rFonts w:ascii="Times New Roman" w:hAnsi="Times New Roman"/>
                <w:lang w:val="kk-KZ"/>
              </w:rPr>
              <w:t>158</w:t>
            </w:r>
          </w:p>
        </w:tc>
        <w:tc>
          <w:tcPr>
            <w:tcW w:w="1004" w:type="dxa"/>
            <w:gridSpan w:val="2"/>
          </w:tcPr>
          <w:p w:rsidR="00741325" w:rsidRPr="00A44DB2" w:rsidRDefault="00741325" w:rsidP="00571300">
            <w:pPr>
              <w:spacing w:after="0" w:line="240" w:lineRule="auto"/>
              <w:jc w:val="center"/>
              <w:rPr>
                <w:rFonts w:ascii="Times New Roman" w:hAnsi="Times New Roman"/>
                <w:lang w:val="kk-KZ"/>
              </w:rPr>
            </w:pPr>
            <w:r>
              <w:rPr>
                <w:rFonts w:ascii="Times New Roman" w:hAnsi="Times New Roman"/>
                <w:lang w:val="kk-KZ"/>
              </w:rPr>
              <w:t>187</w:t>
            </w:r>
          </w:p>
        </w:tc>
        <w:tc>
          <w:tcPr>
            <w:tcW w:w="937" w:type="dxa"/>
            <w:gridSpan w:val="4"/>
          </w:tcPr>
          <w:p w:rsidR="00741325" w:rsidRPr="002B6179" w:rsidRDefault="00741325" w:rsidP="00571300">
            <w:pPr>
              <w:spacing w:after="0" w:line="240" w:lineRule="auto"/>
              <w:rPr>
                <w:rFonts w:ascii="Times New Roman" w:hAnsi="Times New Roman"/>
                <w:lang w:val="kk-KZ"/>
              </w:rPr>
            </w:pPr>
            <w:r w:rsidRPr="002B6179">
              <w:rPr>
                <w:rFonts w:ascii="Times New Roman" w:hAnsi="Times New Roman"/>
                <w:lang w:val="kk-KZ"/>
              </w:rPr>
              <w:t xml:space="preserve">   107</w:t>
            </w:r>
          </w:p>
        </w:tc>
        <w:tc>
          <w:tcPr>
            <w:tcW w:w="1214" w:type="dxa"/>
            <w:gridSpan w:val="2"/>
          </w:tcPr>
          <w:p w:rsidR="00741325" w:rsidRPr="006755CE" w:rsidRDefault="00741325" w:rsidP="00571300">
            <w:pPr>
              <w:spacing w:after="0" w:line="240" w:lineRule="auto"/>
              <w:jc w:val="center"/>
              <w:rPr>
                <w:rFonts w:ascii="Times New Roman" w:hAnsi="Times New Roman"/>
                <w:sz w:val="24"/>
                <w:szCs w:val="24"/>
                <w:lang w:val="kk-KZ"/>
              </w:rPr>
            </w:pPr>
            <w:r>
              <w:rPr>
                <w:rFonts w:ascii="Times New Roman" w:hAnsi="Times New Roman"/>
                <w:sz w:val="24"/>
                <w:szCs w:val="24"/>
                <w:lang w:val="kk-KZ"/>
              </w:rPr>
              <w:t>12</w:t>
            </w:r>
          </w:p>
        </w:tc>
        <w:tc>
          <w:tcPr>
            <w:tcW w:w="1561" w:type="dxa"/>
          </w:tcPr>
          <w:p w:rsidR="00741325" w:rsidRPr="00FE4043" w:rsidRDefault="00741325" w:rsidP="00571300">
            <w:pPr>
              <w:spacing w:after="0" w:line="240" w:lineRule="auto"/>
              <w:jc w:val="center"/>
              <w:rPr>
                <w:rFonts w:ascii="Times New Roman" w:hAnsi="Times New Roman"/>
                <w:sz w:val="24"/>
                <w:szCs w:val="24"/>
              </w:rPr>
            </w:pPr>
          </w:p>
        </w:tc>
      </w:tr>
      <w:tr w:rsidR="00741325" w:rsidRPr="00F61FDC" w:rsidTr="005D01E2">
        <w:trPr>
          <w:trHeight w:hRule="exact" w:val="294"/>
        </w:trPr>
        <w:tc>
          <w:tcPr>
            <w:tcW w:w="8613" w:type="dxa"/>
            <w:gridSpan w:val="13"/>
          </w:tcPr>
          <w:p w:rsidR="00741325" w:rsidRPr="002B6179" w:rsidRDefault="00741325" w:rsidP="00571300">
            <w:pPr>
              <w:spacing w:after="0" w:line="240" w:lineRule="auto"/>
              <w:rPr>
                <w:rFonts w:ascii="Times New Roman" w:eastAsia="Times New Roman" w:hAnsi="Times New Roman"/>
                <w:bCs/>
              </w:rPr>
            </w:pPr>
            <w:r w:rsidRPr="002B6179">
              <w:rPr>
                <w:rFonts w:ascii="Times New Roman" w:hAnsi="Times New Roman"/>
              </w:rPr>
              <w:t>г.Астан</w:t>
            </w:r>
            <w:r w:rsidRPr="002B6179">
              <w:rPr>
                <w:rFonts w:ascii="Times New Roman" w:hAnsi="Times New Roman"/>
                <w:lang w:val="kk-KZ"/>
              </w:rPr>
              <w:t>а</w:t>
            </w:r>
          </w:p>
        </w:tc>
      </w:tr>
      <w:tr w:rsidR="00741325" w:rsidRPr="00F61FDC" w:rsidTr="005D01E2">
        <w:trPr>
          <w:trHeight w:hRule="exact" w:val="284"/>
        </w:trPr>
        <w:tc>
          <w:tcPr>
            <w:tcW w:w="1375" w:type="dxa"/>
          </w:tcPr>
          <w:p w:rsidR="00741325" w:rsidRPr="00F61FDC" w:rsidRDefault="00741325" w:rsidP="00571300">
            <w:pPr>
              <w:spacing w:after="0" w:line="240" w:lineRule="auto"/>
              <w:rPr>
                <w:rFonts w:ascii="Times New Roman" w:hAnsi="Times New Roman"/>
                <w:sz w:val="24"/>
                <w:szCs w:val="24"/>
              </w:rPr>
            </w:pPr>
            <w:r w:rsidRPr="00F61FDC">
              <w:rPr>
                <w:rFonts w:ascii="Times New Roman" w:hAnsi="Times New Roman"/>
                <w:sz w:val="24"/>
                <w:szCs w:val="24"/>
              </w:rPr>
              <w:t>2012-2013</w:t>
            </w:r>
          </w:p>
        </w:tc>
        <w:tc>
          <w:tcPr>
            <w:tcW w:w="1269" w:type="dxa"/>
            <w:gridSpan w:val="2"/>
          </w:tcPr>
          <w:p w:rsidR="00741325" w:rsidRPr="00CA1B00" w:rsidRDefault="00741325" w:rsidP="00571300">
            <w:pPr>
              <w:spacing w:after="0" w:line="240" w:lineRule="auto"/>
              <w:jc w:val="center"/>
              <w:rPr>
                <w:rFonts w:ascii="Times New Roman" w:hAnsi="Times New Roman"/>
                <w:lang w:val="kk-KZ"/>
              </w:rPr>
            </w:pPr>
            <w:r w:rsidRPr="00CA1B00">
              <w:rPr>
                <w:rFonts w:ascii="Times New Roman" w:hAnsi="Times New Roman"/>
                <w:lang w:val="kk-KZ"/>
              </w:rPr>
              <w:t>81</w:t>
            </w:r>
          </w:p>
        </w:tc>
        <w:tc>
          <w:tcPr>
            <w:tcW w:w="1253" w:type="dxa"/>
          </w:tcPr>
          <w:p w:rsidR="00741325" w:rsidRPr="005C3C52" w:rsidRDefault="00741325" w:rsidP="00571300">
            <w:pPr>
              <w:spacing w:after="0" w:line="240" w:lineRule="auto"/>
              <w:jc w:val="center"/>
              <w:rPr>
                <w:rFonts w:ascii="Times New Roman" w:hAnsi="Times New Roman"/>
                <w:lang w:val="kk-KZ"/>
              </w:rPr>
            </w:pPr>
            <w:r w:rsidRPr="005C3C52">
              <w:rPr>
                <w:rFonts w:ascii="Times New Roman" w:hAnsi="Times New Roman"/>
                <w:lang w:val="kk-KZ"/>
              </w:rPr>
              <w:t>75</w:t>
            </w:r>
          </w:p>
        </w:tc>
        <w:tc>
          <w:tcPr>
            <w:tcW w:w="1004" w:type="dxa"/>
            <w:gridSpan w:val="2"/>
          </w:tcPr>
          <w:p w:rsidR="00741325" w:rsidRPr="00A44DB2" w:rsidRDefault="00741325" w:rsidP="00571300">
            <w:pPr>
              <w:spacing w:after="0" w:line="240" w:lineRule="auto"/>
              <w:jc w:val="center"/>
              <w:rPr>
                <w:rFonts w:ascii="Times New Roman" w:hAnsi="Times New Roman"/>
                <w:lang w:val="kk-KZ"/>
              </w:rPr>
            </w:pPr>
            <w:r>
              <w:rPr>
                <w:rFonts w:ascii="Times New Roman" w:hAnsi="Times New Roman"/>
                <w:lang w:val="kk-KZ"/>
              </w:rPr>
              <w:t>81</w:t>
            </w:r>
          </w:p>
        </w:tc>
        <w:tc>
          <w:tcPr>
            <w:tcW w:w="937" w:type="dxa"/>
            <w:gridSpan w:val="4"/>
          </w:tcPr>
          <w:p w:rsidR="00741325" w:rsidRPr="002B6179" w:rsidRDefault="00741325" w:rsidP="00571300">
            <w:pPr>
              <w:spacing w:after="0" w:line="240" w:lineRule="auto"/>
              <w:jc w:val="center"/>
              <w:rPr>
                <w:rFonts w:ascii="Times New Roman" w:hAnsi="Times New Roman"/>
                <w:lang w:val="kk-KZ"/>
              </w:rPr>
            </w:pPr>
            <w:r w:rsidRPr="002B6179">
              <w:rPr>
                <w:rFonts w:ascii="Times New Roman" w:hAnsi="Times New Roman"/>
                <w:lang w:val="kk-KZ"/>
              </w:rPr>
              <w:t>57</w:t>
            </w:r>
          </w:p>
        </w:tc>
        <w:tc>
          <w:tcPr>
            <w:tcW w:w="1214" w:type="dxa"/>
            <w:gridSpan w:val="2"/>
          </w:tcPr>
          <w:p w:rsidR="00741325" w:rsidRPr="006755CE" w:rsidRDefault="00741325" w:rsidP="00571300">
            <w:pPr>
              <w:spacing w:after="0" w:line="240" w:lineRule="auto"/>
              <w:jc w:val="center"/>
              <w:rPr>
                <w:rFonts w:ascii="Times New Roman" w:hAnsi="Times New Roman"/>
                <w:sz w:val="24"/>
                <w:szCs w:val="24"/>
                <w:lang w:val="kk-KZ"/>
              </w:rPr>
            </w:pPr>
            <w:r>
              <w:rPr>
                <w:rFonts w:ascii="Times New Roman" w:hAnsi="Times New Roman"/>
                <w:sz w:val="24"/>
                <w:szCs w:val="24"/>
                <w:lang w:val="kk-KZ"/>
              </w:rPr>
              <w:t>18</w:t>
            </w:r>
          </w:p>
        </w:tc>
        <w:tc>
          <w:tcPr>
            <w:tcW w:w="1561" w:type="dxa"/>
          </w:tcPr>
          <w:p w:rsidR="00741325" w:rsidRPr="00FE4043" w:rsidRDefault="00741325" w:rsidP="00571300">
            <w:pPr>
              <w:spacing w:after="0" w:line="240" w:lineRule="auto"/>
              <w:jc w:val="center"/>
              <w:rPr>
                <w:rFonts w:ascii="Times New Roman" w:hAnsi="Times New Roman"/>
                <w:sz w:val="24"/>
                <w:szCs w:val="24"/>
              </w:rPr>
            </w:pPr>
          </w:p>
        </w:tc>
      </w:tr>
      <w:tr w:rsidR="00741325" w:rsidRPr="00F61FDC" w:rsidTr="005D01E2">
        <w:trPr>
          <w:trHeight w:hRule="exact" w:val="274"/>
        </w:trPr>
        <w:tc>
          <w:tcPr>
            <w:tcW w:w="1375" w:type="dxa"/>
          </w:tcPr>
          <w:p w:rsidR="00741325" w:rsidRPr="00F61FDC" w:rsidRDefault="00741325" w:rsidP="00571300">
            <w:pPr>
              <w:spacing w:after="0" w:line="240" w:lineRule="auto"/>
              <w:rPr>
                <w:rFonts w:ascii="Times New Roman" w:hAnsi="Times New Roman"/>
                <w:sz w:val="24"/>
                <w:szCs w:val="24"/>
              </w:rPr>
            </w:pPr>
            <w:r w:rsidRPr="00F61FDC">
              <w:rPr>
                <w:rFonts w:ascii="Times New Roman" w:hAnsi="Times New Roman"/>
                <w:sz w:val="24"/>
                <w:szCs w:val="24"/>
              </w:rPr>
              <w:t>2013-2014</w:t>
            </w:r>
          </w:p>
        </w:tc>
        <w:tc>
          <w:tcPr>
            <w:tcW w:w="1269" w:type="dxa"/>
            <w:gridSpan w:val="2"/>
          </w:tcPr>
          <w:p w:rsidR="00741325" w:rsidRPr="00CA1B00" w:rsidRDefault="00741325" w:rsidP="00571300">
            <w:pPr>
              <w:spacing w:after="0" w:line="240" w:lineRule="auto"/>
              <w:jc w:val="center"/>
              <w:rPr>
                <w:rFonts w:ascii="Times New Roman" w:hAnsi="Times New Roman"/>
                <w:lang w:val="kk-KZ"/>
              </w:rPr>
            </w:pPr>
            <w:r w:rsidRPr="00CA1B00">
              <w:rPr>
                <w:rFonts w:ascii="Times New Roman" w:hAnsi="Times New Roman"/>
                <w:lang w:val="kk-KZ"/>
              </w:rPr>
              <w:t>44</w:t>
            </w:r>
          </w:p>
        </w:tc>
        <w:tc>
          <w:tcPr>
            <w:tcW w:w="1253" w:type="dxa"/>
          </w:tcPr>
          <w:p w:rsidR="00741325" w:rsidRPr="005C3C52" w:rsidRDefault="00741325" w:rsidP="00571300">
            <w:pPr>
              <w:spacing w:after="0" w:line="240" w:lineRule="auto"/>
              <w:jc w:val="center"/>
              <w:rPr>
                <w:rFonts w:ascii="Times New Roman" w:hAnsi="Times New Roman"/>
                <w:lang w:val="kk-KZ"/>
              </w:rPr>
            </w:pPr>
            <w:r w:rsidRPr="005C3C52">
              <w:rPr>
                <w:rFonts w:ascii="Times New Roman" w:hAnsi="Times New Roman"/>
                <w:lang w:val="kk-KZ"/>
              </w:rPr>
              <w:t>47</w:t>
            </w:r>
          </w:p>
        </w:tc>
        <w:tc>
          <w:tcPr>
            <w:tcW w:w="1004" w:type="dxa"/>
            <w:gridSpan w:val="2"/>
          </w:tcPr>
          <w:p w:rsidR="00741325" w:rsidRPr="00A44DB2" w:rsidRDefault="00741325" w:rsidP="00571300">
            <w:pPr>
              <w:spacing w:after="0" w:line="240" w:lineRule="auto"/>
              <w:jc w:val="center"/>
              <w:rPr>
                <w:rFonts w:ascii="Times New Roman" w:hAnsi="Times New Roman"/>
                <w:lang w:val="kk-KZ"/>
              </w:rPr>
            </w:pPr>
            <w:r>
              <w:rPr>
                <w:rFonts w:ascii="Times New Roman" w:hAnsi="Times New Roman"/>
                <w:lang w:val="kk-KZ"/>
              </w:rPr>
              <w:t>28</w:t>
            </w:r>
          </w:p>
        </w:tc>
        <w:tc>
          <w:tcPr>
            <w:tcW w:w="937" w:type="dxa"/>
            <w:gridSpan w:val="4"/>
          </w:tcPr>
          <w:p w:rsidR="00741325" w:rsidRPr="002B6179" w:rsidRDefault="00741325" w:rsidP="00571300">
            <w:pPr>
              <w:spacing w:after="0" w:line="240" w:lineRule="auto"/>
              <w:jc w:val="center"/>
              <w:rPr>
                <w:rFonts w:ascii="Times New Roman" w:hAnsi="Times New Roman"/>
                <w:lang w:val="kk-KZ"/>
              </w:rPr>
            </w:pPr>
            <w:r w:rsidRPr="002B6179">
              <w:rPr>
                <w:rFonts w:ascii="Times New Roman" w:hAnsi="Times New Roman"/>
                <w:lang w:val="kk-KZ"/>
              </w:rPr>
              <w:t>25</w:t>
            </w:r>
          </w:p>
        </w:tc>
        <w:tc>
          <w:tcPr>
            <w:tcW w:w="1214" w:type="dxa"/>
            <w:gridSpan w:val="2"/>
          </w:tcPr>
          <w:p w:rsidR="00741325" w:rsidRPr="006755CE" w:rsidRDefault="00741325" w:rsidP="00571300">
            <w:pPr>
              <w:spacing w:after="0" w:line="240" w:lineRule="auto"/>
              <w:jc w:val="center"/>
              <w:rPr>
                <w:rFonts w:ascii="Times New Roman" w:hAnsi="Times New Roman"/>
                <w:sz w:val="24"/>
                <w:szCs w:val="24"/>
                <w:lang w:val="kk-KZ"/>
              </w:rPr>
            </w:pPr>
            <w:r>
              <w:rPr>
                <w:rFonts w:ascii="Times New Roman" w:hAnsi="Times New Roman"/>
                <w:sz w:val="24"/>
                <w:szCs w:val="24"/>
                <w:lang w:val="kk-KZ"/>
              </w:rPr>
              <w:t>8</w:t>
            </w:r>
          </w:p>
        </w:tc>
        <w:tc>
          <w:tcPr>
            <w:tcW w:w="1561" w:type="dxa"/>
          </w:tcPr>
          <w:p w:rsidR="00741325" w:rsidRPr="00FE4043" w:rsidRDefault="00741325" w:rsidP="00571300">
            <w:pPr>
              <w:spacing w:after="0" w:line="240" w:lineRule="auto"/>
              <w:jc w:val="center"/>
              <w:rPr>
                <w:rFonts w:ascii="Times New Roman" w:hAnsi="Times New Roman"/>
                <w:sz w:val="24"/>
                <w:szCs w:val="24"/>
              </w:rPr>
            </w:pPr>
          </w:p>
        </w:tc>
      </w:tr>
      <w:tr w:rsidR="00741325" w:rsidRPr="00F61FDC" w:rsidTr="005D01E2">
        <w:trPr>
          <w:trHeight w:hRule="exact" w:val="292"/>
        </w:trPr>
        <w:tc>
          <w:tcPr>
            <w:tcW w:w="1375" w:type="dxa"/>
          </w:tcPr>
          <w:p w:rsidR="00741325" w:rsidRPr="00F61FDC" w:rsidRDefault="00741325" w:rsidP="00571300">
            <w:pPr>
              <w:spacing w:after="0" w:line="240" w:lineRule="auto"/>
              <w:rPr>
                <w:rFonts w:ascii="Times New Roman" w:hAnsi="Times New Roman"/>
                <w:sz w:val="24"/>
                <w:szCs w:val="24"/>
              </w:rPr>
            </w:pPr>
            <w:r w:rsidRPr="00F61FDC">
              <w:rPr>
                <w:rFonts w:ascii="Times New Roman" w:hAnsi="Times New Roman"/>
                <w:sz w:val="24"/>
                <w:szCs w:val="24"/>
              </w:rPr>
              <w:t>2014-2015</w:t>
            </w:r>
          </w:p>
        </w:tc>
        <w:tc>
          <w:tcPr>
            <w:tcW w:w="1269" w:type="dxa"/>
            <w:gridSpan w:val="2"/>
          </w:tcPr>
          <w:p w:rsidR="00741325" w:rsidRPr="00CA1B00" w:rsidRDefault="00741325" w:rsidP="00571300">
            <w:pPr>
              <w:spacing w:after="0" w:line="240" w:lineRule="auto"/>
              <w:jc w:val="center"/>
              <w:rPr>
                <w:rFonts w:ascii="Times New Roman" w:hAnsi="Times New Roman"/>
                <w:lang w:val="kk-KZ"/>
              </w:rPr>
            </w:pPr>
            <w:r w:rsidRPr="00CA1B00">
              <w:rPr>
                <w:rFonts w:ascii="Times New Roman" w:hAnsi="Times New Roman"/>
                <w:lang w:val="kk-KZ"/>
              </w:rPr>
              <w:t>46</w:t>
            </w:r>
          </w:p>
        </w:tc>
        <w:tc>
          <w:tcPr>
            <w:tcW w:w="1253" w:type="dxa"/>
          </w:tcPr>
          <w:p w:rsidR="00741325" w:rsidRPr="005C3C52" w:rsidRDefault="00741325" w:rsidP="00571300">
            <w:pPr>
              <w:spacing w:after="0" w:line="240" w:lineRule="auto"/>
              <w:jc w:val="center"/>
              <w:rPr>
                <w:rFonts w:ascii="Times New Roman" w:hAnsi="Times New Roman"/>
                <w:lang w:val="kk-KZ"/>
              </w:rPr>
            </w:pPr>
            <w:r w:rsidRPr="005C3C52">
              <w:rPr>
                <w:rFonts w:ascii="Times New Roman" w:hAnsi="Times New Roman"/>
                <w:lang w:val="kk-KZ"/>
              </w:rPr>
              <w:t>63</w:t>
            </w:r>
          </w:p>
        </w:tc>
        <w:tc>
          <w:tcPr>
            <w:tcW w:w="1004" w:type="dxa"/>
            <w:gridSpan w:val="2"/>
          </w:tcPr>
          <w:p w:rsidR="00741325" w:rsidRPr="00A44DB2" w:rsidRDefault="00741325" w:rsidP="00571300">
            <w:pPr>
              <w:spacing w:after="0" w:line="240" w:lineRule="auto"/>
              <w:jc w:val="center"/>
              <w:rPr>
                <w:rFonts w:ascii="Times New Roman" w:hAnsi="Times New Roman"/>
                <w:lang w:val="kk-KZ"/>
              </w:rPr>
            </w:pPr>
            <w:r>
              <w:rPr>
                <w:rFonts w:ascii="Times New Roman" w:hAnsi="Times New Roman"/>
                <w:lang w:val="kk-KZ"/>
              </w:rPr>
              <w:t>42</w:t>
            </w:r>
          </w:p>
        </w:tc>
        <w:tc>
          <w:tcPr>
            <w:tcW w:w="937" w:type="dxa"/>
            <w:gridSpan w:val="4"/>
          </w:tcPr>
          <w:p w:rsidR="00741325" w:rsidRPr="002B6179" w:rsidRDefault="00741325" w:rsidP="00571300">
            <w:pPr>
              <w:spacing w:after="0" w:line="240" w:lineRule="auto"/>
              <w:jc w:val="center"/>
              <w:rPr>
                <w:rFonts w:ascii="Times New Roman" w:hAnsi="Times New Roman"/>
                <w:lang w:val="kk-KZ"/>
              </w:rPr>
            </w:pPr>
            <w:r w:rsidRPr="002B6179">
              <w:rPr>
                <w:rFonts w:ascii="Times New Roman" w:hAnsi="Times New Roman"/>
                <w:lang w:val="kk-KZ"/>
              </w:rPr>
              <w:t>34</w:t>
            </w:r>
          </w:p>
        </w:tc>
        <w:tc>
          <w:tcPr>
            <w:tcW w:w="1214" w:type="dxa"/>
            <w:gridSpan w:val="2"/>
          </w:tcPr>
          <w:p w:rsidR="00741325" w:rsidRPr="006755CE" w:rsidRDefault="00741325" w:rsidP="00571300">
            <w:pPr>
              <w:spacing w:after="0" w:line="240" w:lineRule="auto"/>
              <w:jc w:val="center"/>
              <w:rPr>
                <w:rFonts w:ascii="Times New Roman" w:hAnsi="Times New Roman"/>
                <w:sz w:val="24"/>
                <w:szCs w:val="24"/>
                <w:lang w:val="kk-KZ"/>
              </w:rPr>
            </w:pPr>
            <w:r>
              <w:rPr>
                <w:rFonts w:ascii="Times New Roman" w:hAnsi="Times New Roman"/>
                <w:sz w:val="24"/>
                <w:szCs w:val="24"/>
                <w:lang w:val="kk-KZ"/>
              </w:rPr>
              <w:t>7</w:t>
            </w:r>
          </w:p>
        </w:tc>
        <w:tc>
          <w:tcPr>
            <w:tcW w:w="1561" w:type="dxa"/>
          </w:tcPr>
          <w:p w:rsidR="00741325" w:rsidRPr="00FE4043" w:rsidRDefault="00741325" w:rsidP="00571300">
            <w:pPr>
              <w:spacing w:after="0" w:line="240" w:lineRule="auto"/>
              <w:jc w:val="center"/>
              <w:rPr>
                <w:rFonts w:ascii="Times New Roman" w:hAnsi="Times New Roman"/>
                <w:sz w:val="24"/>
                <w:szCs w:val="24"/>
              </w:rPr>
            </w:pPr>
          </w:p>
        </w:tc>
      </w:tr>
    </w:tbl>
    <w:p w:rsidR="00D83A0D" w:rsidRPr="000519A0" w:rsidRDefault="00D83A0D" w:rsidP="00D83A0D">
      <w:pPr>
        <w:spacing w:after="0" w:line="240" w:lineRule="auto"/>
        <w:jc w:val="both"/>
        <w:rPr>
          <w:rFonts w:ascii="Times New Roman" w:eastAsia="Times New Roman" w:hAnsi="Times New Roman" w:cs="Times New Roman"/>
          <w:sz w:val="28"/>
          <w:szCs w:val="28"/>
        </w:rPr>
      </w:pPr>
    </w:p>
    <w:p w:rsidR="00D83A0D" w:rsidRPr="00741325" w:rsidRDefault="003A228C" w:rsidP="003A228C">
      <w:pPr>
        <w:spacing w:after="0" w:line="240" w:lineRule="auto"/>
        <w:ind w:firstLine="567"/>
        <w:jc w:val="both"/>
        <w:rPr>
          <w:rFonts w:ascii="Times New Roman" w:eastAsia="Lucida Sans Unicode" w:hAnsi="Times New Roman" w:cs="Times New Roman"/>
          <w:kern w:val="1"/>
          <w:sz w:val="28"/>
          <w:szCs w:val="28"/>
          <w:lang w:val="kk-KZ" w:eastAsia="ar-SA" w:bidi="en-US"/>
        </w:rPr>
      </w:pPr>
      <w:r w:rsidRPr="007D22AF">
        <w:rPr>
          <w:rFonts w:ascii="Times New Roman" w:eastAsia="Times New Roman" w:hAnsi="Times New Roman" w:cs="Times New Roman"/>
          <w:sz w:val="28"/>
          <w:szCs w:val="28"/>
          <w:highlight w:val="yellow"/>
          <w:lang w:val="kk-KZ"/>
        </w:rPr>
        <w:t xml:space="preserve">Самая большая доля </w:t>
      </w:r>
      <w:r w:rsidR="00D83A0D" w:rsidRPr="007D22AF">
        <w:rPr>
          <w:rFonts w:ascii="Times New Roman" w:eastAsia="Times New Roman" w:hAnsi="Times New Roman" w:cs="Times New Roman"/>
          <w:sz w:val="28"/>
          <w:szCs w:val="28"/>
          <w:highlight w:val="yellow"/>
          <w:lang w:val="kk-KZ"/>
        </w:rPr>
        <w:t>учителей истории с  первой  категор</w:t>
      </w:r>
      <w:r w:rsidRPr="007D22AF">
        <w:rPr>
          <w:rFonts w:ascii="Times New Roman" w:eastAsia="Times New Roman" w:hAnsi="Times New Roman" w:cs="Times New Roman"/>
          <w:sz w:val="28"/>
          <w:szCs w:val="28"/>
          <w:highlight w:val="yellow"/>
          <w:lang w:val="kk-KZ"/>
        </w:rPr>
        <w:t>ией приходится на Алматинскую</w:t>
      </w:r>
      <w:r>
        <w:rPr>
          <w:rFonts w:ascii="Times New Roman" w:eastAsia="Times New Roman" w:hAnsi="Times New Roman" w:cs="Times New Roman"/>
          <w:sz w:val="28"/>
          <w:szCs w:val="28"/>
          <w:lang w:val="kk-KZ"/>
        </w:rPr>
        <w:t xml:space="preserve">, </w:t>
      </w:r>
      <w:r w:rsidR="00D83A0D" w:rsidRPr="00387693">
        <w:rPr>
          <w:rFonts w:ascii="Times New Roman" w:eastAsia="Times New Roman" w:hAnsi="Times New Roman" w:cs="Times New Roman"/>
          <w:sz w:val="28"/>
          <w:szCs w:val="28"/>
          <w:lang w:val="kk-KZ"/>
        </w:rPr>
        <w:t xml:space="preserve">Жамбылскую, Кызылординскую области, </w:t>
      </w:r>
      <w:r w:rsidR="00D83A0D" w:rsidRPr="007D22AF">
        <w:rPr>
          <w:rFonts w:ascii="Times New Roman" w:eastAsia="Times New Roman" w:hAnsi="Times New Roman" w:cs="Times New Roman"/>
          <w:sz w:val="28"/>
          <w:szCs w:val="28"/>
          <w:highlight w:val="yellow"/>
          <w:lang w:val="kk-KZ"/>
        </w:rPr>
        <w:t>со второй категорией – на Алматинскую,</w:t>
      </w:r>
      <w:r w:rsidR="00D83A0D" w:rsidRPr="00387693">
        <w:rPr>
          <w:rFonts w:ascii="Times New Roman" w:eastAsia="Times New Roman" w:hAnsi="Times New Roman" w:cs="Times New Roman"/>
          <w:sz w:val="28"/>
          <w:szCs w:val="28"/>
          <w:lang w:val="kk-KZ"/>
        </w:rPr>
        <w:t xml:space="preserve"> Акмолинскую, Актюбинскую, Жамбылскую, Кызылординскую, Западно-Казахстанскую области </w:t>
      </w:r>
      <w:r w:rsidR="00741325">
        <w:rPr>
          <w:rFonts w:ascii="Times New Roman" w:eastAsia="Lucida Sans Unicode" w:hAnsi="Times New Roman" w:cs="Times New Roman"/>
          <w:kern w:val="1"/>
          <w:sz w:val="28"/>
          <w:szCs w:val="28"/>
          <w:lang w:val="kk-KZ" w:eastAsia="ar-SA" w:bidi="en-US"/>
        </w:rPr>
        <w:t xml:space="preserve"> (таблица </w:t>
      </w:r>
      <w:r w:rsidR="00B11DE5">
        <w:rPr>
          <w:rFonts w:ascii="Times New Roman" w:eastAsia="Lucida Sans Unicode" w:hAnsi="Times New Roman" w:cs="Times New Roman"/>
          <w:kern w:val="1"/>
          <w:sz w:val="28"/>
          <w:szCs w:val="28"/>
          <w:lang w:val="kk-KZ" w:eastAsia="ar-SA" w:bidi="en-US"/>
        </w:rPr>
        <w:t>-</w:t>
      </w:r>
      <w:r w:rsidR="00741325">
        <w:rPr>
          <w:rFonts w:ascii="Times New Roman" w:eastAsia="Lucida Sans Unicode" w:hAnsi="Times New Roman" w:cs="Times New Roman"/>
          <w:kern w:val="1"/>
          <w:sz w:val="28"/>
          <w:szCs w:val="28"/>
          <w:lang w:val="kk-KZ" w:eastAsia="ar-SA" w:bidi="en-US"/>
        </w:rPr>
        <w:t>17</w:t>
      </w:r>
      <w:r w:rsidR="00D83A0D" w:rsidRPr="00387693">
        <w:rPr>
          <w:rFonts w:ascii="Times New Roman" w:eastAsia="Lucida Sans Unicode" w:hAnsi="Times New Roman" w:cs="Times New Roman"/>
          <w:kern w:val="1"/>
          <w:sz w:val="28"/>
          <w:szCs w:val="28"/>
          <w:lang w:val="kk-KZ" w:eastAsia="ar-SA" w:bidi="en-US"/>
        </w:rPr>
        <w:t xml:space="preserve">). </w:t>
      </w:r>
    </w:p>
    <w:p w:rsidR="00D83A0D" w:rsidRDefault="00D83A0D" w:rsidP="003A228C">
      <w:pPr>
        <w:spacing w:after="0" w:line="240" w:lineRule="auto"/>
        <w:ind w:firstLine="567"/>
        <w:jc w:val="both"/>
        <w:rPr>
          <w:rFonts w:ascii="Times New Roman" w:eastAsia="Times New Roman" w:hAnsi="Times New Roman" w:cs="Times New Roman"/>
          <w:color w:val="FF0000"/>
          <w:sz w:val="28"/>
          <w:szCs w:val="28"/>
        </w:rPr>
      </w:pPr>
      <w:r>
        <w:rPr>
          <w:rFonts w:ascii="Times New Roman" w:eastAsia="Lucida Sans Unicode" w:hAnsi="Times New Roman" w:cs="Times New Roman"/>
          <w:kern w:val="1"/>
          <w:sz w:val="28"/>
          <w:szCs w:val="28"/>
          <w:lang w:eastAsia="ar-SA" w:bidi="en-US"/>
        </w:rPr>
        <w:t xml:space="preserve">Анализ возрастной категории </w:t>
      </w:r>
      <w:r w:rsidRPr="00387693">
        <w:rPr>
          <w:rFonts w:ascii="Times New Roman" w:eastAsia="Lucida Sans Unicode" w:hAnsi="Times New Roman" w:cs="Times New Roman"/>
          <w:kern w:val="1"/>
          <w:sz w:val="28"/>
          <w:szCs w:val="28"/>
          <w:lang w:eastAsia="ar-SA" w:bidi="en-US"/>
        </w:rPr>
        <w:t>учителей показывает, что на фоне естественного старения кадров ряды педагогов пополняются молодыми специалистами</w:t>
      </w:r>
      <w:r w:rsidR="00741325" w:rsidRPr="00B11DE5">
        <w:rPr>
          <w:rFonts w:ascii="Times New Roman" w:eastAsia="Lucida Sans Unicode" w:hAnsi="Times New Roman" w:cs="Times New Roman"/>
          <w:kern w:val="1"/>
          <w:sz w:val="28"/>
          <w:szCs w:val="28"/>
          <w:lang w:val="kk-KZ" w:eastAsia="ar-SA" w:bidi="en-US"/>
        </w:rPr>
        <w:t>(таблица 17</w:t>
      </w:r>
      <w:r w:rsidRPr="00B11DE5">
        <w:rPr>
          <w:rFonts w:ascii="Times New Roman" w:eastAsia="Lucida Sans Unicode" w:hAnsi="Times New Roman" w:cs="Times New Roman"/>
          <w:kern w:val="1"/>
          <w:sz w:val="28"/>
          <w:szCs w:val="28"/>
          <w:lang w:val="kk-KZ" w:eastAsia="ar-SA" w:bidi="en-US"/>
        </w:rPr>
        <w:t>).</w:t>
      </w:r>
    </w:p>
    <w:p w:rsidR="00D83A0D" w:rsidRDefault="00D83A0D" w:rsidP="003A228C">
      <w:pPr>
        <w:spacing w:after="0" w:line="240" w:lineRule="auto"/>
        <w:ind w:firstLine="567"/>
        <w:jc w:val="both"/>
        <w:rPr>
          <w:rFonts w:ascii="Times New Roman" w:eastAsia="Times New Roman" w:hAnsi="Times New Roman" w:cs="Times New Roman"/>
          <w:color w:val="FF0000"/>
          <w:sz w:val="28"/>
          <w:szCs w:val="28"/>
          <w:lang w:val="kk-KZ"/>
        </w:rPr>
      </w:pPr>
      <w:r w:rsidRPr="007D22AF">
        <w:rPr>
          <w:rFonts w:ascii="Times New Roman" w:eastAsia="Times New Roman" w:hAnsi="Times New Roman" w:cs="Times New Roman"/>
          <w:sz w:val="28"/>
          <w:szCs w:val="28"/>
          <w:highlight w:val="green"/>
        </w:rPr>
        <w:t>Д</w:t>
      </w:r>
      <w:r w:rsidRPr="007D22AF">
        <w:rPr>
          <w:rFonts w:ascii="Times New Roman" w:eastAsia="Times New Roman" w:hAnsi="Times New Roman" w:cs="Times New Roman"/>
          <w:sz w:val="28"/>
          <w:szCs w:val="28"/>
          <w:highlight w:val="green"/>
          <w:lang w:val="kk-KZ"/>
        </w:rPr>
        <w:t>оля педагогических кадров, не имеющих категории,</w:t>
      </w:r>
      <w:r w:rsidRPr="007D22AF">
        <w:rPr>
          <w:rFonts w:ascii="Times New Roman" w:eastAsia="Lucida Sans Unicode" w:hAnsi="Times New Roman" w:cs="Times New Roman"/>
          <w:kern w:val="1"/>
          <w:sz w:val="28"/>
          <w:szCs w:val="28"/>
          <w:highlight w:val="green"/>
          <w:lang w:eastAsia="ar-SA" w:bidi="en-US"/>
        </w:rPr>
        <w:t xml:space="preserve"> выше среднего значения</w:t>
      </w:r>
      <w:r w:rsidRPr="007D22AF">
        <w:rPr>
          <w:rFonts w:ascii="Times New Roman" w:eastAsia="Times New Roman" w:hAnsi="Times New Roman" w:cs="Times New Roman"/>
          <w:sz w:val="28"/>
          <w:szCs w:val="28"/>
          <w:highlight w:val="green"/>
          <w:lang w:val="kk-KZ"/>
        </w:rPr>
        <w:t xml:space="preserve"> приходится на Алматинскую</w:t>
      </w:r>
      <w:r w:rsidRPr="00387693">
        <w:rPr>
          <w:rFonts w:ascii="Times New Roman" w:eastAsia="Times New Roman" w:hAnsi="Times New Roman" w:cs="Times New Roman"/>
          <w:sz w:val="28"/>
          <w:szCs w:val="28"/>
          <w:lang w:val="kk-KZ"/>
        </w:rPr>
        <w:t>, Актюбинскую, Восточно-Казахстанскую, Жамбылскую, Мангыстаускую области</w:t>
      </w:r>
      <w:r w:rsidRPr="00B11DE5">
        <w:rPr>
          <w:rFonts w:ascii="Times New Roman" w:eastAsia="Lucida Sans Unicode" w:hAnsi="Times New Roman" w:cs="Times New Roman"/>
          <w:kern w:val="1"/>
          <w:sz w:val="28"/>
          <w:szCs w:val="28"/>
          <w:lang w:val="kk-KZ" w:eastAsia="ar-SA" w:bidi="en-US"/>
        </w:rPr>
        <w:t>(таблица 1</w:t>
      </w:r>
      <w:r w:rsidR="00741325" w:rsidRPr="00B11DE5">
        <w:rPr>
          <w:rFonts w:ascii="Times New Roman" w:eastAsia="Lucida Sans Unicode" w:hAnsi="Times New Roman" w:cs="Times New Roman"/>
          <w:kern w:val="1"/>
          <w:sz w:val="28"/>
          <w:szCs w:val="28"/>
          <w:lang w:val="kk-KZ" w:eastAsia="ar-SA" w:bidi="en-US"/>
        </w:rPr>
        <w:t>7</w:t>
      </w:r>
      <w:r w:rsidRPr="00B11DE5">
        <w:rPr>
          <w:rFonts w:ascii="Times New Roman" w:eastAsia="Lucida Sans Unicode" w:hAnsi="Times New Roman" w:cs="Times New Roman"/>
          <w:kern w:val="1"/>
          <w:sz w:val="28"/>
          <w:szCs w:val="28"/>
          <w:lang w:val="kk-KZ" w:eastAsia="ar-SA" w:bidi="en-US"/>
        </w:rPr>
        <w:t>).</w:t>
      </w:r>
    </w:p>
    <w:p w:rsidR="00D83A0D" w:rsidRPr="00485DE1" w:rsidRDefault="00D83A0D" w:rsidP="003A228C">
      <w:pPr>
        <w:spacing w:after="0" w:line="240" w:lineRule="auto"/>
        <w:ind w:firstLine="567"/>
        <w:jc w:val="both"/>
        <w:rPr>
          <w:rFonts w:ascii="Times New Roman" w:eastAsia="Lucida Sans Unicode" w:hAnsi="Times New Roman" w:cs="Times New Roman"/>
          <w:color w:val="FF0000"/>
          <w:kern w:val="1"/>
          <w:sz w:val="28"/>
          <w:szCs w:val="28"/>
          <w:lang w:eastAsia="ar-SA"/>
        </w:rPr>
      </w:pPr>
      <w:r w:rsidRPr="00387693">
        <w:rPr>
          <w:rFonts w:ascii="Times New Roman" w:eastAsia="Times New Roman" w:hAnsi="Times New Roman" w:cs="Times New Roman"/>
          <w:color w:val="000000"/>
          <w:sz w:val="28"/>
          <w:szCs w:val="28"/>
        </w:rPr>
        <w:t>Вместе с тем, для системы школьного образования всё еще острой остается проблема дефицита педагогических кадров</w:t>
      </w:r>
      <w:r w:rsidRPr="00387693">
        <w:rPr>
          <w:rFonts w:ascii="Times New Roman" w:eastAsia="Times New Roman" w:hAnsi="Times New Roman" w:cs="Times New Roman"/>
          <w:color w:val="000000"/>
          <w:sz w:val="28"/>
          <w:szCs w:val="28"/>
          <w:lang w:val="kk-KZ"/>
        </w:rPr>
        <w:t xml:space="preserve">. </w:t>
      </w:r>
      <w:r w:rsidRPr="00387693">
        <w:rPr>
          <w:rFonts w:ascii="Times New Roman" w:eastAsia="Times New Roman" w:hAnsi="Times New Roman" w:cs="Times New Roman"/>
          <w:color w:val="000000"/>
          <w:sz w:val="28"/>
          <w:szCs w:val="28"/>
        </w:rPr>
        <w:t>П</w:t>
      </w:r>
      <w:r w:rsidRPr="00387693">
        <w:rPr>
          <w:rFonts w:ascii="Times New Roman" w:eastAsia="Lucida Sans Unicode" w:hAnsi="Times New Roman" w:cs="Times New Roman"/>
          <w:color w:val="000000"/>
          <w:kern w:val="1"/>
          <w:sz w:val="28"/>
          <w:szCs w:val="28"/>
          <w:lang w:eastAsia="ar-SA"/>
        </w:rPr>
        <w:t>отребность в педагогах в большей степени восполняется за счет увеличения учебно-воспитательной нагрузки работающих учителей, внутреннего совместительства, что ведет к их перегрузке и к снижению качества обучения в целом</w:t>
      </w:r>
      <w:r>
        <w:rPr>
          <w:rFonts w:ascii="Times New Roman" w:eastAsia="Lucida Sans Unicode" w:hAnsi="Times New Roman" w:cs="Times New Roman"/>
          <w:color w:val="000000"/>
          <w:kern w:val="1"/>
          <w:sz w:val="28"/>
          <w:szCs w:val="28"/>
          <w:lang w:eastAsia="ar-SA"/>
        </w:rPr>
        <w:t xml:space="preserve">.  </w:t>
      </w:r>
    </w:p>
    <w:p w:rsidR="00D83A0D" w:rsidRDefault="00D83A0D" w:rsidP="003A228C">
      <w:pPr>
        <w:shd w:val="clear" w:color="auto" w:fill="FFFFFF"/>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Результаты мониторинга обеспеченности педагогическими кадрами по </w:t>
      </w:r>
      <w:r w:rsidRPr="0046414A">
        <w:rPr>
          <w:rFonts w:ascii="Times New Roman" w:eastAsia="Times New Roman" w:hAnsi="Times New Roman" w:cs="Times New Roman"/>
          <w:sz w:val="28"/>
          <w:szCs w:val="28"/>
        </w:rPr>
        <w:t xml:space="preserve">предметам </w:t>
      </w:r>
      <w:r>
        <w:rPr>
          <w:rFonts w:ascii="Times New Roman" w:eastAsia="Times New Roman" w:hAnsi="Times New Roman" w:cs="Times New Roman"/>
          <w:sz w:val="28"/>
          <w:szCs w:val="28"/>
        </w:rPr>
        <w:t>«</w:t>
      </w:r>
      <w:r w:rsidRPr="0046414A">
        <w:rPr>
          <w:rFonts w:ascii="Times New Roman" w:eastAsia="Times New Roman" w:hAnsi="Times New Roman" w:cs="Times New Roman"/>
          <w:sz w:val="28"/>
          <w:szCs w:val="28"/>
          <w:lang w:val="kk-KZ"/>
        </w:rPr>
        <w:t xml:space="preserve">История Казахстана» и «Всемирная история» в школах позволили установить не только </w:t>
      </w:r>
      <w:r w:rsidRPr="0046414A">
        <w:rPr>
          <w:rFonts w:ascii="Times New Roman" w:eastAsia="Times New Roman" w:hAnsi="Times New Roman" w:cs="Times New Roman"/>
          <w:bCs/>
          <w:sz w:val="28"/>
          <w:szCs w:val="28"/>
        </w:rPr>
        <w:t>уровень обеспеченности квалифицированными учителями истории, но и выявили  проблемы и актуальные  задач</w:t>
      </w:r>
      <w:r>
        <w:rPr>
          <w:rFonts w:ascii="Times New Roman" w:eastAsia="Times New Roman" w:hAnsi="Times New Roman" w:cs="Times New Roman"/>
          <w:bCs/>
          <w:sz w:val="28"/>
          <w:szCs w:val="28"/>
        </w:rPr>
        <w:t>и, касающиеся подготовки и переподготовки педагогических кадров страны.</w:t>
      </w:r>
    </w:p>
    <w:p w:rsidR="00D83A0D" w:rsidRDefault="00D83A0D" w:rsidP="003A228C">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Актуальной остается </w:t>
      </w:r>
      <w:r w:rsidRPr="006F504A">
        <w:rPr>
          <w:rFonts w:ascii="Times New Roman" w:eastAsia="Times New Roman" w:hAnsi="Times New Roman" w:cs="Times New Roman"/>
          <w:sz w:val="28"/>
          <w:szCs w:val="28"/>
        </w:rPr>
        <w:t>задача управления кадровым потенциалом путем внедрения совершенных технологических процедур: оценки персонала и развития информационной базы для принятия обосн</w:t>
      </w:r>
      <w:r>
        <w:rPr>
          <w:rFonts w:ascii="Times New Roman" w:eastAsia="Times New Roman" w:hAnsi="Times New Roman" w:cs="Times New Roman"/>
          <w:sz w:val="28"/>
          <w:szCs w:val="28"/>
        </w:rPr>
        <w:t>ованных управленческих решений. Мониторинговое исследование показало</w:t>
      </w:r>
      <w:r w:rsidRPr="006F504A">
        <w:rPr>
          <w:rFonts w:ascii="Times New Roman" w:eastAsia="Times New Roman" w:hAnsi="Times New Roman" w:cs="Times New Roman"/>
          <w:sz w:val="28"/>
          <w:szCs w:val="28"/>
        </w:rPr>
        <w:t>, что наиболее эффективным методом управления кадровым потенциалом является его оценка по параметрам, характеризующим профе</w:t>
      </w:r>
      <w:r>
        <w:rPr>
          <w:rFonts w:ascii="Times New Roman" w:eastAsia="Times New Roman" w:hAnsi="Times New Roman" w:cs="Times New Roman"/>
          <w:sz w:val="28"/>
          <w:szCs w:val="28"/>
        </w:rPr>
        <w:t>ссиональную успешность педагогических кадров</w:t>
      </w:r>
      <w:r w:rsidRPr="006F504A">
        <w:rPr>
          <w:rFonts w:ascii="Times New Roman" w:eastAsia="Times New Roman" w:hAnsi="Times New Roman" w:cs="Times New Roman"/>
          <w:sz w:val="28"/>
          <w:szCs w:val="28"/>
        </w:rPr>
        <w:t>.</w:t>
      </w:r>
    </w:p>
    <w:p w:rsidR="00D83A0D" w:rsidRPr="00B11DE5" w:rsidRDefault="00D83A0D" w:rsidP="003A228C">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Важными факторами эффективной кадровой политики </w:t>
      </w:r>
      <w:r w:rsidRPr="006F504A">
        <w:rPr>
          <w:rFonts w:ascii="Times New Roman" w:eastAsia="Times New Roman" w:hAnsi="Times New Roman" w:cs="Times New Roman"/>
          <w:sz w:val="28"/>
          <w:szCs w:val="28"/>
        </w:rPr>
        <w:t xml:space="preserve">являются </w:t>
      </w:r>
      <w:r>
        <w:rPr>
          <w:rFonts w:ascii="Times New Roman" w:eastAsia="Times New Roman" w:hAnsi="Times New Roman" w:cs="Times New Roman"/>
          <w:sz w:val="28"/>
          <w:szCs w:val="28"/>
          <w:lang w:val="kk-KZ"/>
        </w:rPr>
        <w:t xml:space="preserve">         не только </w:t>
      </w:r>
      <w:r>
        <w:rPr>
          <w:rFonts w:ascii="Times New Roman" w:eastAsia="Times New Roman" w:hAnsi="Times New Roman" w:cs="Times New Roman"/>
          <w:sz w:val="28"/>
          <w:szCs w:val="28"/>
        </w:rPr>
        <w:t>обеспечение</w:t>
      </w:r>
      <w:r w:rsidRPr="006F504A">
        <w:rPr>
          <w:rFonts w:ascii="Times New Roman" w:eastAsia="Times New Roman" w:hAnsi="Times New Roman" w:cs="Times New Roman"/>
          <w:sz w:val="28"/>
          <w:szCs w:val="28"/>
        </w:rPr>
        <w:t xml:space="preserve"> высококвалифиц</w:t>
      </w:r>
      <w:r>
        <w:rPr>
          <w:rFonts w:ascii="Times New Roman" w:eastAsia="Times New Roman" w:hAnsi="Times New Roman" w:cs="Times New Roman"/>
          <w:sz w:val="28"/>
          <w:szCs w:val="28"/>
        </w:rPr>
        <w:t>ированными педагогами</w:t>
      </w:r>
      <w:r w:rsidRPr="006F504A">
        <w:rPr>
          <w:rFonts w:ascii="Times New Roman" w:eastAsia="Times New Roman" w:hAnsi="Times New Roman" w:cs="Times New Roman"/>
          <w:sz w:val="28"/>
          <w:szCs w:val="28"/>
        </w:rPr>
        <w:t xml:space="preserve"> по предметам «</w:t>
      </w:r>
      <w:r w:rsidRPr="006F504A">
        <w:rPr>
          <w:rFonts w:ascii="Times New Roman" w:eastAsia="Times New Roman" w:hAnsi="Times New Roman" w:cs="Times New Roman"/>
          <w:sz w:val="28"/>
          <w:szCs w:val="28"/>
          <w:lang w:val="kk-KZ"/>
        </w:rPr>
        <w:t>История Казахстана» и «Всемирная история»,</w:t>
      </w:r>
      <w:r>
        <w:rPr>
          <w:rFonts w:ascii="Times New Roman" w:eastAsia="Times New Roman" w:hAnsi="Times New Roman" w:cs="Times New Roman"/>
          <w:sz w:val="28"/>
          <w:szCs w:val="28"/>
        </w:rPr>
        <w:t xml:space="preserve">но и </w:t>
      </w:r>
      <w:r w:rsidRPr="006F504A">
        <w:rPr>
          <w:rFonts w:ascii="Times New Roman" w:eastAsia="Times New Roman" w:hAnsi="Times New Roman" w:cs="Times New Roman"/>
          <w:sz w:val="28"/>
          <w:szCs w:val="28"/>
        </w:rPr>
        <w:t>создание условий, мотивирующих их к более эффективному труду,</w:t>
      </w:r>
      <w:r>
        <w:rPr>
          <w:rFonts w:ascii="Times New Roman" w:eastAsia="Times New Roman" w:hAnsi="Times New Roman" w:cs="Times New Roman"/>
          <w:sz w:val="28"/>
          <w:szCs w:val="28"/>
        </w:rPr>
        <w:t xml:space="preserve"> способствующегодальнейшему </w:t>
      </w:r>
      <w:r w:rsidRPr="006F504A">
        <w:rPr>
          <w:rFonts w:ascii="Times New Roman" w:eastAsia="Times New Roman" w:hAnsi="Times New Roman" w:cs="Times New Roman"/>
          <w:sz w:val="28"/>
          <w:szCs w:val="28"/>
        </w:rPr>
        <w:t>профессиональному развити</w:t>
      </w:r>
      <w:r>
        <w:rPr>
          <w:rFonts w:ascii="Times New Roman" w:eastAsia="Times New Roman" w:hAnsi="Times New Roman" w:cs="Times New Roman"/>
          <w:sz w:val="28"/>
          <w:szCs w:val="28"/>
        </w:rPr>
        <w:t>ю.</w:t>
      </w:r>
    </w:p>
    <w:p w:rsidR="00B11DE5" w:rsidRDefault="00B11DE5" w:rsidP="00D83A0D">
      <w:pPr>
        <w:widowControl w:val="0"/>
        <w:spacing w:after="0" w:line="240" w:lineRule="auto"/>
        <w:ind w:left="20" w:right="-1"/>
        <w:jc w:val="both"/>
        <w:rPr>
          <w:rFonts w:ascii="Times New Roman" w:eastAsia="Times New Roman" w:hAnsi="Times New Roman" w:cs="Times New Roman"/>
          <w:color w:val="000000"/>
          <w:spacing w:val="3"/>
          <w:sz w:val="28"/>
          <w:szCs w:val="28"/>
          <w:lang w:val="kk-KZ"/>
        </w:rPr>
      </w:pPr>
    </w:p>
    <w:p w:rsidR="0037685B" w:rsidRDefault="00D83A0D" w:rsidP="00D83A0D">
      <w:pPr>
        <w:widowControl w:val="0"/>
        <w:spacing w:after="0" w:line="240" w:lineRule="auto"/>
        <w:ind w:left="20" w:right="-1"/>
        <w:jc w:val="both"/>
        <w:rPr>
          <w:rFonts w:ascii="Times New Roman" w:eastAsia="Times New Roman" w:hAnsi="Times New Roman" w:cs="Times New Roman"/>
          <w:b/>
          <w:color w:val="000000"/>
          <w:spacing w:val="3"/>
          <w:sz w:val="28"/>
          <w:szCs w:val="28"/>
          <w:lang w:val="kk-KZ"/>
        </w:rPr>
      </w:pPr>
      <w:r>
        <w:rPr>
          <w:rFonts w:ascii="Times New Roman" w:eastAsia="Times New Roman" w:hAnsi="Times New Roman" w:cs="Times New Roman"/>
          <w:color w:val="000000"/>
          <w:spacing w:val="3"/>
          <w:sz w:val="28"/>
          <w:szCs w:val="28"/>
          <w:lang w:val="kk-KZ"/>
        </w:rPr>
        <w:t>4.</w:t>
      </w:r>
      <w:r w:rsidRPr="004A5D7A">
        <w:rPr>
          <w:rFonts w:ascii="Times New Roman" w:eastAsia="Times New Roman" w:hAnsi="Times New Roman" w:cs="Times New Roman"/>
          <w:b/>
          <w:color w:val="000000"/>
          <w:spacing w:val="3"/>
          <w:sz w:val="28"/>
          <w:szCs w:val="28"/>
          <w:lang w:val="kk-KZ"/>
        </w:rPr>
        <w:t>2 Повышени</w:t>
      </w:r>
      <w:r w:rsidR="0037685B">
        <w:rPr>
          <w:rFonts w:ascii="Times New Roman" w:eastAsia="Times New Roman" w:hAnsi="Times New Roman" w:cs="Times New Roman"/>
          <w:b/>
          <w:color w:val="000000"/>
          <w:spacing w:val="3"/>
          <w:sz w:val="28"/>
          <w:szCs w:val="28"/>
          <w:lang w:val="kk-KZ"/>
        </w:rPr>
        <w:t>е квалификации учителей истории</w:t>
      </w:r>
    </w:p>
    <w:p w:rsidR="00D83A0D" w:rsidRDefault="00D83A0D" w:rsidP="00D83A0D">
      <w:pPr>
        <w:widowControl w:val="0"/>
        <w:spacing w:after="0" w:line="240" w:lineRule="auto"/>
        <w:ind w:left="20" w:right="-1"/>
        <w:jc w:val="both"/>
        <w:rPr>
          <w:rFonts w:ascii="Times New Roman" w:eastAsia="Times New Roman" w:hAnsi="Times New Roman" w:cs="Times New Roman"/>
          <w:color w:val="000000"/>
          <w:spacing w:val="3"/>
          <w:sz w:val="28"/>
          <w:szCs w:val="28"/>
          <w:lang w:val="kk-KZ"/>
        </w:rPr>
      </w:pPr>
    </w:p>
    <w:p w:rsidR="00D83A0D" w:rsidRPr="0017111A" w:rsidRDefault="00D83A0D" w:rsidP="0037685B">
      <w:pPr>
        <w:widowControl w:val="0"/>
        <w:spacing w:after="0" w:line="240" w:lineRule="auto"/>
        <w:ind w:firstLine="567"/>
        <w:jc w:val="both"/>
        <w:rPr>
          <w:rFonts w:ascii="Times New Roman" w:eastAsia="Times New Roman" w:hAnsi="Times New Roman" w:cs="Times New Roman"/>
          <w:spacing w:val="3"/>
          <w:sz w:val="28"/>
          <w:szCs w:val="28"/>
        </w:rPr>
      </w:pPr>
      <w:r w:rsidRPr="0017111A">
        <w:rPr>
          <w:rFonts w:ascii="Times New Roman" w:eastAsia="Times New Roman" w:hAnsi="Times New Roman" w:cs="Times New Roman"/>
          <w:color w:val="000000"/>
          <w:spacing w:val="3"/>
          <w:sz w:val="28"/>
          <w:szCs w:val="28"/>
          <w:lang w:val="kk-KZ"/>
        </w:rPr>
        <w:t>В период с 2012 по 2014 годы филиалами Цен</w:t>
      </w:r>
      <w:r w:rsidRPr="0046414A">
        <w:rPr>
          <w:rFonts w:ascii="Times New Roman" w:eastAsia="Times New Roman" w:hAnsi="Times New Roman" w:cs="Times New Roman"/>
          <w:color w:val="000000"/>
          <w:spacing w:val="3"/>
          <w:sz w:val="28"/>
          <w:szCs w:val="28"/>
          <w:lang w:val="kk-KZ"/>
        </w:rPr>
        <w:t>тра</w:t>
      </w:r>
      <w:r w:rsidRPr="0017111A">
        <w:rPr>
          <w:rFonts w:ascii="Times New Roman" w:eastAsia="Times New Roman" w:hAnsi="Times New Roman" w:cs="Times New Roman"/>
          <w:color w:val="000000"/>
          <w:spacing w:val="3"/>
          <w:sz w:val="28"/>
          <w:szCs w:val="28"/>
          <w:lang w:val="kk-KZ"/>
        </w:rPr>
        <w:t xml:space="preserve"> педагогического мастерства АОО «Назарбаев Интеллектуальные школы» и АО «Национальный центр повышения квалификации «Өрлеу» для учителей-предметников были проведены курсы повышения квалификации по программам 3 (базового) и 2 (основного) уровней</w:t>
      </w:r>
      <w:r>
        <w:rPr>
          <w:rFonts w:ascii="Times New Roman" w:eastAsia="Times New Roman" w:hAnsi="Times New Roman" w:cs="Times New Roman"/>
          <w:color w:val="000000"/>
          <w:spacing w:val="3"/>
          <w:sz w:val="28"/>
          <w:szCs w:val="28"/>
          <w:lang w:val="kk-KZ"/>
        </w:rPr>
        <w:t xml:space="preserve"> для учителей истории</w:t>
      </w:r>
      <w:r w:rsidRPr="0017111A">
        <w:rPr>
          <w:rFonts w:ascii="Times New Roman" w:eastAsia="Times New Roman" w:hAnsi="Times New Roman" w:cs="Times New Roman"/>
          <w:color w:val="000000"/>
          <w:spacing w:val="3"/>
          <w:sz w:val="28"/>
          <w:szCs w:val="28"/>
          <w:lang w:val="kk-KZ"/>
        </w:rPr>
        <w:t xml:space="preserve">. </w:t>
      </w:r>
    </w:p>
    <w:p w:rsidR="00D83A0D" w:rsidRPr="0017111A" w:rsidRDefault="00D83A0D" w:rsidP="0037685B">
      <w:pPr>
        <w:widowControl w:val="0"/>
        <w:spacing w:after="0" w:line="240" w:lineRule="auto"/>
        <w:ind w:firstLine="567"/>
        <w:jc w:val="both"/>
        <w:rPr>
          <w:rFonts w:ascii="Times New Roman" w:eastAsia="Times New Roman" w:hAnsi="Times New Roman" w:cs="Times New Roman"/>
          <w:sz w:val="28"/>
          <w:szCs w:val="28"/>
          <w:lang w:val="kk-KZ"/>
        </w:rPr>
      </w:pPr>
      <w:r w:rsidRPr="00D02E77">
        <w:rPr>
          <w:rFonts w:ascii="Times New Roman" w:eastAsia="Times New Roman" w:hAnsi="Times New Roman" w:cs="Times New Roman"/>
          <w:sz w:val="28"/>
          <w:szCs w:val="28"/>
          <w:highlight w:val="green"/>
          <w:lang w:val="kk-KZ"/>
        </w:rPr>
        <w:t>Количество учителей-историков республики, прошедших уровневые курсы повышения квалификации в филиалах Центра педагогического мастерства АОО «НИШ</w:t>
      </w:r>
      <w:r w:rsidRPr="004A5D7A">
        <w:rPr>
          <w:rFonts w:ascii="Times New Roman" w:eastAsia="Times New Roman" w:hAnsi="Times New Roman" w:cs="Times New Roman"/>
          <w:sz w:val="28"/>
          <w:szCs w:val="28"/>
          <w:lang w:val="kk-KZ"/>
        </w:rPr>
        <w:t xml:space="preserve">» в 2012 году составило 81, в 2013 году -460, в 2014 году – 528 учителей. В  </w:t>
      </w:r>
      <w:r w:rsidRPr="00B11DE5">
        <w:rPr>
          <w:rFonts w:ascii="Times New Roman" w:eastAsia="Times New Roman" w:hAnsi="Times New Roman" w:cs="Times New Roman"/>
          <w:sz w:val="28"/>
          <w:szCs w:val="28"/>
          <w:lang w:val="kk-KZ"/>
        </w:rPr>
        <w:t xml:space="preserve">таблице </w:t>
      </w:r>
      <w:r w:rsidR="00B11DE5" w:rsidRPr="00B11DE5">
        <w:rPr>
          <w:rFonts w:ascii="Times New Roman" w:eastAsia="Times New Roman" w:hAnsi="Times New Roman" w:cs="Times New Roman"/>
          <w:sz w:val="28"/>
          <w:szCs w:val="28"/>
          <w:lang w:val="kk-KZ"/>
        </w:rPr>
        <w:t>-18</w:t>
      </w:r>
      <w:r w:rsidRPr="004A5D7A">
        <w:rPr>
          <w:rFonts w:ascii="Times New Roman" w:eastAsia="Times New Roman" w:hAnsi="Times New Roman" w:cs="Times New Roman"/>
          <w:sz w:val="28"/>
          <w:szCs w:val="28"/>
          <w:lang w:val="kk-KZ"/>
        </w:rPr>
        <w:t>представлены данные о численности учителей-историков, прошедших вышеуказанные</w:t>
      </w:r>
      <w:r w:rsidRPr="0017111A">
        <w:rPr>
          <w:rFonts w:ascii="Times New Roman" w:eastAsia="Times New Roman" w:hAnsi="Times New Roman" w:cs="Times New Roman"/>
          <w:sz w:val="28"/>
          <w:szCs w:val="28"/>
          <w:lang w:val="kk-KZ"/>
        </w:rPr>
        <w:t xml:space="preserve"> к</w:t>
      </w:r>
      <w:r>
        <w:rPr>
          <w:rFonts w:ascii="Times New Roman" w:eastAsia="Times New Roman" w:hAnsi="Times New Roman" w:cs="Times New Roman"/>
          <w:sz w:val="28"/>
          <w:szCs w:val="28"/>
          <w:lang w:val="kk-KZ"/>
        </w:rPr>
        <w:t>урсы за 2012-2014 годы.</w:t>
      </w:r>
    </w:p>
    <w:p w:rsidR="00D341D5" w:rsidRDefault="00D341D5" w:rsidP="00D83A0D">
      <w:pPr>
        <w:widowControl w:val="0"/>
        <w:spacing w:after="0" w:line="240" w:lineRule="auto"/>
        <w:ind w:left="20"/>
        <w:jc w:val="both"/>
        <w:rPr>
          <w:rFonts w:ascii="Times New Roman" w:eastAsia="Times New Roman" w:hAnsi="Times New Roman" w:cs="Times New Roman"/>
          <w:sz w:val="28"/>
          <w:szCs w:val="28"/>
          <w:lang w:val="kk-KZ"/>
        </w:rPr>
      </w:pPr>
    </w:p>
    <w:p w:rsidR="00D83A0D" w:rsidRPr="0017111A" w:rsidRDefault="00D83A0D" w:rsidP="00D83A0D">
      <w:pPr>
        <w:widowControl w:val="0"/>
        <w:spacing w:after="0" w:line="240" w:lineRule="auto"/>
        <w:ind w:left="20"/>
        <w:jc w:val="both"/>
        <w:rPr>
          <w:rFonts w:ascii="Times New Roman" w:eastAsia="Times New Roman" w:hAnsi="Times New Roman" w:cs="Times New Roman"/>
          <w:sz w:val="28"/>
          <w:szCs w:val="28"/>
          <w:lang w:val="kk-KZ"/>
        </w:rPr>
      </w:pPr>
      <w:r w:rsidRPr="00B11DE5">
        <w:rPr>
          <w:rFonts w:ascii="Times New Roman" w:eastAsia="Times New Roman" w:hAnsi="Times New Roman" w:cs="Times New Roman"/>
          <w:sz w:val="28"/>
          <w:szCs w:val="28"/>
          <w:lang w:val="kk-KZ"/>
        </w:rPr>
        <w:t>Таблица</w:t>
      </w:r>
      <w:r w:rsidR="00B11DE5">
        <w:rPr>
          <w:rFonts w:ascii="Times New Roman" w:eastAsia="Times New Roman" w:hAnsi="Times New Roman" w:cs="Times New Roman"/>
          <w:sz w:val="28"/>
          <w:szCs w:val="28"/>
          <w:lang w:val="kk-KZ"/>
        </w:rPr>
        <w:t>18</w:t>
      </w:r>
      <w:r w:rsidR="00D341D5">
        <w:rPr>
          <w:rFonts w:ascii="Times New Roman" w:eastAsia="Times New Roman" w:hAnsi="Times New Roman" w:cs="Times New Roman"/>
          <w:sz w:val="28"/>
          <w:szCs w:val="28"/>
          <w:lang w:val="kk-KZ"/>
        </w:rPr>
        <w:t xml:space="preserve">– </w:t>
      </w:r>
      <w:r w:rsidRPr="00DD26A1">
        <w:rPr>
          <w:rFonts w:ascii="Times New Roman" w:eastAsia="Times New Roman" w:hAnsi="Times New Roman" w:cs="Times New Roman"/>
          <w:sz w:val="28"/>
          <w:szCs w:val="28"/>
          <w:lang w:val="kk-KZ"/>
        </w:rPr>
        <w:t>Сведения о повышении квалификации учителей-историков  в  2012-2014 годах в филиалах Центра педагогического мастерства АОО «НИШ»</w:t>
      </w:r>
    </w:p>
    <w:p w:rsidR="00D83A0D" w:rsidRPr="0017111A" w:rsidRDefault="00D83A0D" w:rsidP="00D83A0D">
      <w:pPr>
        <w:widowControl w:val="0"/>
        <w:spacing w:after="0" w:line="240" w:lineRule="auto"/>
        <w:ind w:left="20"/>
        <w:jc w:val="both"/>
        <w:rPr>
          <w:rFonts w:ascii="Times New Roman" w:eastAsia="Times New Roman" w:hAnsi="Times New Roman" w:cs="Times New Roman"/>
          <w:sz w:val="28"/>
          <w:szCs w:val="28"/>
          <w:lang w:val="kk-KZ"/>
        </w:rPr>
      </w:pPr>
    </w:p>
    <w:tbl>
      <w:tblPr>
        <w:tblStyle w:val="17"/>
        <w:tblW w:w="0" w:type="auto"/>
        <w:tblInd w:w="108" w:type="dxa"/>
        <w:tblLook w:val="04A0"/>
      </w:tblPr>
      <w:tblGrid>
        <w:gridCol w:w="3226"/>
        <w:gridCol w:w="2079"/>
        <w:gridCol w:w="2079"/>
        <w:gridCol w:w="2079"/>
      </w:tblGrid>
      <w:tr w:rsidR="00D83A0D" w:rsidRPr="0017111A" w:rsidTr="00D83A0D">
        <w:tc>
          <w:tcPr>
            <w:tcW w:w="3226" w:type="dxa"/>
            <w:vMerge w:val="restart"/>
            <w:tcBorders>
              <w:top w:val="single" w:sz="4" w:space="0" w:color="auto"/>
              <w:left w:val="single" w:sz="4" w:space="0" w:color="auto"/>
              <w:bottom w:val="single" w:sz="4" w:space="0" w:color="auto"/>
              <w:right w:val="single" w:sz="4" w:space="0" w:color="auto"/>
            </w:tcBorders>
            <w:vAlign w:val="center"/>
            <w:hideMark/>
          </w:tcPr>
          <w:p w:rsidR="00D83A0D" w:rsidRPr="0017111A" w:rsidRDefault="00D83A0D" w:rsidP="00D83A0D">
            <w:pPr>
              <w:widowControl w:val="0"/>
              <w:jc w:val="center"/>
              <w:rPr>
                <w:rFonts w:ascii="Times New Roman" w:hAnsi="Times New Roman" w:cs="Times New Roman"/>
                <w:sz w:val="28"/>
                <w:szCs w:val="28"/>
                <w:lang w:val="kk-KZ"/>
              </w:rPr>
            </w:pPr>
            <w:r w:rsidRPr="0017111A">
              <w:rPr>
                <w:rFonts w:ascii="Times New Roman" w:hAnsi="Times New Roman" w:cs="Times New Roman"/>
                <w:sz w:val="28"/>
                <w:szCs w:val="28"/>
                <w:lang w:val="kk-KZ"/>
              </w:rPr>
              <w:t>Область</w:t>
            </w:r>
          </w:p>
        </w:tc>
        <w:tc>
          <w:tcPr>
            <w:tcW w:w="6237" w:type="dxa"/>
            <w:gridSpan w:val="3"/>
            <w:tcBorders>
              <w:top w:val="single" w:sz="4" w:space="0" w:color="auto"/>
              <w:left w:val="single" w:sz="4" w:space="0" w:color="auto"/>
              <w:bottom w:val="single" w:sz="4" w:space="0" w:color="auto"/>
              <w:right w:val="single" w:sz="4" w:space="0" w:color="auto"/>
            </w:tcBorders>
          </w:tcPr>
          <w:p w:rsidR="00D83A0D" w:rsidRPr="0017111A" w:rsidRDefault="00D83A0D" w:rsidP="00D83A0D">
            <w:pPr>
              <w:widowControl w:val="0"/>
              <w:jc w:val="center"/>
              <w:rPr>
                <w:rFonts w:ascii="Times New Roman" w:hAnsi="Times New Roman" w:cs="Times New Roman"/>
                <w:sz w:val="28"/>
                <w:szCs w:val="28"/>
                <w:lang w:val="kk-KZ"/>
              </w:rPr>
            </w:pPr>
            <w:r w:rsidRPr="0017111A">
              <w:rPr>
                <w:rFonts w:ascii="Times New Roman" w:hAnsi="Times New Roman" w:cs="Times New Roman"/>
                <w:sz w:val="28"/>
                <w:szCs w:val="28"/>
                <w:lang w:val="kk-KZ"/>
              </w:rPr>
              <w:t>Количество учителей, прошедших уровневые курсы повышения квалификации</w:t>
            </w:r>
          </w:p>
        </w:tc>
      </w:tr>
      <w:tr w:rsidR="00D83A0D" w:rsidRPr="0017111A" w:rsidTr="00D83A0D">
        <w:tc>
          <w:tcPr>
            <w:tcW w:w="3226" w:type="dxa"/>
            <w:vMerge/>
            <w:tcBorders>
              <w:top w:val="single" w:sz="4" w:space="0" w:color="auto"/>
              <w:left w:val="single" w:sz="4" w:space="0" w:color="auto"/>
              <w:bottom w:val="single" w:sz="4" w:space="0" w:color="auto"/>
              <w:right w:val="single" w:sz="4" w:space="0" w:color="auto"/>
            </w:tcBorders>
            <w:vAlign w:val="center"/>
            <w:hideMark/>
          </w:tcPr>
          <w:p w:rsidR="00D83A0D" w:rsidRPr="0017111A" w:rsidRDefault="00D83A0D" w:rsidP="00D83A0D">
            <w:pPr>
              <w:widowControl w:val="0"/>
              <w:rPr>
                <w:rFonts w:ascii="Times New Roman" w:hAnsi="Times New Roman" w:cs="Times New Roman"/>
                <w:sz w:val="28"/>
                <w:szCs w:val="28"/>
                <w:lang w:val="kk-KZ"/>
              </w:rPr>
            </w:pPr>
          </w:p>
        </w:tc>
        <w:tc>
          <w:tcPr>
            <w:tcW w:w="2079" w:type="dxa"/>
            <w:tcBorders>
              <w:top w:val="single" w:sz="4" w:space="0" w:color="auto"/>
              <w:left w:val="single" w:sz="4" w:space="0" w:color="auto"/>
              <w:bottom w:val="single" w:sz="4" w:space="0" w:color="auto"/>
              <w:right w:val="single" w:sz="4" w:space="0" w:color="auto"/>
            </w:tcBorders>
            <w:hideMark/>
          </w:tcPr>
          <w:p w:rsidR="00D83A0D" w:rsidRPr="0017111A" w:rsidRDefault="00D83A0D" w:rsidP="00D83A0D">
            <w:pPr>
              <w:widowControl w:val="0"/>
              <w:jc w:val="center"/>
              <w:rPr>
                <w:rFonts w:ascii="Times New Roman" w:hAnsi="Times New Roman" w:cs="Times New Roman"/>
                <w:sz w:val="28"/>
                <w:szCs w:val="28"/>
              </w:rPr>
            </w:pPr>
            <w:r w:rsidRPr="0017111A">
              <w:rPr>
                <w:rFonts w:ascii="Times New Roman" w:hAnsi="Times New Roman" w:cs="Times New Roman"/>
                <w:sz w:val="28"/>
                <w:szCs w:val="28"/>
              </w:rPr>
              <w:t>2012</w:t>
            </w:r>
          </w:p>
        </w:tc>
        <w:tc>
          <w:tcPr>
            <w:tcW w:w="2079" w:type="dxa"/>
            <w:tcBorders>
              <w:top w:val="single" w:sz="4" w:space="0" w:color="auto"/>
              <w:left w:val="single" w:sz="4" w:space="0" w:color="auto"/>
              <w:bottom w:val="single" w:sz="4" w:space="0" w:color="auto"/>
              <w:right w:val="single" w:sz="4" w:space="0" w:color="auto"/>
            </w:tcBorders>
            <w:hideMark/>
          </w:tcPr>
          <w:p w:rsidR="00D83A0D" w:rsidRPr="0017111A" w:rsidRDefault="00D83A0D" w:rsidP="00D83A0D">
            <w:pPr>
              <w:widowControl w:val="0"/>
              <w:jc w:val="center"/>
              <w:rPr>
                <w:rFonts w:ascii="Times New Roman" w:hAnsi="Times New Roman" w:cs="Times New Roman"/>
                <w:sz w:val="28"/>
                <w:szCs w:val="28"/>
              </w:rPr>
            </w:pPr>
            <w:r w:rsidRPr="0017111A">
              <w:rPr>
                <w:rFonts w:ascii="Times New Roman" w:hAnsi="Times New Roman" w:cs="Times New Roman"/>
                <w:sz w:val="28"/>
                <w:szCs w:val="28"/>
              </w:rPr>
              <w:t>2013</w:t>
            </w:r>
          </w:p>
        </w:tc>
        <w:tc>
          <w:tcPr>
            <w:tcW w:w="2079" w:type="dxa"/>
            <w:tcBorders>
              <w:top w:val="single" w:sz="4" w:space="0" w:color="auto"/>
              <w:left w:val="single" w:sz="4" w:space="0" w:color="auto"/>
              <w:bottom w:val="single" w:sz="4" w:space="0" w:color="auto"/>
              <w:right w:val="single" w:sz="4" w:space="0" w:color="auto"/>
            </w:tcBorders>
            <w:hideMark/>
          </w:tcPr>
          <w:p w:rsidR="00D83A0D" w:rsidRPr="0017111A" w:rsidRDefault="00D83A0D" w:rsidP="00D83A0D">
            <w:pPr>
              <w:widowControl w:val="0"/>
              <w:jc w:val="center"/>
              <w:rPr>
                <w:rFonts w:ascii="Times New Roman" w:hAnsi="Times New Roman" w:cs="Times New Roman"/>
                <w:sz w:val="28"/>
                <w:szCs w:val="28"/>
              </w:rPr>
            </w:pPr>
            <w:r w:rsidRPr="0017111A">
              <w:rPr>
                <w:rFonts w:ascii="Times New Roman" w:hAnsi="Times New Roman" w:cs="Times New Roman"/>
                <w:sz w:val="28"/>
                <w:szCs w:val="28"/>
              </w:rPr>
              <w:t>2014</w:t>
            </w:r>
          </w:p>
        </w:tc>
      </w:tr>
      <w:tr w:rsidR="00D83A0D" w:rsidRPr="0017111A" w:rsidTr="00D83A0D">
        <w:tc>
          <w:tcPr>
            <w:tcW w:w="3226"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83A0D">
            <w:pPr>
              <w:widowControl w:val="0"/>
              <w:tabs>
                <w:tab w:val="right" w:pos="3010"/>
              </w:tabs>
              <w:rPr>
                <w:rFonts w:ascii="Times New Roman" w:hAnsi="Times New Roman" w:cs="Times New Roman"/>
                <w:sz w:val="28"/>
                <w:szCs w:val="28"/>
              </w:rPr>
            </w:pPr>
            <w:r w:rsidRPr="00DD26A1">
              <w:rPr>
                <w:rFonts w:ascii="Times New Roman" w:hAnsi="Times New Roman" w:cs="Times New Roman"/>
                <w:sz w:val="28"/>
                <w:szCs w:val="28"/>
              </w:rPr>
              <w:t>Акмолинская</w:t>
            </w:r>
            <w:r w:rsidRPr="00DD26A1">
              <w:rPr>
                <w:rFonts w:ascii="Times New Roman" w:hAnsi="Times New Roman" w:cs="Times New Roman"/>
                <w:sz w:val="28"/>
                <w:szCs w:val="28"/>
              </w:rPr>
              <w:tab/>
            </w:r>
          </w:p>
        </w:tc>
        <w:tc>
          <w:tcPr>
            <w:tcW w:w="2079" w:type="dxa"/>
            <w:tcBorders>
              <w:top w:val="single" w:sz="4" w:space="0" w:color="auto"/>
              <w:left w:val="single" w:sz="4" w:space="0" w:color="auto"/>
              <w:bottom w:val="single" w:sz="4" w:space="0" w:color="auto"/>
              <w:right w:val="single" w:sz="4" w:space="0" w:color="auto"/>
            </w:tcBorders>
            <w:hideMark/>
          </w:tcPr>
          <w:p w:rsidR="00D83A0D" w:rsidRPr="0017111A" w:rsidRDefault="00D83A0D" w:rsidP="00D83A0D">
            <w:pPr>
              <w:widowControl w:val="0"/>
              <w:jc w:val="center"/>
              <w:rPr>
                <w:rFonts w:ascii="Times New Roman" w:hAnsi="Times New Roman" w:cs="Times New Roman"/>
                <w:sz w:val="28"/>
                <w:szCs w:val="28"/>
                <w:lang w:val="kk-KZ"/>
              </w:rPr>
            </w:pPr>
            <w:r w:rsidRPr="0017111A">
              <w:rPr>
                <w:rFonts w:ascii="Times New Roman" w:hAnsi="Times New Roman" w:cs="Times New Roman"/>
                <w:sz w:val="28"/>
                <w:szCs w:val="28"/>
                <w:lang w:val="kk-KZ"/>
              </w:rPr>
              <w:t>1</w:t>
            </w:r>
          </w:p>
        </w:tc>
        <w:tc>
          <w:tcPr>
            <w:tcW w:w="2079" w:type="dxa"/>
            <w:tcBorders>
              <w:top w:val="single" w:sz="4" w:space="0" w:color="auto"/>
              <w:left w:val="single" w:sz="4" w:space="0" w:color="auto"/>
              <w:bottom w:val="single" w:sz="4" w:space="0" w:color="auto"/>
              <w:right w:val="single" w:sz="4" w:space="0" w:color="auto"/>
            </w:tcBorders>
            <w:hideMark/>
          </w:tcPr>
          <w:p w:rsidR="00D83A0D" w:rsidRPr="0017111A" w:rsidRDefault="00D83A0D" w:rsidP="00D83A0D">
            <w:pPr>
              <w:widowControl w:val="0"/>
              <w:jc w:val="center"/>
              <w:rPr>
                <w:rFonts w:ascii="Times New Roman" w:hAnsi="Times New Roman" w:cs="Times New Roman"/>
                <w:sz w:val="28"/>
                <w:szCs w:val="28"/>
                <w:lang w:val="kk-KZ"/>
              </w:rPr>
            </w:pPr>
            <w:r w:rsidRPr="0017111A">
              <w:rPr>
                <w:rFonts w:ascii="Times New Roman" w:hAnsi="Times New Roman" w:cs="Times New Roman"/>
                <w:sz w:val="28"/>
                <w:szCs w:val="28"/>
                <w:lang w:val="kk-KZ"/>
              </w:rPr>
              <w:t>17</w:t>
            </w:r>
          </w:p>
        </w:tc>
        <w:tc>
          <w:tcPr>
            <w:tcW w:w="2079" w:type="dxa"/>
            <w:tcBorders>
              <w:top w:val="single" w:sz="4" w:space="0" w:color="auto"/>
              <w:left w:val="single" w:sz="4" w:space="0" w:color="auto"/>
              <w:bottom w:val="single" w:sz="4" w:space="0" w:color="auto"/>
              <w:right w:val="single" w:sz="4" w:space="0" w:color="auto"/>
            </w:tcBorders>
            <w:hideMark/>
          </w:tcPr>
          <w:p w:rsidR="00D83A0D" w:rsidRPr="0017111A" w:rsidRDefault="00D83A0D" w:rsidP="00D83A0D">
            <w:pPr>
              <w:widowControl w:val="0"/>
              <w:jc w:val="center"/>
              <w:rPr>
                <w:rFonts w:ascii="Times New Roman" w:hAnsi="Times New Roman" w:cs="Times New Roman"/>
                <w:sz w:val="28"/>
                <w:szCs w:val="28"/>
                <w:lang w:val="kk-KZ"/>
              </w:rPr>
            </w:pPr>
            <w:r w:rsidRPr="0017111A">
              <w:rPr>
                <w:rFonts w:ascii="Times New Roman" w:hAnsi="Times New Roman" w:cs="Times New Roman"/>
                <w:sz w:val="28"/>
                <w:szCs w:val="28"/>
                <w:lang w:val="kk-KZ"/>
              </w:rPr>
              <w:t>20</w:t>
            </w:r>
          </w:p>
        </w:tc>
      </w:tr>
      <w:tr w:rsidR="00D83A0D" w:rsidRPr="0017111A" w:rsidTr="00D83A0D">
        <w:tc>
          <w:tcPr>
            <w:tcW w:w="3226"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83A0D">
            <w:pPr>
              <w:widowControl w:val="0"/>
              <w:rPr>
                <w:rFonts w:ascii="Times New Roman" w:hAnsi="Times New Roman" w:cs="Times New Roman"/>
                <w:sz w:val="28"/>
                <w:szCs w:val="28"/>
              </w:rPr>
            </w:pPr>
            <w:r w:rsidRPr="00DD26A1">
              <w:rPr>
                <w:rFonts w:ascii="Times New Roman" w:hAnsi="Times New Roman" w:cs="Times New Roman"/>
                <w:sz w:val="28"/>
                <w:szCs w:val="28"/>
              </w:rPr>
              <w:t xml:space="preserve">Актюбинская </w:t>
            </w:r>
          </w:p>
        </w:tc>
        <w:tc>
          <w:tcPr>
            <w:tcW w:w="2079" w:type="dxa"/>
            <w:tcBorders>
              <w:top w:val="single" w:sz="4" w:space="0" w:color="auto"/>
              <w:left w:val="single" w:sz="4" w:space="0" w:color="auto"/>
              <w:bottom w:val="single" w:sz="4" w:space="0" w:color="auto"/>
              <w:right w:val="single" w:sz="4" w:space="0" w:color="auto"/>
            </w:tcBorders>
            <w:hideMark/>
          </w:tcPr>
          <w:p w:rsidR="00D83A0D" w:rsidRPr="0017111A" w:rsidRDefault="00D83A0D" w:rsidP="00D83A0D">
            <w:pPr>
              <w:widowControl w:val="0"/>
              <w:jc w:val="center"/>
              <w:rPr>
                <w:rFonts w:ascii="Times New Roman" w:hAnsi="Times New Roman" w:cs="Times New Roman"/>
                <w:sz w:val="28"/>
                <w:szCs w:val="28"/>
                <w:lang w:val="kk-KZ"/>
              </w:rPr>
            </w:pPr>
            <w:r w:rsidRPr="0017111A">
              <w:rPr>
                <w:rFonts w:ascii="Times New Roman" w:hAnsi="Times New Roman" w:cs="Times New Roman"/>
                <w:sz w:val="28"/>
                <w:szCs w:val="28"/>
                <w:lang w:val="kk-KZ"/>
              </w:rPr>
              <w:t>4</w:t>
            </w:r>
          </w:p>
        </w:tc>
        <w:tc>
          <w:tcPr>
            <w:tcW w:w="2079" w:type="dxa"/>
            <w:tcBorders>
              <w:top w:val="single" w:sz="4" w:space="0" w:color="auto"/>
              <w:left w:val="single" w:sz="4" w:space="0" w:color="auto"/>
              <w:bottom w:val="single" w:sz="4" w:space="0" w:color="auto"/>
              <w:right w:val="single" w:sz="4" w:space="0" w:color="auto"/>
            </w:tcBorders>
            <w:hideMark/>
          </w:tcPr>
          <w:p w:rsidR="00D83A0D" w:rsidRPr="0017111A" w:rsidRDefault="00D83A0D" w:rsidP="00D83A0D">
            <w:pPr>
              <w:widowControl w:val="0"/>
              <w:jc w:val="center"/>
              <w:rPr>
                <w:rFonts w:ascii="Times New Roman" w:hAnsi="Times New Roman" w:cs="Times New Roman"/>
                <w:sz w:val="28"/>
                <w:szCs w:val="28"/>
                <w:lang w:val="kk-KZ"/>
              </w:rPr>
            </w:pPr>
            <w:r w:rsidRPr="0017111A">
              <w:rPr>
                <w:rFonts w:ascii="Times New Roman" w:hAnsi="Times New Roman" w:cs="Times New Roman"/>
                <w:sz w:val="28"/>
                <w:szCs w:val="28"/>
                <w:lang w:val="kk-KZ"/>
              </w:rPr>
              <w:t>30</w:t>
            </w:r>
          </w:p>
        </w:tc>
        <w:tc>
          <w:tcPr>
            <w:tcW w:w="2079" w:type="dxa"/>
            <w:tcBorders>
              <w:top w:val="single" w:sz="4" w:space="0" w:color="auto"/>
              <w:left w:val="single" w:sz="4" w:space="0" w:color="auto"/>
              <w:bottom w:val="single" w:sz="4" w:space="0" w:color="auto"/>
              <w:right w:val="single" w:sz="4" w:space="0" w:color="auto"/>
            </w:tcBorders>
            <w:hideMark/>
          </w:tcPr>
          <w:p w:rsidR="00D83A0D" w:rsidRPr="0017111A" w:rsidRDefault="00D83A0D" w:rsidP="00D83A0D">
            <w:pPr>
              <w:widowControl w:val="0"/>
              <w:jc w:val="center"/>
              <w:rPr>
                <w:rFonts w:ascii="Times New Roman" w:hAnsi="Times New Roman" w:cs="Times New Roman"/>
                <w:sz w:val="28"/>
                <w:szCs w:val="28"/>
                <w:lang w:val="kk-KZ"/>
              </w:rPr>
            </w:pPr>
            <w:r w:rsidRPr="0017111A">
              <w:rPr>
                <w:rFonts w:ascii="Times New Roman" w:hAnsi="Times New Roman" w:cs="Times New Roman"/>
                <w:sz w:val="28"/>
                <w:szCs w:val="28"/>
                <w:lang w:val="kk-KZ"/>
              </w:rPr>
              <w:t>32</w:t>
            </w:r>
          </w:p>
        </w:tc>
      </w:tr>
      <w:tr w:rsidR="00D83A0D" w:rsidRPr="0017111A" w:rsidTr="00D83A0D">
        <w:trPr>
          <w:trHeight w:val="339"/>
        </w:trPr>
        <w:tc>
          <w:tcPr>
            <w:tcW w:w="3226" w:type="dxa"/>
            <w:tcBorders>
              <w:top w:val="single" w:sz="4" w:space="0" w:color="auto"/>
              <w:left w:val="single" w:sz="4" w:space="0" w:color="auto"/>
              <w:bottom w:val="single" w:sz="4" w:space="0" w:color="auto"/>
              <w:right w:val="single" w:sz="4" w:space="0" w:color="auto"/>
            </w:tcBorders>
            <w:hideMark/>
          </w:tcPr>
          <w:p w:rsidR="00D83A0D" w:rsidRPr="00D02E77" w:rsidRDefault="00D83A0D" w:rsidP="00D83A0D">
            <w:pPr>
              <w:widowControl w:val="0"/>
              <w:rPr>
                <w:rFonts w:ascii="Times New Roman" w:hAnsi="Times New Roman" w:cs="Times New Roman"/>
                <w:sz w:val="28"/>
                <w:szCs w:val="28"/>
                <w:highlight w:val="green"/>
              </w:rPr>
            </w:pPr>
            <w:r w:rsidRPr="00D02E77">
              <w:rPr>
                <w:rFonts w:ascii="Times New Roman" w:hAnsi="Times New Roman" w:cs="Times New Roman"/>
                <w:sz w:val="28"/>
                <w:szCs w:val="28"/>
                <w:highlight w:val="green"/>
              </w:rPr>
              <w:t>Алматинская</w:t>
            </w:r>
          </w:p>
        </w:tc>
        <w:tc>
          <w:tcPr>
            <w:tcW w:w="2079" w:type="dxa"/>
            <w:tcBorders>
              <w:top w:val="single" w:sz="4" w:space="0" w:color="auto"/>
              <w:left w:val="single" w:sz="4" w:space="0" w:color="auto"/>
              <w:bottom w:val="single" w:sz="4" w:space="0" w:color="auto"/>
              <w:right w:val="single" w:sz="4" w:space="0" w:color="auto"/>
            </w:tcBorders>
            <w:hideMark/>
          </w:tcPr>
          <w:p w:rsidR="00D83A0D" w:rsidRPr="00D02E77" w:rsidRDefault="00D83A0D" w:rsidP="00D83A0D">
            <w:pPr>
              <w:widowControl w:val="0"/>
              <w:jc w:val="center"/>
              <w:rPr>
                <w:rFonts w:ascii="Times New Roman" w:hAnsi="Times New Roman" w:cs="Times New Roman"/>
                <w:sz w:val="28"/>
                <w:szCs w:val="28"/>
                <w:highlight w:val="green"/>
                <w:lang w:val="kk-KZ"/>
              </w:rPr>
            </w:pPr>
            <w:r w:rsidRPr="00D02E77">
              <w:rPr>
                <w:rFonts w:ascii="Times New Roman" w:hAnsi="Times New Roman" w:cs="Times New Roman"/>
                <w:sz w:val="28"/>
                <w:szCs w:val="28"/>
                <w:highlight w:val="green"/>
                <w:lang w:val="kk-KZ"/>
              </w:rPr>
              <w:t>13</w:t>
            </w:r>
          </w:p>
        </w:tc>
        <w:tc>
          <w:tcPr>
            <w:tcW w:w="2079" w:type="dxa"/>
            <w:tcBorders>
              <w:top w:val="single" w:sz="4" w:space="0" w:color="auto"/>
              <w:left w:val="single" w:sz="4" w:space="0" w:color="auto"/>
              <w:bottom w:val="single" w:sz="4" w:space="0" w:color="auto"/>
              <w:right w:val="single" w:sz="4" w:space="0" w:color="auto"/>
            </w:tcBorders>
            <w:hideMark/>
          </w:tcPr>
          <w:p w:rsidR="00D83A0D" w:rsidRPr="00D02E77" w:rsidRDefault="00D83A0D" w:rsidP="00D83A0D">
            <w:pPr>
              <w:widowControl w:val="0"/>
              <w:jc w:val="center"/>
              <w:rPr>
                <w:rFonts w:ascii="Times New Roman" w:hAnsi="Times New Roman" w:cs="Times New Roman"/>
                <w:sz w:val="28"/>
                <w:szCs w:val="28"/>
                <w:highlight w:val="green"/>
                <w:lang w:val="kk-KZ"/>
              </w:rPr>
            </w:pPr>
            <w:r w:rsidRPr="00D02E77">
              <w:rPr>
                <w:rFonts w:ascii="Times New Roman" w:hAnsi="Times New Roman" w:cs="Times New Roman"/>
                <w:sz w:val="28"/>
                <w:szCs w:val="28"/>
                <w:highlight w:val="green"/>
                <w:lang w:val="kk-KZ"/>
              </w:rPr>
              <w:t>52</w:t>
            </w:r>
          </w:p>
        </w:tc>
        <w:tc>
          <w:tcPr>
            <w:tcW w:w="2079" w:type="dxa"/>
            <w:tcBorders>
              <w:top w:val="single" w:sz="4" w:space="0" w:color="auto"/>
              <w:left w:val="single" w:sz="4" w:space="0" w:color="auto"/>
              <w:bottom w:val="single" w:sz="4" w:space="0" w:color="auto"/>
              <w:right w:val="single" w:sz="4" w:space="0" w:color="auto"/>
            </w:tcBorders>
            <w:hideMark/>
          </w:tcPr>
          <w:p w:rsidR="00D83A0D" w:rsidRPr="00D02E77" w:rsidRDefault="00D83A0D" w:rsidP="00D83A0D">
            <w:pPr>
              <w:widowControl w:val="0"/>
              <w:jc w:val="center"/>
              <w:rPr>
                <w:rFonts w:ascii="Times New Roman" w:hAnsi="Times New Roman" w:cs="Times New Roman"/>
                <w:sz w:val="28"/>
                <w:szCs w:val="28"/>
                <w:highlight w:val="green"/>
                <w:lang w:val="kk-KZ"/>
              </w:rPr>
            </w:pPr>
            <w:r w:rsidRPr="00D02E77">
              <w:rPr>
                <w:rFonts w:ascii="Times New Roman" w:hAnsi="Times New Roman" w:cs="Times New Roman"/>
                <w:sz w:val="28"/>
                <w:szCs w:val="28"/>
                <w:highlight w:val="green"/>
                <w:lang w:val="kk-KZ"/>
              </w:rPr>
              <w:t>57</w:t>
            </w:r>
          </w:p>
        </w:tc>
      </w:tr>
      <w:tr w:rsidR="00D83A0D" w:rsidRPr="0017111A" w:rsidTr="00D83A0D">
        <w:tc>
          <w:tcPr>
            <w:tcW w:w="3226"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83A0D">
            <w:pPr>
              <w:widowControl w:val="0"/>
              <w:rPr>
                <w:rFonts w:ascii="Times New Roman" w:hAnsi="Times New Roman" w:cs="Times New Roman"/>
                <w:sz w:val="28"/>
                <w:szCs w:val="28"/>
              </w:rPr>
            </w:pPr>
            <w:r w:rsidRPr="00DD26A1">
              <w:rPr>
                <w:rFonts w:ascii="Times New Roman" w:hAnsi="Times New Roman" w:cs="Times New Roman"/>
                <w:sz w:val="28"/>
                <w:szCs w:val="28"/>
              </w:rPr>
              <w:t>Атырауская</w:t>
            </w:r>
          </w:p>
        </w:tc>
        <w:tc>
          <w:tcPr>
            <w:tcW w:w="2079" w:type="dxa"/>
            <w:tcBorders>
              <w:top w:val="single" w:sz="4" w:space="0" w:color="auto"/>
              <w:left w:val="single" w:sz="4" w:space="0" w:color="auto"/>
              <w:bottom w:val="single" w:sz="4" w:space="0" w:color="auto"/>
              <w:right w:val="single" w:sz="4" w:space="0" w:color="auto"/>
            </w:tcBorders>
            <w:hideMark/>
          </w:tcPr>
          <w:p w:rsidR="00D83A0D" w:rsidRPr="0017111A" w:rsidRDefault="00D83A0D" w:rsidP="00D83A0D">
            <w:pPr>
              <w:widowControl w:val="0"/>
              <w:jc w:val="center"/>
              <w:rPr>
                <w:rFonts w:ascii="Times New Roman" w:hAnsi="Times New Roman" w:cs="Times New Roman"/>
                <w:sz w:val="28"/>
                <w:szCs w:val="28"/>
                <w:lang w:val="kk-KZ"/>
              </w:rPr>
            </w:pPr>
            <w:r w:rsidRPr="0017111A">
              <w:rPr>
                <w:rFonts w:ascii="Times New Roman" w:hAnsi="Times New Roman" w:cs="Times New Roman"/>
                <w:sz w:val="28"/>
                <w:szCs w:val="28"/>
                <w:lang w:val="kk-KZ"/>
              </w:rPr>
              <w:t>3</w:t>
            </w:r>
          </w:p>
        </w:tc>
        <w:tc>
          <w:tcPr>
            <w:tcW w:w="2079" w:type="dxa"/>
            <w:tcBorders>
              <w:top w:val="single" w:sz="4" w:space="0" w:color="auto"/>
              <w:left w:val="single" w:sz="4" w:space="0" w:color="auto"/>
              <w:bottom w:val="single" w:sz="4" w:space="0" w:color="auto"/>
              <w:right w:val="single" w:sz="4" w:space="0" w:color="auto"/>
            </w:tcBorders>
            <w:hideMark/>
          </w:tcPr>
          <w:p w:rsidR="00D83A0D" w:rsidRPr="0017111A" w:rsidRDefault="00D83A0D" w:rsidP="00D83A0D">
            <w:pPr>
              <w:widowControl w:val="0"/>
              <w:jc w:val="center"/>
              <w:rPr>
                <w:rFonts w:ascii="Times New Roman" w:hAnsi="Times New Roman" w:cs="Times New Roman"/>
                <w:sz w:val="28"/>
                <w:szCs w:val="28"/>
                <w:lang w:val="kk-KZ"/>
              </w:rPr>
            </w:pPr>
            <w:r w:rsidRPr="0017111A">
              <w:rPr>
                <w:rFonts w:ascii="Times New Roman" w:hAnsi="Times New Roman" w:cs="Times New Roman"/>
                <w:sz w:val="28"/>
                <w:szCs w:val="28"/>
                <w:lang w:val="kk-KZ"/>
              </w:rPr>
              <w:t>13</w:t>
            </w:r>
          </w:p>
        </w:tc>
        <w:tc>
          <w:tcPr>
            <w:tcW w:w="2079" w:type="dxa"/>
            <w:tcBorders>
              <w:top w:val="single" w:sz="4" w:space="0" w:color="auto"/>
              <w:left w:val="single" w:sz="4" w:space="0" w:color="auto"/>
              <w:bottom w:val="single" w:sz="4" w:space="0" w:color="auto"/>
              <w:right w:val="single" w:sz="4" w:space="0" w:color="auto"/>
            </w:tcBorders>
            <w:hideMark/>
          </w:tcPr>
          <w:p w:rsidR="00D83A0D" w:rsidRPr="0017111A" w:rsidRDefault="00D83A0D" w:rsidP="00D83A0D">
            <w:pPr>
              <w:widowControl w:val="0"/>
              <w:jc w:val="center"/>
              <w:rPr>
                <w:rFonts w:ascii="Times New Roman" w:hAnsi="Times New Roman" w:cs="Times New Roman"/>
                <w:sz w:val="28"/>
                <w:szCs w:val="28"/>
                <w:lang w:val="kk-KZ"/>
              </w:rPr>
            </w:pPr>
            <w:r w:rsidRPr="0017111A">
              <w:rPr>
                <w:rFonts w:ascii="Times New Roman" w:hAnsi="Times New Roman" w:cs="Times New Roman"/>
                <w:sz w:val="28"/>
                <w:szCs w:val="28"/>
                <w:lang w:val="kk-KZ"/>
              </w:rPr>
              <w:t>26</w:t>
            </w:r>
          </w:p>
        </w:tc>
      </w:tr>
      <w:tr w:rsidR="00D83A0D" w:rsidRPr="0017111A" w:rsidTr="00D83A0D">
        <w:tc>
          <w:tcPr>
            <w:tcW w:w="3226"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83A0D">
            <w:pPr>
              <w:widowControl w:val="0"/>
              <w:rPr>
                <w:rFonts w:ascii="Times New Roman" w:hAnsi="Times New Roman" w:cs="Times New Roman"/>
                <w:sz w:val="28"/>
                <w:szCs w:val="28"/>
              </w:rPr>
            </w:pPr>
            <w:r w:rsidRPr="00DD26A1">
              <w:rPr>
                <w:rFonts w:ascii="Times New Roman" w:hAnsi="Times New Roman" w:cs="Times New Roman"/>
                <w:sz w:val="28"/>
                <w:szCs w:val="28"/>
              </w:rPr>
              <w:t>В</w:t>
            </w:r>
            <w:r w:rsidRPr="00DD26A1">
              <w:rPr>
                <w:rFonts w:ascii="Times New Roman" w:hAnsi="Times New Roman" w:cs="Times New Roman"/>
                <w:sz w:val="28"/>
                <w:szCs w:val="28"/>
                <w:lang w:val="kk-KZ"/>
              </w:rPr>
              <w:t>КО</w:t>
            </w:r>
          </w:p>
        </w:tc>
        <w:tc>
          <w:tcPr>
            <w:tcW w:w="2079" w:type="dxa"/>
            <w:tcBorders>
              <w:top w:val="single" w:sz="4" w:space="0" w:color="auto"/>
              <w:left w:val="single" w:sz="4" w:space="0" w:color="auto"/>
              <w:bottom w:val="single" w:sz="4" w:space="0" w:color="auto"/>
              <w:right w:val="single" w:sz="4" w:space="0" w:color="auto"/>
            </w:tcBorders>
            <w:hideMark/>
          </w:tcPr>
          <w:p w:rsidR="00D83A0D" w:rsidRPr="0017111A" w:rsidRDefault="00D83A0D" w:rsidP="00D83A0D">
            <w:pPr>
              <w:widowControl w:val="0"/>
              <w:jc w:val="center"/>
              <w:rPr>
                <w:rFonts w:ascii="Times New Roman" w:hAnsi="Times New Roman" w:cs="Times New Roman"/>
                <w:sz w:val="28"/>
                <w:szCs w:val="28"/>
                <w:lang w:val="kk-KZ"/>
              </w:rPr>
            </w:pPr>
            <w:r w:rsidRPr="0017111A">
              <w:rPr>
                <w:rFonts w:ascii="Times New Roman" w:hAnsi="Times New Roman" w:cs="Times New Roman"/>
                <w:sz w:val="28"/>
                <w:szCs w:val="28"/>
                <w:lang w:val="kk-KZ"/>
              </w:rPr>
              <w:t>4</w:t>
            </w:r>
          </w:p>
        </w:tc>
        <w:tc>
          <w:tcPr>
            <w:tcW w:w="2079" w:type="dxa"/>
            <w:tcBorders>
              <w:top w:val="single" w:sz="4" w:space="0" w:color="auto"/>
              <w:left w:val="single" w:sz="4" w:space="0" w:color="auto"/>
              <w:bottom w:val="single" w:sz="4" w:space="0" w:color="auto"/>
              <w:right w:val="single" w:sz="4" w:space="0" w:color="auto"/>
            </w:tcBorders>
            <w:hideMark/>
          </w:tcPr>
          <w:p w:rsidR="00D83A0D" w:rsidRPr="0017111A" w:rsidRDefault="00D83A0D" w:rsidP="00D83A0D">
            <w:pPr>
              <w:widowControl w:val="0"/>
              <w:jc w:val="center"/>
              <w:rPr>
                <w:rFonts w:ascii="Times New Roman" w:hAnsi="Times New Roman" w:cs="Times New Roman"/>
                <w:sz w:val="28"/>
                <w:szCs w:val="28"/>
                <w:lang w:val="kk-KZ"/>
              </w:rPr>
            </w:pPr>
            <w:r w:rsidRPr="0017111A">
              <w:rPr>
                <w:rFonts w:ascii="Times New Roman" w:hAnsi="Times New Roman" w:cs="Times New Roman"/>
                <w:sz w:val="28"/>
                <w:szCs w:val="28"/>
                <w:lang w:val="kk-KZ"/>
              </w:rPr>
              <w:t>29</w:t>
            </w:r>
          </w:p>
        </w:tc>
        <w:tc>
          <w:tcPr>
            <w:tcW w:w="2079" w:type="dxa"/>
            <w:tcBorders>
              <w:top w:val="single" w:sz="4" w:space="0" w:color="auto"/>
              <w:left w:val="single" w:sz="4" w:space="0" w:color="auto"/>
              <w:bottom w:val="single" w:sz="4" w:space="0" w:color="auto"/>
              <w:right w:val="single" w:sz="4" w:space="0" w:color="auto"/>
            </w:tcBorders>
            <w:hideMark/>
          </w:tcPr>
          <w:p w:rsidR="00D83A0D" w:rsidRPr="0017111A" w:rsidRDefault="00D83A0D" w:rsidP="00D83A0D">
            <w:pPr>
              <w:widowControl w:val="0"/>
              <w:jc w:val="center"/>
              <w:rPr>
                <w:rFonts w:ascii="Times New Roman" w:hAnsi="Times New Roman" w:cs="Times New Roman"/>
                <w:sz w:val="28"/>
                <w:szCs w:val="28"/>
                <w:lang w:val="kk-KZ"/>
              </w:rPr>
            </w:pPr>
            <w:r w:rsidRPr="0017111A">
              <w:rPr>
                <w:rFonts w:ascii="Times New Roman" w:hAnsi="Times New Roman" w:cs="Times New Roman"/>
                <w:sz w:val="28"/>
                <w:szCs w:val="28"/>
                <w:lang w:val="kk-KZ"/>
              </w:rPr>
              <w:t>32</w:t>
            </w:r>
          </w:p>
        </w:tc>
      </w:tr>
      <w:tr w:rsidR="00D83A0D" w:rsidRPr="0017111A" w:rsidTr="00D83A0D">
        <w:tc>
          <w:tcPr>
            <w:tcW w:w="3226"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83A0D">
            <w:pPr>
              <w:widowControl w:val="0"/>
              <w:rPr>
                <w:rFonts w:ascii="Times New Roman" w:hAnsi="Times New Roman" w:cs="Times New Roman"/>
                <w:sz w:val="28"/>
                <w:szCs w:val="28"/>
              </w:rPr>
            </w:pPr>
            <w:r w:rsidRPr="00DD26A1">
              <w:rPr>
                <w:rFonts w:ascii="Times New Roman" w:hAnsi="Times New Roman" w:cs="Times New Roman"/>
                <w:sz w:val="28"/>
                <w:szCs w:val="28"/>
              </w:rPr>
              <w:t>Жамбылская</w:t>
            </w:r>
          </w:p>
        </w:tc>
        <w:tc>
          <w:tcPr>
            <w:tcW w:w="2079" w:type="dxa"/>
            <w:tcBorders>
              <w:top w:val="single" w:sz="4" w:space="0" w:color="auto"/>
              <w:left w:val="single" w:sz="4" w:space="0" w:color="auto"/>
              <w:bottom w:val="single" w:sz="4" w:space="0" w:color="auto"/>
              <w:right w:val="single" w:sz="4" w:space="0" w:color="auto"/>
            </w:tcBorders>
            <w:hideMark/>
          </w:tcPr>
          <w:p w:rsidR="00D83A0D" w:rsidRPr="0017111A" w:rsidRDefault="00D83A0D" w:rsidP="00D83A0D">
            <w:pPr>
              <w:widowControl w:val="0"/>
              <w:jc w:val="center"/>
              <w:rPr>
                <w:rFonts w:ascii="Times New Roman" w:hAnsi="Times New Roman" w:cs="Times New Roman"/>
                <w:sz w:val="28"/>
                <w:szCs w:val="28"/>
                <w:lang w:val="kk-KZ"/>
              </w:rPr>
            </w:pPr>
            <w:r w:rsidRPr="0017111A">
              <w:rPr>
                <w:rFonts w:ascii="Times New Roman" w:hAnsi="Times New Roman" w:cs="Times New Roman"/>
                <w:sz w:val="28"/>
                <w:szCs w:val="28"/>
                <w:lang w:val="kk-KZ"/>
              </w:rPr>
              <w:t>9</w:t>
            </w:r>
          </w:p>
        </w:tc>
        <w:tc>
          <w:tcPr>
            <w:tcW w:w="2079" w:type="dxa"/>
            <w:tcBorders>
              <w:top w:val="single" w:sz="4" w:space="0" w:color="auto"/>
              <w:left w:val="single" w:sz="4" w:space="0" w:color="auto"/>
              <w:bottom w:val="single" w:sz="4" w:space="0" w:color="auto"/>
              <w:right w:val="single" w:sz="4" w:space="0" w:color="auto"/>
            </w:tcBorders>
            <w:hideMark/>
          </w:tcPr>
          <w:p w:rsidR="00D83A0D" w:rsidRPr="0017111A" w:rsidRDefault="00D83A0D" w:rsidP="00D83A0D">
            <w:pPr>
              <w:widowControl w:val="0"/>
              <w:jc w:val="center"/>
              <w:rPr>
                <w:rFonts w:ascii="Times New Roman" w:hAnsi="Times New Roman" w:cs="Times New Roman"/>
                <w:sz w:val="28"/>
                <w:szCs w:val="28"/>
                <w:lang w:val="kk-KZ"/>
              </w:rPr>
            </w:pPr>
            <w:r w:rsidRPr="0017111A">
              <w:rPr>
                <w:rFonts w:ascii="Times New Roman" w:hAnsi="Times New Roman" w:cs="Times New Roman"/>
                <w:sz w:val="28"/>
                <w:szCs w:val="28"/>
                <w:lang w:val="kk-KZ"/>
              </w:rPr>
              <w:t>35</w:t>
            </w:r>
          </w:p>
        </w:tc>
        <w:tc>
          <w:tcPr>
            <w:tcW w:w="2079" w:type="dxa"/>
            <w:tcBorders>
              <w:top w:val="single" w:sz="4" w:space="0" w:color="auto"/>
              <w:left w:val="single" w:sz="4" w:space="0" w:color="auto"/>
              <w:bottom w:val="single" w:sz="4" w:space="0" w:color="auto"/>
              <w:right w:val="single" w:sz="4" w:space="0" w:color="auto"/>
            </w:tcBorders>
            <w:hideMark/>
          </w:tcPr>
          <w:p w:rsidR="00D83A0D" w:rsidRPr="0017111A" w:rsidRDefault="00D83A0D" w:rsidP="00D83A0D">
            <w:pPr>
              <w:widowControl w:val="0"/>
              <w:jc w:val="center"/>
              <w:rPr>
                <w:rFonts w:ascii="Times New Roman" w:hAnsi="Times New Roman" w:cs="Times New Roman"/>
                <w:sz w:val="28"/>
                <w:szCs w:val="28"/>
                <w:lang w:val="kk-KZ"/>
              </w:rPr>
            </w:pPr>
            <w:r w:rsidRPr="0017111A">
              <w:rPr>
                <w:rFonts w:ascii="Times New Roman" w:hAnsi="Times New Roman" w:cs="Times New Roman"/>
                <w:sz w:val="28"/>
                <w:szCs w:val="28"/>
                <w:lang w:val="kk-KZ"/>
              </w:rPr>
              <w:t>39</w:t>
            </w:r>
          </w:p>
        </w:tc>
      </w:tr>
      <w:tr w:rsidR="00D83A0D" w:rsidRPr="0017111A" w:rsidTr="00D83A0D">
        <w:tc>
          <w:tcPr>
            <w:tcW w:w="3226"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83A0D">
            <w:pPr>
              <w:widowControl w:val="0"/>
              <w:rPr>
                <w:rFonts w:ascii="Times New Roman" w:hAnsi="Times New Roman" w:cs="Times New Roman"/>
                <w:sz w:val="28"/>
                <w:szCs w:val="28"/>
              </w:rPr>
            </w:pPr>
            <w:r w:rsidRPr="00DD26A1">
              <w:rPr>
                <w:rFonts w:ascii="Times New Roman" w:hAnsi="Times New Roman" w:cs="Times New Roman"/>
                <w:sz w:val="28"/>
                <w:szCs w:val="28"/>
              </w:rPr>
              <w:t>З</w:t>
            </w:r>
            <w:r w:rsidRPr="00DD26A1">
              <w:rPr>
                <w:rFonts w:ascii="Times New Roman" w:hAnsi="Times New Roman" w:cs="Times New Roman"/>
                <w:sz w:val="28"/>
                <w:szCs w:val="28"/>
                <w:lang w:val="kk-KZ"/>
              </w:rPr>
              <w:t>КО</w:t>
            </w:r>
          </w:p>
        </w:tc>
        <w:tc>
          <w:tcPr>
            <w:tcW w:w="2079" w:type="dxa"/>
            <w:tcBorders>
              <w:top w:val="single" w:sz="4" w:space="0" w:color="auto"/>
              <w:left w:val="single" w:sz="4" w:space="0" w:color="auto"/>
              <w:bottom w:val="single" w:sz="4" w:space="0" w:color="auto"/>
              <w:right w:val="single" w:sz="4" w:space="0" w:color="auto"/>
            </w:tcBorders>
            <w:hideMark/>
          </w:tcPr>
          <w:p w:rsidR="00D83A0D" w:rsidRPr="0017111A" w:rsidRDefault="00D83A0D" w:rsidP="00D83A0D">
            <w:pPr>
              <w:widowControl w:val="0"/>
              <w:jc w:val="center"/>
              <w:rPr>
                <w:rFonts w:ascii="Times New Roman" w:hAnsi="Times New Roman" w:cs="Times New Roman"/>
                <w:sz w:val="28"/>
                <w:szCs w:val="28"/>
                <w:lang w:val="kk-KZ"/>
              </w:rPr>
            </w:pPr>
            <w:r w:rsidRPr="0017111A">
              <w:rPr>
                <w:rFonts w:ascii="Times New Roman" w:hAnsi="Times New Roman" w:cs="Times New Roman"/>
                <w:sz w:val="28"/>
                <w:szCs w:val="28"/>
                <w:lang w:val="kk-KZ"/>
              </w:rPr>
              <w:t>8</w:t>
            </w:r>
          </w:p>
        </w:tc>
        <w:tc>
          <w:tcPr>
            <w:tcW w:w="2079" w:type="dxa"/>
            <w:tcBorders>
              <w:top w:val="single" w:sz="4" w:space="0" w:color="auto"/>
              <w:left w:val="single" w:sz="4" w:space="0" w:color="auto"/>
              <w:bottom w:val="single" w:sz="4" w:space="0" w:color="auto"/>
              <w:right w:val="single" w:sz="4" w:space="0" w:color="auto"/>
            </w:tcBorders>
            <w:hideMark/>
          </w:tcPr>
          <w:p w:rsidR="00D83A0D" w:rsidRPr="0017111A" w:rsidRDefault="00D83A0D" w:rsidP="00D83A0D">
            <w:pPr>
              <w:widowControl w:val="0"/>
              <w:jc w:val="center"/>
              <w:rPr>
                <w:rFonts w:ascii="Times New Roman" w:hAnsi="Times New Roman" w:cs="Times New Roman"/>
                <w:sz w:val="28"/>
                <w:szCs w:val="28"/>
                <w:lang w:val="kk-KZ"/>
              </w:rPr>
            </w:pPr>
            <w:r w:rsidRPr="0017111A">
              <w:rPr>
                <w:rFonts w:ascii="Times New Roman" w:hAnsi="Times New Roman" w:cs="Times New Roman"/>
                <w:sz w:val="28"/>
                <w:szCs w:val="28"/>
                <w:lang w:val="kk-KZ"/>
              </w:rPr>
              <w:t>20</w:t>
            </w:r>
          </w:p>
        </w:tc>
        <w:tc>
          <w:tcPr>
            <w:tcW w:w="2079" w:type="dxa"/>
            <w:tcBorders>
              <w:top w:val="single" w:sz="4" w:space="0" w:color="auto"/>
              <w:left w:val="single" w:sz="4" w:space="0" w:color="auto"/>
              <w:bottom w:val="single" w:sz="4" w:space="0" w:color="auto"/>
              <w:right w:val="single" w:sz="4" w:space="0" w:color="auto"/>
            </w:tcBorders>
            <w:hideMark/>
          </w:tcPr>
          <w:p w:rsidR="00D83A0D" w:rsidRPr="0017111A" w:rsidRDefault="00D83A0D" w:rsidP="00D83A0D">
            <w:pPr>
              <w:widowControl w:val="0"/>
              <w:jc w:val="center"/>
              <w:rPr>
                <w:rFonts w:ascii="Times New Roman" w:hAnsi="Times New Roman" w:cs="Times New Roman"/>
                <w:sz w:val="28"/>
                <w:szCs w:val="28"/>
                <w:lang w:val="kk-KZ"/>
              </w:rPr>
            </w:pPr>
            <w:r w:rsidRPr="0017111A">
              <w:rPr>
                <w:rFonts w:ascii="Times New Roman" w:hAnsi="Times New Roman" w:cs="Times New Roman"/>
                <w:sz w:val="28"/>
                <w:szCs w:val="28"/>
                <w:lang w:val="kk-KZ"/>
              </w:rPr>
              <w:t>28</w:t>
            </w:r>
          </w:p>
        </w:tc>
      </w:tr>
      <w:tr w:rsidR="00D83A0D" w:rsidRPr="0017111A" w:rsidTr="00D83A0D">
        <w:tc>
          <w:tcPr>
            <w:tcW w:w="3226"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83A0D">
            <w:pPr>
              <w:widowControl w:val="0"/>
              <w:rPr>
                <w:rFonts w:ascii="Times New Roman" w:hAnsi="Times New Roman" w:cs="Times New Roman"/>
                <w:sz w:val="28"/>
                <w:szCs w:val="28"/>
              </w:rPr>
            </w:pPr>
            <w:r w:rsidRPr="00DD26A1">
              <w:rPr>
                <w:rFonts w:ascii="Times New Roman" w:hAnsi="Times New Roman" w:cs="Times New Roman"/>
                <w:sz w:val="28"/>
                <w:szCs w:val="28"/>
              </w:rPr>
              <w:t xml:space="preserve">Карагандинская </w:t>
            </w:r>
          </w:p>
        </w:tc>
        <w:tc>
          <w:tcPr>
            <w:tcW w:w="2079" w:type="dxa"/>
            <w:tcBorders>
              <w:top w:val="single" w:sz="4" w:space="0" w:color="auto"/>
              <w:left w:val="single" w:sz="4" w:space="0" w:color="auto"/>
              <w:bottom w:val="single" w:sz="4" w:space="0" w:color="auto"/>
              <w:right w:val="single" w:sz="4" w:space="0" w:color="auto"/>
            </w:tcBorders>
            <w:hideMark/>
          </w:tcPr>
          <w:p w:rsidR="00D83A0D" w:rsidRPr="0017111A" w:rsidRDefault="00D83A0D" w:rsidP="00D83A0D">
            <w:pPr>
              <w:widowControl w:val="0"/>
              <w:jc w:val="center"/>
              <w:rPr>
                <w:rFonts w:ascii="Times New Roman" w:hAnsi="Times New Roman" w:cs="Times New Roman"/>
                <w:sz w:val="28"/>
                <w:szCs w:val="28"/>
                <w:lang w:val="kk-KZ"/>
              </w:rPr>
            </w:pPr>
            <w:r w:rsidRPr="0017111A">
              <w:rPr>
                <w:rFonts w:ascii="Times New Roman" w:hAnsi="Times New Roman" w:cs="Times New Roman"/>
                <w:sz w:val="28"/>
                <w:szCs w:val="28"/>
                <w:lang w:val="kk-KZ"/>
              </w:rPr>
              <w:t>7</w:t>
            </w:r>
          </w:p>
        </w:tc>
        <w:tc>
          <w:tcPr>
            <w:tcW w:w="2079" w:type="dxa"/>
            <w:tcBorders>
              <w:top w:val="single" w:sz="4" w:space="0" w:color="auto"/>
              <w:left w:val="single" w:sz="4" w:space="0" w:color="auto"/>
              <w:bottom w:val="single" w:sz="4" w:space="0" w:color="auto"/>
              <w:right w:val="single" w:sz="4" w:space="0" w:color="auto"/>
            </w:tcBorders>
            <w:hideMark/>
          </w:tcPr>
          <w:p w:rsidR="00D83A0D" w:rsidRPr="0017111A" w:rsidRDefault="00D83A0D" w:rsidP="00D83A0D">
            <w:pPr>
              <w:widowControl w:val="0"/>
              <w:jc w:val="center"/>
              <w:rPr>
                <w:rFonts w:ascii="Times New Roman" w:hAnsi="Times New Roman" w:cs="Times New Roman"/>
                <w:sz w:val="28"/>
                <w:szCs w:val="28"/>
                <w:lang w:val="kk-KZ"/>
              </w:rPr>
            </w:pPr>
            <w:r w:rsidRPr="0017111A">
              <w:rPr>
                <w:rFonts w:ascii="Times New Roman" w:hAnsi="Times New Roman" w:cs="Times New Roman"/>
                <w:sz w:val="28"/>
                <w:szCs w:val="28"/>
                <w:lang w:val="kk-KZ"/>
              </w:rPr>
              <w:t>26</w:t>
            </w:r>
          </w:p>
        </w:tc>
        <w:tc>
          <w:tcPr>
            <w:tcW w:w="2079" w:type="dxa"/>
            <w:tcBorders>
              <w:top w:val="single" w:sz="4" w:space="0" w:color="auto"/>
              <w:left w:val="single" w:sz="4" w:space="0" w:color="auto"/>
              <w:bottom w:val="single" w:sz="4" w:space="0" w:color="auto"/>
              <w:right w:val="single" w:sz="4" w:space="0" w:color="auto"/>
            </w:tcBorders>
            <w:hideMark/>
          </w:tcPr>
          <w:p w:rsidR="00D83A0D" w:rsidRPr="0017111A" w:rsidRDefault="00D83A0D" w:rsidP="00D83A0D">
            <w:pPr>
              <w:widowControl w:val="0"/>
              <w:jc w:val="center"/>
              <w:rPr>
                <w:rFonts w:ascii="Times New Roman" w:hAnsi="Times New Roman" w:cs="Times New Roman"/>
                <w:sz w:val="28"/>
                <w:szCs w:val="28"/>
                <w:lang w:val="kk-KZ"/>
              </w:rPr>
            </w:pPr>
            <w:r w:rsidRPr="0017111A">
              <w:rPr>
                <w:rFonts w:ascii="Times New Roman" w:hAnsi="Times New Roman" w:cs="Times New Roman"/>
                <w:sz w:val="28"/>
                <w:szCs w:val="28"/>
                <w:lang w:val="kk-KZ"/>
              </w:rPr>
              <w:t>28</w:t>
            </w:r>
          </w:p>
        </w:tc>
      </w:tr>
      <w:tr w:rsidR="00D83A0D" w:rsidRPr="0017111A" w:rsidTr="00D83A0D">
        <w:tc>
          <w:tcPr>
            <w:tcW w:w="3226"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83A0D">
            <w:pPr>
              <w:widowControl w:val="0"/>
              <w:rPr>
                <w:rFonts w:ascii="Times New Roman" w:hAnsi="Times New Roman" w:cs="Times New Roman"/>
                <w:sz w:val="28"/>
                <w:szCs w:val="28"/>
              </w:rPr>
            </w:pPr>
            <w:r w:rsidRPr="00DD26A1">
              <w:rPr>
                <w:rFonts w:ascii="Times New Roman" w:hAnsi="Times New Roman" w:cs="Times New Roman"/>
                <w:sz w:val="28"/>
                <w:szCs w:val="28"/>
              </w:rPr>
              <w:t>Костанайская</w:t>
            </w:r>
          </w:p>
        </w:tc>
        <w:tc>
          <w:tcPr>
            <w:tcW w:w="2079" w:type="dxa"/>
            <w:tcBorders>
              <w:top w:val="single" w:sz="4" w:space="0" w:color="auto"/>
              <w:left w:val="single" w:sz="4" w:space="0" w:color="auto"/>
              <w:bottom w:val="single" w:sz="4" w:space="0" w:color="auto"/>
              <w:right w:val="single" w:sz="4" w:space="0" w:color="auto"/>
            </w:tcBorders>
            <w:hideMark/>
          </w:tcPr>
          <w:p w:rsidR="00D83A0D" w:rsidRPr="0017111A" w:rsidRDefault="00D83A0D" w:rsidP="00D83A0D">
            <w:pPr>
              <w:widowControl w:val="0"/>
              <w:jc w:val="center"/>
              <w:rPr>
                <w:rFonts w:ascii="Times New Roman" w:hAnsi="Times New Roman" w:cs="Times New Roman"/>
                <w:sz w:val="28"/>
                <w:szCs w:val="28"/>
                <w:lang w:val="kk-KZ"/>
              </w:rPr>
            </w:pPr>
            <w:r w:rsidRPr="0017111A">
              <w:rPr>
                <w:rFonts w:ascii="Times New Roman" w:hAnsi="Times New Roman" w:cs="Times New Roman"/>
                <w:sz w:val="28"/>
                <w:szCs w:val="28"/>
                <w:lang w:val="kk-KZ"/>
              </w:rPr>
              <w:t>8</w:t>
            </w:r>
          </w:p>
        </w:tc>
        <w:tc>
          <w:tcPr>
            <w:tcW w:w="2079" w:type="dxa"/>
            <w:tcBorders>
              <w:top w:val="single" w:sz="4" w:space="0" w:color="auto"/>
              <w:left w:val="single" w:sz="4" w:space="0" w:color="auto"/>
              <w:bottom w:val="single" w:sz="4" w:space="0" w:color="auto"/>
              <w:right w:val="single" w:sz="4" w:space="0" w:color="auto"/>
            </w:tcBorders>
            <w:hideMark/>
          </w:tcPr>
          <w:p w:rsidR="00D83A0D" w:rsidRPr="0017111A" w:rsidRDefault="00D83A0D" w:rsidP="00D83A0D">
            <w:pPr>
              <w:widowControl w:val="0"/>
              <w:jc w:val="center"/>
              <w:rPr>
                <w:rFonts w:ascii="Times New Roman" w:hAnsi="Times New Roman" w:cs="Times New Roman"/>
                <w:sz w:val="28"/>
                <w:szCs w:val="28"/>
                <w:lang w:val="kk-KZ"/>
              </w:rPr>
            </w:pPr>
            <w:r w:rsidRPr="0017111A">
              <w:rPr>
                <w:rFonts w:ascii="Times New Roman" w:hAnsi="Times New Roman" w:cs="Times New Roman"/>
                <w:sz w:val="28"/>
                <w:szCs w:val="28"/>
                <w:lang w:val="kk-KZ"/>
              </w:rPr>
              <w:t>23</w:t>
            </w:r>
          </w:p>
        </w:tc>
        <w:tc>
          <w:tcPr>
            <w:tcW w:w="2079" w:type="dxa"/>
            <w:tcBorders>
              <w:top w:val="single" w:sz="4" w:space="0" w:color="auto"/>
              <w:left w:val="single" w:sz="4" w:space="0" w:color="auto"/>
              <w:bottom w:val="single" w:sz="4" w:space="0" w:color="auto"/>
              <w:right w:val="single" w:sz="4" w:space="0" w:color="auto"/>
            </w:tcBorders>
            <w:hideMark/>
          </w:tcPr>
          <w:p w:rsidR="00D83A0D" w:rsidRPr="0017111A" w:rsidRDefault="00D83A0D" w:rsidP="00D83A0D">
            <w:pPr>
              <w:widowControl w:val="0"/>
              <w:jc w:val="center"/>
              <w:rPr>
                <w:rFonts w:ascii="Times New Roman" w:hAnsi="Times New Roman" w:cs="Times New Roman"/>
                <w:sz w:val="28"/>
                <w:szCs w:val="28"/>
                <w:lang w:val="kk-KZ"/>
              </w:rPr>
            </w:pPr>
            <w:r w:rsidRPr="0017111A">
              <w:rPr>
                <w:rFonts w:ascii="Times New Roman" w:hAnsi="Times New Roman" w:cs="Times New Roman"/>
                <w:sz w:val="28"/>
                <w:szCs w:val="28"/>
                <w:lang w:val="kk-KZ"/>
              </w:rPr>
              <w:t>11</w:t>
            </w:r>
          </w:p>
        </w:tc>
      </w:tr>
      <w:tr w:rsidR="00D83A0D" w:rsidRPr="0017111A" w:rsidTr="00D83A0D">
        <w:tc>
          <w:tcPr>
            <w:tcW w:w="3226"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83A0D">
            <w:pPr>
              <w:widowControl w:val="0"/>
              <w:rPr>
                <w:rFonts w:ascii="Times New Roman" w:hAnsi="Times New Roman" w:cs="Times New Roman"/>
                <w:sz w:val="28"/>
                <w:szCs w:val="28"/>
              </w:rPr>
            </w:pPr>
            <w:r w:rsidRPr="00DD26A1">
              <w:rPr>
                <w:rFonts w:ascii="Times New Roman" w:hAnsi="Times New Roman" w:cs="Times New Roman"/>
                <w:sz w:val="28"/>
                <w:szCs w:val="28"/>
              </w:rPr>
              <w:t>Кызылординская</w:t>
            </w:r>
          </w:p>
        </w:tc>
        <w:tc>
          <w:tcPr>
            <w:tcW w:w="2079" w:type="dxa"/>
            <w:tcBorders>
              <w:top w:val="single" w:sz="4" w:space="0" w:color="auto"/>
              <w:left w:val="single" w:sz="4" w:space="0" w:color="auto"/>
              <w:bottom w:val="single" w:sz="4" w:space="0" w:color="auto"/>
              <w:right w:val="single" w:sz="4" w:space="0" w:color="auto"/>
            </w:tcBorders>
            <w:hideMark/>
          </w:tcPr>
          <w:p w:rsidR="00D83A0D" w:rsidRPr="0017111A" w:rsidRDefault="00D83A0D" w:rsidP="00D83A0D">
            <w:pPr>
              <w:widowControl w:val="0"/>
              <w:jc w:val="center"/>
              <w:rPr>
                <w:rFonts w:ascii="Times New Roman" w:hAnsi="Times New Roman" w:cs="Times New Roman"/>
                <w:sz w:val="28"/>
                <w:szCs w:val="28"/>
                <w:lang w:val="kk-KZ"/>
              </w:rPr>
            </w:pPr>
            <w:r w:rsidRPr="0017111A">
              <w:rPr>
                <w:rFonts w:ascii="Times New Roman" w:hAnsi="Times New Roman" w:cs="Times New Roman"/>
                <w:sz w:val="28"/>
                <w:szCs w:val="28"/>
                <w:lang w:val="kk-KZ"/>
              </w:rPr>
              <w:t>3</w:t>
            </w:r>
          </w:p>
        </w:tc>
        <w:tc>
          <w:tcPr>
            <w:tcW w:w="2079" w:type="dxa"/>
            <w:tcBorders>
              <w:top w:val="single" w:sz="4" w:space="0" w:color="auto"/>
              <w:left w:val="single" w:sz="4" w:space="0" w:color="auto"/>
              <w:bottom w:val="single" w:sz="4" w:space="0" w:color="auto"/>
              <w:right w:val="single" w:sz="4" w:space="0" w:color="auto"/>
            </w:tcBorders>
            <w:hideMark/>
          </w:tcPr>
          <w:p w:rsidR="00D83A0D" w:rsidRPr="0017111A" w:rsidRDefault="00D83A0D" w:rsidP="00D83A0D">
            <w:pPr>
              <w:widowControl w:val="0"/>
              <w:jc w:val="center"/>
              <w:rPr>
                <w:rFonts w:ascii="Times New Roman" w:hAnsi="Times New Roman" w:cs="Times New Roman"/>
                <w:sz w:val="28"/>
                <w:szCs w:val="28"/>
                <w:lang w:val="kk-KZ"/>
              </w:rPr>
            </w:pPr>
            <w:r w:rsidRPr="0017111A">
              <w:rPr>
                <w:rFonts w:ascii="Times New Roman" w:hAnsi="Times New Roman" w:cs="Times New Roman"/>
                <w:sz w:val="28"/>
                <w:szCs w:val="28"/>
                <w:lang w:val="kk-KZ"/>
              </w:rPr>
              <w:t>34</w:t>
            </w:r>
          </w:p>
        </w:tc>
        <w:tc>
          <w:tcPr>
            <w:tcW w:w="2079" w:type="dxa"/>
            <w:tcBorders>
              <w:top w:val="single" w:sz="4" w:space="0" w:color="auto"/>
              <w:left w:val="single" w:sz="4" w:space="0" w:color="auto"/>
              <w:bottom w:val="single" w:sz="4" w:space="0" w:color="auto"/>
              <w:right w:val="single" w:sz="4" w:space="0" w:color="auto"/>
            </w:tcBorders>
            <w:hideMark/>
          </w:tcPr>
          <w:p w:rsidR="00D83A0D" w:rsidRPr="0017111A" w:rsidRDefault="00D83A0D" w:rsidP="00D83A0D">
            <w:pPr>
              <w:widowControl w:val="0"/>
              <w:jc w:val="center"/>
              <w:rPr>
                <w:rFonts w:ascii="Times New Roman" w:hAnsi="Times New Roman" w:cs="Times New Roman"/>
                <w:sz w:val="28"/>
                <w:szCs w:val="28"/>
                <w:lang w:val="kk-KZ"/>
              </w:rPr>
            </w:pPr>
            <w:r w:rsidRPr="0017111A">
              <w:rPr>
                <w:rFonts w:ascii="Times New Roman" w:hAnsi="Times New Roman" w:cs="Times New Roman"/>
                <w:sz w:val="28"/>
                <w:szCs w:val="28"/>
                <w:lang w:val="kk-KZ"/>
              </w:rPr>
              <w:t>31</w:t>
            </w:r>
          </w:p>
        </w:tc>
      </w:tr>
      <w:tr w:rsidR="00D83A0D" w:rsidRPr="0017111A" w:rsidTr="00D83A0D">
        <w:tc>
          <w:tcPr>
            <w:tcW w:w="3226"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83A0D">
            <w:pPr>
              <w:widowControl w:val="0"/>
              <w:rPr>
                <w:rFonts w:ascii="Times New Roman" w:hAnsi="Times New Roman" w:cs="Times New Roman"/>
                <w:sz w:val="28"/>
                <w:szCs w:val="28"/>
              </w:rPr>
            </w:pPr>
            <w:r w:rsidRPr="00DD26A1">
              <w:rPr>
                <w:rFonts w:ascii="Times New Roman" w:hAnsi="Times New Roman" w:cs="Times New Roman"/>
                <w:sz w:val="28"/>
                <w:szCs w:val="28"/>
              </w:rPr>
              <w:t>Мангистауская</w:t>
            </w:r>
          </w:p>
        </w:tc>
        <w:tc>
          <w:tcPr>
            <w:tcW w:w="2079" w:type="dxa"/>
            <w:tcBorders>
              <w:top w:val="single" w:sz="4" w:space="0" w:color="auto"/>
              <w:left w:val="single" w:sz="4" w:space="0" w:color="auto"/>
              <w:bottom w:val="single" w:sz="4" w:space="0" w:color="auto"/>
              <w:right w:val="single" w:sz="4" w:space="0" w:color="auto"/>
            </w:tcBorders>
            <w:hideMark/>
          </w:tcPr>
          <w:p w:rsidR="00D83A0D" w:rsidRPr="0017111A" w:rsidRDefault="00D83A0D" w:rsidP="00D83A0D">
            <w:pPr>
              <w:widowControl w:val="0"/>
              <w:jc w:val="center"/>
              <w:rPr>
                <w:rFonts w:ascii="Times New Roman" w:hAnsi="Times New Roman" w:cs="Times New Roman"/>
                <w:sz w:val="28"/>
                <w:szCs w:val="28"/>
                <w:lang w:val="kk-KZ"/>
              </w:rPr>
            </w:pPr>
            <w:r w:rsidRPr="0017111A">
              <w:rPr>
                <w:rFonts w:ascii="Times New Roman" w:hAnsi="Times New Roman" w:cs="Times New Roman"/>
                <w:sz w:val="28"/>
                <w:szCs w:val="28"/>
                <w:lang w:val="kk-KZ"/>
              </w:rPr>
              <w:t>2</w:t>
            </w:r>
          </w:p>
        </w:tc>
        <w:tc>
          <w:tcPr>
            <w:tcW w:w="2079" w:type="dxa"/>
            <w:tcBorders>
              <w:top w:val="single" w:sz="4" w:space="0" w:color="auto"/>
              <w:left w:val="single" w:sz="4" w:space="0" w:color="auto"/>
              <w:bottom w:val="single" w:sz="4" w:space="0" w:color="auto"/>
              <w:right w:val="single" w:sz="4" w:space="0" w:color="auto"/>
            </w:tcBorders>
            <w:hideMark/>
          </w:tcPr>
          <w:p w:rsidR="00D83A0D" w:rsidRPr="0017111A" w:rsidRDefault="00D83A0D" w:rsidP="00D83A0D">
            <w:pPr>
              <w:widowControl w:val="0"/>
              <w:jc w:val="center"/>
              <w:rPr>
                <w:rFonts w:ascii="Times New Roman" w:hAnsi="Times New Roman" w:cs="Times New Roman"/>
                <w:sz w:val="28"/>
                <w:szCs w:val="28"/>
                <w:lang w:val="kk-KZ"/>
              </w:rPr>
            </w:pPr>
            <w:r w:rsidRPr="0017111A">
              <w:rPr>
                <w:rFonts w:ascii="Times New Roman" w:hAnsi="Times New Roman" w:cs="Times New Roman"/>
                <w:sz w:val="28"/>
                <w:szCs w:val="28"/>
                <w:lang w:val="kk-KZ"/>
              </w:rPr>
              <w:t>14</w:t>
            </w:r>
          </w:p>
        </w:tc>
        <w:tc>
          <w:tcPr>
            <w:tcW w:w="2079" w:type="dxa"/>
            <w:tcBorders>
              <w:top w:val="single" w:sz="4" w:space="0" w:color="auto"/>
              <w:left w:val="single" w:sz="4" w:space="0" w:color="auto"/>
              <w:bottom w:val="single" w:sz="4" w:space="0" w:color="auto"/>
              <w:right w:val="single" w:sz="4" w:space="0" w:color="auto"/>
            </w:tcBorders>
            <w:hideMark/>
          </w:tcPr>
          <w:p w:rsidR="00D83A0D" w:rsidRPr="0017111A" w:rsidRDefault="00D83A0D" w:rsidP="00D83A0D">
            <w:pPr>
              <w:widowControl w:val="0"/>
              <w:jc w:val="center"/>
              <w:rPr>
                <w:rFonts w:ascii="Times New Roman" w:hAnsi="Times New Roman" w:cs="Times New Roman"/>
                <w:sz w:val="28"/>
                <w:szCs w:val="28"/>
                <w:lang w:val="kk-KZ"/>
              </w:rPr>
            </w:pPr>
            <w:r w:rsidRPr="0017111A">
              <w:rPr>
                <w:rFonts w:ascii="Times New Roman" w:hAnsi="Times New Roman" w:cs="Times New Roman"/>
                <w:sz w:val="28"/>
                <w:szCs w:val="28"/>
                <w:lang w:val="kk-KZ"/>
              </w:rPr>
              <w:t>23</w:t>
            </w:r>
          </w:p>
        </w:tc>
      </w:tr>
      <w:tr w:rsidR="00D83A0D" w:rsidRPr="0017111A" w:rsidTr="00D83A0D">
        <w:tc>
          <w:tcPr>
            <w:tcW w:w="3226"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83A0D">
            <w:pPr>
              <w:widowControl w:val="0"/>
              <w:rPr>
                <w:rFonts w:ascii="Times New Roman" w:hAnsi="Times New Roman" w:cs="Times New Roman"/>
                <w:sz w:val="28"/>
                <w:szCs w:val="28"/>
              </w:rPr>
            </w:pPr>
            <w:r w:rsidRPr="00DD26A1">
              <w:rPr>
                <w:rFonts w:ascii="Times New Roman" w:hAnsi="Times New Roman" w:cs="Times New Roman"/>
                <w:sz w:val="28"/>
                <w:szCs w:val="28"/>
              </w:rPr>
              <w:t xml:space="preserve">Павлодарская </w:t>
            </w:r>
          </w:p>
        </w:tc>
        <w:tc>
          <w:tcPr>
            <w:tcW w:w="2079" w:type="dxa"/>
            <w:tcBorders>
              <w:top w:val="single" w:sz="4" w:space="0" w:color="auto"/>
              <w:left w:val="single" w:sz="4" w:space="0" w:color="auto"/>
              <w:bottom w:val="single" w:sz="4" w:space="0" w:color="auto"/>
              <w:right w:val="single" w:sz="4" w:space="0" w:color="auto"/>
            </w:tcBorders>
            <w:hideMark/>
          </w:tcPr>
          <w:p w:rsidR="00D83A0D" w:rsidRPr="0017111A" w:rsidRDefault="00D83A0D" w:rsidP="00D83A0D">
            <w:pPr>
              <w:widowControl w:val="0"/>
              <w:jc w:val="center"/>
              <w:rPr>
                <w:rFonts w:ascii="Times New Roman" w:hAnsi="Times New Roman" w:cs="Times New Roman"/>
                <w:sz w:val="28"/>
                <w:szCs w:val="28"/>
                <w:lang w:val="kk-KZ"/>
              </w:rPr>
            </w:pPr>
            <w:r w:rsidRPr="0017111A">
              <w:rPr>
                <w:rFonts w:ascii="Times New Roman" w:hAnsi="Times New Roman" w:cs="Times New Roman"/>
                <w:sz w:val="28"/>
                <w:szCs w:val="28"/>
                <w:lang w:val="kk-KZ"/>
              </w:rPr>
              <w:t>1</w:t>
            </w:r>
          </w:p>
        </w:tc>
        <w:tc>
          <w:tcPr>
            <w:tcW w:w="2079" w:type="dxa"/>
            <w:tcBorders>
              <w:top w:val="single" w:sz="4" w:space="0" w:color="auto"/>
              <w:left w:val="single" w:sz="4" w:space="0" w:color="auto"/>
              <w:bottom w:val="single" w:sz="4" w:space="0" w:color="auto"/>
              <w:right w:val="single" w:sz="4" w:space="0" w:color="auto"/>
            </w:tcBorders>
            <w:hideMark/>
          </w:tcPr>
          <w:p w:rsidR="00D83A0D" w:rsidRPr="0017111A" w:rsidRDefault="00D83A0D" w:rsidP="00D83A0D">
            <w:pPr>
              <w:widowControl w:val="0"/>
              <w:jc w:val="center"/>
              <w:rPr>
                <w:rFonts w:ascii="Times New Roman" w:hAnsi="Times New Roman" w:cs="Times New Roman"/>
                <w:sz w:val="28"/>
                <w:szCs w:val="28"/>
                <w:lang w:val="kk-KZ"/>
              </w:rPr>
            </w:pPr>
            <w:r w:rsidRPr="0017111A">
              <w:rPr>
                <w:rFonts w:ascii="Times New Roman" w:hAnsi="Times New Roman" w:cs="Times New Roman"/>
                <w:sz w:val="28"/>
                <w:szCs w:val="28"/>
                <w:lang w:val="kk-KZ"/>
              </w:rPr>
              <w:t>13</w:t>
            </w:r>
          </w:p>
        </w:tc>
        <w:tc>
          <w:tcPr>
            <w:tcW w:w="2079" w:type="dxa"/>
            <w:tcBorders>
              <w:top w:val="single" w:sz="4" w:space="0" w:color="auto"/>
              <w:left w:val="single" w:sz="4" w:space="0" w:color="auto"/>
              <w:bottom w:val="single" w:sz="4" w:space="0" w:color="auto"/>
              <w:right w:val="single" w:sz="4" w:space="0" w:color="auto"/>
            </w:tcBorders>
            <w:hideMark/>
          </w:tcPr>
          <w:p w:rsidR="00D83A0D" w:rsidRPr="0017111A" w:rsidRDefault="00D83A0D" w:rsidP="00D83A0D">
            <w:pPr>
              <w:widowControl w:val="0"/>
              <w:jc w:val="center"/>
              <w:rPr>
                <w:rFonts w:ascii="Times New Roman" w:hAnsi="Times New Roman" w:cs="Times New Roman"/>
                <w:sz w:val="28"/>
                <w:szCs w:val="28"/>
                <w:lang w:val="kk-KZ"/>
              </w:rPr>
            </w:pPr>
            <w:r w:rsidRPr="0017111A">
              <w:rPr>
                <w:rFonts w:ascii="Times New Roman" w:hAnsi="Times New Roman" w:cs="Times New Roman"/>
                <w:sz w:val="28"/>
                <w:szCs w:val="28"/>
                <w:lang w:val="kk-KZ"/>
              </w:rPr>
              <w:t>29</w:t>
            </w:r>
          </w:p>
        </w:tc>
      </w:tr>
      <w:tr w:rsidR="00D83A0D" w:rsidRPr="0017111A" w:rsidTr="00D83A0D">
        <w:tc>
          <w:tcPr>
            <w:tcW w:w="3226"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83A0D">
            <w:pPr>
              <w:widowControl w:val="0"/>
              <w:rPr>
                <w:rFonts w:ascii="Times New Roman" w:hAnsi="Times New Roman" w:cs="Times New Roman"/>
                <w:sz w:val="28"/>
                <w:szCs w:val="28"/>
              </w:rPr>
            </w:pPr>
            <w:r w:rsidRPr="00DD26A1">
              <w:rPr>
                <w:rFonts w:ascii="Times New Roman" w:hAnsi="Times New Roman" w:cs="Times New Roman"/>
                <w:sz w:val="28"/>
                <w:szCs w:val="28"/>
              </w:rPr>
              <w:t>С</w:t>
            </w:r>
            <w:r w:rsidRPr="00DD26A1">
              <w:rPr>
                <w:rFonts w:ascii="Times New Roman" w:hAnsi="Times New Roman" w:cs="Times New Roman"/>
                <w:sz w:val="28"/>
                <w:szCs w:val="28"/>
                <w:lang w:val="kk-KZ"/>
              </w:rPr>
              <w:t>КО</w:t>
            </w:r>
          </w:p>
        </w:tc>
        <w:tc>
          <w:tcPr>
            <w:tcW w:w="2079" w:type="dxa"/>
            <w:tcBorders>
              <w:top w:val="single" w:sz="4" w:space="0" w:color="auto"/>
              <w:left w:val="single" w:sz="4" w:space="0" w:color="auto"/>
              <w:bottom w:val="single" w:sz="4" w:space="0" w:color="auto"/>
              <w:right w:val="single" w:sz="4" w:space="0" w:color="auto"/>
            </w:tcBorders>
            <w:hideMark/>
          </w:tcPr>
          <w:p w:rsidR="00D83A0D" w:rsidRPr="0017111A" w:rsidRDefault="00D83A0D" w:rsidP="00D83A0D">
            <w:pPr>
              <w:widowControl w:val="0"/>
              <w:jc w:val="center"/>
              <w:rPr>
                <w:rFonts w:ascii="Times New Roman" w:hAnsi="Times New Roman" w:cs="Times New Roman"/>
                <w:sz w:val="28"/>
                <w:szCs w:val="28"/>
                <w:lang w:val="kk-KZ"/>
              </w:rPr>
            </w:pPr>
            <w:r w:rsidRPr="0017111A">
              <w:rPr>
                <w:rFonts w:ascii="Times New Roman" w:hAnsi="Times New Roman" w:cs="Times New Roman"/>
                <w:sz w:val="28"/>
                <w:szCs w:val="28"/>
                <w:lang w:val="kk-KZ"/>
              </w:rPr>
              <w:t>1</w:t>
            </w:r>
          </w:p>
        </w:tc>
        <w:tc>
          <w:tcPr>
            <w:tcW w:w="2079" w:type="dxa"/>
            <w:tcBorders>
              <w:top w:val="single" w:sz="4" w:space="0" w:color="auto"/>
              <w:left w:val="single" w:sz="4" w:space="0" w:color="auto"/>
              <w:bottom w:val="single" w:sz="4" w:space="0" w:color="auto"/>
              <w:right w:val="single" w:sz="4" w:space="0" w:color="auto"/>
            </w:tcBorders>
            <w:hideMark/>
          </w:tcPr>
          <w:p w:rsidR="00D83A0D" w:rsidRPr="0017111A" w:rsidRDefault="00D83A0D" w:rsidP="00D83A0D">
            <w:pPr>
              <w:widowControl w:val="0"/>
              <w:jc w:val="center"/>
              <w:rPr>
                <w:rFonts w:ascii="Times New Roman" w:hAnsi="Times New Roman" w:cs="Times New Roman"/>
                <w:sz w:val="28"/>
                <w:szCs w:val="28"/>
                <w:lang w:val="kk-KZ"/>
              </w:rPr>
            </w:pPr>
            <w:r w:rsidRPr="0017111A">
              <w:rPr>
                <w:rFonts w:ascii="Times New Roman" w:hAnsi="Times New Roman" w:cs="Times New Roman"/>
                <w:sz w:val="28"/>
                <w:szCs w:val="28"/>
                <w:lang w:val="kk-KZ"/>
              </w:rPr>
              <w:t>17</w:t>
            </w:r>
          </w:p>
        </w:tc>
        <w:tc>
          <w:tcPr>
            <w:tcW w:w="2079" w:type="dxa"/>
            <w:tcBorders>
              <w:top w:val="single" w:sz="4" w:space="0" w:color="auto"/>
              <w:left w:val="single" w:sz="4" w:space="0" w:color="auto"/>
              <w:bottom w:val="single" w:sz="4" w:space="0" w:color="auto"/>
              <w:right w:val="single" w:sz="4" w:space="0" w:color="auto"/>
            </w:tcBorders>
            <w:hideMark/>
          </w:tcPr>
          <w:p w:rsidR="00D83A0D" w:rsidRPr="0017111A" w:rsidRDefault="00D83A0D" w:rsidP="00D83A0D">
            <w:pPr>
              <w:widowControl w:val="0"/>
              <w:jc w:val="center"/>
              <w:rPr>
                <w:rFonts w:ascii="Times New Roman" w:hAnsi="Times New Roman" w:cs="Times New Roman"/>
                <w:sz w:val="28"/>
                <w:szCs w:val="28"/>
                <w:lang w:val="kk-KZ"/>
              </w:rPr>
            </w:pPr>
            <w:r w:rsidRPr="0017111A">
              <w:rPr>
                <w:rFonts w:ascii="Times New Roman" w:hAnsi="Times New Roman" w:cs="Times New Roman"/>
                <w:sz w:val="28"/>
                <w:szCs w:val="28"/>
                <w:lang w:val="kk-KZ"/>
              </w:rPr>
              <w:t>33</w:t>
            </w:r>
          </w:p>
        </w:tc>
      </w:tr>
      <w:tr w:rsidR="00D83A0D" w:rsidRPr="0017111A" w:rsidTr="00D83A0D">
        <w:tc>
          <w:tcPr>
            <w:tcW w:w="3226"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83A0D">
            <w:pPr>
              <w:widowControl w:val="0"/>
              <w:rPr>
                <w:rFonts w:ascii="Times New Roman" w:hAnsi="Times New Roman" w:cs="Times New Roman"/>
                <w:sz w:val="28"/>
                <w:szCs w:val="28"/>
              </w:rPr>
            </w:pPr>
            <w:r w:rsidRPr="00DD26A1">
              <w:rPr>
                <w:rFonts w:ascii="Times New Roman" w:hAnsi="Times New Roman" w:cs="Times New Roman"/>
                <w:sz w:val="28"/>
                <w:szCs w:val="28"/>
              </w:rPr>
              <w:t>Ю</w:t>
            </w:r>
            <w:r w:rsidRPr="00DD26A1">
              <w:rPr>
                <w:rFonts w:ascii="Times New Roman" w:hAnsi="Times New Roman" w:cs="Times New Roman"/>
                <w:sz w:val="28"/>
                <w:szCs w:val="28"/>
                <w:lang w:val="kk-KZ"/>
              </w:rPr>
              <w:t>КО</w:t>
            </w:r>
          </w:p>
        </w:tc>
        <w:tc>
          <w:tcPr>
            <w:tcW w:w="2079" w:type="dxa"/>
            <w:tcBorders>
              <w:top w:val="single" w:sz="4" w:space="0" w:color="auto"/>
              <w:left w:val="single" w:sz="4" w:space="0" w:color="auto"/>
              <w:bottom w:val="single" w:sz="4" w:space="0" w:color="auto"/>
              <w:right w:val="single" w:sz="4" w:space="0" w:color="auto"/>
            </w:tcBorders>
            <w:hideMark/>
          </w:tcPr>
          <w:p w:rsidR="00D83A0D" w:rsidRPr="0017111A" w:rsidRDefault="00D83A0D" w:rsidP="00D83A0D">
            <w:pPr>
              <w:widowControl w:val="0"/>
              <w:jc w:val="center"/>
              <w:rPr>
                <w:rFonts w:ascii="Times New Roman" w:hAnsi="Times New Roman" w:cs="Times New Roman"/>
                <w:sz w:val="28"/>
                <w:szCs w:val="28"/>
                <w:lang w:val="kk-KZ"/>
              </w:rPr>
            </w:pPr>
            <w:r w:rsidRPr="0017111A">
              <w:rPr>
                <w:rFonts w:ascii="Times New Roman" w:hAnsi="Times New Roman" w:cs="Times New Roman"/>
                <w:sz w:val="28"/>
                <w:szCs w:val="28"/>
                <w:lang w:val="kk-KZ"/>
              </w:rPr>
              <w:t>15</w:t>
            </w:r>
          </w:p>
        </w:tc>
        <w:tc>
          <w:tcPr>
            <w:tcW w:w="2079" w:type="dxa"/>
            <w:tcBorders>
              <w:top w:val="single" w:sz="4" w:space="0" w:color="auto"/>
              <w:left w:val="single" w:sz="4" w:space="0" w:color="auto"/>
              <w:bottom w:val="single" w:sz="4" w:space="0" w:color="auto"/>
              <w:right w:val="single" w:sz="4" w:space="0" w:color="auto"/>
            </w:tcBorders>
            <w:hideMark/>
          </w:tcPr>
          <w:p w:rsidR="00D83A0D" w:rsidRPr="0017111A" w:rsidRDefault="00D83A0D" w:rsidP="00D83A0D">
            <w:pPr>
              <w:widowControl w:val="0"/>
              <w:jc w:val="center"/>
              <w:rPr>
                <w:rFonts w:ascii="Times New Roman" w:hAnsi="Times New Roman" w:cs="Times New Roman"/>
                <w:sz w:val="28"/>
                <w:szCs w:val="28"/>
                <w:lang w:val="kk-KZ"/>
              </w:rPr>
            </w:pPr>
            <w:r w:rsidRPr="0017111A">
              <w:rPr>
                <w:rFonts w:ascii="Times New Roman" w:hAnsi="Times New Roman" w:cs="Times New Roman"/>
                <w:sz w:val="28"/>
                <w:szCs w:val="28"/>
                <w:lang w:val="kk-KZ"/>
              </w:rPr>
              <w:t>94</w:t>
            </w:r>
          </w:p>
        </w:tc>
        <w:tc>
          <w:tcPr>
            <w:tcW w:w="2079" w:type="dxa"/>
            <w:tcBorders>
              <w:top w:val="single" w:sz="4" w:space="0" w:color="auto"/>
              <w:left w:val="single" w:sz="4" w:space="0" w:color="auto"/>
              <w:bottom w:val="single" w:sz="4" w:space="0" w:color="auto"/>
              <w:right w:val="single" w:sz="4" w:space="0" w:color="auto"/>
            </w:tcBorders>
            <w:hideMark/>
          </w:tcPr>
          <w:p w:rsidR="00D83A0D" w:rsidRPr="0017111A" w:rsidRDefault="00D83A0D" w:rsidP="00D83A0D">
            <w:pPr>
              <w:widowControl w:val="0"/>
              <w:rPr>
                <w:rFonts w:ascii="Times New Roman" w:hAnsi="Times New Roman" w:cs="Times New Roman"/>
                <w:sz w:val="28"/>
                <w:szCs w:val="28"/>
                <w:lang w:val="kk-KZ"/>
              </w:rPr>
            </w:pPr>
            <w:r w:rsidRPr="0017111A">
              <w:rPr>
                <w:rFonts w:ascii="Times New Roman" w:hAnsi="Times New Roman" w:cs="Times New Roman"/>
                <w:sz w:val="28"/>
                <w:szCs w:val="28"/>
                <w:lang w:val="kk-KZ"/>
              </w:rPr>
              <w:t xml:space="preserve">          110</w:t>
            </w:r>
          </w:p>
        </w:tc>
      </w:tr>
      <w:tr w:rsidR="00D83A0D" w:rsidRPr="0017111A" w:rsidTr="00D83A0D">
        <w:tc>
          <w:tcPr>
            <w:tcW w:w="3226"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83A0D">
            <w:pPr>
              <w:widowControl w:val="0"/>
              <w:rPr>
                <w:rFonts w:ascii="Times New Roman" w:hAnsi="Times New Roman" w:cs="Times New Roman"/>
                <w:sz w:val="28"/>
                <w:szCs w:val="28"/>
              </w:rPr>
            </w:pPr>
            <w:r w:rsidRPr="00DD26A1">
              <w:rPr>
                <w:rFonts w:ascii="Times New Roman" w:hAnsi="Times New Roman" w:cs="Times New Roman"/>
                <w:sz w:val="28"/>
                <w:szCs w:val="28"/>
                <w:lang w:val="kk-KZ"/>
              </w:rPr>
              <w:t>г.</w:t>
            </w:r>
            <w:r w:rsidRPr="00DD26A1">
              <w:rPr>
                <w:rFonts w:ascii="Times New Roman" w:hAnsi="Times New Roman" w:cs="Times New Roman"/>
                <w:sz w:val="28"/>
                <w:szCs w:val="28"/>
              </w:rPr>
              <w:t>Алматы</w:t>
            </w:r>
          </w:p>
        </w:tc>
        <w:tc>
          <w:tcPr>
            <w:tcW w:w="2079" w:type="dxa"/>
            <w:tcBorders>
              <w:top w:val="single" w:sz="4" w:space="0" w:color="auto"/>
              <w:left w:val="single" w:sz="4" w:space="0" w:color="auto"/>
              <w:bottom w:val="single" w:sz="4" w:space="0" w:color="auto"/>
              <w:right w:val="single" w:sz="4" w:space="0" w:color="auto"/>
            </w:tcBorders>
            <w:hideMark/>
          </w:tcPr>
          <w:p w:rsidR="00D83A0D" w:rsidRPr="0017111A" w:rsidRDefault="00D83A0D" w:rsidP="00D83A0D">
            <w:pPr>
              <w:widowControl w:val="0"/>
              <w:jc w:val="center"/>
              <w:rPr>
                <w:rFonts w:ascii="Times New Roman" w:hAnsi="Times New Roman" w:cs="Times New Roman"/>
                <w:sz w:val="28"/>
                <w:szCs w:val="28"/>
                <w:lang w:val="kk-KZ"/>
              </w:rPr>
            </w:pPr>
            <w:r w:rsidRPr="0017111A">
              <w:rPr>
                <w:rFonts w:ascii="Times New Roman" w:hAnsi="Times New Roman" w:cs="Times New Roman"/>
                <w:sz w:val="28"/>
                <w:szCs w:val="28"/>
                <w:lang w:val="kk-KZ"/>
              </w:rPr>
              <w:t>1</w:t>
            </w:r>
          </w:p>
        </w:tc>
        <w:tc>
          <w:tcPr>
            <w:tcW w:w="2079" w:type="dxa"/>
            <w:tcBorders>
              <w:top w:val="single" w:sz="4" w:space="0" w:color="auto"/>
              <w:left w:val="single" w:sz="4" w:space="0" w:color="auto"/>
              <w:bottom w:val="single" w:sz="4" w:space="0" w:color="auto"/>
              <w:right w:val="single" w:sz="4" w:space="0" w:color="auto"/>
            </w:tcBorders>
            <w:hideMark/>
          </w:tcPr>
          <w:p w:rsidR="00D83A0D" w:rsidRPr="0017111A" w:rsidRDefault="00D83A0D" w:rsidP="00D83A0D">
            <w:pPr>
              <w:widowControl w:val="0"/>
              <w:jc w:val="center"/>
              <w:rPr>
                <w:rFonts w:ascii="Times New Roman" w:hAnsi="Times New Roman" w:cs="Times New Roman"/>
                <w:sz w:val="28"/>
                <w:szCs w:val="28"/>
                <w:lang w:val="kk-KZ"/>
              </w:rPr>
            </w:pPr>
            <w:r w:rsidRPr="0017111A">
              <w:rPr>
                <w:rFonts w:ascii="Times New Roman" w:hAnsi="Times New Roman" w:cs="Times New Roman"/>
                <w:sz w:val="28"/>
                <w:szCs w:val="28"/>
                <w:lang w:val="kk-KZ"/>
              </w:rPr>
              <w:t>19</w:t>
            </w:r>
          </w:p>
        </w:tc>
        <w:tc>
          <w:tcPr>
            <w:tcW w:w="2079" w:type="dxa"/>
            <w:tcBorders>
              <w:top w:val="single" w:sz="4" w:space="0" w:color="auto"/>
              <w:left w:val="single" w:sz="4" w:space="0" w:color="auto"/>
              <w:bottom w:val="single" w:sz="4" w:space="0" w:color="auto"/>
              <w:right w:val="single" w:sz="4" w:space="0" w:color="auto"/>
            </w:tcBorders>
            <w:hideMark/>
          </w:tcPr>
          <w:p w:rsidR="00D83A0D" w:rsidRPr="0017111A" w:rsidRDefault="00D83A0D" w:rsidP="00D83A0D">
            <w:pPr>
              <w:widowControl w:val="0"/>
              <w:jc w:val="center"/>
              <w:rPr>
                <w:rFonts w:ascii="Times New Roman" w:hAnsi="Times New Roman" w:cs="Times New Roman"/>
                <w:sz w:val="28"/>
                <w:szCs w:val="28"/>
                <w:lang w:val="kk-KZ"/>
              </w:rPr>
            </w:pPr>
            <w:r w:rsidRPr="0017111A">
              <w:rPr>
                <w:rFonts w:ascii="Times New Roman" w:hAnsi="Times New Roman" w:cs="Times New Roman"/>
                <w:sz w:val="28"/>
                <w:szCs w:val="28"/>
                <w:lang w:val="kk-KZ"/>
              </w:rPr>
              <w:t>18</w:t>
            </w:r>
          </w:p>
        </w:tc>
      </w:tr>
      <w:tr w:rsidR="00D83A0D" w:rsidRPr="0017111A" w:rsidTr="00D83A0D">
        <w:tc>
          <w:tcPr>
            <w:tcW w:w="3226"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83A0D">
            <w:pPr>
              <w:widowControl w:val="0"/>
              <w:rPr>
                <w:rFonts w:ascii="Times New Roman" w:hAnsi="Times New Roman" w:cs="Times New Roman"/>
                <w:sz w:val="28"/>
                <w:szCs w:val="28"/>
              </w:rPr>
            </w:pPr>
            <w:r w:rsidRPr="00DD26A1">
              <w:rPr>
                <w:rFonts w:ascii="Times New Roman" w:hAnsi="Times New Roman" w:cs="Times New Roman"/>
                <w:sz w:val="28"/>
                <w:szCs w:val="28"/>
                <w:lang w:val="kk-KZ"/>
              </w:rPr>
              <w:t>г.</w:t>
            </w:r>
            <w:r w:rsidRPr="00DD26A1">
              <w:rPr>
                <w:rFonts w:ascii="Times New Roman" w:hAnsi="Times New Roman" w:cs="Times New Roman"/>
                <w:sz w:val="28"/>
                <w:szCs w:val="28"/>
              </w:rPr>
              <w:t>Астана</w:t>
            </w:r>
          </w:p>
        </w:tc>
        <w:tc>
          <w:tcPr>
            <w:tcW w:w="2079" w:type="dxa"/>
            <w:tcBorders>
              <w:top w:val="single" w:sz="4" w:space="0" w:color="auto"/>
              <w:left w:val="single" w:sz="4" w:space="0" w:color="auto"/>
              <w:bottom w:val="single" w:sz="4" w:space="0" w:color="auto"/>
              <w:right w:val="single" w:sz="4" w:space="0" w:color="auto"/>
            </w:tcBorders>
            <w:hideMark/>
          </w:tcPr>
          <w:p w:rsidR="00D83A0D" w:rsidRPr="0017111A" w:rsidRDefault="00D83A0D" w:rsidP="00D83A0D">
            <w:pPr>
              <w:widowControl w:val="0"/>
              <w:jc w:val="center"/>
              <w:rPr>
                <w:rFonts w:ascii="Times New Roman" w:hAnsi="Times New Roman" w:cs="Times New Roman"/>
                <w:sz w:val="28"/>
                <w:szCs w:val="28"/>
                <w:lang w:val="kk-KZ"/>
              </w:rPr>
            </w:pPr>
            <w:r w:rsidRPr="0017111A">
              <w:rPr>
                <w:rFonts w:ascii="Times New Roman" w:hAnsi="Times New Roman" w:cs="Times New Roman"/>
                <w:sz w:val="28"/>
                <w:szCs w:val="28"/>
                <w:lang w:val="kk-KZ"/>
              </w:rPr>
              <w:t>1</w:t>
            </w:r>
          </w:p>
        </w:tc>
        <w:tc>
          <w:tcPr>
            <w:tcW w:w="2079" w:type="dxa"/>
            <w:tcBorders>
              <w:top w:val="single" w:sz="4" w:space="0" w:color="auto"/>
              <w:left w:val="single" w:sz="4" w:space="0" w:color="auto"/>
              <w:bottom w:val="single" w:sz="4" w:space="0" w:color="auto"/>
              <w:right w:val="single" w:sz="4" w:space="0" w:color="auto"/>
            </w:tcBorders>
            <w:hideMark/>
          </w:tcPr>
          <w:p w:rsidR="00D83A0D" w:rsidRPr="0017111A" w:rsidRDefault="00D83A0D" w:rsidP="00D83A0D">
            <w:pPr>
              <w:widowControl w:val="0"/>
              <w:jc w:val="center"/>
              <w:rPr>
                <w:rFonts w:ascii="Times New Roman" w:hAnsi="Times New Roman" w:cs="Times New Roman"/>
                <w:sz w:val="28"/>
                <w:szCs w:val="28"/>
                <w:lang w:val="kk-KZ"/>
              </w:rPr>
            </w:pPr>
            <w:r w:rsidRPr="0017111A">
              <w:rPr>
                <w:rFonts w:ascii="Times New Roman" w:hAnsi="Times New Roman" w:cs="Times New Roman"/>
                <w:sz w:val="28"/>
                <w:szCs w:val="28"/>
                <w:lang w:val="kk-KZ"/>
              </w:rPr>
              <w:t>24</w:t>
            </w:r>
          </w:p>
        </w:tc>
        <w:tc>
          <w:tcPr>
            <w:tcW w:w="2079" w:type="dxa"/>
            <w:tcBorders>
              <w:top w:val="single" w:sz="4" w:space="0" w:color="auto"/>
              <w:left w:val="single" w:sz="4" w:space="0" w:color="auto"/>
              <w:bottom w:val="single" w:sz="4" w:space="0" w:color="auto"/>
              <w:right w:val="single" w:sz="4" w:space="0" w:color="auto"/>
            </w:tcBorders>
            <w:hideMark/>
          </w:tcPr>
          <w:p w:rsidR="00D83A0D" w:rsidRPr="0017111A" w:rsidRDefault="00D83A0D" w:rsidP="00D83A0D">
            <w:pPr>
              <w:widowControl w:val="0"/>
              <w:jc w:val="center"/>
              <w:rPr>
                <w:rFonts w:ascii="Times New Roman" w:hAnsi="Times New Roman" w:cs="Times New Roman"/>
                <w:sz w:val="28"/>
                <w:szCs w:val="28"/>
                <w:lang w:val="kk-KZ"/>
              </w:rPr>
            </w:pPr>
            <w:r w:rsidRPr="0017111A">
              <w:rPr>
                <w:rFonts w:ascii="Times New Roman" w:hAnsi="Times New Roman" w:cs="Times New Roman"/>
                <w:sz w:val="28"/>
                <w:szCs w:val="28"/>
                <w:lang w:val="kk-KZ"/>
              </w:rPr>
              <w:t>11</w:t>
            </w:r>
          </w:p>
        </w:tc>
      </w:tr>
      <w:tr w:rsidR="00D83A0D" w:rsidRPr="0017111A" w:rsidTr="00D83A0D">
        <w:tc>
          <w:tcPr>
            <w:tcW w:w="3226" w:type="dxa"/>
            <w:tcBorders>
              <w:top w:val="single" w:sz="4" w:space="0" w:color="auto"/>
              <w:left w:val="single" w:sz="4" w:space="0" w:color="auto"/>
              <w:bottom w:val="single" w:sz="4" w:space="0" w:color="auto"/>
              <w:right w:val="single" w:sz="4" w:space="0" w:color="auto"/>
            </w:tcBorders>
          </w:tcPr>
          <w:p w:rsidR="00D83A0D" w:rsidRPr="00DD26A1" w:rsidRDefault="00D83A0D" w:rsidP="00D83A0D">
            <w:pPr>
              <w:widowControl w:val="0"/>
              <w:rPr>
                <w:rFonts w:ascii="Times New Roman" w:hAnsi="Times New Roman" w:cs="Times New Roman"/>
                <w:sz w:val="28"/>
                <w:szCs w:val="28"/>
                <w:lang w:val="kk-KZ"/>
              </w:rPr>
            </w:pPr>
            <w:r w:rsidRPr="00DD26A1">
              <w:rPr>
                <w:rFonts w:ascii="Times New Roman" w:hAnsi="Times New Roman" w:cs="Times New Roman"/>
                <w:sz w:val="28"/>
                <w:szCs w:val="28"/>
                <w:lang w:val="kk-KZ"/>
              </w:rPr>
              <w:t>РК</w:t>
            </w:r>
          </w:p>
        </w:tc>
        <w:tc>
          <w:tcPr>
            <w:tcW w:w="2079" w:type="dxa"/>
            <w:tcBorders>
              <w:top w:val="single" w:sz="4" w:space="0" w:color="auto"/>
              <w:left w:val="single" w:sz="4" w:space="0" w:color="auto"/>
              <w:bottom w:val="single" w:sz="4" w:space="0" w:color="auto"/>
              <w:right w:val="single" w:sz="4" w:space="0" w:color="auto"/>
            </w:tcBorders>
          </w:tcPr>
          <w:p w:rsidR="00D83A0D" w:rsidRPr="0017111A" w:rsidRDefault="00D83A0D" w:rsidP="00D83A0D">
            <w:pPr>
              <w:widowControl w:val="0"/>
              <w:jc w:val="center"/>
              <w:rPr>
                <w:rFonts w:ascii="Times New Roman" w:hAnsi="Times New Roman" w:cs="Times New Roman"/>
                <w:b/>
                <w:sz w:val="28"/>
                <w:szCs w:val="28"/>
                <w:lang w:val="kk-KZ"/>
              </w:rPr>
            </w:pPr>
            <w:r w:rsidRPr="0017111A">
              <w:rPr>
                <w:rFonts w:ascii="Times New Roman" w:hAnsi="Times New Roman" w:cs="Times New Roman"/>
                <w:b/>
                <w:sz w:val="28"/>
                <w:szCs w:val="28"/>
                <w:lang w:val="kk-KZ"/>
              </w:rPr>
              <w:t>81</w:t>
            </w:r>
          </w:p>
        </w:tc>
        <w:tc>
          <w:tcPr>
            <w:tcW w:w="2079" w:type="dxa"/>
            <w:tcBorders>
              <w:top w:val="single" w:sz="4" w:space="0" w:color="auto"/>
              <w:left w:val="single" w:sz="4" w:space="0" w:color="auto"/>
              <w:bottom w:val="single" w:sz="4" w:space="0" w:color="auto"/>
              <w:right w:val="single" w:sz="4" w:space="0" w:color="auto"/>
            </w:tcBorders>
          </w:tcPr>
          <w:p w:rsidR="00D83A0D" w:rsidRPr="0017111A" w:rsidRDefault="00D83A0D" w:rsidP="00D83A0D">
            <w:pPr>
              <w:widowControl w:val="0"/>
              <w:jc w:val="center"/>
              <w:rPr>
                <w:rFonts w:ascii="Times New Roman" w:hAnsi="Times New Roman" w:cs="Times New Roman"/>
                <w:b/>
                <w:sz w:val="28"/>
                <w:szCs w:val="28"/>
                <w:lang w:val="kk-KZ"/>
              </w:rPr>
            </w:pPr>
            <w:r w:rsidRPr="0017111A">
              <w:rPr>
                <w:rFonts w:ascii="Times New Roman" w:hAnsi="Times New Roman" w:cs="Times New Roman"/>
                <w:b/>
                <w:sz w:val="28"/>
                <w:szCs w:val="28"/>
                <w:lang w:val="kk-KZ"/>
              </w:rPr>
              <w:t>460</w:t>
            </w:r>
          </w:p>
        </w:tc>
        <w:tc>
          <w:tcPr>
            <w:tcW w:w="2079" w:type="dxa"/>
            <w:tcBorders>
              <w:top w:val="single" w:sz="4" w:space="0" w:color="auto"/>
              <w:left w:val="single" w:sz="4" w:space="0" w:color="auto"/>
              <w:bottom w:val="single" w:sz="4" w:space="0" w:color="auto"/>
              <w:right w:val="single" w:sz="4" w:space="0" w:color="auto"/>
            </w:tcBorders>
          </w:tcPr>
          <w:p w:rsidR="00D83A0D" w:rsidRPr="0017111A" w:rsidRDefault="00D83A0D" w:rsidP="00D83A0D">
            <w:pPr>
              <w:widowControl w:val="0"/>
              <w:jc w:val="center"/>
              <w:rPr>
                <w:rFonts w:ascii="Times New Roman" w:hAnsi="Times New Roman" w:cs="Times New Roman"/>
                <w:b/>
                <w:sz w:val="28"/>
                <w:szCs w:val="28"/>
                <w:lang w:val="kk-KZ"/>
              </w:rPr>
            </w:pPr>
            <w:r w:rsidRPr="0017111A">
              <w:rPr>
                <w:rFonts w:ascii="Times New Roman" w:hAnsi="Times New Roman" w:cs="Times New Roman"/>
                <w:b/>
                <w:sz w:val="28"/>
                <w:szCs w:val="28"/>
                <w:lang w:val="kk-KZ"/>
              </w:rPr>
              <w:t>528</w:t>
            </w:r>
          </w:p>
        </w:tc>
      </w:tr>
    </w:tbl>
    <w:p w:rsidR="00D83A0D" w:rsidRDefault="00D83A0D" w:rsidP="00D83A0D">
      <w:pPr>
        <w:rPr>
          <w:rFonts w:ascii="Times New Roman" w:eastAsia="Times New Roman" w:hAnsi="Times New Roman" w:cs="Times New Roman"/>
          <w:sz w:val="28"/>
          <w:szCs w:val="28"/>
          <w:highlight w:val="yellow"/>
          <w:lang w:val="kk-KZ"/>
        </w:rPr>
      </w:pPr>
    </w:p>
    <w:p w:rsidR="00D341D5" w:rsidRDefault="00D341D5" w:rsidP="00D83A0D">
      <w:pPr>
        <w:rPr>
          <w:rFonts w:ascii="Times New Roman" w:eastAsia="Times New Roman" w:hAnsi="Times New Roman" w:cs="Times New Roman"/>
          <w:sz w:val="28"/>
          <w:szCs w:val="28"/>
          <w:highlight w:val="yellow"/>
          <w:lang w:val="kk-KZ"/>
        </w:rPr>
      </w:pPr>
    </w:p>
    <w:p w:rsidR="00D83A0D" w:rsidRDefault="00D83A0D" w:rsidP="00D341D5">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Уровневые курсы повышения</w:t>
      </w:r>
      <w:r w:rsidRPr="00DD26A1">
        <w:rPr>
          <w:rFonts w:ascii="Times New Roman" w:eastAsia="Times New Roman" w:hAnsi="Times New Roman" w:cs="Times New Roman"/>
          <w:sz w:val="28"/>
          <w:szCs w:val="28"/>
          <w:lang w:val="kk-KZ"/>
        </w:rPr>
        <w:t xml:space="preserve"> квалификации  учителей- историков в  2013-2014 годах в филиалах АО «НЦПК </w:t>
      </w:r>
      <w:r w:rsidRPr="00D02E77">
        <w:rPr>
          <w:rFonts w:ascii="Times New Roman" w:eastAsia="Times New Roman" w:hAnsi="Times New Roman" w:cs="Times New Roman"/>
          <w:sz w:val="28"/>
          <w:szCs w:val="28"/>
          <w:highlight w:val="green"/>
          <w:lang w:val="kk-KZ"/>
        </w:rPr>
        <w:t>«Өрлеу»</w:t>
      </w:r>
      <w:r>
        <w:rPr>
          <w:rFonts w:ascii="Times New Roman" w:eastAsia="Times New Roman" w:hAnsi="Times New Roman" w:cs="Times New Roman"/>
          <w:sz w:val="28"/>
          <w:szCs w:val="28"/>
          <w:lang w:val="kk-KZ"/>
        </w:rPr>
        <w:t xml:space="preserve"> прошли 1033 учителя, что составляет мене половины количества учителей</w:t>
      </w:r>
      <w:r w:rsidR="00351F10">
        <w:rPr>
          <w:rFonts w:ascii="Times New Roman" w:eastAsia="Times New Roman" w:hAnsi="Times New Roman" w:cs="Times New Roman"/>
          <w:sz w:val="28"/>
          <w:szCs w:val="28"/>
          <w:lang w:val="kk-KZ"/>
        </w:rPr>
        <w:t xml:space="preserve">, преподающих предметы  истории </w:t>
      </w:r>
      <w:r>
        <w:rPr>
          <w:rFonts w:ascii="Times New Roman" w:eastAsia="Times New Roman" w:hAnsi="Times New Roman" w:cs="Times New Roman"/>
          <w:sz w:val="28"/>
          <w:szCs w:val="28"/>
          <w:lang w:val="kk-KZ"/>
        </w:rPr>
        <w:t xml:space="preserve"> (</w:t>
      </w:r>
      <w:r w:rsidRPr="00B11DE5">
        <w:rPr>
          <w:rFonts w:ascii="Times New Roman" w:eastAsia="Times New Roman" w:hAnsi="Times New Roman" w:cs="Times New Roman"/>
          <w:sz w:val="28"/>
          <w:szCs w:val="28"/>
          <w:lang w:val="kk-KZ"/>
        </w:rPr>
        <w:t>таблица</w:t>
      </w:r>
      <w:r w:rsidR="00B11DE5" w:rsidRPr="00B11DE5">
        <w:rPr>
          <w:rFonts w:ascii="Times New Roman" w:eastAsia="Times New Roman" w:hAnsi="Times New Roman" w:cs="Times New Roman"/>
          <w:sz w:val="28"/>
          <w:szCs w:val="28"/>
          <w:lang w:val="kk-KZ"/>
        </w:rPr>
        <w:t>19</w:t>
      </w:r>
      <w:r>
        <w:rPr>
          <w:rFonts w:ascii="Times New Roman" w:eastAsia="Times New Roman" w:hAnsi="Times New Roman" w:cs="Times New Roman"/>
          <w:sz w:val="28"/>
          <w:szCs w:val="28"/>
          <w:lang w:val="kk-KZ"/>
        </w:rPr>
        <w:t xml:space="preserve">).  </w:t>
      </w:r>
    </w:p>
    <w:p w:rsidR="00537B37" w:rsidRDefault="00537B37" w:rsidP="00D341D5">
      <w:pPr>
        <w:spacing w:after="0" w:line="240" w:lineRule="auto"/>
        <w:ind w:firstLine="567"/>
        <w:jc w:val="both"/>
        <w:rPr>
          <w:rFonts w:ascii="Times New Roman" w:eastAsia="Times New Roman" w:hAnsi="Times New Roman" w:cs="Times New Roman"/>
          <w:sz w:val="28"/>
          <w:szCs w:val="28"/>
          <w:lang w:val="kk-KZ"/>
        </w:rPr>
      </w:pPr>
    </w:p>
    <w:p w:rsidR="00D83A0D" w:rsidRPr="00DD26A1" w:rsidRDefault="00D83A0D" w:rsidP="00537B37">
      <w:pPr>
        <w:spacing w:after="0" w:line="240" w:lineRule="auto"/>
        <w:jc w:val="both"/>
        <w:rPr>
          <w:rFonts w:ascii="Times New Roman" w:eastAsia="Times New Roman" w:hAnsi="Times New Roman" w:cs="Times New Roman"/>
          <w:sz w:val="28"/>
          <w:szCs w:val="28"/>
          <w:lang w:val="kk-KZ"/>
        </w:rPr>
      </w:pPr>
      <w:r w:rsidRPr="0081368A">
        <w:rPr>
          <w:rFonts w:ascii="Times New Roman" w:eastAsia="Times New Roman" w:hAnsi="Times New Roman" w:cs="Times New Roman"/>
          <w:sz w:val="28"/>
          <w:szCs w:val="28"/>
          <w:lang w:val="kk-KZ"/>
        </w:rPr>
        <w:t>Таблица</w:t>
      </w:r>
      <w:r w:rsidR="0081368A">
        <w:rPr>
          <w:rFonts w:ascii="Times New Roman" w:eastAsia="Times New Roman" w:hAnsi="Times New Roman" w:cs="Times New Roman"/>
          <w:sz w:val="28"/>
          <w:szCs w:val="28"/>
          <w:lang w:val="kk-KZ"/>
        </w:rPr>
        <w:t>19</w:t>
      </w:r>
      <w:r w:rsidR="00537B37">
        <w:rPr>
          <w:rFonts w:ascii="Times New Roman" w:eastAsia="Times New Roman" w:hAnsi="Times New Roman" w:cs="Times New Roman"/>
          <w:sz w:val="28"/>
          <w:szCs w:val="28"/>
          <w:lang w:val="kk-KZ"/>
        </w:rPr>
        <w:t xml:space="preserve">– </w:t>
      </w:r>
      <w:r w:rsidRPr="00DD26A1">
        <w:rPr>
          <w:rFonts w:ascii="Times New Roman" w:eastAsia="Times New Roman" w:hAnsi="Times New Roman" w:cs="Times New Roman"/>
          <w:sz w:val="28"/>
          <w:szCs w:val="28"/>
          <w:lang w:val="kk-KZ"/>
        </w:rPr>
        <w:t>Сведения о повышении квалификации  учителей- историков в  2013-2014 годах в филиалах АО «</w:t>
      </w:r>
      <w:r w:rsidRPr="00DD26A1">
        <w:rPr>
          <w:rFonts w:ascii="Times New Roman" w:eastAsia="Times New Roman" w:hAnsi="Times New Roman" w:cs="Times New Roman"/>
          <w:color w:val="000000"/>
          <w:sz w:val="28"/>
          <w:szCs w:val="28"/>
          <w:lang w:val="kk-KZ"/>
        </w:rPr>
        <w:t>НЦПК «Өрлеу</w:t>
      </w:r>
      <w:r>
        <w:rPr>
          <w:rFonts w:ascii="Times New Roman" w:eastAsia="Times New Roman" w:hAnsi="Times New Roman" w:cs="Times New Roman"/>
          <w:sz w:val="28"/>
          <w:szCs w:val="28"/>
          <w:lang w:val="kk-KZ"/>
        </w:rPr>
        <w:t>»</w:t>
      </w:r>
    </w:p>
    <w:tbl>
      <w:tblPr>
        <w:tblStyle w:val="17"/>
        <w:tblpPr w:leftFromText="180" w:rightFromText="180" w:vertAnchor="text" w:horzAnchor="margin" w:tblpX="250" w:tblpY="28"/>
        <w:tblW w:w="0" w:type="auto"/>
        <w:tblLook w:val="04A0"/>
      </w:tblPr>
      <w:tblGrid>
        <w:gridCol w:w="3341"/>
        <w:gridCol w:w="2153"/>
        <w:gridCol w:w="3608"/>
      </w:tblGrid>
      <w:tr w:rsidR="00D83A0D" w:rsidRPr="00DD26A1" w:rsidTr="00D52B39">
        <w:trPr>
          <w:trHeight w:val="642"/>
        </w:trPr>
        <w:tc>
          <w:tcPr>
            <w:tcW w:w="3341" w:type="dxa"/>
            <w:vMerge w:val="restart"/>
            <w:tcBorders>
              <w:top w:val="single" w:sz="4" w:space="0" w:color="auto"/>
              <w:left w:val="single" w:sz="4" w:space="0" w:color="auto"/>
              <w:bottom w:val="single" w:sz="4" w:space="0" w:color="auto"/>
              <w:right w:val="single" w:sz="4" w:space="0" w:color="auto"/>
            </w:tcBorders>
            <w:vAlign w:val="center"/>
            <w:hideMark/>
          </w:tcPr>
          <w:p w:rsidR="00D83A0D" w:rsidRPr="00DD26A1" w:rsidRDefault="00D83A0D" w:rsidP="00D52B39">
            <w:pPr>
              <w:widowControl w:val="0"/>
              <w:jc w:val="center"/>
              <w:rPr>
                <w:rFonts w:ascii="Times New Roman" w:hAnsi="Times New Roman" w:cs="Times New Roman"/>
                <w:sz w:val="28"/>
                <w:szCs w:val="28"/>
                <w:lang w:val="kk-KZ"/>
              </w:rPr>
            </w:pPr>
            <w:r w:rsidRPr="00DD26A1">
              <w:rPr>
                <w:rFonts w:ascii="Times New Roman" w:hAnsi="Times New Roman" w:cs="Times New Roman"/>
                <w:sz w:val="28"/>
                <w:szCs w:val="28"/>
                <w:lang w:val="kk-KZ"/>
              </w:rPr>
              <w:t>Область</w:t>
            </w:r>
          </w:p>
        </w:tc>
        <w:tc>
          <w:tcPr>
            <w:tcW w:w="5761" w:type="dxa"/>
            <w:gridSpan w:val="2"/>
            <w:tcBorders>
              <w:top w:val="single" w:sz="4" w:space="0" w:color="auto"/>
              <w:left w:val="single" w:sz="4" w:space="0" w:color="auto"/>
              <w:bottom w:val="single" w:sz="4" w:space="0" w:color="auto"/>
              <w:right w:val="single" w:sz="4" w:space="0" w:color="auto"/>
            </w:tcBorders>
          </w:tcPr>
          <w:p w:rsidR="00D83A0D" w:rsidRPr="00DD26A1" w:rsidRDefault="00D83A0D" w:rsidP="00D52B39">
            <w:pPr>
              <w:widowControl w:val="0"/>
              <w:jc w:val="center"/>
              <w:rPr>
                <w:rFonts w:ascii="Times New Roman" w:hAnsi="Times New Roman" w:cs="Times New Roman"/>
                <w:sz w:val="28"/>
                <w:szCs w:val="28"/>
                <w:lang w:val="kk-KZ"/>
              </w:rPr>
            </w:pPr>
            <w:r w:rsidRPr="00DD26A1">
              <w:rPr>
                <w:rFonts w:ascii="Times New Roman" w:hAnsi="Times New Roman" w:cs="Times New Roman"/>
                <w:sz w:val="28"/>
                <w:szCs w:val="28"/>
                <w:lang w:val="kk-KZ"/>
              </w:rPr>
              <w:t xml:space="preserve">Количество учителей, прошедших уровневые курсы повышения квалификации </w:t>
            </w:r>
          </w:p>
        </w:tc>
      </w:tr>
      <w:tr w:rsidR="00D83A0D" w:rsidRPr="00DD26A1" w:rsidTr="00D52B39">
        <w:trPr>
          <w:trHeight w:val="145"/>
        </w:trPr>
        <w:tc>
          <w:tcPr>
            <w:tcW w:w="3341" w:type="dxa"/>
            <w:vMerge/>
            <w:tcBorders>
              <w:top w:val="single" w:sz="4" w:space="0" w:color="auto"/>
              <w:left w:val="single" w:sz="4" w:space="0" w:color="auto"/>
              <w:bottom w:val="single" w:sz="4" w:space="0" w:color="auto"/>
              <w:right w:val="single" w:sz="4" w:space="0" w:color="auto"/>
            </w:tcBorders>
            <w:vAlign w:val="center"/>
            <w:hideMark/>
          </w:tcPr>
          <w:p w:rsidR="00D83A0D" w:rsidRPr="00DD26A1" w:rsidRDefault="00D83A0D" w:rsidP="00D52B39">
            <w:pPr>
              <w:widowControl w:val="0"/>
              <w:rPr>
                <w:rFonts w:ascii="Times New Roman" w:hAnsi="Times New Roman" w:cs="Times New Roman"/>
                <w:sz w:val="28"/>
                <w:szCs w:val="28"/>
                <w:lang w:val="kk-KZ"/>
              </w:rPr>
            </w:pPr>
          </w:p>
        </w:tc>
        <w:tc>
          <w:tcPr>
            <w:tcW w:w="2153"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52B39">
            <w:pPr>
              <w:widowControl w:val="0"/>
              <w:jc w:val="center"/>
              <w:rPr>
                <w:rFonts w:ascii="Times New Roman" w:hAnsi="Times New Roman" w:cs="Times New Roman"/>
                <w:sz w:val="28"/>
                <w:szCs w:val="28"/>
              </w:rPr>
            </w:pPr>
            <w:r w:rsidRPr="00DD26A1">
              <w:rPr>
                <w:rFonts w:ascii="Times New Roman" w:hAnsi="Times New Roman" w:cs="Times New Roman"/>
                <w:sz w:val="28"/>
                <w:szCs w:val="28"/>
              </w:rPr>
              <w:t>2013</w:t>
            </w:r>
          </w:p>
        </w:tc>
        <w:tc>
          <w:tcPr>
            <w:tcW w:w="3608"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52B39">
            <w:pPr>
              <w:widowControl w:val="0"/>
              <w:jc w:val="center"/>
              <w:rPr>
                <w:rFonts w:ascii="Times New Roman" w:hAnsi="Times New Roman" w:cs="Times New Roman"/>
                <w:sz w:val="28"/>
                <w:szCs w:val="28"/>
              </w:rPr>
            </w:pPr>
            <w:r w:rsidRPr="00DD26A1">
              <w:rPr>
                <w:rFonts w:ascii="Times New Roman" w:hAnsi="Times New Roman" w:cs="Times New Roman"/>
                <w:sz w:val="28"/>
                <w:szCs w:val="28"/>
              </w:rPr>
              <w:t>2014</w:t>
            </w:r>
          </w:p>
        </w:tc>
      </w:tr>
      <w:tr w:rsidR="00D83A0D" w:rsidRPr="00DD26A1" w:rsidTr="00D52B39">
        <w:trPr>
          <w:trHeight w:val="314"/>
        </w:trPr>
        <w:tc>
          <w:tcPr>
            <w:tcW w:w="3341"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52B39">
            <w:pPr>
              <w:widowControl w:val="0"/>
              <w:rPr>
                <w:rFonts w:ascii="Times New Roman" w:hAnsi="Times New Roman" w:cs="Times New Roman"/>
                <w:sz w:val="28"/>
                <w:szCs w:val="28"/>
              </w:rPr>
            </w:pPr>
            <w:r w:rsidRPr="00DD26A1">
              <w:rPr>
                <w:rFonts w:ascii="Times New Roman" w:hAnsi="Times New Roman" w:cs="Times New Roman"/>
                <w:sz w:val="28"/>
                <w:szCs w:val="28"/>
              </w:rPr>
              <w:t>Акмолинская</w:t>
            </w:r>
          </w:p>
        </w:tc>
        <w:tc>
          <w:tcPr>
            <w:tcW w:w="2153"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52B39">
            <w:pPr>
              <w:widowControl w:val="0"/>
              <w:jc w:val="center"/>
              <w:rPr>
                <w:rFonts w:ascii="Times New Roman" w:hAnsi="Times New Roman" w:cs="Times New Roman"/>
                <w:sz w:val="28"/>
                <w:szCs w:val="28"/>
                <w:lang w:val="kk-KZ"/>
              </w:rPr>
            </w:pPr>
            <w:r w:rsidRPr="00DD26A1">
              <w:rPr>
                <w:rFonts w:ascii="Times New Roman" w:hAnsi="Times New Roman" w:cs="Times New Roman"/>
                <w:sz w:val="28"/>
                <w:szCs w:val="28"/>
                <w:lang w:val="kk-KZ"/>
              </w:rPr>
              <w:t>40</w:t>
            </w:r>
          </w:p>
        </w:tc>
        <w:tc>
          <w:tcPr>
            <w:tcW w:w="3608"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52B39">
            <w:pPr>
              <w:widowControl w:val="0"/>
              <w:jc w:val="center"/>
              <w:rPr>
                <w:rFonts w:ascii="Times New Roman" w:hAnsi="Times New Roman" w:cs="Times New Roman"/>
                <w:sz w:val="28"/>
                <w:szCs w:val="28"/>
                <w:lang w:val="kk-KZ"/>
              </w:rPr>
            </w:pPr>
            <w:r w:rsidRPr="00DD26A1">
              <w:rPr>
                <w:rFonts w:ascii="Times New Roman" w:hAnsi="Times New Roman" w:cs="Times New Roman"/>
                <w:sz w:val="28"/>
                <w:szCs w:val="28"/>
                <w:lang w:val="kk-KZ"/>
              </w:rPr>
              <w:t>41</w:t>
            </w:r>
          </w:p>
        </w:tc>
      </w:tr>
      <w:tr w:rsidR="00D83A0D" w:rsidRPr="00DD26A1" w:rsidTr="00D52B39">
        <w:trPr>
          <w:trHeight w:val="327"/>
        </w:trPr>
        <w:tc>
          <w:tcPr>
            <w:tcW w:w="3341"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52B39">
            <w:pPr>
              <w:widowControl w:val="0"/>
              <w:rPr>
                <w:rFonts w:ascii="Times New Roman" w:hAnsi="Times New Roman" w:cs="Times New Roman"/>
                <w:sz w:val="28"/>
                <w:szCs w:val="28"/>
              </w:rPr>
            </w:pPr>
            <w:r w:rsidRPr="00DD26A1">
              <w:rPr>
                <w:rFonts w:ascii="Times New Roman" w:hAnsi="Times New Roman" w:cs="Times New Roman"/>
                <w:sz w:val="28"/>
                <w:szCs w:val="28"/>
              </w:rPr>
              <w:t xml:space="preserve">Актюбинская </w:t>
            </w:r>
          </w:p>
        </w:tc>
        <w:tc>
          <w:tcPr>
            <w:tcW w:w="2153"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52B39">
            <w:pPr>
              <w:widowControl w:val="0"/>
              <w:jc w:val="center"/>
              <w:rPr>
                <w:rFonts w:ascii="Times New Roman" w:hAnsi="Times New Roman" w:cs="Times New Roman"/>
                <w:sz w:val="28"/>
                <w:szCs w:val="28"/>
                <w:lang w:val="kk-KZ"/>
              </w:rPr>
            </w:pPr>
            <w:r w:rsidRPr="00DD26A1">
              <w:rPr>
                <w:rFonts w:ascii="Times New Roman" w:hAnsi="Times New Roman" w:cs="Times New Roman"/>
                <w:sz w:val="28"/>
                <w:szCs w:val="28"/>
                <w:lang w:val="kk-KZ"/>
              </w:rPr>
              <w:t>0</w:t>
            </w:r>
          </w:p>
        </w:tc>
        <w:tc>
          <w:tcPr>
            <w:tcW w:w="3608"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52B39">
            <w:pPr>
              <w:widowControl w:val="0"/>
              <w:jc w:val="center"/>
              <w:rPr>
                <w:rFonts w:ascii="Times New Roman" w:hAnsi="Times New Roman" w:cs="Times New Roman"/>
                <w:sz w:val="28"/>
                <w:szCs w:val="28"/>
                <w:lang w:val="kk-KZ"/>
              </w:rPr>
            </w:pPr>
            <w:r w:rsidRPr="00DD26A1">
              <w:rPr>
                <w:rFonts w:ascii="Times New Roman" w:hAnsi="Times New Roman" w:cs="Times New Roman"/>
                <w:sz w:val="28"/>
                <w:szCs w:val="28"/>
                <w:lang w:val="kk-KZ"/>
              </w:rPr>
              <w:t>36</w:t>
            </w:r>
          </w:p>
        </w:tc>
      </w:tr>
      <w:tr w:rsidR="00D83A0D" w:rsidRPr="00DD26A1" w:rsidTr="00D52B39">
        <w:trPr>
          <w:trHeight w:val="340"/>
        </w:trPr>
        <w:tc>
          <w:tcPr>
            <w:tcW w:w="3341" w:type="dxa"/>
            <w:tcBorders>
              <w:top w:val="single" w:sz="4" w:space="0" w:color="auto"/>
              <w:left w:val="single" w:sz="4" w:space="0" w:color="auto"/>
              <w:bottom w:val="single" w:sz="4" w:space="0" w:color="auto"/>
              <w:right w:val="single" w:sz="4" w:space="0" w:color="auto"/>
            </w:tcBorders>
            <w:hideMark/>
          </w:tcPr>
          <w:p w:rsidR="00D83A0D" w:rsidRPr="00D02E77" w:rsidRDefault="00D83A0D" w:rsidP="00D52B39">
            <w:pPr>
              <w:widowControl w:val="0"/>
              <w:rPr>
                <w:rFonts w:ascii="Times New Roman" w:hAnsi="Times New Roman" w:cs="Times New Roman"/>
                <w:sz w:val="28"/>
                <w:szCs w:val="28"/>
                <w:highlight w:val="green"/>
              </w:rPr>
            </w:pPr>
            <w:r w:rsidRPr="00D02E77">
              <w:rPr>
                <w:rFonts w:ascii="Times New Roman" w:hAnsi="Times New Roman" w:cs="Times New Roman"/>
                <w:sz w:val="28"/>
                <w:szCs w:val="28"/>
                <w:highlight w:val="green"/>
              </w:rPr>
              <w:t>Алматинская</w:t>
            </w:r>
          </w:p>
        </w:tc>
        <w:tc>
          <w:tcPr>
            <w:tcW w:w="2153" w:type="dxa"/>
            <w:tcBorders>
              <w:top w:val="single" w:sz="4" w:space="0" w:color="auto"/>
              <w:left w:val="single" w:sz="4" w:space="0" w:color="auto"/>
              <w:bottom w:val="single" w:sz="4" w:space="0" w:color="auto"/>
              <w:right w:val="single" w:sz="4" w:space="0" w:color="auto"/>
            </w:tcBorders>
            <w:hideMark/>
          </w:tcPr>
          <w:p w:rsidR="00D83A0D" w:rsidRPr="00D02E77" w:rsidRDefault="00D83A0D" w:rsidP="00D52B39">
            <w:pPr>
              <w:widowControl w:val="0"/>
              <w:jc w:val="center"/>
              <w:rPr>
                <w:rFonts w:ascii="Times New Roman" w:hAnsi="Times New Roman" w:cs="Times New Roman"/>
                <w:sz w:val="28"/>
                <w:szCs w:val="28"/>
                <w:highlight w:val="green"/>
                <w:lang w:val="kk-KZ"/>
              </w:rPr>
            </w:pPr>
            <w:r w:rsidRPr="00D02E77">
              <w:rPr>
                <w:rFonts w:ascii="Times New Roman" w:hAnsi="Times New Roman" w:cs="Times New Roman"/>
                <w:sz w:val="28"/>
                <w:szCs w:val="28"/>
                <w:highlight w:val="green"/>
                <w:lang w:val="kk-KZ"/>
              </w:rPr>
              <w:t>1</w:t>
            </w:r>
          </w:p>
        </w:tc>
        <w:tc>
          <w:tcPr>
            <w:tcW w:w="3608" w:type="dxa"/>
            <w:tcBorders>
              <w:top w:val="single" w:sz="4" w:space="0" w:color="auto"/>
              <w:left w:val="single" w:sz="4" w:space="0" w:color="auto"/>
              <w:bottom w:val="single" w:sz="4" w:space="0" w:color="auto"/>
              <w:right w:val="single" w:sz="4" w:space="0" w:color="auto"/>
            </w:tcBorders>
            <w:hideMark/>
          </w:tcPr>
          <w:p w:rsidR="00D83A0D" w:rsidRPr="00D02E77" w:rsidRDefault="00D83A0D" w:rsidP="00D52B39">
            <w:pPr>
              <w:widowControl w:val="0"/>
              <w:jc w:val="center"/>
              <w:rPr>
                <w:rFonts w:ascii="Times New Roman" w:hAnsi="Times New Roman" w:cs="Times New Roman"/>
                <w:sz w:val="28"/>
                <w:szCs w:val="28"/>
                <w:highlight w:val="green"/>
                <w:lang w:val="kk-KZ"/>
              </w:rPr>
            </w:pPr>
            <w:r w:rsidRPr="00D02E77">
              <w:rPr>
                <w:rFonts w:ascii="Times New Roman" w:hAnsi="Times New Roman" w:cs="Times New Roman"/>
                <w:sz w:val="28"/>
                <w:szCs w:val="28"/>
                <w:highlight w:val="green"/>
                <w:lang w:val="kk-KZ"/>
              </w:rPr>
              <w:t>85</w:t>
            </w:r>
          </w:p>
        </w:tc>
      </w:tr>
      <w:tr w:rsidR="00D83A0D" w:rsidRPr="00DD26A1" w:rsidTr="00D52B39">
        <w:trPr>
          <w:trHeight w:val="314"/>
        </w:trPr>
        <w:tc>
          <w:tcPr>
            <w:tcW w:w="3341"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52B39">
            <w:pPr>
              <w:widowControl w:val="0"/>
              <w:rPr>
                <w:rFonts w:ascii="Times New Roman" w:hAnsi="Times New Roman" w:cs="Times New Roman"/>
                <w:sz w:val="28"/>
                <w:szCs w:val="28"/>
              </w:rPr>
            </w:pPr>
            <w:r w:rsidRPr="00DD26A1">
              <w:rPr>
                <w:rFonts w:ascii="Times New Roman" w:hAnsi="Times New Roman" w:cs="Times New Roman"/>
                <w:sz w:val="28"/>
                <w:szCs w:val="28"/>
              </w:rPr>
              <w:t>Атырауская</w:t>
            </w:r>
          </w:p>
        </w:tc>
        <w:tc>
          <w:tcPr>
            <w:tcW w:w="2153"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52B39">
            <w:pPr>
              <w:widowControl w:val="0"/>
              <w:jc w:val="center"/>
              <w:rPr>
                <w:rFonts w:ascii="Times New Roman" w:hAnsi="Times New Roman" w:cs="Times New Roman"/>
                <w:sz w:val="28"/>
                <w:szCs w:val="28"/>
                <w:lang w:val="kk-KZ"/>
              </w:rPr>
            </w:pPr>
            <w:r w:rsidRPr="00DD26A1">
              <w:rPr>
                <w:rFonts w:ascii="Times New Roman" w:hAnsi="Times New Roman" w:cs="Times New Roman"/>
                <w:sz w:val="28"/>
                <w:szCs w:val="28"/>
                <w:lang w:val="kk-KZ"/>
              </w:rPr>
              <w:t>0</w:t>
            </w:r>
          </w:p>
        </w:tc>
        <w:tc>
          <w:tcPr>
            <w:tcW w:w="3608"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52B39">
            <w:pPr>
              <w:widowControl w:val="0"/>
              <w:jc w:val="center"/>
              <w:rPr>
                <w:rFonts w:ascii="Times New Roman" w:hAnsi="Times New Roman" w:cs="Times New Roman"/>
                <w:sz w:val="28"/>
                <w:szCs w:val="28"/>
                <w:lang w:val="kk-KZ"/>
              </w:rPr>
            </w:pPr>
            <w:r w:rsidRPr="00DD26A1">
              <w:rPr>
                <w:rFonts w:ascii="Times New Roman" w:hAnsi="Times New Roman" w:cs="Times New Roman"/>
                <w:sz w:val="28"/>
                <w:szCs w:val="28"/>
                <w:lang w:val="kk-KZ"/>
              </w:rPr>
              <w:t>19</w:t>
            </w:r>
          </w:p>
        </w:tc>
      </w:tr>
      <w:tr w:rsidR="00D83A0D" w:rsidRPr="00DD26A1" w:rsidTr="00D52B39">
        <w:trPr>
          <w:trHeight w:val="327"/>
        </w:trPr>
        <w:tc>
          <w:tcPr>
            <w:tcW w:w="3341"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52B39">
            <w:pPr>
              <w:widowControl w:val="0"/>
              <w:rPr>
                <w:rFonts w:ascii="Times New Roman" w:hAnsi="Times New Roman" w:cs="Times New Roman"/>
                <w:sz w:val="28"/>
                <w:szCs w:val="28"/>
              </w:rPr>
            </w:pPr>
            <w:r w:rsidRPr="00DD26A1">
              <w:rPr>
                <w:rFonts w:ascii="Times New Roman" w:hAnsi="Times New Roman" w:cs="Times New Roman"/>
                <w:sz w:val="28"/>
                <w:szCs w:val="28"/>
              </w:rPr>
              <w:t>В</w:t>
            </w:r>
            <w:r w:rsidRPr="00DD26A1">
              <w:rPr>
                <w:rFonts w:ascii="Times New Roman" w:hAnsi="Times New Roman" w:cs="Times New Roman"/>
                <w:sz w:val="28"/>
                <w:szCs w:val="28"/>
                <w:lang w:val="kk-KZ"/>
              </w:rPr>
              <w:t>КО</w:t>
            </w:r>
          </w:p>
        </w:tc>
        <w:tc>
          <w:tcPr>
            <w:tcW w:w="2153"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52B39">
            <w:pPr>
              <w:widowControl w:val="0"/>
              <w:jc w:val="center"/>
              <w:rPr>
                <w:rFonts w:ascii="Times New Roman" w:hAnsi="Times New Roman" w:cs="Times New Roman"/>
                <w:sz w:val="28"/>
                <w:szCs w:val="28"/>
                <w:lang w:val="kk-KZ"/>
              </w:rPr>
            </w:pPr>
            <w:r w:rsidRPr="00DD26A1">
              <w:rPr>
                <w:rFonts w:ascii="Times New Roman" w:hAnsi="Times New Roman" w:cs="Times New Roman"/>
                <w:sz w:val="28"/>
                <w:szCs w:val="28"/>
                <w:lang w:val="kk-KZ"/>
              </w:rPr>
              <w:t>50</w:t>
            </w:r>
          </w:p>
        </w:tc>
        <w:tc>
          <w:tcPr>
            <w:tcW w:w="3608"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52B39">
            <w:pPr>
              <w:widowControl w:val="0"/>
              <w:jc w:val="center"/>
              <w:rPr>
                <w:rFonts w:ascii="Times New Roman" w:hAnsi="Times New Roman" w:cs="Times New Roman"/>
                <w:sz w:val="28"/>
                <w:szCs w:val="28"/>
                <w:lang w:val="kk-KZ"/>
              </w:rPr>
            </w:pPr>
            <w:r w:rsidRPr="00DD26A1">
              <w:rPr>
                <w:rFonts w:ascii="Times New Roman" w:hAnsi="Times New Roman" w:cs="Times New Roman"/>
                <w:sz w:val="28"/>
                <w:szCs w:val="28"/>
                <w:lang w:val="kk-KZ"/>
              </w:rPr>
              <w:t>45</w:t>
            </w:r>
          </w:p>
        </w:tc>
      </w:tr>
      <w:tr w:rsidR="00D83A0D" w:rsidRPr="00DD26A1" w:rsidTr="00D52B39">
        <w:trPr>
          <w:trHeight w:val="327"/>
        </w:trPr>
        <w:tc>
          <w:tcPr>
            <w:tcW w:w="3341"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52B39">
            <w:pPr>
              <w:widowControl w:val="0"/>
              <w:rPr>
                <w:rFonts w:ascii="Times New Roman" w:hAnsi="Times New Roman" w:cs="Times New Roman"/>
                <w:sz w:val="28"/>
                <w:szCs w:val="28"/>
              </w:rPr>
            </w:pPr>
            <w:r w:rsidRPr="00DD26A1">
              <w:rPr>
                <w:rFonts w:ascii="Times New Roman" w:hAnsi="Times New Roman" w:cs="Times New Roman"/>
                <w:sz w:val="28"/>
                <w:szCs w:val="28"/>
              </w:rPr>
              <w:t>Жамбылская</w:t>
            </w:r>
          </w:p>
        </w:tc>
        <w:tc>
          <w:tcPr>
            <w:tcW w:w="2153"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52B39">
            <w:pPr>
              <w:widowControl w:val="0"/>
              <w:jc w:val="center"/>
              <w:rPr>
                <w:rFonts w:ascii="Times New Roman" w:hAnsi="Times New Roman" w:cs="Times New Roman"/>
                <w:sz w:val="28"/>
                <w:szCs w:val="28"/>
                <w:lang w:val="kk-KZ"/>
              </w:rPr>
            </w:pPr>
            <w:r w:rsidRPr="00DD26A1">
              <w:rPr>
                <w:rFonts w:ascii="Times New Roman" w:hAnsi="Times New Roman" w:cs="Times New Roman"/>
                <w:sz w:val="28"/>
                <w:szCs w:val="28"/>
                <w:lang w:val="kk-KZ"/>
              </w:rPr>
              <w:t>6</w:t>
            </w:r>
          </w:p>
        </w:tc>
        <w:tc>
          <w:tcPr>
            <w:tcW w:w="3608"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52B39">
            <w:pPr>
              <w:widowControl w:val="0"/>
              <w:jc w:val="center"/>
              <w:rPr>
                <w:rFonts w:ascii="Times New Roman" w:hAnsi="Times New Roman" w:cs="Times New Roman"/>
                <w:sz w:val="28"/>
                <w:szCs w:val="28"/>
                <w:lang w:val="kk-KZ"/>
              </w:rPr>
            </w:pPr>
            <w:r w:rsidRPr="00DD26A1">
              <w:rPr>
                <w:rFonts w:ascii="Times New Roman" w:hAnsi="Times New Roman" w:cs="Times New Roman"/>
                <w:sz w:val="28"/>
                <w:szCs w:val="28"/>
                <w:lang w:val="kk-KZ"/>
              </w:rPr>
              <w:t>50</w:t>
            </w:r>
          </w:p>
        </w:tc>
      </w:tr>
      <w:tr w:rsidR="00D83A0D" w:rsidRPr="00DD26A1" w:rsidTr="00D52B39">
        <w:trPr>
          <w:trHeight w:val="314"/>
        </w:trPr>
        <w:tc>
          <w:tcPr>
            <w:tcW w:w="3341"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52B39">
            <w:pPr>
              <w:widowControl w:val="0"/>
              <w:rPr>
                <w:rFonts w:ascii="Times New Roman" w:hAnsi="Times New Roman" w:cs="Times New Roman"/>
                <w:sz w:val="28"/>
                <w:szCs w:val="28"/>
              </w:rPr>
            </w:pPr>
            <w:r w:rsidRPr="00DD26A1">
              <w:rPr>
                <w:rFonts w:ascii="Times New Roman" w:hAnsi="Times New Roman" w:cs="Times New Roman"/>
                <w:sz w:val="28"/>
                <w:szCs w:val="28"/>
              </w:rPr>
              <w:t>З</w:t>
            </w:r>
            <w:r w:rsidRPr="00DD26A1">
              <w:rPr>
                <w:rFonts w:ascii="Times New Roman" w:hAnsi="Times New Roman" w:cs="Times New Roman"/>
                <w:sz w:val="28"/>
                <w:szCs w:val="28"/>
                <w:lang w:val="kk-KZ"/>
              </w:rPr>
              <w:t>КО</w:t>
            </w:r>
          </w:p>
        </w:tc>
        <w:tc>
          <w:tcPr>
            <w:tcW w:w="2153"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52B39">
            <w:pPr>
              <w:widowControl w:val="0"/>
              <w:jc w:val="center"/>
              <w:rPr>
                <w:rFonts w:ascii="Times New Roman" w:hAnsi="Times New Roman" w:cs="Times New Roman"/>
                <w:sz w:val="28"/>
                <w:szCs w:val="28"/>
                <w:lang w:val="kk-KZ"/>
              </w:rPr>
            </w:pPr>
            <w:r w:rsidRPr="00DD26A1">
              <w:rPr>
                <w:rFonts w:ascii="Times New Roman" w:hAnsi="Times New Roman" w:cs="Times New Roman"/>
                <w:sz w:val="28"/>
                <w:szCs w:val="28"/>
                <w:lang w:val="kk-KZ"/>
              </w:rPr>
              <w:t>15</w:t>
            </w:r>
          </w:p>
        </w:tc>
        <w:tc>
          <w:tcPr>
            <w:tcW w:w="3608"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52B39">
            <w:pPr>
              <w:widowControl w:val="0"/>
              <w:jc w:val="center"/>
              <w:rPr>
                <w:rFonts w:ascii="Times New Roman" w:hAnsi="Times New Roman" w:cs="Times New Roman"/>
                <w:sz w:val="28"/>
                <w:szCs w:val="28"/>
                <w:lang w:val="kk-KZ"/>
              </w:rPr>
            </w:pPr>
            <w:r w:rsidRPr="00DD26A1">
              <w:rPr>
                <w:rFonts w:ascii="Times New Roman" w:hAnsi="Times New Roman" w:cs="Times New Roman"/>
                <w:sz w:val="28"/>
                <w:szCs w:val="28"/>
                <w:lang w:val="kk-KZ"/>
              </w:rPr>
              <w:t>30</w:t>
            </w:r>
          </w:p>
        </w:tc>
      </w:tr>
      <w:tr w:rsidR="00D83A0D" w:rsidRPr="00DD26A1" w:rsidTr="00D52B39">
        <w:trPr>
          <w:trHeight w:val="327"/>
        </w:trPr>
        <w:tc>
          <w:tcPr>
            <w:tcW w:w="3341"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52B39">
            <w:pPr>
              <w:widowControl w:val="0"/>
              <w:rPr>
                <w:rFonts w:ascii="Times New Roman" w:hAnsi="Times New Roman" w:cs="Times New Roman"/>
                <w:sz w:val="28"/>
                <w:szCs w:val="28"/>
              </w:rPr>
            </w:pPr>
            <w:r w:rsidRPr="00DD26A1">
              <w:rPr>
                <w:rFonts w:ascii="Times New Roman" w:hAnsi="Times New Roman" w:cs="Times New Roman"/>
                <w:sz w:val="28"/>
                <w:szCs w:val="28"/>
              </w:rPr>
              <w:t xml:space="preserve">Карагандинская </w:t>
            </w:r>
          </w:p>
        </w:tc>
        <w:tc>
          <w:tcPr>
            <w:tcW w:w="2153"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52B39">
            <w:pPr>
              <w:widowControl w:val="0"/>
              <w:jc w:val="center"/>
              <w:rPr>
                <w:rFonts w:ascii="Times New Roman" w:hAnsi="Times New Roman" w:cs="Times New Roman"/>
                <w:sz w:val="28"/>
                <w:szCs w:val="28"/>
                <w:lang w:val="kk-KZ"/>
              </w:rPr>
            </w:pPr>
            <w:r w:rsidRPr="00DD26A1">
              <w:rPr>
                <w:rFonts w:ascii="Times New Roman" w:hAnsi="Times New Roman" w:cs="Times New Roman"/>
                <w:sz w:val="28"/>
                <w:szCs w:val="28"/>
                <w:lang w:val="kk-KZ"/>
              </w:rPr>
              <w:t>1</w:t>
            </w:r>
          </w:p>
        </w:tc>
        <w:tc>
          <w:tcPr>
            <w:tcW w:w="3608"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52B39">
            <w:pPr>
              <w:widowControl w:val="0"/>
              <w:jc w:val="center"/>
              <w:rPr>
                <w:rFonts w:ascii="Times New Roman" w:hAnsi="Times New Roman" w:cs="Times New Roman"/>
                <w:sz w:val="28"/>
                <w:szCs w:val="28"/>
                <w:lang w:val="kk-KZ"/>
              </w:rPr>
            </w:pPr>
            <w:r w:rsidRPr="00DD26A1">
              <w:rPr>
                <w:rFonts w:ascii="Times New Roman" w:hAnsi="Times New Roman" w:cs="Times New Roman"/>
                <w:sz w:val="28"/>
                <w:szCs w:val="28"/>
                <w:lang w:val="kk-KZ"/>
              </w:rPr>
              <w:t>41</w:t>
            </w:r>
          </w:p>
        </w:tc>
      </w:tr>
      <w:tr w:rsidR="00D83A0D" w:rsidRPr="00DD26A1" w:rsidTr="00D52B39">
        <w:trPr>
          <w:trHeight w:val="314"/>
        </w:trPr>
        <w:tc>
          <w:tcPr>
            <w:tcW w:w="3341"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52B39">
            <w:pPr>
              <w:widowControl w:val="0"/>
              <w:rPr>
                <w:rFonts w:ascii="Times New Roman" w:hAnsi="Times New Roman" w:cs="Times New Roman"/>
                <w:sz w:val="28"/>
                <w:szCs w:val="28"/>
              </w:rPr>
            </w:pPr>
            <w:r w:rsidRPr="00DD26A1">
              <w:rPr>
                <w:rFonts w:ascii="Times New Roman" w:hAnsi="Times New Roman" w:cs="Times New Roman"/>
                <w:sz w:val="28"/>
                <w:szCs w:val="28"/>
              </w:rPr>
              <w:t>Костанайская</w:t>
            </w:r>
          </w:p>
        </w:tc>
        <w:tc>
          <w:tcPr>
            <w:tcW w:w="2153"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52B39">
            <w:pPr>
              <w:widowControl w:val="0"/>
              <w:jc w:val="center"/>
              <w:rPr>
                <w:rFonts w:ascii="Times New Roman" w:hAnsi="Times New Roman" w:cs="Times New Roman"/>
                <w:sz w:val="28"/>
                <w:szCs w:val="28"/>
                <w:lang w:val="kk-KZ"/>
              </w:rPr>
            </w:pPr>
            <w:r w:rsidRPr="00DD26A1">
              <w:rPr>
                <w:rFonts w:ascii="Times New Roman" w:hAnsi="Times New Roman" w:cs="Times New Roman"/>
                <w:sz w:val="28"/>
                <w:szCs w:val="28"/>
                <w:lang w:val="kk-KZ"/>
              </w:rPr>
              <w:t>25</w:t>
            </w:r>
          </w:p>
        </w:tc>
        <w:tc>
          <w:tcPr>
            <w:tcW w:w="3608"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52B39">
            <w:pPr>
              <w:widowControl w:val="0"/>
              <w:jc w:val="center"/>
              <w:rPr>
                <w:rFonts w:ascii="Times New Roman" w:hAnsi="Times New Roman" w:cs="Times New Roman"/>
                <w:sz w:val="28"/>
                <w:szCs w:val="28"/>
                <w:lang w:val="kk-KZ"/>
              </w:rPr>
            </w:pPr>
            <w:r w:rsidRPr="00DD26A1">
              <w:rPr>
                <w:rFonts w:ascii="Times New Roman" w:hAnsi="Times New Roman" w:cs="Times New Roman"/>
                <w:sz w:val="28"/>
                <w:szCs w:val="28"/>
                <w:lang w:val="kk-KZ"/>
              </w:rPr>
              <w:t>26</w:t>
            </w:r>
          </w:p>
        </w:tc>
      </w:tr>
      <w:tr w:rsidR="00D83A0D" w:rsidRPr="00DD26A1" w:rsidTr="00D52B39">
        <w:trPr>
          <w:trHeight w:val="375"/>
        </w:trPr>
        <w:tc>
          <w:tcPr>
            <w:tcW w:w="3341"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52B39">
            <w:pPr>
              <w:widowControl w:val="0"/>
              <w:rPr>
                <w:rFonts w:ascii="Times New Roman" w:hAnsi="Times New Roman" w:cs="Times New Roman"/>
                <w:sz w:val="28"/>
                <w:szCs w:val="28"/>
              </w:rPr>
            </w:pPr>
            <w:r w:rsidRPr="00DD26A1">
              <w:rPr>
                <w:rFonts w:ascii="Times New Roman" w:hAnsi="Times New Roman" w:cs="Times New Roman"/>
                <w:sz w:val="28"/>
                <w:szCs w:val="28"/>
              </w:rPr>
              <w:t>Кызылординская</w:t>
            </w:r>
          </w:p>
        </w:tc>
        <w:tc>
          <w:tcPr>
            <w:tcW w:w="2153"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52B39">
            <w:pPr>
              <w:widowControl w:val="0"/>
              <w:jc w:val="center"/>
              <w:rPr>
                <w:rFonts w:ascii="Times New Roman" w:hAnsi="Times New Roman" w:cs="Times New Roman"/>
                <w:sz w:val="28"/>
                <w:szCs w:val="28"/>
                <w:lang w:val="kk-KZ"/>
              </w:rPr>
            </w:pPr>
            <w:r w:rsidRPr="00DD26A1">
              <w:rPr>
                <w:rFonts w:ascii="Times New Roman" w:hAnsi="Times New Roman" w:cs="Times New Roman"/>
                <w:sz w:val="28"/>
                <w:szCs w:val="28"/>
                <w:lang w:val="kk-KZ"/>
              </w:rPr>
              <w:t>6</w:t>
            </w:r>
          </w:p>
        </w:tc>
        <w:tc>
          <w:tcPr>
            <w:tcW w:w="3608"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52B39">
            <w:pPr>
              <w:widowControl w:val="0"/>
              <w:jc w:val="center"/>
              <w:rPr>
                <w:rFonts w:ascii="Times New Roman" w:hAnsi="Times New Roman" w:cs="Times New Roman"/>
                <w:sz w:val="28"/>
                <w:szCs w:val="28"/>
                <w:lang w:val="kk-KZ"/>
              </w:rPr>
            </w:pPr>
            <w:r w:rsidRPr="00DD26A1">
              <w:rPr>
                <w:rFonts w:ascii="Times New Roman" w:hAnsi="Times New Roman" w:cs="Times New Roman"/>
                <w:sz w:val="28"/>
                <w:szCs w:val="28"/>
                <w:lang w:val="kk-KZ"/>
              </w:rPr>
              <w:t>55</w:t>
            </w:r>
          </w:p>
        </w:tc>
      </w:tr>
      <w:tr w:rsidR="00D83A0D" w:rsidRPr="00DD26A1" w:rsidTr="00D52B39">
        <w:trPr>
          <w:trHeight w:val="327"/>
        </w:trPr>
        <w:tc>
          <w:tcPr>
            <w:tcW w:w="3341"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52B39">
            <w:pPr>
              <w:widowControl w:val="0"/>
              <w:rPr>
                <w:rFonts w:ascii="Times New Roman" w:hAnsi="Times New Roman" w:cs="Times New Roman"/>
                <w:sz w:val="28"/>
                <w:szCs w:val="28"/>
              </w:rPr>
            </w:pPr>
            <w:r w:rsidRPr="00DD26A1">
              <w:rPr>
                <w:rFonts w:ascii="Times New Roman" w:hAnsi="Times New Roman" w:cs="Times New Roman"/>
                <w:sz w:val="28"/>
                <w:szCs w:val="28"/>
              </w:rPr>
              <w:t>Мангистауская</w:t>
            </w:r>
          </w:p>
        </w:tc>
        <w:tc>
          <w:tcPr>
            <w:tcW w:w="2153"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52B39">
            <w:pPr>
              <w:widowControl w:val="0"/>
              <w:jc w:val="center"/>
              <w:rPr>
                <w:rFonts w:ascii="Times New Roman" w:hAnsi="Times New Roman" w:cs="Times New Roman"/>
                <w:sz w:val="28"/>
                <w:szCs w:val="28"/>
                <w:lang w:val="kk-KZ"/>
              </w:rPr>
            </w:pPr>
            <w:r w:rsidRPr="00DD26A1">
              <w:rPr>
                <w:rFonts w:ascii="Times New Roman" w:hAnsi="Times New Roman" w:cs="Times New Roman"/>
                <w:sz w:val="28"/>
                <w:szCs w:val="28"/>
                <w:lang w:val="kk-KZ"/>
              </w:rPr>
              <w:t>4</w:t>
            </w:r>
          </w:p>
        </w:tc>
        <w:tc>
          <w:tcPr>
            <w:tcW w:w="3608"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52B39">
            <w:pPr>
              <w:widowControl w:val="0"/>
              <w:jc w:val="center"/>
              <w:rPr>
                <w:rFonts w:ascii="Times New Roman" w:hAnsi="Times New Roman" w:cs="Times New Roman"/>
                <w:sz w:val="28"/>
                <w:szCs w:val="28"/>
                <w:lang w:val="kk-KZ"/>
              </w:rPr>
            </w:pPr>
            <w:r w:rsidRPr="00DD26A1">
              <w:rPr>
                <w:rFonts w:ascii="Times New Roman" w:hAnsi="Times New Roman" w:cs="Times New Roman"/>
                <w:sz w:val="28"/>
                <w:szCs w:val="28"/>
                <w:lang w:val="kk-KZ"/>
              </w:rPr>
              <w:t>22</w:t>
            </w:r>
          </w:p>
        </w:tc>
      </w:tr>
      <w:tr w:rsidR="00D83A0D" w:rsidRPr="00DD26A1" w:rsidTr="00D52B39">
        <w:trPr>
          <w:trHeight w:val="314"/>
        </w:trPr>
        <w:tc>
          <w:tcPr>
            <w:tcW w:w="3341"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52B39">
            <w:pPr>
              <w:widowControl w:val="0"/>
              <w:rPr>
                <w:rFonts w:ascii="Times New Roman" w:hAnsi="Times New Roman" w:cs="Times New Roman"/>
                <w:sz w:val="28"/>
                <w:szCs w:val="28"/>
              </w:rPr>
            </w:pPr>
            <w:r w:rsidRPr="00DD26A1">
              <w:rPr>
                <w:rFonts w:ascii="Times New Roman" w:hAnsi="Times New Roman" w:cs="Times New Roman"/>
                <w:sz w:val="28"/>
                <w:szCs w:val="28"/>
              </w:rPr>
              <w:t xml:space="preserve">Павлодарская </w:t>
            </w:r>
          </w:p>
        </w:tc>
        <w:tc>
          <w:tcPr>
            <w:tcW w:w="2153"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52B39">
            <w:pPr>
              <w:widowControl w:val="0"/>
              <w:jc w:val="center"/>
              <w:rPr>
                <w:rFonts w:ascii="Times New Roman" w:hAnsi="Times New Roman" w:cs="Times New Roman"/>
                <w:sz w:val="28"/>
                <w:szCs w:val="28"/>
                <w:lang w:val="kk-KZ"/>
              </w:rPr>
            </w:pPr>
            <w:r w:rsidRPr="00DD26A1">
              <w:rPr>
                <w:rFonts w:ascii="Times New Roman" w:hAnsi="Times New Roman" w:cs="Times New Roman"/>
                <w:sz w:val="28"/>
                <w:szCs w:val="28"/>
                <w:lang w:val="kk-KZ"/>
              </w:rPr>
              <w:t>51</w:t>
            </w:r>
          </w:p>
        </w:tc>
        <w:tc>
          <w:tcPr>
            <w:tcW w:w="3608"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52B39">
            <w:pPr>
              <w:widowControl w:val="0"/>
              <w:jc w:val="center"/>
              <w:rPr>
                <w:rFonts w:ascii="Times New Roman" w:hAnsi="Times New Roman" w:cs="Times New Roman"/>
                <w:sz w:val="28"/>
                <w:szCs w:val="28"/>
                <w:lang w:val="kk-KZ"/>
              </w:rPr>
            </w:pPr>
            <w:r w:rsidRPr="00DD26A1">
              <w:rPr>
                <w:rFonts w:ascii="Times New Roman" w:hAnsi="Times New Roman" w:cs="Times New Roman"/>
                <w:sz w:val="28"/>
                <w:szCs w:val="28"/>
                <w:lang w:val="kk-KZ"/>
              </w:rPr>
              <w:t>30</w:t>
            </w:r>
          </w:p>
        </w:tc>
      </w:tr>
      <w:tr w:rsidR="00D83A0D" w:rsidRPr="00DD26A1" w:rsidTr="00D52B39">
        <w:trPr>
          <w:trHeight w:val="327"/>
        </w:trPr>
        <w:tc>
          <w:tcPr>
            <w:tcW w:w="3341"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52B39">
            <w:pPr>
              <w:widowControl w:val="0"/>
              <w:rPr>
                <w:rFonts w:ascii="Times New Roman" w:hAnsi="Times New Roman" w:cs="Times New Roman"/>
                <w:sz w:val="28"/>
                <w:szCs w:val="28"/>
              </w:rPr>
            </w:pPr>
            <w:r w:rsidRPr="00DD26A1">
              <w:rPr>
                <w:rFonts w:ascii="Times New Roman" w:hAnsi="Times New Roman" w:cs="Times New Roman"/>
                <w:sz w:val="28"/>
                <w:szCs w:val="28"/>
              </w:rPr>
              <w:t>С</w:t>
            </w:r>
            <w:r w:rsidRPr="00DD26A1">
              <w:rPr>
                <w:rFonts w:ascii="Times New Roman" w:hAnsi="Times New Roman" w:cs="Times New Roman"/>
                <w:sz w:val="28"/>
                <w:szCs w:val="28"/>
                <w:lang w:val="kk-KZ"/>
              </w:rPr>
              <w:t>КО</w:t>
            </w:r>
          </w:p>
        </w:tc>
        <w:tc>
          <w:tcPr>
            <w:tcW w:w="2153"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52B39">
            <w:pPr>
              <w:widowControl w:val="0"/>
              <w:jc w:val="center"/>
              <w:rPr>
                <w:rFonts w:ascii="Times New Roman" w:hAnsi="Times New Roman" w:cs="Times New Roman"/>
                <w:sz w:val="28"/>
                <w:szCs w:val="28"/>
                <w:lang w:val="kk-KZ"/>
              </w:rPr>
            </w:pPr>
            <w:r w:rsidRPr="00DD26A1">
              <w:rPr>
                <w:rFonts w:ascii="Times New Roman" w:hAnsi="Times New Roman" w:cs="Times New Roman"/>
                <w:sz w:val="28"/>
                <w:szCs w:val="28"/>
                <w:lang w:val="kk-KZ"/>
              </w:rPr>
              <w:t>59</w:t>
            </w:r>
          </w:p>
        </w:tc>
        <w:tc>
          <w:tcPr>
            <w:tcW w:w="3608"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52B39">
            <w:pPr>
              <w:widowControl w:val="0"/>
              <w:jc w:val="center"/>
              <w:rPr>
                <w:rFonts w:ascii="Times New Roman" w:hAnsi="Times New Roman" w:cs="Times New Roman"/>
                <w:sz w:val="28"/>
                <w:szCs w:val="28"/>
                <w:lang w:val="kk-KZ"/>
              </w:rPr>
            </w:pPr>
            <w:r w:rsidRPr="00DD26A1">
              <w:rPr>
                <w:rFonts w:ascii="Times New Roman" w:hAnsi="Times New Roman" w:cs="Times New Roman"/>
                <w:sz w:val="28"/>
                <w:szCs w:val="28"/>
                <w:lang w:val="kk-KZ"/>
              </w:rPr>
              <w:t>27</w:t>
            </w:r>
          </w:p>
        </w:tc>
      </w:tr>
      <w:tr w:rsidR="00D83A0D" w:rsidRPr="00DD26A1" w:rsidTr="00D52B39">
        <w:trPr>
          <w:trHeight w:val="314"/>
        </w:trPr>
        <w:tc>
          <w:tcPr>
            <w:tcW w:w="3341"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52B39">
            <w:pPr>
              <w:widowControl w:val="0"/>
              <w:rPr>
                <w:rFonts w:ascii="Times New Roman" w:hAnsi="Times New Roman" w:cs="Times New Roman"/>
                <w:sz w:val="28"/>
                <w:szCs w:val="28"/>
              </w:rPr>
            </w:pPr>
            <w:r w:rsidRPr="00DD26A1">
              <w:rPr>
                <w:rFonts w:ascii="Times New Roman" w:hAnsi="Times New Roman" w:cs="Times New Roman"/>
                <w:sz w:val="28"/>
                <w:szCs w:val="28"/>
              </w:rPr>
              <w:t>Ю</w:t>
            </w:r>
            <w:r w:rsidRPr="00DD26A1">
              <w:rPr>
                <w:rFonts w:ascii="Times New Roman" w:hAnsi="Times New Roman" w:cs="Times New Roman"/>
                <w:sz w:val="28"/>
                <w:szCs w:val="28"/>
                <w:lang w:val="kk-KZ"/>
              </w:rPr>
              <w:t>КО</w:t>
            </w:r>
          </w:p>
        </w:tc>
        <w:tc>
          <w:tcPr>
            <w:tcW w:w="2153"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52B39">
            <w:pPr>
              <w:widowControl w:val="0"/>
              <w:jc w:val="center"/>
              <w:rPr>
                <w:rFonts w:ascii="Times New Roman" w:hAnsi="Times New Roman" w:cs="Times New Roman"/>
                <w:sz w:val="28"/>
                <w:szCs w:val="28"/>
                <w:lang w:val="kk-KZ"/>
              </w:rPr>
            </w:pPr>
            <w:r w:rsidRPr="00DD26A1">
              <w:rPr>
                <w:rFonts w:ascii="Times New Roman" w:hAnsi="Times New Roman" w:cs="Times New Roman"/>
                <w:sz w:val="28"/>
                <w:szCs w:val="28"/>
                <w:lang w:val="kk-KZ"/>
              </w:rPr>
              <w:t>45</w:t>
            </w:r>
          </w:p>
        </w:tc>
        <w:tc>
          <w:tcPr>
            <w:tcW w:w="3608"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52B39">
            <w:pPr>
              <w:widowControl w:val="0"/>
              <w:jc w:val="center"/>
              <w:rPr>
                <w:rFonts w:ascii="Times New Roman" w:hAnsi="Times New Roman" w:cs="Times New Roman"/>
                <w:sz w:val="28"/>
                <w:szCs w:val="28"/>
                <w:lang w:val="kk-KZ"/>
              </w:rPr>
            </w:pPr>
            <w:r w:rsidRPr="00DD26A1">
              <w:rPr>
                <w:rFonts w:ascii="Times New Roman" w:hAnsi="Times New Roman" w:cs="Times New Roman"/>
                <w:sz w:val="28"/>
                <w:szCs w:val="28"/>
                <w:lang w:val="kk-KZ"/>
              </w:rPr>
              <w:t>140</w:t>
            </w:r>
          </w:p>
        </w:tc>
      </w:tr>
      <w:tr w:rsidR="00D83A0D" w:rsidRPr="00DD26A1" w:rsidTr="00D52B39">
        <w:trPr>
          <w:trHeight w:val="327"/>
        </w:trPr>
        <w:tc>
          <w:tcPr>
            <w:tcW w:w="3341"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52B39">
            <w:pPr>
              <w:widowControl w:val="0"/>
              <w:rPr>
                <w:rFonts w:ascii="Times New Roman" w:hAnsi="Times New Roman" w:cs="Times New Roman"/>
                <w:sz w:val="28"/>
                <w:szCs w:val="28"/>
              </w:rPr>
            </w:pPr>
            <w:r w:rsidRPr="00DD26A1">
              <w:rPr>
                <w:rFonts w:ascii="Times New Roman" w:hAnsi="Times New Roman" w:cs="Times New Roman"/>
                <w:sz w:val="28"/>
                <w:szCs w:val="28"/>
                <w:lang w:val="kk-KZ"/>
              </w:rPr>
              <w:t>г.</w:t>
            </w:r>
            <w:r w:rsidRPr="00DD26A1">
              <w:rPr>
                <w:rFonts w:ascii="Times New Roman" w:hAnsi="Times New Roman" w:cs="Times New Roman"/>
                <w:sz w:val="28"/>
                <w:szCs w:val="28"/>
              </w:rPr>
              <w:t>Алматы</w:t>
            </w:r>
          </w:p>
        </w:tc>
        <w:tc>
          <w:tcPr>
            <w:tcW w:w="2153"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52B39">
            <w:pPr>
              <w:widowControl w:val="0"/>
              <w:jc w:val="center"/>
              <w:rPr>
                <w:rFonts w:ascii="Times New Roman" w:hAnsi="Times New Roman" w:cs="Times New Roman"/>
                <w:sz w:val="28"/>
                <w:szCs w:val="28"/>
                <w:lang w:val="kk-KZ"/>
              </w:rPr>
            </w:pPr>
            <w:r w:rsidRPr="00DD26A1">
              <w:rPr>
                <w:rFonts w:ascii="Times New Roman" w:hAnsi="Times New Roman" w:cs="Times New Roman"/>
                <w:sz w:val="28"/>
                <w:szCs w:val="28"/>
                <w:lang w:val="kk-KZ"/>
              </w:rPr>
              <w:t>17</w:t>
            </w:r>
          </w:p>
        </w:tc>
        <w:tc>
          <w:tcPr>
            <w:tcW w:w="3608"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52B39">
            <w:pPr>
              <w:widowControl w:val="0"/>
              <w:jc w:val="center"/>
              <w:rPr>
                <w:rFonts w:ascii="Times New Roman" w:hAnsi="Times New Roman" w:cs="Times New Roman"/>
                <w:sz w:val="28"/>
                <w:szCs w:val="28"/>
                <w:lang w:val="kk-KZ"/>
              </w:rPr>
            </w:pPr>
            <w:r w:rsidRPr="00DD26A1">
              <w:rPr>
                <w:rFonts w:ascii="Times New Roman" w:hAnsi="Times New Roman" w:cs="Times New Roman"/>
                <w:sz w:val="28"/>
                <w:szCs w:val="28"/>
                <w:lang w:val="kk-KZ"/>
              </w:rPr>
              <w:t>18</w:t>
            </w:r>
          </w:p>
        </w:tc>
      </w:tr>
      <w:tr w:rsidR="00D83A0D" w:rsidRPr="00DD26A1" w:rsidTr="00D52B39">
        <w:trPr>
          <w:trHeight w:val="314"/>
        </w:trPr>
        <w:tc>
          <w:tcPr>
            <w:tcW w:w="3341"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52B39">
            <w:pPr>
              <w:widowControl w:val="0"/>
              <w:rPr>
                <w:rFonts w:ascii="Times New Roman" w:hAnsi="Times New Roman" w:cs="Times New Roman"/>
                <w:sz w:val="28"/>
                <w:szCs w:val="28"/>
              </w:rPr>
            </w:pPr>
            <w:r w:rsidRPr="00DD26A1">
              <w:rPr>
                <w:rFonts w:ascii="Times New Roman" w:hAnsi="Times New Roman" w:cs="Times New Roman"/>
                <w:sz w:val="28"/>
                <w:szCs w:val="28"/>
                <w:lang w:val="kk-KZ"/>
              </w:rPr>
              <w:t>г.</w:t>
            </w:r>
            <w:r w:rsidRPr="00DD26A1">
              <w:rPr>
                <w:rFonts w:ascii="Times New Roman" w:hAnsi="Times New Roman" w:cs="Times New Roman"/>
                <w:sz w:val="28"/>
                <w:szCs w:val="28"/>
              </w:rPr>
              <w:t>Астана</w:t>
            </w:r>
          </w:p>
        </w:tc>
        <w:tc>
          <w:tcPr>
            <w:tcW w:w="2153"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52B39">
            <w:pPr>
              <w:widowControl w:val="0"/>
              <w:jc w:val="center"/>
              <w:rPr>
                <w:rFonts w:ascii="Times New Roman" w:hAnsi="Times New Roman" w:cs="Times New Roman"/>
                <w:sz w:val="28"/>
                <w:szCs w:val="28"/>
                <w:lang w:val="kk-KZ"/>
              </w:rPr>
            </w:pPr>
            <w:r w:rsidRPr="00DD26A1">
              <w:rPr>
                <w:rFonts w:ascii="Times New Roman" w:hAnsi="Times New Roman" w:cs="Times New Roman"/>
                <w:sz w:val="28"/>
                <w:szCs w:val="28"/>
                <w:lang w:val="kk-KZ"/>
              </w:rPr>
              <w:t>28</w:t>
            </w:r>
          </w:p>
        </w:tc>
        <w:tc>
          <w:tcPr>
            <w:tcW w:w="3608" w:type="dxa"/>
            <w:tcBorders>
              <w:top w:val="single" w:sz="4" w:space="0" w:color="auto"/>
              <w:left w:val="single" w:sz="4" w:space="0" w:color="auto"/>
              <w:bottom w:val="single" w:sz="4" w:space="0" w:color="auto"/>
              <w:right w:val="single" w:sz="4" w:space="0" w:color="auto"/>
            </w:tcBorders>
            <w:hideMark/>
          </w:tcPr>
          <w:p w:rsidR="00D83A0D" w:rsidRPr="00DD26A1" w:rsidRDefault="00D83A0D" w:rsidP="00D52B39">
            <w:pPr>
              <w:widowControl w:val="0"/>
              <w:jc w:val="center"/>
              <w:rPr>
                <w:rFonts w:ascii="Times New Roman" w:hAnsi="Times New Roman" w:cs="Times New Roman"/>
                <w:sz w:val="28"/>
                <w:szCs w:val="28"/>
                <w:lang w:val="kk-KZ"/>
              </w:rPr>
            </w:pPr>
            <w:r w:rsidRPr="00DD26A1">
              <w:rPr>
                <w:rFonts w:ascii="Times New Roman" w:hAnsi="Times New Roman" w:cs="Times New Roman"/>
                <w:sz w:val="28"/>
                <w:szCs w:val="28"/>
                <w:lang w:val="kk-KZ"/>
              </w:rPr>
              <w:t>20</w:t>
            </w:r>
          </w:p>
        </w:tc>
      </w:tr>
      <w:tr w:rsidR="00D83A0D" w:rsidRPr="0017111A" w:rsidTr="00D52B39">
        <w:trPr>
          <w:trHeight w:val="339"/>
        </w:trPr>
        <w:tc>
          <w:tcPr>
            <w:tcW w:w="3341" w:type="dxa"/>
            <w:tcBorders>
              <w:top w:val="single" w:sz="4" w:space="0" w:color="auto"/>
              <w:left w:val="single" w:sz="4" w:space="0" w:color="auto"/>
              <w:bottom w:val="single" w:sz="4" w:space="0" w:color="auto"/>
              <w:right w:val="single" w:sz="4" w:space="0" w:color="auto"/>
            </w:tcBorders>
          </w:tcPr>
          <w:p w:rsidR="00D83A0D" w:rsidRPr="00DD26A1" w:rsidRDefault="00D83A0D" w:rsidP="00D52B39">
            <w:pPr>
              <w:widowControl w:val="0"/>
              <w:rPr>
                <w:rFonts w:ascii="Times New Roman" w:hAnsi="Times New Roman" w:cs="Times New Roman"/>
                <w:b/>
                <w:sz w:val="28"/>
                <w:szCs w:val="28"/>
                <w:lang w:val="kk-KZ"/>
              </w:rPr>
            </w:pPr>
            <w:r w:rsidRPr="00DD26A1">
              <w:rPr>
                <w:rFonts w:ascii="Times New Roman" w:hAnsi="Times New Roman" w:cs="Times New Roman"/>
                <w:b/>
                <w:sz w:val="28"/>
                <w:szCs w:val="28"/>
                <w:lang w:val="kk-KZ"/>
              </w:rPr>
              <w:t>РК</w:t>
            </w:r>
          </w:p>
        </w:tc>
        <w:tc>
          <w:tcPr>
            <w:tcW w:w="2153" w:type="dxa"/>
            <w:tcBorders>
              <w:top w:val="single" w:sz="4" w:space="0" w:color="auto"/>
              <w:left w:val="single" w:sz="4" w:space="0" w:color="auto"/>
              <w:bottom w:val="single" w:sz="4" w:space="0" w:color="auto"/>
              <w:right w:val="single" w:sz="4" w:space="0" w:color="auto"/>
            </w:tcBorders>
          </w:tcPr>
          <w:p w:rsidR="00D83A0D" w:rsidRPr="00DD26A1" w:rsidRDefault="00D83A0D" w:rsidP="00D52B39">
            <w:pPr>
              <w:widowControl w:val="0"/>
              <w:jc w:val="center"/>
              <w:rPr>
                <w:rFonts w:ascii="Times New Roman" w:hAnsi="Times New Roman" w:cs="Times New Roman"/>
                <w:b/>
                <w:sz w:val="28"/>
                <w:szCs w:val="28"/>
                <w:lang w:val="kk-KZ"/>
              </w:rPr>
            </w:pPr>
            <w:r w:rsidRPr="00DD26A1">
              <w:rPr>
                <w:rFonts w:ascii="Times New Roman" w:hAnsi="Times New Roman" w:cs="Times New Roman"/>
                <w:b/>
                <w:sz w:val="28"/>
                <w:szCs w:val="28"/>
                <w:lang w:val="kk-KZ"/>
              </w:rPr>
              <w:t>348</w:t>
            </w:r>
          </w:p>
        </w:tc>
        <w:tc>
          <w:tcPr>
            <w:tcW w:w="3608" w:type="dxa"/>
            <w:tcBorders>
              <w:top w:val="single" w:sz="4" w:space="0" w:color="auto"/>
              <w:left w:val="single" w:sz="4" w:space="0" w:color="auto"/>
              <w:bottom w:val="single" w:sz="4" w:space="0" w:color="auto"/>
              <w:right w:val="single" w:sz="4" w:space="0" w:color="auto"/>
            </w:tcBorders>
          </w:tcPr>
          <w:p w:rsidR="00D83A0D" w:rsidRPr="0017111A" w:rsidRDefault="00D83A0D" w:rsidP="00D52B39">
            <w:pPr>
              <w:widowControl w:val="0"/>
              <w:jc w:val="center"/>
              <w:rPr>
                <w:rFonts w:ascii="Times New Roman" w:hAnsi="Times New Roman" w:cs="Times New Roman"/>
                <w:b/>
                <w:sz w:val="28"/>
                <w:szCs w:val="28"/>
                <w:lang w:val="kk-KZ"/>
              </w:rPr>
            </w:pPr>
            <w:r w:rsidRPr="00DD26A1">
              <w:rPr>
                <w:rFonts w:ascii="Times New Roman" w:hAnsi="Times New Roman" w:cs="Times New Roman"/>
                <w:b/>
                <w:sz w:val="28"/>
                <w:szCs w:val="28"/>
                <w:lang w:val="kk-KZ"/>
              </w:rPr>
              <w:t>685</w:t>
            </w:r>
          </w:p>
        </w:tc>
      </w:tr>
    </w:tbl>
    <w:p w:rsidR="001E488B" w:rsidRDefault="001E488B" w:rsidP="00D22E16">
      <w:pPr>
        <w:spacing w:after="0" w:line="240" w:lineRule="auto"/>
        <w:jc w:val="both"/>
        <w:rPr>
          <w:rFonts w:ascii="Times New Roman" w:eastAsia="Times New Roman" w:hAnsi="Times New Roman" w:cs="Times New Roman"/>
          <w:sz w:val="28"/>
          <w:szCs w:val="28"/>
          <w:lang w:val="kk-KZ"/>
        </w:rPr>
      </w:pPr>
    </w:p>
    <w:p w:rsidR="00D83A0D" w:rsidRDefault="00D83A0D" w:rsidP="00D83A0D">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Более 70 % учителей истории регулярно проходят курсы повышения квалификации на базе филиалов</w:t>
      </w:r>
      <w:r w:rsidRPr="00DD26A1">
        <w:rPr>
          <w:rFonts w:ascii="Times New Roman" w:eastAsia="Times New Roman" w:hAnsi="Times New Roman" w:cs="Times New Roman"/>
          <w:sz w:val="28"/>
          <w:szCs w:val="28"/>
          <w:lang w:val="kk-KZ"/>
        </w:rPr>
        <w:t xml:space="preserve"> АО «</w:t>
      </w:r>
      <w:r w:rsidRPr="00DD26A1">
        <w:rPr>
          <w:rFonts w:ascii="Times New Roman" w:eastAsia="Times New Roman" w:hAnsi="Times New Roman" w:cs="Times New Roman"/>
          <w:color w:val="000000"/>
          <w:sz w:val="28"/>
          <w:szCs w:val="28"/>
          <w:lang w:val="kk-KZ"/>
        </w:rPr>
        <w:t>НЦПК «Өрлеу</w:t>
      </w:r>
      <w:r>
        <w:rPr>
          <w:rFonts w:ascii="Times New Roman" w:eastAsia="Times New Roman" w:hAnsi="Times New Roman" w:cs="Times New Roman"/>
          <w:sz w:val="28"/>
          <w:szCs w:val="28"/>
          <w:lang w:val="kk-KZ"/>
        </w:rPr>
        <w:t xml:space="preserve">». </w:t>
      </w:r>
    </w:p>
    <w:p w:rsidR="00D83A0D" w:rsidRDefault="00D83A0D" w:rsidP="00D83A0D">
      <w:pPr>
        <w:spacing w:after="0" w:line="240" w:lineRule="auto"/>
        <w:ind w:firstLine="708"/>
        <w:jc w:val="both"/>
        <w:rPr>
          <w:rFonts w:ascii="Times New Roman" w:eastAsia="Times New Roman" w:hAnsi="Times New Roman" w:cs="Times New Roman"/>
          <w:color w:val="000000"/>
          <w:sz w:val="28"/>
          <w:szCs w:val="28"/>
        </w:rPr>
      </w:pPr>
      <w:r w:rsidRPr="00DD26A1">
        <w:rPr>
          <w:rFonts w:ascii="Times New Roman" w:eastAsia="Times New Roman" w:hAnsi="Times New Roman" w:cs="Times New Roman"/>
          <w:color w:val="000000"/>
          <w:sz w:val="28"/>
          <w:szCs w:val="28"/>
        </w:rPr>
        <w:t xml:space="preserve">Основная цель курсов повышения квалификации учителей истории </w:t>
      </w:r>
      <w:r>
        <w:rPr>
          <w:rFonts w:ascii="Times New Roman" w:eastAsia="Times New Roman" w:hAnsi="Times New Roman" w:cs="Times New Roman"/>
          <w:color w:val="000000"/>
          <w:sz w:val="28"/>
          <w:szCs w:val="28"/>
        </w:rPr>
        <w:t>-</w:t>
      </w:r>
      <w:r w:rsidRPr="00DD26A1">
        <w:rPr>
          <w:rFonts w:ascii="Times New Roman" w:eastAsia="Times New Roman" w:hAnsi="Times New Roman" w:cs="Times New Roman"/>
          <w:color w:val="000000"/>
          <w:sz w:val="28"/>
          <w:szCs w:val="28"/>
        </w:rPr>
        <w:t>содействие в повышении профессиональных знаний и умен</w:t>
      </w:r>
      <w:r w:rsidRPr="00EC3CF7">
        <w:rPr>
          <w:rFonts w:ascii="Times New Roman" w:eastAsia="Times New Roman" w:hAnsi="Times New Roman" w:cs="Times New Roman"/>
          <w:color w:val="000000"/>
          <w:sz w:val="28"/>
          <w:szCs w:val="28"/>
        </w:rPr>
        <w:t>ий в обучении учащихся, так как д</w:t>
      </w:r>
      <w:r w:rsidRPr="00EC3CF7">
        <w:rPr>
          <w:rFonts w:ascii="Times New Roman" w:eastAsia="Times New Roman" w:hAnsi="Times New Roman" w:cs="Times New Roman"/>
          <w:sz w:val="28"/>
          <w:szCs w:val="28"/>
          <w:lang w:val="kk-KZ"/>
        </w:rPr>
        <w:t xml:space="preserve">о сих пор </w:t>
      </w:r>
      <w:r w:rsidRPr="00EC3CF7">
        <w:rPr>
          <w:rFonts w:ascii="Times New Roman" w:eastAsia="Times New Roman" w:hAnsi="Times New Roman" w:cs="Times New Roman"/>
          <w:color w:val="000000"/>
          <w:sz w:val="28"/>
          <w:szCs w:val="28"/>
        </w:rPr>
        <w:t xml:space="preserve">остается актуальным </w:t>
      </w:r>
      <w:r w:rsidRPr="00DD26A1">
        <w:rPr>
          <w:rFonts w:ascii="Times New Roman" w:eastAsia="Times New Roman" w:hAnsi="Times New Roman" w:cs="Times New Roman"/>
          <w:color w:val="000000"/>
          <w:sz w:val="28"/>
          <w:szCs w:val="28"/>
        </w:rPr>
        <w:t>вопрос повышения профессионального ур</w:t>
      </w:r>
      <w:r>
        <w:rPr>
          <w:rFonts w:ascii="Times New Roman" w:eastAsia="Times New Roman" w:hAnsi="Times New Roman" w:cs="Times New Roman"/>
          <w:color w:val="000000"/>
          <w:sz w:val="28"/>
          <w:szCs w:val="28"/>
        </w:rPr>
        <w:t>овня учителей истории</w:t>
      </w:r>
      <w:r w:rsidRPr="00DD26A1">
        <w:rPr>
          <w:rFonts w:ascii="Times New Roman" w:eastAsia="Times New Roman" w:hAnsi="Times New Roman" w:cs="Times New Roman"/>
          <w:color w:val="000000"/>
          <w:sz w:val="28"/>
          <w:szCs w:val="28"/>
        </w:rPr>
        <w:t>.</w:t>
      </w:r>
    </w:p>
    <w:p w:rsidR="00D83A0D" w:rsidRPr="000F1A6D" w:rsidRDefault="00D83A0D" w:rsidP="00D83A0D">
      <w:pPr>
        <w:shd w:val="clear" w:color="auto" w:fill="F8F8F8"/>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ab/>
        <w:t xml:space="preserve">Необходимо включать </w:t>
      </w:r>
      <w:r w:rsidRPr="00F069CB">
        <w:rPr>
          <w:rFonts w:ascii="Times New Roman" w:eastAsia="Times New Roman" w:hAnsi="Times New Roman" w:cs="Times New Roman"/>
          <w:bCs/>
          <w:color w:val="000000"/>
          <w:sz w:val="28"/>
          <w:szCs w:val="28"/>
        </w:rPr>
        <w:t xml:space="preserve"> в программу курсов повышения квалификации учителей истории</w:t>
      </w:r>
      <w:r w:rsidRPr="001F25A3">
        <w:rPr>
          <w:rFonts w:ascii="Times New Roman" w:eastAsia="Times New Roman" w:hAnsi="Times New Roman" w:cs="Times New Roman"/>
          <w:bCs/>
          <w:color w:val="000000"/>
          <w:sz w:val="28"/>
          <w:szCs w:val="28"/>
        </w:rPr>
        <w:t>модули предметной области, и</w:t>
      </w:r>
      <w:r w:rsidRPr="001F25A3">
        <w:rPr>
          <w:rFonts w:ascii="Times New Roman" w:eastAsia="Times New Roman" w:hAnsi="Times New Roman" w:cs="Times New Roman"/>
          <w:color w:val="000000"/>
          <w:sz w:val="28"/>
          <w:szCs w:val="28"/>
        </w:rPr>
        <w:t>нформационных технологий</w:t>
      </w:r>
      <w:r w:rsidRPr="000F1A6D">
        <w:rPr>
          <w:rFonts w:ascii="Times New Roman" w:eastAsia="Times New Roman" w:hAnsi="Times New Roman" w:cs="Times New Roman"/>
          <w:color w:val="000000"/>
          <w:sz w:val="28"/>
          <w:szCs w:val="28"/>
        </w:rPr>
        <w:t xml:space="preserve"> в историческом образовании</w:t>
      </w:r>
      <w:r w:rsidRPr="001F25A3">
        <w:rPr>
          <w:rFonts w:ascii="Times New Roman" w:eastAsia="Times New Roman" w:hAnsi="Times New Roman" w:cs="Times New Roman"/>
          <w:color w:val="000000"/>
          <w:sz w:val="28"/>
          <w:szCs w:val="28"/>
        </w:rPr>
        <w:t>, проектной и исследовательской деятельности, а также к</w:t>
      </w:r>
      <w:r w:rsidRPr="000F1A6D">
        <w:rPr>
          <w:rFonts w:ascii="Times New Roman" w:eastAsia="Times New Roman" w:hAnsi="Times New Roman" w:cs="Times New Roman"/>
          <w:bCs/>
          <w:color w:val="000000"/>
          <w:sz w:val="28"/>
          <w:szCs w:val="28"/>
        </w:rPr>
        <w:t>онтрольно-оценочный модуль</w:t>
      </w:r>
      <w:r w:rsidRPr="001F25A3">
        <w:rPr>
          <w:rFonts w:ascii="Times New Roman" w:eastAsia="Times New Roman" w:hAnsi="Times New Roman" w:cs="Times New Roman"/>
          <w:bCs/>
          <w:color w:val="000000"/>
          <w:sz w:val="28"/>
          <w:szCs w:val="28"/>
        </w:rPr>
        <w:t>.</w:t>
      </w:r>
    </w:p>
    <w:p w:rsidR="00D83A0D" w:rsidRDefault="00D83A0D" w:rsidP="00D83A0D">
      <w:pPr>
        <w:spacing w:after="0" w:line="240" w:lineRule="auto"/>
        <w:ind w:firstLine="708"/>
        <w:jc w:val="both"/>
        <w:rPr>
          <w:rFonts w:ascii="Times New Roman" w:eastAsia="Times New Roman" w:hAnsi="Times New Roman" w:cs="Times New Roman"/>
          <w:color w:val="000000"/>
          <w:sz w:val="28"/>
          <w:szCs w:val="28"/>
        </w:rPr>
      </w:pPr>
      <w:r w:rsidRPr="00D02E77">
        <w:rPr>
          <w:rFonts w:ascii="Times New Roman" w:eastAsia="Times New Roman" w:hAnsi="Times New Roman" w:cs="Times New Roman"/>
          <w:color w:val="000000"/>
          <w:sz w:val="28"/>
          <w:szCs w:val="28"/>
          <w:highlight w:val="green"/>
        </w:rPr>
        <w:t>Учитель истории должен знать и владеть новыми подходами, интерактивными методами и инновационными технологиями в условиях модернизации системы образования.</w:t>
      </w:r>
    </w:p>
    <w:p w:rsidR="00D83A0D" w:rsidRDefault="00D83A0D" w:rsidP="00D83A0D">
      <w:pPr>
        <w:spacing w:after="0" w:line="240" w:lineRule="auto"/>
        <w:jc w:val="both"/>
        <w:rPr>
          <w:rFonts w:ascii="Times New Roman" w:eastAsia="Times New Roman" w:hAnsi="Times New Roman" w:cs="Times New Roman"/>
          <w:color w:val="000000"/>
          <w:sz w:val="28"/>
          <w:szCs w:val="28"/>
        </w:rPr>
      </w:pPr>
    </w:p>
    <w:p w:rsidR="00D22E16" w:rsidRDefault="00D22E16" w:rsidP="00D83A0D">
      <w:pPr>
        <w:spacing w:after="0" w:line="240" w:lineRule="auto"/>
        <w:jc w:val="both"/>
        <w:rPr>
          <w:rFonts w:ascii="Times New Roman" w:eastAsia="Times New Roman" w:hAnsi="Times New Roman" w:cs="Times New Roman"/>
          <w:color w:val="000000"/>
          <w:sz w:val="28"/>
          <w:szCs w:val="28"/>
        </w:rPr>
      </w:pPr>
    </w:p>
    <w:p w:rsidR="00D83A0D" w:rsidRPr="00AE784A" w:rsidRDefault="00D83A0D" w:rsidP="00AE784A">
      <w:pPr>
        <w:jc w:val="both"/>
        <w:rPr>
          <w:rFonts w:ascii="Times New Roman" w:eastAsia="Times New Roman" w:hAnsi="Times New Roman" w:cs="Times New Roman"/>
          <w:b/>
          <w:sz w:val="28"/>
          <w:szCs w:val="28"/>
          <w:lang w:val="kk-KZ" w:bidi="en-US"/>
        </w:rPr>
      </w:pPr>
      <w:r>
        <w:rPr>
          <w:rFonts w:ascii="Times New Roman" w:eastAsia="Times New Roman" w:hAnsi="Times New Roman" w:cs="Times New Roman"/>
          <w:color w:val="000000"/>
          <w:sz w:val="28"/>
          <w:szCs w:val="28"/>
        </w:rPr>
        <w:t>4</w:t>
      </w:r>
      <w:r w:rsidR="006936C3">
        <w:rPr>
          <w:rFonts w:ascii="Times New Roman" w:eastAsia="Times New Roman" w:hAnsi="Times New Roman" w:cs="Times New Roman"/>
          <w:b/>
          <w:color w:val="000000"/>
          <w:sz w:val="28"/>
          <w:szCs w:val="28"/>
        </w:rPr>
        <w:t xml:space="preserve">.3 </w:t>
      </w:r>
      <w:r w:rsidR="00D22E16">
        <w:rPr>
          <w:rFonts w:ascii="Times New Roman" w:eastAsia="Times New Roman" w:hAnsi="Times New Roman" w:cs="Times New Roman"/>
          <w:b/>
          <w:color w:val="000000"/>
          <w:sz w:val="28"/>
          <w:szCs w:val="28"/>
        </w:rPr>
        <w:t xml:space="preserve">Обеспечение </w:t>
      </w:r>
      <w:r w:rsidRPr="00230058">
        <w:rPr>
          <w:rFonts w:ascii="Times New Roman" w:eastAsia="Times New Roman" w:hAnsi="Times New Roman" w:cs="Times New Roman"/>
          <w:b/>
          <w:color w:val="000000"/>
          <w:sz w:val="28"/>
          <w:szCs w:val="28"/>
        </w:rPr>
        <w:t>учите</w:t>
      </w:r>
      <w:r w:rsidR="00D22E16">
        <w:rPr>
          <w:rFonts w:ascii="Times New Roman" w:eastAsia="Times New Roman" w:hAnsi="Times New Roman" w:cs="Times New Roman"/>
          <w:b/>
          <w:color w:val="000000"/>
          <w:sz w:val="28"/>
          <w:szCs w:val="28"/>
        </w:rPr>
        <w:t xml:space="preserve">лей методическими ресурсами по </w:t>
      </w:r>
      <w:r w:rsidRPr="00230058">
        <w:rPr>
          <w:rFonts w:ascii="Times New Roman" w:eastAsia="Times New Roman" w:hAnsi="Times New Roman" w:cs="Times New Roman"/>
          <w:b/>
          <w:color w:val="000000"/>
          <w:sz w:val="28"/>
          <w:szCs w:val="28"/>
        </w:rPr>
        <w:t xml:space="preserve">предметам </w:t>
      </w:r>
      <w:r w:rsidRPr="00230058">
        <w:rPr>
          <w:rFonts w:ascii="Times New Roman" w:eastAsia="Calibri" w:hAnsi="Times New Roman" w:cs="Times New Roman"/>
          <w:b/>
          <w:sz w:val="28"/>
          <w:szCs w:val="28"/>
          <w:lang w:val="kk-KZ"/>
        </w:rPr>
        <w:t>«История Казахстана», «Всемирная история»</w:t>
      </w:r>
    </w:p>
    <w:p w:rsidR="00D83A0D" w:rsidRPr="00025549" w:rsidRDefault="00D83A0D" w:rsidP="00AE784A">
      <w:pPr>
        <w:spacing w:after="0" w:line="240" w:lineRule="auto"/>
        <w:ind w:firstLine="567"/>
        <w:jc w:val="both"/>
        <w:rPr>
          <w:rFonts w:ascii="Times New Roman" w:eastAsia="Calibri" w:hAnsi="Times New Roman" w:cs="Times New Roman"/>
          <w:color w:val="000000"/>
          <w:sz w:val="28"/>
          <w:szCs w:val="28"/>
        </w:rPr>
      </w:pPr>
      <w:r w:rsidRPr="00025549">
        <w:rPr>
          <w:rFonts w:ascii="Times New Roman" w:eastAsia="Calibri" w:hAnsi="Times New Roman" w:cs="Times New Roman"/>
          <w:bCs/>
          <w:color w:val="000000"/>
          <w:sz w:val="28"/>
          <w:szCs w:val="28"/>
        </w:rPr>
        <w:t xml:space="preserve">Использование современных образовательных технологий на уроках истории, в том числе информационно-коммуникационных </w:t>
      </w:r>
      <w:r w:rsidRPr="00025549">
        <w:rPr>
          <w:rFonts w:ascii="Times New Roman" w:eastAsia="Calibri" w:hAnsi="Times New Roman" w:cs="Times New Roman"/>
          <w:color w:val="000000"/>
          <w:sz w:val="28"/>
          <w:szCs w:val="28"/>
        </w:rPr>
        <w:t xml:space="preserve">в практике обучения является обязательным условием повышения качества обучения, интеллектуального, творческого и нравственного развития учащихся. </w:t>
      </w:r>
    </w:p>
    <w:p w:rsidR="00D83A0D" w:rsidRPr="00025549" w:rsidRDefault="00D83A0D" w:rsidP="00AE784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25549">
        <w:rPr>
          <w:rFonts w:ascii="Times New Roman" w:eastAsia="Times New Roman" w:hAnsi="Times New Roman" w:cs="Times New Roman"/>
          <w:color w:val="000000"/>
          <w:sz w:val="28"/>
          <w:szCs w:val="28"/>
        </w:rPr>
        <w:tab/>
        <w:t>Библиотека является одним из факторов, способствующих развитию не только читательской грамотности учащихся, но и привития интереса у обучающихся к исторической литературе. Фонд школьных библиотек формируется в соответствии с контингентом обучающихся и потребностями в той или иной дополнительной литературе. Доля учащихся в целом по стране, обеспеченных учебниками, в том числе и по предметам «</w:t>
      </w:r>
      <w:r w:rsidRPr="00025549">
        <w:rPr>
          <w:rFonts w:ascii="Times New Roman" w:eastAsia="Times New Roman" w:hAnsi="Times New Roman" w:cs="Times New Roman"/>
          <w:sz w:val="28"/>
          <w:szCs w:val="28"/>
        </w:rPr>
        <w:t xml:space="preserve">История Казахстана» и «Всемирная история» </w:t>
      </w:r>
      <w:r w:rsidRPr="00025549">
        <w:rPr>
          <w:rFonts w:ascii="Times New Roman" w:eastAsia="Times New Roman" w:hAnsi="Times New Roman" w:cs="Times New Roman"/>
          <w:color w:val="000000"/>
          <w:sz w:val="28"/>
          <w:szCs w:val="28"/>
        </w:rPr>
        <w:t xml:space="preserve">составляет 98%. По данным МОН РК школьные библиотеки функционируют в 88,9% организациях образования от их общей численности по республике. </w:t>
      </w:r>
    </w:p>
    <w:p w:rsidR="00D83A0D" w:rsidRPr="00025549" w:rsidRDefault="00D83A0D" w:rsidP="00AE784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D02E77">
        <w:rPr>
          <w:rFonts w:ascii="Times New Roman" w:eastAsia="Times New Roman" w:hAnsi="Times New Roman" w:cs="Times New Roman"/>
          <w:color w:val="000000"/>
          <w:sz w:val="28"/>
          <w:szCs w:val="28"/>
          <w:highlight w:val="green"/>
          <w:lang w:val="kk-KZ"/>
        </w:rPr>
        <w:t>П</w:t>
      </w:r>
      <w:r w:rsidRPr="00D02E77">
        <w:rPr>
          <w:rFonts w:ascii="Times New Roman" w:eastAsia="Times New Roman" w:hAnsi="Times New Roman" w:cs="Times New Roman"/>
          <w:color w:val="000000"/>
          <w:sz w:val="28"/>
          <w:szCs w:val="28"/>
          <w:highlight w:val="green"/>
        </w:rPr>
        <w:t xml:space="preserve">о предметам  </w:t>
      </w:r>
      <w:r w:rsidRPr="00D02E77">
        <w:rPr>
          <w:rFonts w:ascii="Times New Roman" w:eastAsia="Times New Roman" w:hAnsi="Times New Roman" w:cs="Times New Roman"/>
          <w:sz w:val="28"/>
          <w:szCs w:val="28"/>
          <w:highlight w:val="green"/>
        </w:rPr>
        <w:t>«История Казахстана» и «Всемирная история» д</w:t>
      </w:r>
      <w:r w:rsidRPr="00D02E77">
        <w:rPr>
          <w:rFonts w:ascii="Times New Roman" w:eastAsia="Times New Roman" w:hAnsi="Times New Roman" w:cs="Times New Roman"/>
          <w:color w:val="000000"/>
          <w:sz w:val="28"/>
          <w:szCs w:val="28"/>
          <w:highlight w:val="green"/>
        </w:rPr>
        <w:t>ля учащихся 5-11 классов  общеобразовательных школ разработано 23  учебника, 17 методических пособий, 13 хрестоматий, 9 комплексов дидактического материала, 5 рабочих тетрадей</w:t>
      </w:r>
      <w:r w:rsidRPr="00D02E77">
        <w:rPr>
          <w:rFonts w:ascii="Times New Roman" w:eastAsia="Times New Roman" w:hAnsi="Times New Roman" w:cs="Times New Roman"/>
          <w:color w:val="FF0000"/>
          <w:sz w:val="28"/>
          <w:szCs w:val="28"/>
          <w:highlight w:val="green"/>
        </w:rPr>
        <w:t>.</w:t>
      </w:r>
      <w:r w:rsidRPr="00025549">
        <w:rPr>
          <w:rFonts w:ascii="Times New Roman" w:eastAsia="Times New Roman" w:hAnsi="Times New Roman" w:cs="Times New Roman"/>
          <w:color w:val="FF0000"/>
          <w:sz w:val="28"/>
          <w:szCs w:val="28"/>
        </w:rPr>
        <w:t xml:space="preserve"> </w:t>
      </w:r>
    </w:p>
    <w:p w:rsidR="00D83A0D" w:rsidRPr="00025549" w:rsidRDefault="00D83A0D" w:rsidP="00AE784A">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color w:val="000000"/>
          <w:sz w:val="28"/>
          <w:szCs w:val="28"/>
        </w:rPr>
        <w:tab/>
      </w:r>
      <w:r w:rsidRPr="00025549">
        <w:rPr>
          <w:rFonts w:ascii="Times New Roman" w:eastAsia="Calibri" w:hAnsi="Times New Roman" w:cs="Times New Roman"/>
          <w:color w:val="000000"/>
          <w:sz w:val="28"/>
          <w:szCs w:val="28"/>
        </w:rPr>
        <w:t xml:space="preserve">Функционирующие во всех регионах страны методические кабинеты </w:t>
      </w:r>
      <w:r w:rsidRPr="00025549">
        <w:rPr>
          <w:rFonts w:ascii="Times New Roman" w:eastAsia="Times New Roman" w:hAnsi="Times New Roman" w:cs="Times New Roman"/>
          <w:sz w:val="28"/>
          <w:szCs w:val="28"/>
        </w:rPr>
        <w:t>способствуют созданию единого информационного методического пространства, реализации программ модернизации образования, внедрению новых педагогических и информационно-коммуникативных технологий в образовательную практику, в том числе и по предметам «История Казахстана» и «Всемирная история».</w:t>
      </w:r>
    </w:p>
    <w:p w:rsidR="00D83A0D" w:rsidRDefault="00D83A0D" w:rsidP="00AE784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25549">
        <w:rPr>
          <w:rFonts w:ascii="Times New Roman" w:eastAsia="Times New Roman" w:hAnsi="Times New Roman" w:cs="Times New Roman"/>
          <w:sz w:val="28"/>
          <w:szCs w:val="28"/>
        </w:rPr>
        <w:tab/>
        <w:t>Действующие к</w:t>
      </w:r>
      <w:r w:rsidRPr="00025549">
        <w:rPr>
          <w:rFonts w:ascii="Times New Roman" w:eastAsia="Calibri" w:hAnsi="Times New Roman" w:cs="Times New Roman"/>
          <w:color w:val="000000"/>
          <w:sz w:val="28"/>
          <w:szCs w:val="28"/>
        </w:rPr>
        <w:t xml:space="preserve">абинеты истории в общеобразовательных школах страны обеспечиваются </w:t>
      </w:r>
      <w:r w:rsidRPr="00025549">
        <w:rPr>
          <w:rFonts w:ascii="Times New Roman" w:eastAsia="Times New Roman" w:hAnsi="Times New Roman" w:cs="Times New Roman"/>
          <w:color w:val="000000"/>
          <w:sz w:val="28"/>
          <w:szCs w:val="28"/>
        </w:rPr>
        <w:t xml:space="preserve">современным оборудованием, учебным, картографическим, наглядным, демонстрационным материалом,  интернет-ресурсами, техническими средствами обучения. В них продуманы  организация использования и условия хранения всех средств обеспечения учебного процесса (систематизация) по предметам  </w:t>
      </w:r>
      <w:r w:rsidRPr="00025549">
        <w:rPr>
          <w:rFonts w:ascii="Times New Roman" w:eastAsia="Times New Roman" w:hAnsi="Times New Roman" w:cs="Times New Roman"/>
          <w:sz w:val="28"/>
          <w:szCs w:val="28"/>
          <w:lang w:val="kk-KZ"/>
        </w:rPr>
        <w:t xml:space="preserve">«История Казахстана» и «Всемирная история». </w:t>
      </w:r>
    </w:p>
    <w:p w:rsidR="00D83A0D" w:rsidRPr="00741325" w:rsidRDefault="00D83A0D" w:rsidP="00AE784A">
      <w:pPr>
        <w:shd w:val="clear" w:color="auto" w:fill="FFFFFF"/>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rPr>
        <w:tab/>
        <w:t xml:space="preserve">Но в настоящее время в  кабинетах историинедостаточно представлен </w:t>
      </w:r>
      <w:r w:rsidRPr="00025549">
        <w:rPr>
          <w:rFonts w:ascii="Times New Roman" w:eastAsia="Times New Roman" w:hAnsi="Times New Roman" w:cs="Times New Roman"/>
          <w:color w:val="000000"/>
          <w:sz w:val="28"/>
          <w:szCs w:val="28"/>
        </w:rPr>
        <w:t>книжный фонд, содержащий учебники, хрестоматии, книги для чтения, сборники вопросов и заданий по отдельным  курсам  истории: сборники документов; методическое руководства; литературу справочного характера-словари (исторический, политический, философский, экономический) научно-популярную литературу по истории, научно-историческую литературу, книги по истории культуры; энциклопедии, статистические сборники.</w:t>
      </w:r>
      <w:r w:rsidR="00741325" w:rsidRPr="00025549">
        <w:rPr>
          <w:rFonts w:ascii="Times New Roman" w:eastAsia="Times New Roman" w:hAnsi="Times New Roman" w:cs="Times New Roman"/>
          <w:color w:val="000000"/>
          <w:sz w:val="28"/>
          <w:szCs w:val="28"/>
        </w:rPr>
        <w:t>Современный кабинет истории должен иметь систему электрон</w:t>
      </w:r>
      <w:r w:rsidR="00741325">
        <w:rPr>
          <w:rFonts w:ascii="Times New Roman" w:eastAsia="Times New Roman" w:hAnsi="Times New Roman" w:cs="Times New Roman"/>
          <w:color w:val="000000"/>
          <w:sz w:val="28"/>
          <w:szCs w:val="28"/>
        </w:rPr>
        <w:t>ного обучения (СЭО).</w:t>
      </w:r>
    </w:p>
    <w:p w:rsidR="00741325" w:rsidRDefault="00D83A0D" w:rsidP="00AE784A">
      <w:pPr>
        <w:shd w:val="clear" w:color="auto" w:fill="FFFFFF"/>
        <w:spacing w:after="0" w:line="240" w:lineRule="auto"/>
        <w:ind w:firstLine="567"/>
        <w:jc w:val="both"/>
        <w:rPr>
          <w:rFonts w:ascii="Times New Roman" w:eastAsia="Times New Roman" w:hAnsi="Times New Roman" w:cs="Times New Roman"/>
          <w:color w:val="000000"/>
          <w:sz w:val="28"/>
          <w:szCs w:val="28"/>
          <w:lang w:val="kk-KZ"/>
        </w:rPr>
      </w:pPr>
      <w:r w:rsidRPr="00025549">
        <w:rPr>
          <w:rFonts w:ascii="Times New Roman" w:eastAsia="Times New Roman" w:hAnsi="Times New Roman" w:cs="Times New Roman"/>
          <w:color w:val="000000"/>
          <w:sz w:val="28"/>
          <w:szCs w:val="28"/>
        </w:rPr>
        <w:t xml:space="preserve">В этой связи  необходимо рекомендовать учителям активно использовать  видеофильмы, электронные учебники, тематические карты, хронологические </w:t>
      </w:r>
      <w:r w:rsidRPr="00025549">
        <w:rPr>
          <w:rFonts w:ascii="Times New Roman" w:eastAsia="Times New Roman" w:hAnsi="Times New Roman" w:cs="Times New Roman"/>
          <w:color w:val="000000"/>
          <w:sz w:val="28"/>
          <w:szCs w:val="28"/>
        </w:rPr>
        <w:lastRenderedPageBreak/>
        <w:t>таблицы, фотохронику и другие учебно-методические материалы на уроках истории. Кабинет истории дают широкие возможности для исследовательской работы учащихся и формирования их функциональной грамотности.</w:t>
      </w:r>
    </w:p>
    <w:p w:rsidR="00741325" w:rsidRDefault="00D83A0D" w:rsidP="00AE784A">
      <w:pPr>
        <w:shd w:val="clear" w:color="auto" w:fill="FFFFFF"/>
        <w:spacing w:after="0" w:line="240" w:lineRule="auto"/>
        <w:ind w:firstLine="567"/>
        <w:jc w:val="both"/>
        <w:rPr>
          <w:rFonts w:ascii="Times New Roman" w:eastAsia="Times New Roman" w:hAnsi="Times New Roman" w:cs="Times New Roman"/>
          <w:color w:val="000000"/>
          <w:sz w:val="28"/>
          <w:szCs w:val="28"/>
          <w:lang w:val="kk-KZ"/>
        </w:rPr>
      </w:pPr>
      <w:r w:rsidRPr="00025549">
        <w:rPr>
          <w:rFonts w:ascii="Times New Roman" w:eastAsia="Times New Roman" w:hAnsi="Times New Roman" w:cs="Times New Roman"/>
          <w:color w:val="000000"/>
          <w:sz w:val="28"/>
          <w:szCs w:val="28"/>
        </w:rPr>
        <w:t xml:space="preserve">Для обеспечения качественного образовательного процесса по предметам </w:t>
      </w:r>
      <w:r w:rsidR="00741325" w:rsidRPr="00025549">
        <w:rPr>
          <w:rFonts w:ascii="Times New Roman" w:eastAsia="Times New Roman" w:hAnsi="Times New Roman" w:cs="Times New Roman"/>
          <w:sz w:val="28"/>
          <w:szCs w:val="28"/>
          <w:lang w:val="kk-KZ"/>
        </w:rPr>
        <w:t>«История Казахстана» и «Всемирная история»</w:t>
      </w:r>
      <w:r w:rsidRPr="00025549">
        <w:rPr>
          <w:rFonts w:ascii="Times New Roman" w:eastAsia="Times New Roman" w:hAnsi="Times New Roman" w:cs="Times New Roman"/>
          <w:color w:val="000000"/>
          <w:sz w:val="28"/>
          <w:szCs w:val="28"/>
        </w:rPr>
        <w:t>рекомендуется использовать   настенные исторические карты, демонстрационные картины и таблицы, выставочные наглядные пособия (репродукции, атласы и контурные карты, фотографии), объемные наглядные пособия (модели, макеты, муляжи, диорамы, проводить уроки истории в  краеведческих музеях, посещать выставки</w:t>
      </w:r>
    </w:p>
    <w:p w:rsidR="00B11DE5" w:rsidRDefault="00B11DE5" w:rsidP="00B11DE5">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p>
    <w:p w:rsidR="00B11DE5" w:rsidRDefault="00B11DE5" w:rsidP="00B11DE5">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p>
    <w:p w:rsidR="005C36ED" w:rsidRDefault="005C36ED" w:rsidP="00B11DE5">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p>
    <w:p w:rsidR="005C36ED" w:rsidRDefault="005C36ED" w:rsidP="00B11DE5">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p>
    <w:p w:rsidR="005C36ED" w:rsidRDefault="005C36ED" w:rsidP="00B11DE5">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p>
    <w:p w:rsidR="005C36ED" w:rsidRDefault="005C36ED" w:rsidP="00B11DE5">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p>
    <w:p w:rsidR="005C36ED" w:rsidRDefault="005C36ED" w:rsidP="00B11DE5">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p>
    <w:p w:rsidR="009B75ED" w:rsidRDefault="009B75ED" w:rsidP="00B11DE5">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p>
    <w:p w:rsidR="009B75ED" w:rsidRDefault="009B75ED" w:rsidP="00B11DE5">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p>
    <w:p w:rsidR="009B75ED" w:rsidRDefault="009B75ED" w:rsidP="00B11DE5">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p>
    <w:p w:rsidR="009B75ED" w:rsidRDefault="009B75ED" w:rsidP="00B11DE5">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p>
    <w:p w:rsidR="009B75ED" w:rsidRDefault="009B75ED" w:rsidP="00B11DE5">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p>
    <w:p w:rsidR="009B75ED" w:rsidRDefault="009B75ED" w:rsidP="00B11DE5">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p>
    <w:p w:rsidR="009B75ED" w:rsidRDefault="009B75ED" w:rsidP="00B11DE5">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p>
    <w:p w:rsidR="009B75ED" w:rsidRDefault="009B75ED" w:rsidP="00B11DE5">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p>
    <w:p w:rsidR="009B75ED" w:rsidRDefault="009B75ED" w:rsidP="00B11DE5">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p>
    <w:p w:rsidR="009B75ED" w:rsidRDefault="009B75ED" w:rsidP="00B11DE5">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p>
    <w:p w:rsidR="009B75ED" w:rsidRDefault="009B75ED" w:rsidP="00B11DE5">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p>
    <w:p w:rsidR="009B75ED" w:rsidRDefault="009B75ED" w:rsidP="00B11DE5">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p>
    <w:p w:rsidR="009B75ED" w:rsidRDefault="009B75ED" w:rsidP="00B11DE5">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p>
    <w:p w:rsidR="009B75ED" w:rsidRDefault="009B75ED" w:rsidP="00B11DE5">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p>
    <w:p w:rsidR="009B75ED" w:rsidRDefault="009B75ED" w:rsidP="00B11DE5">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p>
    <w:p w:rsidR="009B75ED" w:rsidRDefault="009B75ED" w:rsidP="00B11DE5">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p>
    <w:p w:rsidR="009B75ED" w:rsidRDefault="009B75ED" w:rsidP="00B11DE5">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p>
    <w:p w:rsidR="009B75ED" w:rsidRDefault="009B75ED" w:rsidP="00B11DE5">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p>
    <w:p w:rsidR="009B75ED" w:rsidRDefault="009B75ED" w:rsidP="00B11DE5">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p>
    <w:p w:rsidR="009B75ED" w:rsidRDefault="009B75ED" w:rsidP="00B11DE5">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p>
    <w:p w:rsidR="009B75ED" w:rsidRDefault="009B75ED" w:rsidP="00B11DE5">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p>
    <w:p w:rsidR="009B75ED" w:rsidRDefault="009B75ED" w:rsidP="00B11DE5">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p>
    <w:p w:rsidR="009B75ED" w:rsidRDefault="009B75ED" w:rsidP="00B11DE5">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p>
    <w:p w:rsidR="009B75ED" w:rsidRDefault="009B75ED" w:rsidP="00B11DE5">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p>
    <w:p w:rsidR="009B75ED" w:rsidRDefault="009B75ED" w:rsidP="00B11DE5">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p>
    <w:p w:rsidR="009B75ED" w:rsidRDefault="009B75ED" w:rsidP="00B11DE5">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p>
    <w:p w:rsidR="005C36ED" w:rsidRDefault="005C36ED" w:rsidP="00B11DE5">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p>
    <w:p w:rsidR="00A37B19" w:rsidRDefault="00A37B19" w:rsidP="009B75ED">
      <w:pPr>
        <w:widowControl w:val="0"/>
        <w:spacing w:after="0" w:line="240" w:lineRule="auto"/>
        <w:rPr>
          <w:rFonts w:ascii="Times New Roman" w:hAnsi="Times New Roman"/>
          <w:b/>
          <w:sz w:val="28"/>
          <w:szCs w:val="28"/>
          <w:lang w:val="kk-KZ"/>
        </w:rPr>
      </w:pPr>
    </w:p>
    <w:p w:rsidR="002D13E0" w:rsidRPr="00DC2B02" w:rsidRDefault="00A37B19" w:rsidP="00A37B19">
      <w:pPr>
        <w:widowControl w:val="0"/>
        <w:spacing w:after="0" w:line="240" w:lineRule="auto"/>
        <w:ind w:firstLine="567"/>
        <w:jc w:val="center"/>
        <w:rPr>
          <w:rFonts w:ascii="Times New Roman" w:hAnsi="Times New Roman"/>
          <w:b/>
          <w:sz w:val="28"/>
          <w:szCs w:val="28"/>
          <w:lang w:val="kk-KZ"/>
        </w:rPr>
      </w:pPr>
      <w:r>
        <w:rPr>
          <w:rFonts w:ascii="Times New Roman" w:hAnsi="Times New Roman"/>
          <w:b/>
          <w:sz w:val="28"/>
          <w:szCs w:val="28"/>
          <w:lang w:val="kk-KZ"/>
        </w:rPr>
        <w:lastRenderedPageBreak/>
        <w:t>З</w:t>
      </w:r>
      <w:r w:rsidRPr="00DC2B02">
        <w:rPr>
          <w:rFonts w:ascii="Times New Roman" w:hAnsi="Times New Roman"/>
          <w:b/>
          <w:sz w:val="28"/>
          <w:szCs w:val="28"/>
          <w:lang w:val="kk-KZ"/>
        </w:rPr>
        <w:t>аключение</w:t>
      </w:r>
    </w:p>
    <w:p w:rsidR="002D13E0" w:rsidRDefault="002D13E0" w:rsidP="002D13E0">
      <w:pPr>
        <w:pStyle w:val="Default"/>
        <w:ind w:firstLine="567"/>
        <w:jc w:val="both"/>
        <w:rPr>
          <w:sz w:val="28"/>
          <w:szCs w:val="28"/>
        </w:rPr>
      </w:pPr>
    </w:p>
    <w:p w:rsidR="002D13E0" w:rsidRPr="003F21C6" w:rsidRDefault="002D13E0" w:rsidP="002D13E0">
      <w:pPr>
        <w:pStyle w:val="Default"/>
        <w:ind w:firstLine="567"/>
        <w:jc w:val="both"/>
        <w:rPr>
          <w:b/>
          <w:sz w:val="28"/>
          <w:szCs w:val="28"/>
        </w:rPr>
      </w:pPr>
      <w:r w:rsidRPr="005A4079">
        <w:rPr>
          <w:sz w:val="28"/>
          <w:szCs w:val="28"/>
        </w:rPr>
        <w:t xml:space="preserve">Одной из </w:t>
      </w:r>
      <w:r w:rsidRPr="003F21C6">
        <w:rPr>
          <w:sz w:val="28"/>
          <w:szCs w:val="28"/>
        </w:rPr>
        <w:t xml:space="preserve">значительных задач истории является воспитание казахстанского патриотизма. Эта задача стала одной из составных долгосрочных приоритетов, выдвинутых Президентом Н.Назарбаевым  в </w:t>
      </w:r>
      <w:r w:rsidRPr="003F21C6">
        <w:rPr>
          <w:rStyle w:val="af0"/>
          <w:rFonts w:eastAsia="Consolas"/>
          <w:b w:val="0"/>
          <w:sz w:val="28"/>
          <w:szCs w:val="28"/>
        </w:rPr>
        <w:t>Стратегии «Казахстан-2050» - новый политический курс состоявшегося государства»</w:t>
      </w:r>
      <w:r w:rsidRPr="003F21C6">
        <w:rPr>
          <w:b/>
          <w:sz w:val="28"/>
          <w:szCs w:val="28"/>
        </w:rPr>
        <w:t>.</w:t>
      </w:r>
      <w:r w:rsidRPr="003F21C6">
        <w:rPr>
          <w:sz w:val="28"/>
          <w:szCs w:val="28"/>
        </w:rPr>
        <w:t xml:space="preserve"> В свою очередь, патриотизм невозможен без формирования исторического сознания, связывающего настоящее общество с его прошлым.</w:t>
      </w:r>
    </w:p>
    <w:p w:rsidR="002D13E0" w:rsidRPr="005A4079" w:rsidRDefault="002D13E0" w:rsidP="002D13E0">
      <w:pPr>
        <w:spacing w:after="0" w:line="240" w:lineRule="auto"/>
        <w:ind w:firstLine="567"/>
        <w:jc w:val="both"/>
        <w:rPr>
          <w:rFonts w:ascii="Times New Roman" w:hAnsi="Times New Roman"/>
          <w:sz w:val="28"/>
          <w:szCs w:val="28"/>
        </w:rPr>
      </w:pPr>
      <w:r w:rsidRPr="003F21C6">
        <w:rPr>
          <w:rFonts w:ascii="Times New Roman" w:hAnsi="Times New Roman"/>
          <w:sz w:val="28"/>
          <w:szCs w:val="28"/>
        </w:rPr>
        <w:t>С обретением Республикой Казахстан государственной независимости актуализировалась проблема всестороннего и объективного изучения прошлого и преподавания учебной предмета «История Казахстана», основными задачами которой  являются: возрождение исторической</w:t>
      </w:r>
      <w:r w:rsidRPr="005A4079">
        <w:rPr>
          <w:rFonts w:ascii="Times New Roman" w:hAnsi="Times New Roman"/>
          <w:sz w:val="28"/>
          <w:szCs w:val="28"/>
        </w:rPr>
        <w:t xml:space="preserve"> памяти народа, формирование национального самосознания и гражданского единства, воспитание патриотизма и толерантности у молодежи.</w:t>
      </w:r>
    </w:p>
    <w:p w:rsidR="002D13E0" w:rsidRDefault="002D13E0" w:rsidP="002D13E0">
      <w:pPr>
        <w:spacing w:after="0" w:line="240" w:lineRule="auto"/>
        <w:ind w:firstLine="567"/>
        <w:jc w:val="both"/>
        <w:rPr>
          <w:rFonts w:ascii="Times New Roman" w:hAnsi="Times New Roman"/>
          <w:sz w:val="28"/>
          <w:szCs w:val="28"/>
        </w:rPr>
      </w:pPr>
      <w:r>
        <w:rPr>
          <w:rFonts w:ascii="Times New Roman" w:hAnsi="Times New Roman"/>
          <w:sz w:val="28"/>
          <w:szCs w:val="28"/>
        </w:rPr>
        <w:t>Много</w:t>
      </w:r>
      <w:r w:rsidRPr="005A4079">
        <w:rPr>
          <w:rFonts w:ascii="Times New Roman" w:hAnsi="Times New Roman"/>
          <w:sz w:val="28"/>
          <w:szCs w:val="28"/>
        </w:rPr>
        <w:t>функциональность и значимость предмета «История</w:t>
      </w:r>
      <w:r>
        <w:rPr>
          <w:rFonts w:ascii="Times New Roman" w:hAnsi="Times New Roman"/>
          <w:sz w:val="28"/>
          <w:szCs w:val="28"/>
        </w:rPr>
        <w:t xml:space="preserve"> Казахстана» обусловлена тем, что этот предмет является </w:t>
      </w:r>
      <w:r w:rsidRPr="005A4079">
        <w:rPr>
          <w:rFonts w:ascii="Times New Roman" w:hAnsi="Times New Roman"/>
          <w:sz w:val="28"/>
          <w:szCs w:val="28"/>
        </w:rPr>
        <w:t>государственно значимой учебной дисциплиной - ввиду ее огромной роли в укреплении казахстанской идентичности, самосознания народа, совершенствования национальной системы образования, реализации задач, связанных с необходимостью интеллектуального прорыва в ново</w:t>
      </w:r>
      <w:r>
        <w:rPr>
          <w:rFonts w:ascii="Times New Roman" w:hAnsi="Times New Roman"/>
          <w:sz w:val="28"/>
          <w:szCs w:val="28"/>
        </w:rPr>
        <w:t xml:space="preserve">м тысячелетии. Именно поэтому </w:t>
      </w:r>
      <w:r w:rsidRPr="005A4079">
        <w:rPr>
          <w:rFonts w:ascii="Times New Roman" w:hAnsi="Times New Roman"/>
          <w:sz w:val="28"/>
          <w:szCs w:val="28"/>
        </w:rPr>
        <w:t xml:space="preserve">данный  предмет </w:t>
      </w:r>
      <w:r>
        <w:rPr>
          <w:rFonts w:ascii="Times New Roman" w:hAnsi="Times New Roman"/>
          <w:sz w:val="28"/>
          <w:szCs w:val="28"/>
        </w:rPr>
        <w:t xml:space="preserve">является обязательным экзаменом в ЕНТ и государственным экзаменов </w:t>
      </w:r>
      <w:r w:rsidRPr="003F21C6">
        <w:rPr>
          <w:rFonts w:ascii="Times New Roman" w:hAnsi="Times New Roman"/>
          <w:sz w:val="28"/>
          <w:szCs w:val="28"/>
        </w:rPr>
        <w:t>всех</w:t>
      </w:r>
      <w:r>
        <w:rPr>
          <w:rFonts w:ascii="Times New Roman" w:hAnsi="Times New Roman"/>
          <w:sz w:val="28"/>
          <w:szCs w:val="28"/>
        </w:rPr>
        <w:t xml:space="preserve"> колледжей и </w:t>
      </w:r>
      <w:r w:rsidRPr="003F21C6">
        <w:rPr>
          <w:rFonts w:ascii="Times New Roman" w:hAnsi="Times New Roman"/>
          <w:sz w:val="28"/>
          <w:szCs w:val="28"/>
        </w:rPr>
        <w:t xml:space="preserve"> вузов</w:t>
      </w:r>
      <w:r w:rsidRPr="005A4079">
        <w:rPr>
          <w:rFonts w:ascii="Times New Roman" w:hAnsi="Times New Roman"/>
          <w:sz w:val="28"/>
          <w:szCs w:val="28"/>
        </w:rPr>
        <w:t xml:space="preserve"> нашей страны. </w:t>
      </w:r>
    </w:p>
    <w:p w:rsidR="002D13E0" w:rsidRPr="005A4079" w:rsidRDefault="002D13E0" w:rsidP="002D13E0">
      <w:pPr>
        <w:spacing w:after="0" w:line="240" w:lineRule="auto"/>
        <w:ind w:firstLine="567"/>
        <w:jc w:val="both"/>
        <w:rPr>
          <w:rFonts w:ascii="Times New Roman" w:hAnsi="Times New Roman"/>
          <w:sz w:val="28"/>
          <w:szCs w:val="28"/>
        </w:rPr>
      </w:pPr>
      <w:r w:rsidRPr="005A4079">
        <w:rPr>
          <w:rFonts w:ascii="Times New Roman" w:hAnsi="Times New Roman"/>
          <w:sz w:val="28"/>
          <w:szCs w:val="28"/>
        </w:rPr>
        <w:t xml:space="preserve">История Казахстана - наука, изучающая в целостном виде исторические события, явления, факты, процессы, выявляющая исторические законы и закономерности, имевшие место на территории Казахстана с древнейших времен до наших дней. </w:t>
      </w:r>
    </w:p>
    <w:p w:rsidR="002D13E0" w:rsidRPr="00C32891" w:rsidRDefault="002D13E0" w:rsidP="002D13E0">
      <w:pPr>
        <w:spacing w:after="0" w:line="240" w:lineRule="auto"/>
        <w:ind w:firstLine="567"/>
        <w:jc w:val="both"/>
        <w:rPr>
          <w:rFonts w:ascii="Times New Roman" w:hAnsi="Times New Roman"/>
          <w:sz w:val="28"/>
          <w:szCs w:val="28"/>
        </w:rPr>
      </w:pPr>
      <w:r w:rsidRPr="00C32891">
        <w:rPr>
          <w:rFonts w:ascii="Times New Roman" w:hAnsi="Times New Roman"/>
          <w:sz w:val="28"/>
          <w:szCs w:val="28"/>
        </w:rPr>
        <w:t>Политические перемены последних лет непосредственно затронули историческое образование и историческую науку. Новый статус государства оказал определ</w:t>
      </w:r>
      <w:r>
        <w:rPr>
          <w:rFonts w:ascii="Times New Roman" w:hAnsi="Times New Roman"/>
          <w:sz w:val="28"/>
          <w:szCs w:val="28"/>
        </w:rPr>
        <w:t>яющее влияние на понимание исто</w:t>
      </w:r>
      <w:r w:rsidRPr="00C32891">
        <w:rPr>
          <w:rFonts w:ascii="Times New Roman" w:hAnsi="Times New Roman"/>
          <w:sz w:val="28"/>
          <w:szCs w:val="28"/>
        </w:rPr>
        <w:t>рического прошлого. Школьные и вузовские программы по истории меняются. И от того, в какую сторону будут идти эти перемены, зависит судьба исторического о</w:t>
      </w:r>
      <w:r>
        <w:rPr>
          <w:rFonts w:ascii="Times New Roman" w:hAnsi="Times New Roman"/>
          <w:sz w:val="28"/>
          <w:szCs w:val="28"/>
        </w:rPr>
        <w:t>бразования и в значительной сте</w:t>
      </w:r>
      <w:r w:rsidRPr="00C32891">
        <w:rPr>
          <w:rFonts w:ascii="Times New Roman" w:hAnsi="Times New Roman"/>
          <w:sz w:val="28"/>
          <w:szCs w:val="28"/>
        </w:rPr>
        <w:t>пени образования в целом.</w:t>
      </w:r>
    </w:p>
    <w:p w:rsidR="002D13E0" w:rsidRPr="00C32891" w:rsidRDefault="002D13E0" w:rsidP="002D13E0">
      <w:pPr>
        <w:spacing w:after="0" w:line="240" w:lineRule="auto"/>
        <w:ind w:firstLine="567"/>
        <w:jc w:val="both"/>
        <w:rPr>
          <w:rFonts w:ascii="Times New Roman" w:hAnsi="Times New Roman"/>
          <w:sz w:val="28"/>
          <w:szCs w:val="28"/>
        </w:rPr>
      </w:pPr>
      <w:r w:rsidRPr="00C32891">
        <w:rPr>
          <w:rFonts w:ascii="Times New Roman" w:hAnsi="Times New Roman"/>
          <w:sz w:val="28"/>
          <w:szCs w:val="28"/>
        </w:rPr>
        <w:t>Прежние советские типовые программы по истории в школе и в вузе отводили казахстанской истории второстепенное место. Теперь ситуация изменилась. Исто</w:t>
      </w:r>
      <w:r>
        <w:rPr>
          <w:rFonts w:ascii="Times New Roman" w:hAnsi="Times New Roman"/>
          <w:sz w:val="28"/>
          <w:szCs w:val="28"/>
        </w:rPr>
        <w:t>рия Казахстана стала ведущим на</w:t>
      </w:r>
      <w:r w:rsidRPr="00C32891">
        <w:rPr>
          <w:rFonts w:ascii="Times New Roman" w:hAnsi="Times New Roman"/>
          <w:sz w:val="28"/>
          <w:szCs w:val="28"/>
        </w:rPr>
        <w:t xml:space="preserve">правлением исторического образования и исторической науки. И это естественно в условиях государственной самостоятельности республики. На первый </w:t>
      </w:r>
      <w:r>
        <w:rPr>
          <w:rFonts w:ascii="Times New Roman" w:hAnsi="Times New Roman"/>
          <w:sz w:val="28"/>
          <w:szCs w:val="28"/>
        </w:rPr>
        <w:t>план вышла национальная история</w:t>
      </w:r>
      <w:r w:rsidRPr="00C32891">
        <w:rPr>
          <w:rFonts w:ascii="Times New Roman" w:hAnsi="Times New Roman"/>
          <w:sz w:val="28"/>
          <w:szCs w:val="28"/>
        </w:rPr>
        <w:t>.</w:t>
      </w:r>
    </w:p>
    <w:p w:rsidR="002D13E0" w:rsidRDefault="002D13E0" w:rsidP="002D13E0">
      <w:pPr>
        <w:pStyle w:val="31"/>
        <w:tabs>
          <w:tab w:val="left" w:pos="33"/>
          <w:tab w:val="left" w:pos="539"/>
        </w:tabs>
        <w:spacing w:before="0" w:after="0" w:line="240" w:lineRule="auto"/>
        <w:ind w:firstLine="567"/>
        <w:rPr>
          <w:b w:val="0"/>
          <w:sz w:val="28"/>
          <w:szCs w:val="28"/>
        </w:rPr>
      </w:pPr>
      <w:r w:rsidRPr="00726E76">
        <w:rPr>
          <w:b w:val="0"/>
          <w:sz w:val="28"/>
          <w:szCs w:val="28"/>
        </w:rPr>
        <w:t>Главным элементом содержания исторического образования являются знания, они включают сведения, познания в области истории, создают научную картину развития общества. В процессе обучения ученики овладевают элементами исторических знаний, оперируя такими категориями как факт, явление, событие, процесс.</w:t>
      </w:r>
    </w:p>
    <w:p w:rsidR="002D13E0" w:rsidRPr="00726E76" w:rsidRDefault="002D13E0" w:rsidP="002D13E0">
      <w:pPr>
        <w:pStyle w:val="31"/>
        <w:tabs>
          <w:tab w:val="left" w:pos="33"/>
          <w:tab w:val="left" w:pos="539"/>
        </w:tabs>
        <w:spacing w:before="0" w:after="0" w:line="240" w:lineRule="auto"/>
        <w:ind w:firstLine="567"/>
        <w:rPr>
          <w:b w:val="0"/>
          <w:sz w:val="28"/>
          <w:szCs w:val="28"/>
        </w:rPr>
      </w:pPr>
      <w:r>
        <w:rPr>
          <w:b w:val="0"/>
          <w:sz w:val="28"/>
          <w:szCs w:val="28"/>
        </w:rPr>
        <w:t>В условиях обновления содержания образования актуальными задач</w:t>
      </w:r>
      <w:r w:rsidRPr="0087750A">
        <w:rPr>
          <w:b w:val="0"/>
          <w:sz w:val="28"/>
          <w:szCs w:val="28"/>
        </w:rPr>
        <w:t>ами</w:t>
      </w:r>
      <w:r>
        <w:rPr>
          <w:b w:val="0"/>
          <w:sz w:val="28"/>
          <w:szCs w:val="28"/>
        </w:rPr>
        <w:t xml:space="preserve"> </w:t>
      </w:r>
      <w:r>
        <w:rPr>
          <w:b w:val="0"/>
          <w:sz w:val="28"/>
          <w:szCs w:val="28"/>
        </w:rPr>
        <w:lastRenderedPageBreak/>
        <w:t>исторического образования выступают: обеспечение учащихся совокупностью исторических знаний об основных событиях и тенденциях общественно-политического, социально-экономического и культурного развития Казахстана и государств мира, формирование целостного представления о месте и роли нашей республики в мировом сообществе, развитие у школьников исторического мышления, развитие функциональной грамотности, создание основ для становления гражданского самосознания личности, осмысления причин перемен в мире и Республике Казахстан, форм и механизмов их осуществления, формирование у обучающихся системы ценностей, базирующихся на гражданственности, чувстве сопричастности к судьбе родины и ответственности за нее.</w:t>
      </w:r>
    </w:p>
    <w:p w:rsidR="002D13E0" w:rsidRPr="00726E76" w:rsidRDefault="002D13E0" w:rsidP="002D13E0">
      <w:pPr>
        <w:pStyle w:val="af"/>
        <w:spacing w:before="0" w:beforeAutospacing="0" w:after="0" w:afterAutospacing="0"/>
        <w:ind w:firstLine="567"/>
        <w:jc w:val="both"/>
        <w:rPr>
          <w:sz w:val="28"/>
          <w:szCs w:val="28"/>
        </w:rPr>
      </w:pPr>
      <w:r w:rsidRPr="00726E76">
        <w:rPr>
          <w:sz w:val="28"/>
          <w:szCs w:val="28"/>
        </w:rPr>
        <w:t xml:space="preserve">При этом учебник выступает основным </w:t>
      </w:r>
      <w:r w:rsidRPr="00726E76">
        <w:rPr>
          <w:bCs/>
          <w:sz w:val="28"/>
          <w:szCs w:val="28"/>
        </w:rPr>
        <w:t>компонентом учебно-методического комплекса,</w:t>
      </w:r>
      <w:r w:rsidRPr="00726E76">
        <w:rPr>
          <w:sz w:val="28"/>
          <w:szCs w:val="28"/>
        </w:rPr>
        <w:t xml:space="preserve"> содержащим систематическое изложение знаний и составленным с учетом возрастных и социальных особенностей потенциальной ауд</w:t>
      </w:r>
      <w:r>
        <w:rPr>
          <w:sz w:val="28"/>
          <w:szCs w:val="28"/>
        </w:rPr>
        <w:t>итории. От простоты, понятности</w:t>
      </w:r>
      <w:r w:rsidRPr="00726E76">
        <w:rPr>
          <w:sz w:val="28"/>
          <w:szCs w:val="28"/>
        </w:rPr>
        <w:t xml:space="preserve"> и правильности </w:t>
      </w:r>
      <w:r w:rsidRPr="0087750A">
        <w:rPr>
          <w:sz w:val="28"/>
          <w:szCs w:val="28"/>
        </w:rPr>
        <w:t>написания</w:t>
      </w:r>
      <w:r w:rsidRPr="00726E76">
        <w:rPr>
          <w:sz w:val="28"/>
          <w:szCs w:val="28"/>
        </w:rPr>
        <w:t xml:space="preserve"> текста учебника при его составлении зависит успеваемость обучающихся по нему учеников.</w:t>
      </w:r>
    </w:p>
    <w:p w:rsidR="002D13E0" w:rsidRPr="009B73DA" w:rsidRDefault="002D13E0" w:rsidP="002D13E0">
      <w:pPr>
        <w:pStyle w:val="23"/>
        <w:shd w:val="clear" w:color="auto" w:fill="auto"/>
        <w:spacing w:after="0" w:line="240" w:lineRule="auto"/>
        <w:ind w:firstLine="567"/>
        <w:jc w:val="both"/>
        <w:rPr>
          <w:sz w:val="28"/>
          <w:szCs w:val="28"/>
        </w:rPr>
      </w:pPr>
      <w:r>
        <w:rPr>
          <w:b/>
          <w:sz w:val="28"/>
          <w:szCs w:val="28"/>
        </w:rPr>
        <w:tab/>
      </w:r>
      <w:r w:rsidRPr="009B73DA">
        <w:rPr>
          <w:rStyle w:val="9pt"/>
          <w:sz w:val="28"/>
          <w:szCs w:val="28"/>
        </w:rPr>
        <w:t>В связи с происходящими кардинальными</w:t>
      </w:r>
      <w:r>
        <w:rPr>
          <w:rStyle w:val="9pt"/>
          <w:sz w:val="28"/>
          <w:szCs w:val="28"/>
        </w:rPr>
        <w:t xml:space="preserve"> изменениями во всех сферах жиз</w:t>
      </w:r>
      <w:r w:rsidRPr="009B73DA">
        <w:rPr>
          <w:rStyle w:val="9pt"/>
          <w:sz w:val="28"/>
          <w:szCs w:val="28"/>
        </w:rPr>
        <w:t>ни казахстанского государства важное значен</w:t>
      </w:r>
      <w:r>
        <w:rPr>
          <w:rStyle w:val="9pt"/>
          <w:sz w:val="28"/>
          <w:szCs w:val="28"/>
        </w:rPr>
        <w:t>ие приобретает проблема содержа</w:t>
      </w:r>
      <w:r w:rsidRPr="009B73DA">
        <w:rPr>
          <w:rStyle w:val="9pt"/>
          <w:sz w:val="28"/>
          <w:szCs w:val="28"/>
        </w:rPr>
        <w:t>ния и методов преподавания истории Казахстана. Современное историческое образование нуждается в существенном обновлении методологии построения предметного курса. В свете стоящих задач особое внимание в образовательном процессе должно быть уделено изучению отечественной истории, как прошлого, так и периода независимого Казахстана.</w:t>
      </w:r>
    </w:p>
    <w:p w:rsidR="002D13E0" w:rsidRPr="009B73DA" w:rsidRDefault="002D13E0" w:rsidP="002D13E0">
      <w:pPr>
        <w:pStyle w:val="23"/>
        <w:shd w:val="clear" w:color="auto" w:fill="auto"/>
        <w:spacing w:after="0" w:line="240" w:lineRule="auto"/>
        <w:ind w:firstLine="567"/>
        <w:jc w:val="both"/>
        <w:rPr>
          <w:sz w:val="28"/>
          <w:szCs w:val="28"/>
        </w:rPr>
      </w:pPr>
      <w:r w:rsidRPr="009B73DA">
        <w:rPr>
          <w:rStyle w:val="9pt"/>
          <w:sz w:val="28"/>
          <w:szCs w:val="28"/>
        </w:rPr>
        <w:t>При этом важно отметить, что история независимого Казахстана есть составная часть многовековой истории страны, являющейся, в свою очередь, полноправной частью истории всего человечества.</w:t>
      </w:r>
    </w:p>
    <w:p w:rsidR="002D13E0" w:rsidRDefault="002D13E0" w:rsidP="002D13E0">
      <w:pPr>
        <w:pStyle w:val="31"/>
        <w:tabs>
          <w:tab w:val="left" w:pos="33"/>
          <w:tab w:val="left" w:pos="539"/>
        </w:tabs>
        <w:spacing w:before="0" w:after="0" w:line="240" w:lineRule="auto"/>
        <w:rPr>
          <w:b w:val="0"/>
          <w:sz w:val="28"/>
          <w:szCs w:val="28"/>
          <w:lang w:val="kk-KZ"/>
        </w:rPr>
      </w:pPr>
      <w:r>
        <w:rPr>
          <w:b w:val="0"/>
          <w:sz w:val="28"/>
          <w:szCs w:val="28"/>
          <w:lang w:val="kk-KZ"/>
        </w:rPr>
        <w:tab/>
      </w:r>
      <w:r>
        <w:rPr>
          <w:b w:val="0"/>
          <w:sz w:val="28"/>
          <w:szCs w:val="28"/>
          <w:lang w:val="kk-KZ"/>
        </w:rPr>
        <w:tab/>
        <w:t xml:space="preserve">В данном пособии раскрываются методика и практика обучения по предметам «История Казахстана» и «Всемирная история», современное состояние образовательного процесса </w:t>
      </w:r>
      <w:r w:rsidRPr="009B73DA">
        <w:rPr>
          <w:b w:val="0"/>
          <w:sz w:val="28"/>
          <w:szCs w:val="28"/>
          <w:lang w:val="kk-KZ"/>
        </w:rPr>
        <w:t xml:space="preserve">по </w:t>
      </w:r>
      <w:r>
        <w:rPr>
          <w:b w:val="0"/>
          <w:sz w:val="28"/>
          <w:szCs w:val="28"/>
          <w:lang w:val="kk-KZ"/>
        </w:rPr>
        <w:t xml:space="preserve">данным </w:t>
      </w:r>
      <w:r w:rsidRPr="009B73DA">
        <w:rPr>
          <w:b w:val="0"/>
          <w:sz w:val="28"/>
          <w:szCs w:val="28"/>
          <w:lang w:val="kk-KZ"/>
        </w:rPr>
        <w:t>предметам в общеобразовательных школах</w:t>
      </w:r>
      <w:r>
        <w:rPr>
          <w:b w:val="0"/>
          <w:sz w:val="28"/>
          <w:szCs w:val="28"/>
          <w:lang w:val="kk-KZ"/>
        </w:rPr>
        <w:t>. На основе проведенного анализа даны рекомендации по внесению изменений и дополнений в типовые учебные планы, учебники и учебные псообия.</w:t>
      </w:r>
    </w:p>
    <w:p w:rsidR="002D13E0" w:rsidRDefault="002D13E0" w:rsidP="002D13E0">
      <w:pPr>
        <w:pStyle w:val="31"/>
        <w:tabs>
          <w:tab w:val="left" w:pos="33"/>
          <w:tab w:val="left" w:pos="539"/>
        </w:tabs>
        <w:spacing w:before="0" w:after="0" w:line="240" w:lineRule="auto"/>
        <w:rPr>
          <w:b w:val="0"/>
          <w:sz w:val="28"/>
          <w:szCs w:val="28"/>
          <w:lang w:val="kk-KZ"/>
        </w:rPr>
      </w:pPr>
      <w:r>
        <w:rPr>
          <w:b w:val="0"/>
          <w:sz w:val="28"/>
          <w:szCs w:val="28"/>
          <w:lang w:val="kk-KZ"/>
        </w:rPr>
        <w:tab/>
      </w:r>
      <w:r>
        <w:rPr>
          <w:b w:val="0"/>
          <w:sz w:val="28"/>
          <w:szCs w:val="28"/>
          <w:lang w:val="kk-KZ"/>
        </w:rPr>
        <w:tab/>
        <w:t xml:space="preserve">Вместе с тем </w:t>
      </w:r>
      <w:r w:rsidRPr="00D02E77">
        <w:rPr>
          <w:b w:val="0"/>
          <w:sz w:val="28"/>
          <w:szCs w:val="28"/>
          <w:highlight w:val="green"/>
          <w:lang w:val="kk-KZ"/>
        </w:rPr>
        <w:t>остаются нерешенными следующие актуальные вопросы, непосредственно влияющие на состояние образовательного процесса по обучению предметам «История Казахстана» и «Всемирная история»:</w:t>
      </w:r>
    </w:p>
    <w:p w:rsidR="002D13E0" w:rsidRPr="00DE1736" w:rsidRDefault="002D13E0" w:rsidP="004C349B">
      <w:pPr>
        <w:pStyle w:val="31"/>
        <w:numPr>
          <w:ilvl w:val="0"/>
          <w:numId w:val="5"/>
        </w:numPr>
        <w:tabs>
          <w:tab w:val="left" w:pos="33"/>
          <w:tab w:val="left" w:pos="539"/>
          <w:tab w:val="left" w:pos="851"/>
          <w:tab w:val="left" w:pos="993"/>
        </w:tabs>
        <w:spacing w:before="0" w:after="0" w:line="240" w:lineRule="auto"/>
        <w:ind w:left="0" w:firstLine="709"/>
        <w:rPr>
          <w:b w:val="0"/>
          <w:sz w:val="28"/>
          <w:szCs w:val="28"/>
          <w:lang w:val="kk-KZ"/>
        </w:rPr>
      </w:pPr>
      <w:r w:rsidRPr="00DE1736">
        <w:rPr>
          <w:b w:val="0"/>
          <w:sz w:val="28"/>
          <w:szCs w:val="28"/>
          <w:lang w:val="kk-KZ"/>
        </w:rPr>
        <w:t xml:space="preserve">определение роли учителя истории в современных условиях развития образования; </w:t>
      </w:r>
    </w:p>
    <w:p w:rsidR="002D13E0" w:rsidRPr="00DE1736" w:rsidRDefault="002D13E0" w:rsidP="004C349B">
      <w:pPr>
        <w:pStyle w:val="31"/>
        <w:numPr>
          <w:ilvl w:val="0"/>
          <w:numId w:val="5"/>
        </w:numPr>
        <w:tabs>
          <w:tab w:val="left" w:pos="33"/>
          <w:tab w:val="left" w:pos="539"/>
          <w:tab w:val="left" w:pos="851"/>
          <w:tab w:val="left" w:pos="993"/>
        </w:tabs>
        <w:spacing w:before="0" w:after="0" w:line="240" w:lineRule="auto"/>
        <w:ind w:left="0" w:firstLine="709"/>
        <w:rPr>
          <w:b w:val="0"/>
          <w:sz w:val="28"/>
          <w:szCs w:val="28"/>
          <w:lang w:val="kk-KZ"/>
        </w:rPr>
      </w:pPr>
      <w:r w:rsidRPr="00DE1736">
        <w:rPr>
          <w:b w:val="0"/>
          <w:sz w:val="28"/>
          <w:szCs w:val="28"/>
          <w:lang w:val="kk-KZ"/>
        </w:rPr>
        <w:t>совершенствование подготовки учителей истории в вузах, системы повышения квалификации и переподготовки педагогических кадров;</w:t>
      </w:r>
    </w:p>
    <w:p w:rsidR="002D13E0" w:rsidRPr="00DE1736" w:rsidRDefault="002D13E0" w:rsidP="004C349B">
      <w:pPr>
        <w:pStyle w:val="31"/>
        <w:numPr>
          <w:ilvl w:val="0"/>
          <w:numId w:val="5"/>
        </w:numPr>
        <w:tabs>
          <w:tab w:val="left" w:pos="33"/>
          <w:tab w:val="left" w:pos="539"/>
          <w:tab w:val="left" w:pos="851"/>
          <w:tab w:val="left" w:pos="993"/>
        </w:tabs>
        <w:spacing w:before="0" w:after="0" w:line="240" w:lineRule="auto"/>
        <w:ind w:left="0" w:firstLine="709"/>
        <w:rPr>
          <w:b w:val="0"/>
          <w:sz w:val="28"/>
          <w:szCs w:val="28"/>
          <w:lang w:val="kk-KZ"/>
        </w:rPr>
      </w:pPr>
      <w:r>
        <w:rPr>
          <w:b w:val="0"/>
          <w:sz w:val="28"/>
          <w:szCs w:val="28"/>
          <w:lang w:val="kk-KZ"/>
        </w:rPr>
        <w:t xml:space="preserve">совершенствование формы проведения единого </w:t>
      </w:r>
      <w:r w:rsidRPr="00DE1736">
        <w:rPr>
          <w:b w:val="0"/>
          <w:sz w:val="28"/>
          <w:szCs w:val="28"/>
          <w:lang w:val="kk-KZ"/>
        </w:rPr>
        <w:t>национального тестирования;</w:t>
      </w:r>
    </w:p>
    <w:p w:rsidR="002D13E0" w:rsidRPr="00DE1736" w:rsidRDefault="002D13E0" w:rsidP="004C349B">
      <w:pPr>
        <w:pStyle w:val="31"/>
        <w:numPr>
          <w:ilvl w:val="0"/>
          <w:numId w:val="5"/>
        </w:numPr>
        <w:tabs>
          <w:tab w:val="left" w:pos="33"/>
          <w:tab w:val="left" w:pos="539"/>
          <w:tab w:val="left" w:pos="851"/>
          <w:tab w:val="left" w:pos="993"/>
        </w:tabs>
        <w:spacing w:before="0" w:after="0" w:line="240" w:lineRule="auto"/>
        <w:ind w:left="0" w:firstLine="709"/>
        <w:rPr>
          <w:b w:val="0"/>
          <w:sz w:val="28"/>
          <w:szCs w:val="28"/>
          <w:lang w:val="kk-KZ"/>
        </w:rPr>
      </w:pPr>
      <w:r w:rsidRPr="00DE1736">
        <w:rPr>
          <w:b w:val="0"/>
          <w:sz w:val="28"/>
          <w:szCs w:val="28"/>
          <w:lang w:val="kk-KZ"/>
        </w:rPr>
        <w:t xml:space="preserve">внедрение новых образовательных технологий, обобщение и распространение опыта ведущих ученых-историков, учителей истории </w:t>
      </w:r>
      <w:r w:rsidRPr="00DE1736">
        <w:rPr>
          <w:b w:val="0"/>
          <w:sz w:val="28"/>
          <w:szCs w:val="28"/>
          <w:lang w:val="kk-KZ"/>
        </w:rPr>
        <w:lastRenderedPageBreak/>
        <w:t>организаций образования и педагогов-новаторов;</w:t>
      </w:r>
    </w:p>
    <w:p w:rsidR="002D13E0" w:rsidRPr="00DE1736" w:rsidRDefault="002D13E0" w:rsidP="004C349B">
      <w:pPr>
        <w:pStyle w:val="31"/>
        <w:numPr>
          <w:ilvl w:val="0"/>
          <w:numId w:val="5"/>
        </w:numPr>
        <w:tabs>
          <w:tab w:val="left" w:pos="33"/>
          <w:tab w:val="left" w:pos="539"/>
          <w:tab w:val="left" w:pos="851"/>
          <w:tab w:val="left" w:pos="993"/>
        </w:tabs>
        <w:spacing w:before="0" w:after="0" w:line="240" w:lineRule="auto"/>
        <w:ind w:left="0" w:firstLine="709"/>
        <w:rPr>
          <w:b w:val="0"/>
          <w:sz w:val="28"/>
          <w:szCs w:val="28"/>
          <w:lang w:val="kk-KZ"/>
        </w:rPr>
      </w:pPr>
      <w:r w:rsidRPr="00DE1736">
        <w:rPr>
          <w:b w:val="0"/>
          <w:sz w:val="28"/>
          <w:szCs w:val="28"/>
          <w:lang w:val="kk-KZ"/>
        </w:rPr>
        <w:t>совершенствование системы контроля знаний обучающихся;</w:t>
      </w:r>
    </w:p>
    <w:p w:rsidR="002D13E0" w:rsidRDefault="002D13E0" w:rsidP="004C349B">
      <w:pPr>
        <w:pStyle w:val="31"/>
        <w:numPr>
          <w:ilvl w:val="0"/>
          <w:numId w:val="5"/>
        </w:numPr>
        <w:tabs>
          <w:tab w:val="left" w:pos="33"/>
          <w:tab w:val="left" w:pos="539"/>
          <w:tab w:val="left" w:pos="851"/>
          <w:tab w:val="left" w:pos="993"/>
        </w:tabs>
        <w:spacing w:before="0" w:after="0" w:line="240" w:lineRule="auto"/>
        <w:ind w:left="0" w:firstLine="709"/>
        <w:rPr>
          <w:b w:val="0"/>
          <w:sz w:val="28"/>
          <w:szCs w:val="28"/>
          <w:lang w:val="kk-KZ"/>
        </w:rPr>
      </w:pPr>
      <w:r>
        <w:rPr>
          <w:b w:val="0"/>
          <w:sz w:val="28"/>
          <w:szCs w:val="28"/>
          <w:lang w:val="kk-KZ"/>
        </w:rPr>
        <w:t>улучшение программного и учебно-методического</w:t>
      </w:r>
      <w:r w:rsidRPr="00DE1736">
        <w:rPr>
          <w:b w:val="0"/>
          <w:sz w:val="28"/>
          <w:szCs w:val="28"/>
          <w:lang w:val="kk-KZ"/>
        </w:rPr>
        <w:t xml:space="preserve"> обеспечения, использование ИКТ в процессе обучения предмета истории;</w:t>
      </w:r>
    </w:p>
    <w:p w:rsidR="002D13E0" w:rsidRPr="00DE1736" w:rsidRDefault="002D13E0" w:rsidP="004C349B">
      <w:pPr>
        <w:pStyle w:val="31"/>
        <w:numPr>
          <w:ilvl w:val="0"/>
          <w:numId w:val="5"/>
        </w:numPr>
        <w:tabs>
          <w:tab w:val="left" w:pos="33"/>
          <w:tab w:val="left" w:pos="539"/>
          <w:tab w:val="left" w:pos="851"/>
          <w:tab w:val="left" w:pos="993"/>
        </w:tabs>
        <w:spacing w:before="0" w:after="0" w:line="240" w:lineRule="auto"/>
        <w:ind w:left="0" w:firstLine="709"/>
        <w:rPr>
          <w:b w:val="0"/>
          <w:sz w:val="28"/>
          <w:szCs w:val="28"/>
          <w:lang w:val="kk-KZ"/>
        </w:rPr>
      </w:pPr>
      <w:r w:rsidRPr="00DE1736">
        <w:rPr>
          <w:b w:val="0"/>
          <w:sz w:val="28"/>
          <w:szCs w:val="28"/>
          <w:lang w:val="kk-KZ"/>
        </w:rPr>
        <w:t>у</w:t>
      </w:r>
      <w:r w:rsidRPr="00DE1736">
        <w:rPr>
          <w:b w:val="0"/>
          <w:sz w:val="28"/>
          <w:szCs w:val="28"/>
        </w:rPr>
        <w:t>величени</w:t>
      </w:r>
      <w:r>
        <w:rPr>
          <w:b w:val="0"/>
          <w:sz w:val="28"/>
          <w:szCs w:val="28"/>
        </w:rPr>
        <w:t>е</w:t>
      </w:r>
      <w:r w:rsidRPr="00DE1736">
        <w:rPr>
          <w:b w:val="0"/>
          <w:sz w:val="28"/>
          <w:szCs w:val="28"/>
        </w:rPr>
        <w:t xml:space="preserve"> числа заданий и вопросов в школьных учебниках, основанных на реальных жизненных ситуациях</w:t>
      </w:r>
      <w:r>
        <w:rPr>
          <w:b w:val="0"/>
          <w:sz w:val="28"/>
          <w:szCs w:val="28"/>
          <w:lang w:val="kk-KZ"/>
        </w:rPr>
        <w:t>.</w:t>
      </w:r>
    </w:p>
    <w:p w:rsidR="002D13E0" w:rsidRPr="00E90BE0" w:rsidRDefault="002D13E0" w:rsidP="002D13E0">
      <w:pPr>
        <w:spacing w:after="0" w:line="240" w:lineRule="auto"/>
        <w:ind w:firstLine="708"/>
        <w:jc w:val="both"/>
        <w:rPr>
          <w:rFonts w:ascii="Times New Roman" w:hAnsi="Times New Roman"/>
          <w:sz w:val="28"/>
          <w:szCs w:val="28"/>
        </w:rPr>
      </w:pPr>
      <w:r w:rsidRPr="00E90BE0">
        <w:rPr>
          <w:rFonts w:ascii="Times New Roman" w:hAnsi="Times New Roman"/>
          <w:sz w:val="28"/>
          <w:szCs w:val="28"/>
        </w:rPr>
        <w:t xml:space="preserve">Таким образом, </w:t>
      </w:r>
      <w:r w:rsidRPr="00D02E77">
        <w:rPr>
          <w:rFonts w:ascii="Times New Roman" w:hAnsi="Times New Roman"/>
          <w:sz w:val="28"/>
          <w:szCs w:val="28"/>
          <w:highlight w:val="yellow"/>
        </w:rPr>
        <w:t>одной из самых серьезных проблем современного образования остается качество издаваемой в Казахстане учебной литературы, прежде всего учебников.</w:t>
      </w:r>
      <w:r w:rsidRPr="00E90BE0">
        <w:rPr>
          <w:rFonts w:ascii="Times New Roman" w:hAnsi="Times New Roman"/>
          <w:sz w:val="28"/>
          <w:szCs w:val="28"/>
        </w:rPr>
        <w:t xml:space="preserve"> Из-за отсутствия опыта создания учебников, школы авторов, финансового механизма обеспечения полноценной экспертизы и институциональной поддержки качество учебников вызывает нарекания педагогической общественности.</w:t>
      </w:r>
    </w:p>
    <w:p w:rsidR="002D13E0" w:rsidRPr="00E90BE0" w:rsidRDefault="002D13E0" w:rsidP="002D13E0">
      <w:pPr>
        <w:spacing w:after="0" w:line="240" w:lineRule="auto"/>
        <w:ind w:firstLine="567"/>
        <w:jc w:val="both"/>
        <w:rPr>
          <w:rFonts w:ascii="Times New Roman" w:hAnsi="Times New Roman"/>
          <w:sz w:val="28"/>
          <w:szCs w:val="28"/>
        </w:rPr>
      </w:pPr>
      <w:r w:rsidRPr="00D02E77">
        <w:rPr>
          <w:rFonts w:ascii="Times New Roman" w:hAnsi="Times New Roman"/>
          <w:sz w:val="28"/>
          <w:szCs w:val="28"/>
          <w:highlight w:val="green"/>
        </w:rPr>
        <w:t>Учебники истории перегружены, их содержание в несколько раз превышает доступный и необходимый объем: огромное количество дат, событий, имен, фактов, которые подчастую не соответствуют ни требованиям стандарта, ни возрасту учащихся.</w:t>
      </w:r>
      <w:r w:rsidRPr="00E90BE0">
        <w:rPr>
          <w:rFonts w:ascii="Times New Roman" w:hAnsi="Times New Roman"/>
          <w:sz w:val="28"/>
          <w:szCs w:val="28"/>
        </w:rPr>
        <w:t xml:space="preserve"> Существует расхождение по темам в учебниках истории, именно поэтому предлагается выработать единый подход и единую Концепцию к написанию исторического материала. </w:t>
      </w:r>
    </w:p>
    <w:p w:rsidR="002D13E0" w:rsidRPr="00E90BE0" w:rsidRDefault="002D13E0" w:rsidP="002D13E0">
      <w:pPr>
        <w:spacing w:after="0" w:line="240" w:lineRule="auto"/>
        <w:ind w:firstLine="567"/>
        <w:jc w:val="both"/>
        <w:rPr>
          <w:rFonts w:ascii="Times New Roman" w:hAnsi="Times New Roman"/>
          <w:sz w:val="28"/>
          <w:szCs w:val="28"/>
        </w:rPr>
      </w:pPr>
      <w:r w:rsidRPr="00E90BE0">
        <w:rPr>
          <w:rFonts w:ascii="Times New Roman" w:hAnsi="Times New Roman"/>
          <w:sz w:val="28"/>
          <w:szCs w:val="28"/>
        </w:rPr>
        <w:t xml:space="preserve">Необходимость создания нового учебника истории диктуется, прежде всего, развитием мировой исторической науки, накоплением новых исторических знаний, возросшим общественным интересом к событиям прошлого. Следует выработать теоретические принципы, на основании которых и будет даваться оценка историческим событиям. Преподавание в школе именно концептуальных основ истории поможет ученикам понять, что такое история и, главное, чем она отличается от идеологии.Предлагается использование Концепции при подготовке текстов соответствующей преемственной линии школьных учебников. </w:t>
      </w:r>
    </w:p>
    <w:p w:rsidR="002D13E0" w:rsidRPr="00E90BE0" w:rsidRDefault="002D13E0" w:rsidP="002D13E0">
      <w:pPr>
        <w:spacing w:after="0" w:line="240" w:lineRule="auto"/>
        <w:ind w:firstLine="567"/>
        <w:jc w:val="both"/>
        <w:rPr>
          <w:rFonts w:ascii="Times New Roman" w:hAnsi="Times New Roman"/>
          <w:sz w:val="28"/>
          <w:szCs w:val="28"/>
        </w:rPr>
      </w:pPr>
      <w:r w:rsidRPr="00E90BE0">
        <w:rPr>
          <w:rFonts w:ascii="Times New Roman" w:hAnsi="Times New Roman"/>
          <w:bCs/>
          <w:sz w:val="28"/>
          <w:szCs w:val="28"/>
        </w:rPr>
        <w:t>Методологической основой концепции</w:t>
      </w:r>
      <w:r w:rsidRPr="00E90BE0">
        <w:rPr>
          <w:rFonts w:ascii="Times New Roman" w:hAnsi="Times New Roman"/>
          <w:sz w:val="28"/>
          <w:szCs w:val="28"/>
        </w:rPr>
        <w:t xml:space="preserve"> должны быть базовые принципы ее разработки.  К их числу следует отнести: </w:t>
      </w:r>
    </w:p>
    <w:p w:rsidR="002D13E0" w:rsidRPr="00E90BE0" w:rsidRDefault="002D13E0" w:rsidP="002D13E0">
      <w:pPr>
        <w:spacing w:after="0" w:line="240" w:lineRule="auto"/>
        <w:jc w:val="both"/>
        <w:rPr>
          <w:rFonts w:ascii="Times New Roman" w:hAnsi="Times New Roman"/>
          <w:sz w:val="28"/>
          <w:szCs w:val="28"/>
        </w:rPr>
      </w:pPr>
      <w:r w:rsidRPr="00E90BE0">
        <w:rPr>
          <w:rFonts w:ascii="Times New Roman" w:hAnsi="Times New Roman"/>
          <w:sz w:val="28"/>
          <w:szCs w:val="28"/>
        </w:rPr>
        <w:t xml:space="preserve">- </w:t>
      </w:r>
      <w:r w:rsidRPr="00E90BE0">
        <w:rPr>
          <w:rFonts w:ascii="Times New Roman" w:hAnsi="Times New Roman"/>
          <w:iCs/>
          <w:sz w:val="28"/>
          <w:szCs w:val="28"/>
        </w:rPr>
        <w:t>базовые ценности гражданского общества</w:t>
      </w:r>
      <w:r w:rsidRPr="00E90BE0">
        <w:rPr>
          <w:rFonts w:ascii="Times New Roman" w:hAnsi="Times New Roman"/>
          <w:sz w:val="28"/>
          <w:szCs w:val="28"/>
        </w:rPr>
        <w:t xml:space="preserve"> – социальная солидарность, безопасность, свобода и ответственность; </w:t>
      </w:r>
    </w:p>
    <w:p w:rsidR="002D13E0" w:rsidRPr="00E90BE0" w:rsidRDefault="002D13E0" w:rsidP="002D13E0">
      <w:pPr>
        <w:spacing w:after="0" w:line="240" w:lineRule="auto"/>
        <w:jc w:val="both"/>
        <w:rPr>
          <w:rFonts w:ascii="Times New Roman" w:hAnsi="Times New Roman"/>
          <w:sz w:val="28"/>
          <w:szCs w:val="28"/>
        </w:rPr>
      </w:pPr>
      <w:r w:rsidRPr="00E90BE0">
        <w:rPr>
          <w:rFonts w:ascii="Times New Roman" w:hAnsi="Times New Roman"/>
          <w:sz w:val="28"/>
          <w:szCs w:val="28"/>
        </w:rPr>
        <w:t xml:space="preserve">- </w:t>
      </w:r>
      <w:r w:rsidRPr="00E90BE0">
        <w:rPr>
          <w:rFonts w:ascii="Times New Roman" w:hAnsi="Times New Roman"/>
          <w:iCs/>
          <w:sz w:val="28"/>
          <w:szCs w:val="28"/>
        </w:rPr>
        <w:t>толерантность</w:t>
      </w:r>
      <w:r w:rsidRPr="00E90BE0">
        <w:rPr>
          <w:rFonts w:ascii="Times New Roman" w:hAnsi="Times New Roman"/>
          <w:sz w:val="28"/>
          <w:szCs w:val="28"/>
        </w:rPr>
        <w:t xml:space="preserve"> как необходимое условие взаимодействия государств и народов в новейшей истории;</w:t>
      </w:r>
    </w:p>
    <w:p w:rsidR="002D13E0" w:rsidRPr="00ED152B" w:rsidRDefault="002D13E0" w:rsidP="002D13E0">
      <w:pPr>
        <w:spacing w:after="0" w:line="240" w:lineRule="auto"/>
        <w:jc w:val="both"/>
        <w:rPr>
          <w:rFonts w:ascii="Times New Roman" w:hAnsi="Times New Roman"/>
          <w:sz w:val="28"/>
          <w:szCs w:val="28"/>
        </w:rPr>
      </w:pPr>
      <w:r w:rsidRPr="00E90BE0">
        <w:rPr>
          <w:rFonts w:ascii="Times New Roman" w:hAnsi="Times New Roman"/>
          <w:sz w:val="28"/>
          <w:szCs w:val="28"/>
        </w:rPr>
        <w:t xml:space="preserve">- применение нового подхода к истории казахстанской культуры как к непрерывному процессу обретения </w:t>
      </w:r>
      <w:r w:rsidRPr="00E90BE0">
        <w:rPr>
          <w:rFonts w:ascii="Times New Roman" w:hAnsi="Times New Roman"/>
          <w:bCs/>
          <w:sz w:val="28"/>
          <w:szCs w:val="28"/>
        </w:rPr>
        <w:t>национальной идентичности</w:t>
      </w:r>
      <w:r w:rsidRPr="00E90BE0">
        <w:rPr>
          <w:rFonts w:ascii="Times New Roman" w:hAnsi="Times New Roman"/>
          <w:sz w:val="28"/>
          <w:szCs w:val="28"/>
        </w:rPr>
        <w:t>, не сводящемуся к перечислению имен и творческих достижений, логически увязанному с политическим и социально-экономическим развитием страны.</w:t>
      </w:r>
    </w:p>
    <w:p w:rsidR="002D13E0" w:rsidRPr="00ED152B" w:rsidRDefault="002D13E0" w:rsidP="002D13E0">
      <w:pPr>
        <w:spacing w:after="0" w:line="240" w:lineRule="auto"/>
        <w:ind w:firstLine="567"/>
        <w:jc w:val="both"/>
        <w:rPr>
          <w:rFonts w:ascii="Times New Roman" w:hAnsi="Times New Roman"/>
          <w:color w:val="333333"/>
          <w:sz w:val="28"/>
          <w:szCs w:val="28"/>
        </w:rPr>
      </w:pPr>
    </w:p>
    <w:p w:rsidR="002D13E0" w:rsidRPr="00F87DE8" w:rsidRDefault="002D13E0" w:rsidP="002D13E0">
      <w:pPr>
        <w:widowControl w:val="0"/>
        <w:spacing w:after="0" w:line="240" w:lineRule="auto"/>
        <w:ind w:firstLine="709"/>
        <w:jc w:val="both"/>
        <w:rPr>
          <w:rFonts w:ascii="Times New Roman" w:hAnsi="Times New Roman"/>
          <w:sz w:val="28"/>
          <w:szCs w:val="28"/>
        </w:rPr>
      </w:pPr>
    </w:p>
    <w:p w:rsidR="009B75ED" w:rsidRDefault="009B75ED" w:rsidP="008A3705">
      <w:pPr>
        <w:widowControl w:val="0"/>
        <w:spacing w:after="0" w:line="240" w:lineRule="auto"/>
        <w:jc w:val="both"/>
        <w:rPr>
          <w:rFonts w:ascii="Times New Roman" w:hAnsi="Times New Roman"/>
          <w:sz w:val="28"/>
          <w:szCs w:val="28"/>
          <w:lang w:val="kk-KZ"/>
        </w:rPr>
      </w:pPr>
    </w:p>
    <w:p w:rsidR="009B75ED" w:rsidRDefault="009B75ED" w:rsidP="008A3705">
      <w:pPr>
        <w:widowControl w:val="0"/>
        <w:spacing w:after="0" w:line="240" w:lineRule="auto"/>
        <w:jc w:val="both"/>
        <w:rPr>
          <w:rFonts w:ascii="Times New Roman" w:hAnsi="Times New Roman"/>
          <w:sz w:val="28"/>
          <w:szCs w:val="28"/>
          <w:lang w:val="kk-KZ"/>
        </w:rPr>
      </w:pPr>
    </w:p>
    <w:p w:rsidR="009B75ED" w:rsidRDefault="009B75ED" w:rsidP="008A3705">
      <w:pPr>
        <w:widowControl w:val="0"/>
        <w:spacing w:after="0" w:line="240" w:lineRule="auto"/>
        <w:jc w:val="both"/>
        <w:rPr>
          <w:rFonts w:ascii="Times New Roman" w:hAnsi="Times New Roman"/>
          <w:sz w:val="28"/>
          <w:szCs w:val="28"/>
          <w:lang w:val="kk-KZ"/>
        </w:rPr>
      </w:pPr>
    </w:p>
    <w:p w:rsidR="009B75ED" w:rsidRDefault="009B75ED" w:rsidP="008A3705">
      <w:pPr>
        <w:widowControl w:val="0"/>
        <w:spacing w:after="0" w:line="240" w:lineRule="auto"/>
        <w:jc w:val="both"/>
        <w:rPr>
          <w:rFonts w:ascii="Times New Roman" w:hAnsi="Times New Roman"/>
          <w:sz w:val="28"/>
          <w:szCs w:val="28"/>
          <w:lang w:val="kk-KZ"/>
        </w:rPr>
      </w:pPr>
    </w:p>
    <w:p w:rsidR="009B75ED" w:rsidRDefault="009B75ED" w:rsidP="008A3705">
      <w:pPr>
        <w:widowControl w:val="0"/>
        <w:spacing w:after="0" w:line="240" w:lineRule="auto"/>
        <w:jc w:val="both"/>
        <w:rPr>
          <w:rFonts w:ascii="Times New Roman" w:hAnsi="Times New Roman"/>
          <w:sz w:val="28"/>
          <w:szCs w:val="28"/>
          <w:lang w:val="kk-KZ"/>
        </w:rPr>
      </w:pPr>
    </w:p>
    <w:p w:rsidR="009B75ED" w:rsidRDefault="009B75ED" w:rsidP="008A3705">
      <w:pPr>
        <w:widowControl w:val="0"/>
        <w:spacing w:after="0" w:line="240" w:lineRule="auto"/>
        <w:jc w:val="both"/>
        <w:rPr>
          <w:rFonts w:ascii="Times New Roman" w:hAnsi="Times New Roman"/>
          <w:sz w:val="28"/>
          <w:szCs w:val="28"/>
          <w:lang w:val="kk-KZ"/>
        </w:rPr>
      </w:pPr>
    </w:p>
    <w:p w:rsidR="009B75ED" w:rsidRDefault="009B75ED" w:rsidP="008A3705">
      <w:pPr>
        <w:widowControl w:val="0"/>
        <w:spacing w:after="0" w:line="240" w:lineRule="auto"/>
        <w:jc w:val="both"/>
        <w:rPr>
          <w:rFonts w:ascii="Times New Roman" w:hAnsi="Times New Roman"/>
          <w:sz w:val="28"/>
          <w:szCs w:val="28"/>
          <w:lang w:val="kk-KZ"/>
        </w:rPr>
      </w:pPr>
    </w:p>
    <w:p w:rsidR="002D13E0" w:rsidRPr="00F944A5" w:rsidRDefault="004C0893" w:rsidP="004C0893">
      <w:pPr>
        <w:widowControl w:val="0"/>
        <w:spacing w:after="0" w:line="240" w:lineRule="auto"/>
        <w:ind w:firstLine="708"/>
        <w:jc w:val="center"/>
        <w:rPr>
          <w:rFonts w:ascii="Times New Roman" w:hAnsi="Times New Roman"/>
          <w:b/>
          <w:sz w:val="28"/>
          <w:szCs w:val="28"/>
          <w:lang w:val="kk-KZ"/>
        </w:rPr>
      </w:pPr>
      <w:r>
        <w:rPr>
          <w:rFonts w:ascii="Times New Roman" w:hAnsi="Times New Roman"/>
          <w:b/>
          <w:sz w:val="28"/>
          <w:szCs w:val="28"/>
          <w:lang w:val="kk-KZ"/>
        </w:rPr>
        <w:t>С</w:t>
      </w:r>
      <w:r w:rsidRPr="00F944A5">
        <w:rPr>
          <w:rFonts w:ascii="Times New Roman" w:hAnsi="Times New Roman"/>
          <w:b/>
          <w:sz w:val="28"/>
          <w:szCs w:val="28"/>
          <w:lang w:val="kk-KZ"/>
        </w:rPr>
        <w:t>писок использованной литературы</w:t>
      </w:r>
    </w:p>
    <w:p w:rsidR="002D13E0" w:rsidRPr="00FE273C" w:rsidRDefault="002D13E0" w:rsidP="002D13E0">
      <w:pPr>
        <w:widowControl w:val="0"/>
        <w:spacing w:after="0" w:line="240" w:lineRule="auto"/>
        <w:jc w:val="both"/>
        <w:rPr>
          <w:rFonts w:ascii="Times New Roman" w:hAnsi="Times New Roman"/>
          <w:sz w:val="28"/>
          <w:szCs w:val="28"/>
          <w:lang w:val="kk-KZ"/>
        </w:rPr>
      </w:pPr>
    </w:p>
    <w:p w:rsidR="002D13E0" w:rsidRDefault="002D13E0" w:rsidP="004C349B">
      <w:pPr>
        <w:pStyle w:val="a5"/>
        <w:widowControl w:val="0"/>
        <w:numPr>
          <w:ilvl w:val="0"/>
          <w:numId w:val="13"/>
        </w:numPr>
        <w:tabs>
          <w:tab w:val="left" w:pos="851"/>
          <w:tab w:val="left" w:pos="993"/>
        </w:tabs>
        <w:spacing w:after="0" w:line="240" w:lineRule="auto"/>
        <w:ind w:left="0" w:firstLine="567"/>
        <w:jc w:val="both"/>
        <w:rPr>
          <w:rFonts w:ascii="Times New Roman" w:hAnsi="Times New Roman"/>
          <w:sz w:val="28"/>
          <w:szCs w:val="28"/>
        </w:rPr>
      </w:pPr>
      <w:r w:rsidRPr="00F944A5">
        <w:rPr>
          <w:rFonts w:ascii="Times New Roman" w:hAnsi="Times New Roman"/>
          <w:sz w:val="28"/>
          <w:szCs w:val="28"/>
          <w:lang w:val="kk-KZ"/>
        </w:rPr>
        <w:t>Послание Президента Республики Казахстан Н.Назарбаева народу Казахстана «Казахстанский путь – 2050: Единая цель, единые интересы, единое будущее» от 17 января 2014 г. – Астана, 2014. – 12 с.</w:t>
      </w:r>
    </w:p>
    <w:p w:rsidR="002D13E0" w:rsidRPr="00F944A5" w:rsidRDefault="002D13E0" w:rsidP="004C349B">
      <w:pPr>
        <w:pStyle w:val="a5"/>
        <w:widowControl w:val="0"/>
        <w:numPr>
          <w:ilvl w:val="0"/>
          <w:numId w:val="13"/>
        </w:numPr>
        <w:tabs>
          <w:tab w:val="left" w:pos="851"/>
          <w:tab w:val="left" w:pos="993"/>
        </w:tabs>
        <w:spacing w:after="0" w:line="240" w:lineRule="auto"/>
        <w:ind w:left="0" w:firstLine="567"/>
        <w:jc w:val="both"/>
        <w:rPr>
          <w:rFonts w:ascii="Times New Roman" w:hAnsi="Times New Roman"/>
          <w:sz w:val="28"/>
          <w:szCs w:val="28"/>
        </w:rPr>
      </w:pPr>
      <w:r w:rsidRPr="00F944A5">
        <w:rPr>
          <w:rFonts w:ascii="Times New Roman" w:hAnsi="Times New Roman"/>
          <w:sz w:val="28"/>
          <w:szCs w:val="28"/>
        </w:rPr>
        <w:t xml:space="preserve">Послание Президента </w:t>
      </w:r>
      <w:hyperlink r:id="rId59" w:history="1">
        <w:r w:rsidRPr="00F944A5">
          <w:rPr>
            <w:rFonts w:ascii="Times New Roman" w:hAnsi="Times New Roman"/>
            <w:sz w:val="28"/>
            <w:szCs w:val="28"/>
          </w:rPr>
          <w:t>Республики Казахстан – Лидера Нации Н.А. Назарбаева народу Казахстана «Стратегия «Казахстан-2050»: новый политический курс состоявшегося государства» от 14 декабря 2012 года</w:t>
        </w:r>
      </w:hyperlink>
      <w:r w:rsidRPr="00F944A5">
        <w:rPr>
          <w:rFonts w:ascii="Times New Roman" w:hAnsi="Times New Roman"/>
          <w:sz w:val="28"/>
          <w:szCs w:val="28"/>
        </w:rPr>
        <w:t>. – Астана, 2012. – 54 с.</w:t>
      </w:r>
    </w:p>
    <w:p w:rsidR="002D13E0" w:rsidRPr="00783E63" w:rsidRDefault="002D13E0" w:rsidP="004C349B">
      <w:pPr>
        <w:pStyle w:val="a5"/>
        <w:widowControl w:val="0"/>
        <w:numPr>
          <w:ilvl w:val="0"/>
          <w:numId w:val="13"/>
        </w:numPr>
        <w:tabs>
          <w:tab w:val="left" w:pos="993"/>
        </w:tabs>
        <w:spacing w:after="0" w:line="240" w:lineRule="auto"/>
        <w:ind w:left="0" w:firstLine="567"/>
        <w:jc w:val="both"/>
        <w:rPr>
          <w:rFonts w:ascii="Times New Roman" w:hAnsi="Times New Roman"/>
          <w:sz w:val="28"/>
          <w:szCs w:val="28"/>
          <w:lang w:val="kk-KZ"/>
        </w:rPr>
      </w:pPr>
      <w:r w:rsidRPr="00783E63">
        <w:rPr>
          <w:rFonts w:ascii="Times New Roman" w:hAnsi="Times New Roman"/>
          <w:sz w:val="28"/>
          <w:szCs w:val="28"/>
        </w:rPr>
        <w:t>«Социальная модернизация Казахстана: Двадцать шагов к Обществу Всеобщего Труда»</w:t>
      </w:r>
      <w:r w:rsidR="003C4FDF">
        <w:rPr>
          <w:rFonts w:ascii="Times New Roman" w:hAnsi="Times New Roman"/>
          <w:sz w:val="28"/>
          <w:szCs w:val="28"/>
          <w:lang w:val="kk-KZ"/>
        </w:rPr>
        <w:t xml:space="preserve"> </w:t>
      </w:r>
      <w:r w:rsidR="003C4FDF" w:rsidRPr="003C4FDF">
        <w:rPr>
          <w:rFonts w:ascii="Times New Roman" w:hAnsi="Times New Roman"/>
          <w:sz w:val="28"/>
          <w:szCs w:val="28"/>
          <w:lang w:val="kk-KZ"/>
        </w:rPr>
        <w:t xml:space="preserve"> </w:t>
      </w:r>
      <w:r w:rsidR="003C4FDF">
        <w:rPr>
          <w:rFonts w:ascii="Times New Roman" w:hAnsi="Times New Roman"/>
          <w:sz w:val="28"/>
          <w:szCs w:val="28"/>
          <w:lang w:val="kk-KZ"/>
        </w:rPr>
        <w:t>от 10 июля 2012 года .-Астана, 2012.</w:t>
      </w:r>
    </w:p>
    <w:p w:rsidR="002D13E0" w:rsidRPr="00783E63" w:rsidRDefault="002D13E0" w:rsidP="004C349B">
      <w:pPr>
        <w:pStyle w:val="a5"/>
        <w:widowControl w:val="0"/>
        <w:numPr>
          <w:ilvl w:val="0"/>
          <w:numId w:val="13"/>
        </w:numPr>
        <w:tabs>
          <w:tab w:val="left" w:pos="851"/>
          <w:tab w:val="left" w:pos="993"/>
        </w:tabs>
        <w:spacing w:after="0" w:line="240" w:lineRule="auto"/>
        <w:ind w:left="0" w:firstLine="567"/>
        <w:jc w:val="both"/>
        <w:rPr>
          <w:rFonts w:ascii="Times New Roman" w:hAnsi="Times New Roman"/>
          <w:sz w:val="28"/>
          <w:szCs w:val="28"/>
          <w:lang w:val="kk-KZ"/>
        </w:rPr>
      </w:pPr>
      <w:r w:rsidRPr="00783E63">
        <w:rPr>
          <w:rFonts w:ascii="Times New Roman" w:hAnsi="Times New Roman"/>
          <w:sz w:val="28"/>
          <w:szCs w:val="28"/>
          <w:lang w:val="kk-KZ"/>
        </w:rPr>
        <w:t>Национальный план действий по развитию функциональной грамотности школьников на 2012-2016 годы/ Постановление Правительства Республики Казахстан №832 от 25 июня 2012 года. – Астана, 2012. – 19c.</w:t>
      </w:r>
    </w:p>
    <w:p w:rsidR="002D13E0" w:rsidRPr="00783E63" w:rsidRDefault="002D13E0" w:rsidP="004C349B">
      <w:pPr>
        <w:pStyle w:val="a5"/>
        <w:widowControl w:val="0"/>
        <w:numPr>
          <w:ilvl w:val="0"/>
          <w:numId w:val="13"/>
        </w:numPr>
        <w:tabs>
          <w:tab w:val="left" w:pos="851"/>
          <w:tab w:val="left" w:pos="993"/>
        </w:tabs>
        <w:spacing w:after="0" w:line="240" w:lineRule="auto"/>
        <w:ind w:left="0" w:firstLine="567"/>
        <w:jc w:val="both"/>
        <w:rPr>
          <w:rFonts w:ascii="Times New Roman" w:hAnsi="Times New Roman"/>
          <w:sz w:val="28"/>
          <w:szCs w:val="28"/>
          <w:lang w:val="kk-KZ"/>
        </w:rPr>
      </w:pPr>
      <w:r w:rsidRPr="00783E63">
        <w:rPr>
          <w:rFonts w:ascii="Times New Roman" w:hAnsi="Times New Roman"/>
          <w:sz w:val="28"/>
          <w:szCs w:val="28"/>
          <w:lang w:val="kk-KZ"/>
        </w:rPr>
        <w:t>Государственный общеобязательный стандарт среднего образования (начального, основного среднего, общего среднего образования) //Утвержден и введен в действие постановлением Правительства РК от 23 августа 2012 года № 1080. – 16 с.</w:t>
      </w:r>
    </w:p>
    <w:p w:rsidR="002D13E0" w:rsidRPr="00783E63" w:rsidRDefault="002D13E0" w:rsidP="004C349B">
      <w:pPr>
        <w:pStyle w:val="a5"/>
        <w:widowControl w:val="0"/>
        <w:numPr>
          <w:ilvl w:val="0"/>
          <w:numId w:val="13"/>
        </w:numPr>
        <w:tabs>
          <w:tab w:val="left" w:pos="851"/>
          <w:tab w:val="left" w:pos="993"/>
        </w:tabs>
        <w:spacing w:after="0" w:line="240" w:lineRule="auto"/>
        <w:ind w:left="0" w:firstLine="567"/>
        <w:jc w:val="both"/>
        <w:rPr>
          <w:rFonts w:ascii="Times New Roman" w:hAnsi="Times New Roman"/>
          <w:sz w:val="28"/>
          <w:szCs w:val="28"/>
          <w:lang w:val="kk-KZ"/>
        </w:rPr>
      </w:pPr>
      <w:r w:rsidRPr="00783E63">
        <w:rPr>
          <w:rFonts w:ascii="Times New Roman" w:hAnsi="Times New Roman"/>
          <w:sz w:val="28"/>
          <w:szCs w:val="28"/>
          <w:lang w:val="kk-KZ"/>
        </w:rPr>
        <w:t xml:space="preserve">Типовые учебные планы </w:t>
      </w:r>
      <w:r w:rsidRPr="00783E63">
        <w:rPr>
          <w:rStyle w:val="s000"/>
          <w:rFonts w:ascii="Times New Roman" w:hAnsi="Times New Roman"/>
          <w:sz w:val="28"/>
          <w:szCs w:val="28"/>
          <w:lang w:val="kk-KZ"/>
        </w:rPr>
        <w:t>начального, основного среднего, общего среднего образования РК //Приказ Министра образования и науки РК от 25 июля 2013 года №296 «О внесении изменений в приказ Министра образования и науки РК от 8 ноября 2012 года №500.</w:t>
      </w:r>
    </w:p>
    <w:p w:rsidR="002D13E0" w:rsidRPr="00783E63" w:rsidRDefault="002D13E0" w:rsidP="004C349B">
      <w:pPr>
        <w:pStyle w:val="a5"/>
        <w:widowControl w:val="0"/>
        <w:numPr>
          <w:ilvl w:val="0"/>
          <w:numId w:val="13"/>
        </w:numPr>
        <w:tabs>
          <w:tab w:val="left" w:pos="851"/>
          <w:tab w:val="left" w:pos="993"/>
        </w:tabs>
        <w:spacing w:after="0" w:line="240" w:lineRule="auto"/>
        <w:ind w:left="0" w:firstLine="567"/>
        <w:jc w:val="both"/>
        <w:rPr>
          <w:rFonts w:ascii="Times New Roman" w:hAnsi="Times New Roman"/>
          <w:sz w:val="28"/>
          <w:szCs w:val="28"/>
          <w:lang w:val="kk-KZ"/>
        </w:rPr>
      </w:pPr>
      <w:r w:rsidRPr="00783E63">
        <w:rPr>
          <w:rFonts w:ascii="Times New Roman" w:hAnsi="Times New Roman"/>
          <w:sz w:val="28"/>
          <w:szCs w:val="28"/>
          <w:lang w:val="kk-KZ"/>
        </w:rPr>
        <w:t>Типовые учебные программы по общеобразовательным предметам, курсам по выбору и факультативам для общеобразовательных организаций //Приказ Министра образования и науки Республики Казахстан от 3 апреля 2013 года № 115. – 1176 с.</w:t>
      </w:r>
    </w:p>
    <w:p w:rsidR="002D13E0" w:rsidRPr="00783E63" w:rsidRDefault="002D13E0" w:rsidP="004C349B">
      <w:pPr>
        <w:pStyle w:val="a5"/>
        <w:widowControl w:val="0"/>
        <w:numPr>
          <w:ilvl w:val="0"/>
          <w:numId w:val="13"/>
        </w:numPr>
        <w:spacing w:after="0" w:line="240" w:lineRule="auto"/>
        <w:ind w:left="0" w:firstLine="567"/>
        <w:jc w:val="both"/>
        <w:rPr>
          <w:rFonts w:ascii="Times New Roman" w:hAnsi="Times New Roman"/>
          <w:sz w:val="28"/>
          <w:szCs w:val="28"/>
          <w:lang w:val="kk-KZ"/>
        </w:rPr>
      </w:pPr>
      <w:r w:rsidRPr="00783E63">
        <w:rPr>
          <w:rFonts w:ascii="Times New Roman" w:hAnsi="Times New Roman"/>
          <w:sz w:val="28"/>
          <w:szCs w:val="28"/>
          <w:lang w:val="kk-KZ"/>
        </w:rPr>
        <w:t>П</w:t>
      </w:r>
      <w:r w:rsidRPr="00783E63">
        <w:rPr>
          <w:rFonts w:ascii="Times New Roman" w:eastAsia="Calibri" w:hAnsi="Times New Roman"/>
          <w:bCs/>
          <w:spacing w:val="4"/>
          <w:sz w:val="28"/>
          <w:szCs w:val="28"/>
          <w:shd w:val="clear" w:color="auto" w:fill="FFFFFF"/>
          <w:lang w:val="kk-KZ"/>
        </w:rPr>
        <w:t>риказ Министра  образования и науки Республики Казахстан  от 30 декабря 2014 года № 554 «О совершенствовании Типовых  учебных  программ по дисциплине «История Казахстана», учебников и учебно-методических материалов»</w:t>
      </w:r>
      <w:r w:rsidRPr="00783E63">
        <w:rPr>
          <w:rFonts w:ascii="Times New Roman" w:hAnsi="Times New Roman"/>
          <w:sz w:val="28"/>
          <w:szCs w:val="28"/>
          <w:lang w:val="kk-KZ"/>
        </w:rPr>
        <w:t>.</w:t>
      </w:r>
    </w:p>
    <w:p w:rsidR="002D13E0" w:rsidRPr="00783E63" w:rsidRDefault="002D13E0" w:rsidP="004C349B">
      <w:pPr>
        <w:pStyle w:val="a5"/>
        <w:widowControl w:val="0"/>
        <w:numPr>
          <w:ilvl w:val="0"/>
          <w:numId w:val="13"/>
        </w:numPr>
        <w:spacing w:after="0" w:line="240" w:lineRule="auto"/>
        <w:ind w:left="0" w:firstLine="567"/>
        <w:jc w:val="both"/>
        <w:rPr>
          <w:rStyle w:val="s000"/>
          <w:rFonts w:ascii="Times New Roman" w:hAnsi="Times New Roman"/>
          <w:sz w:val="28"/>
          <w:szCs w:val="28"/>
          <w:lang w:val="kk-KZ"/>
        </w:rPr>
      </w:pPr>
      <w:r w:rsidRPr="00783E63">
        <w:rPr>
          <w:rStyle w:val="s000"/>
          <w:rFonts w:ascii="Times New Roman" w:hAnsi="Times New Roman"/>
          <w:sz w:val="28"/>
          <w:szCs w:val="28"/>
          <w:lang w:val="kk-KZ"/>
        </w:rPr>
        <w:t>Перечень учебников, учебно-методических комплексов, пособий и другой дополнительной литературы, в том числе на электронных носителях, разрешенных к использованию в организациях образования //Приказ и.о. Министра образования и науки Республики Казахстан от 27 сентября 2013 года № 400, от 18 ноября 2013 года №460, от 28 апреля 2014 года №127.</w:t>
      </w:r>
    </w:p>
    <w:p w:rsidR="002D13E0" w:rsidRPr="00783E63" w:rsidRDefault="002D13E0" w:rsidP="004C349B">
      <w:pPr>
        <w:pStyle w:val="a5"/>
        <w:widowControl w:val="0"/>
        <w:numPr>
          <w:ilvl w:val="0"/>
          <w:numId w:val="13"/>
        </w:numPr>
        <w:tabs>
          <w:tab w:val="left" w:pos="851"/>
          <w:tab w:val="left" w:pos="993"/>
        </w:tabs>
        <w:spacing w:after="0" w:line="240" w:lineRule="auto"/>
        <w:ind w:left="0" w:firstLine="567"/>
        <w:jc w:val="both"/>
        <w:rPr>
          <w:rFonts w:ascii="Times New Roman" w:hAnsi="Times New Roman"/>
          <w:sz w:val="28"/>
          <w:szCs w:val="28"/>
          <w:lang w:val="kk-KZ"/>
        </w:rPr>
      </w:pPr>
      <w:r w:rsidRPr="00783E63">
        <w:rPr>
          <w:rFonts w:ascii="Times New Roman" w:hAnsi="Times New Roman"/>
          <w:bCs/>
          <w:sz w:val="28"/>
          <w:szCs w:val="28"/>
        </w:rPr>
        <w:t>Култуманова А.Ж., Ногайбаева Г.А. Анализ результатов внешней оценки учебных достижений учащихся9классов (ВОУД-2012). Аналитический сборник. - Астана: НЦОСО, 2012. 85 стр</w:t>
      </w:r>
      <w:r w:rsidRPr="00783E63">
        <w:rPr>
          <w:rFonts w:ascii="Times New Roman" w:hAnsi="Times New Roman"/>
          <w:bCs/>
          <w:sz w:val="28"/>
          <w:szCs w:val="28"/>
          <w:lang w:val="kk-KZ"/>
        </w:rPr>
        <w:t xml:space="preserve"> .</w:t>
      </w:r>
    </w:p>
    <w:p w:rsidR="002D13E0" w:rsidRDefault="002D13E0" w:rsidP="004C349B">
      <w:pPr>
        <w:pStyle w:val="a5"/>
        <w:widowControl w:val="0"/>
        <w:numPr>
          <w:ilvl w:val="0"/>
          <w:numId w:val="13"/>
        </w:numPr>
        <w:tabs>
          <w:tab w:val="left" w:pos="993"/>
        </w:tabs>
        <w:spacing w:after="0" w:line="240" w:lineRule="auto"/>
        <w:ind w:left="0" w:firstLine="567"/>
        <w:jc w:val="both"/>
        <w:rPr>
          <w:rFonts w:ascii="Times New Roman" w:hAnsi="Times New Roman"/>
          <w:sz w:val="28"/>
          <w:szCs w:val="28"/>
          <w:lang w:val="kk-KZ"/>
        </w:rPr>
      </w:pPr>
      <w:r w:rsidRPr="00B160A6">
        <w:rPr>
          <w:rStyle w:val="af1"/>
          <w:rFonts w:ascii="Times New Roman" w:hAnsi="Times New Roman"/>
          <w:color w:val="auto"/>
          <w:sz w:val="28"/>
          <w:szCs w:val="28"/>
          <w:u w:val="none"/>
          <w:lang w:val="kk-KZ"/>
        </w:rPr>
        <w:t>Сравнительный анализ результатов единого национального тестирования (2004-2013): Аналитический сборник. – Астана: НЦОСО, 2013. – 56 с.</w:t>
      </w:r>
    </w:p>
    <w:p w:rsidR="002D13E0" w:rsidRPr="00CC4413" w:rsidRDefault="00194B7F" w:rsidP="00194B7F">
      <w:pPr>
        <w:widowControl w:val="0"/>
        <w:spacing w:after="0" w:line="240" w:lineRule="auto"/>
        <w:ind w:firstLine="567"/>
        <w:jc w:val="both"/>
        <w:rPr>
          <w:rStyle w:val="af0"/>
          <w:rFonts w:ascii="Times New Roman" w:hAnsi="Times New Roman"/>
          <w:b w:val="0"/>
          <w:sz w:val="28"/>
          <w:szCs w:val="28"/>
          <w:bdr w:val="none" w:sz="0" w:space="0" w:color="auto" w:frame="1"/>
          <w:shd w:val="clear" w:color="auto" w:fill="FFFFFF"/>
          <w:lang w:val="kk-KZ"/>
        </w:rPr>
      </w:pPr>
      <w:r>
        <w:rPr>
          <w:rFonts w:ascii="Times New Roman" w:hAnsi="Times New Roman"/>
          <w:sz w:val="28"/>
          <w:szCs w:val="28"/>
          <w:lang w:val="kk-KZ"/>
        </w:rPr>
        <w:t xml:space="preserve">12 </w:t>
      </w:r>
      <w:r w:rsidR="002D13E0" w:rsidRPr="00CC4413">
        <w:rPr>
          <w:rFonts w:ascii="Times New Roman" w:hAnsi="Times New Roman"/>
          <w:sz w:val="28"/>
          <w:szCs w:val="28"/>
        </w:rPr>
        <w:t xml:space="preserve">ВыступлениеГлавы государства </w:t>
      </w:r>
      <w:r w:rsidR="002D13E0" w:rsidRPr="00CC4413">
        <w:rPr>
          <w:rStyle w:val="af0"/>
          <w:rFonts w:ascii="Times New Roman" w:hAnsi="Times New Roman"/>
          <w:b w:val="0"/>
          <w:sz w:val="28"/>
          <w:szCs w:val="28"/>
          <w:bdr w:val="none" w:sz="0" w:space="0" w:color="auto" w:frame="1"/>
          <w:shd w:val="clear" w:color="auto" w:fill="FFFFFF"/>
        </w:rPr>
        <w:t xml:space="preserve">Н.А. Назарбаева на торжественном </w:t>
      </w:r>
      <w:r w:rsidR="002D13E0" w:rsidRPr="00CC4413">
        <w:rPr>
          <w:rStyle w:val="af0"/>
          <w:rFonts w:ascii="Times New Roman" w:hAnsi="Times New Roman"/>
          <w:b w:val="0"/>
          <w:sz w:val="28"/>
          <w:szCs w:val="28"/>
          <w:bdr w:val="none" w:sz="0" w:space="0" w:color="auto" w:frame="1"/>
          <w:shd w:val="clear" w:color="auto" w:fill="FFFFFF"/>
        </w:rPr>
        <w:lastRenderedPageBreak/>
        <w:t>собрании, посвященном Дню Независимости Республики Казахстан «Независимость Республики Казахстан – Великая история Мәңгілік Ел» 15 декабря 2014 года.</w:t>
      </w:r>
    </w:p>
    <w:p w:rsidR="002D13E0" w:rsidRPr="00CC4413" w:rsidRDefault="00194B7F" w:rsidP="00194B7F">
      <w:pPr>
        <w:widowControl w:val="0"/>
        <w:spacing w:after="0" w:line="240" w:lineRule="auto"/>
        <w:ind w:firstLine="567"/>
        <w:jc w:val="both"/>
        <w:rPr>
          <w:rFonts w:ascii="Times New Roman" w:hAnsi="Times New Roman"/>
          <w:sz w:val="28"/>
          <w:szCs w:val="28"/>
          <w:highlight w:val="green"/>
        </w:rPr>
      </w:pPr>
      <w:r>
        <w:rPr>
          <w:rFonts w:ascii="Times New Roman" w:hAnsi="Times New Roman"/>
          <w:color w:val="333333"/>
          <w:sz w:val="28"/>
          <w:szCs w:val="28"/>
          <w:shd w:val="clear" w:color="auto" w:fill="FFFFFF"/>
          <w:lang w:val="kk-KZ"/>
        </w:rPr>
        <w:t xml:space="preserve">13 </w:t>
      </w:r>
      <w:r w:rsidR="002D13E0" w:rsidRPr="00CC4413">
        <w:rPr>
          <w:rFonts w:ascii="Times New Roman" w:hAnsi="Times New Roman"/>
          <w:color w:val="333333"/>
          <w:sz w:val="28"/>
          <w:szCs w:val="28"/>
          <w:shd w:val="clear" w:color="auto" w:fill="FFFFFF"/>
        </w:rPr>
        <w:t>Рассказы по истории Казахстана. Мет. Пособие для учителей 5 класса 11-летней общеобразовательной школы/ Б.К. Абдугулова.- Алматы:Алматыкітап баспасы, 2015.- 106 с.</w:t>
      </w:r>
    </w:p>
    <w:p w:rsidR="002D13E0" w:rsidRPr="00CC4413" w:rsidRDefault="00194B7F" w:rsidP="00194B7F">
      <w:pPr>
        <w:widowControl w:val="0"/>
        <w:tabs>
          <w:tab w:val="left" w:pos="567"/>
        </w:tabs>
        <w:spacing w:after="0" w:line="240" w:lineRule="auto"/>
        <w:jc w:val="both"/>
        <w:rPr>
          <w:rFonts w:ascii="Times New Roman" w:hAnsi="Times New Roman"/>
          <w:sz w:val="28"/>
          <w:szCs w:val="28"/>
          <w:lang w:val="kk-KZ"/>
        </w:rPr>
      </w:pPr>
      <w:r>
        <w:rPr>
          <w:rFonts w:ascii="Times New Roman" w:eastAsia="Calibri" w:hAnsi="Times New Roman"/>
          <w:sz w:val="28"/>
          <w:szCs w:val="28"/>
        </w:rPr>
        <w:tab/>
        <w:t xml:space="preserve">14 </w:t>
      </w:r>
      <w:r w:rsidR="002D13E0" w:rsidRPr="00CC4413">
        <w:rPr>
          <w:rFonts w:ascii="Times New Roman" w:eastAsia="Calibri" w:hAnsi="Times New Roman"/>
          <w:sz w:val="28"/>
          <w:szCs w:val="28"/>
        </w:rPr>
        <w:t>Давыдов В.В. Теория развивающего обучения. – М.: ИНТОР, 1996</w:t>
      </w:r>
    </w:p>
    <w:p w:rsidR="002D13E0" w:rsidRPr="00CC4413" w:rsidRDefault="00194B7F" w:rsidP="00194B7F">
      <w:pPr>
        <w:widowControl w:val="0"/>
        <w:tabs>
          <w:tab w:val="left" w:pos="567"/>
        </w:tabs>
        <w:spacing w:after="0" w:line="240" w:lineRule="auto"/>
        <w:jc w:val="both"/>
        <w:rPr>
          <w:rFonts w:ascii="Times New Roman" w:hAnsi="Times New Roman"/>
          <w:sz w:val="28"/>
          <w:szCs w:val="28"/>
          <w:lang w:val="kk-KZ"/>
        </w:rPr>
      </w:pPr>
      <w:r>
        <w:rPr>
          <w:rFonts w:ascii="Times New Roman" w:hAnsi="Times New Roman"/>
          <w:color w:val="333333"/>
          <w:sz w:val="28"/>
          <w:szCs w:val="28"/>
          <w:shd w:val="clear" w:color="auto" w:fill="FFFFFF"/>
          <w:lang w:val="kk-KZ"/>
        </w:rPr>
        <w:tab/>
        <w:t xml:space="preserve">15 </w:t>
      </w:r>
      <w:r w:rsidR="002D13E0" w:rsidRPr="00CC4413">
        <w:rPr>
          <w:rFonts w:ascii="Times New Roman" w:hAnsi="Times New Roman"/>
          <w:color w:val="333333"/>
          <w:sz w:val="28"/>
          <w:szCs w:val="28"/>
          <w:shd w:val="clear" w:color="auto" w:fill="FFFFFF"/>
        </w:rPr>
        <w:t>Лернер И.Я. Проблемное обучение. - М.: «Знание», 1974. - 64 с.</w:t>
      </w:r>
    </w:p>
    <w:p w:rsidR="002D13E0" w:rsidRPr="00CC4413" w:rsidRDefault="00194B7F" w:rsidP="00194B7F">
      <w:pPr>
        <w:widowControl w:val="0"/>
        <w:tabs>
          <w:tab w:val="left" w:pos="567"/>
          <w:tab w:val="left" w:pos="993"/>
        </w:tabs>
        <w:spacing w:after="0" w:line="240" w:lineRule="auto"/>
        <w:jc w:val="both"/>
        <w:rPr>
          <w:rStyle w:val="af1"/>
          <w:rFonts w:ascii="Times New Roman" w:hAnsi="Times New Roman"/>
          <w:color w:val="auto"/>
          <w:sz w:val="28"/>
          <w:szCs w:val="28"/>
          <w:u w:val="none"/>
          <w:lang w:val="kk-KZ"/>
        </w:rPr>
      </w:pPr>
      <w:r>
        <w:rPr>
          <w:rStyle w:val="af1"/>
          <w:rFonts w:ascii="Times New Roman" w:hAnsi="Times New Roman"/>
          <w:color w:val="auto"/>
          <w:sz w:val="28"/>
          <w:szCs w:val="28"/>
          <w:u w:val="none"/>
          <w:lang w:val="kk-KZ"/>
        </w:rPr>
        <w:tab/>
        <w:t xml:space="preserve">16 </w:t>
      </w:r>
      <w:r w:rsidR="002D13E0" w:rsidRPr="00CC4413">
        <w:rPr>
          <w:rStyle w:val="af1"/>
          <w:rFonts w:ascii="Times New Roman" w:hAnsi="Times New Roman"/>
          <w:color w:val="auto"/>
          <w:sz w:val="28"/>
          <w:szCs w:val="28"/>
          <w:u w:val="none"/>
        </w:rPr>
        <w:t xml:space="preserve">Анализ результатов </w:t>
      </w:r>
      <w:r w:rsidR="002D13E0" w:rsidRPr="00CC4413">
        <w:rPr>
          <w:rStyle w:val="af1"/>
          <w:rFonts w:ascii="Times New Roman" w:hAnsi="Times New Roman"/>
          <w:color w:val="auto"/>
          <w:sz w:val="28"/>
          <w:szCs w:val="28"/>
          <w:u w:val="none"/>
          <w:lang w:val="kk-KZ"/>
        </w:rPr>
        <w:t>е</w:t>
      </w:r>
      <w:r w:rsidR="002D13E0" w:rsidRPr="00CC4413">
        <w:rPr>
          <w:rStyle w:val="af1"/>
          <w:rFonts w:ascii="Times New Roman" w:hAnsi="Times New Roman"/>
          <w:color w:val="auto"/>
          <w:sz w:val="28"/>
          <w:szCs w:val="28"/>
          <w:u w:val="none"/>
        </w:rPr>
        <w:t>диного национального тестирования (ЕНТ-2014)</w:t>
      </w:r>
      <w:r w:rsidR="002D13E0" w:rsidRPr="00CC4413">
        <w:rPr>
          <w:rStyle w:val="af1"/>
          <w:rFonts w:ascii="Times New Roman" w:hAnsi="Times New Roman"/>
          <w:color w:val="auto"/>
          <w:sz w:val="28"/>
          <w:szCs w:val="28"/>
          <w:u w:val="none"/>
          <w:lang w:val="kk-KZ"/>
        </w:rPr>
        <w:t>: Аналитический сборник //Г.Кусиденова, А.Алина</w:t>
      </w:r>
      <w:r w:rsidR="002D13E0" w:rsidRPr="00CC4413">
        <w:rPr>
          <w:rStyle w:val="af1"/>
          <w:rFonts w:ascii="Times New Roman" w:hAnsi="Times New Roman"/>
          <w:color w:val="auto"/>
          <w:sz w:val="28"/>
          <w:szCs w:val="28"/>
          <w:u w:val="none"/>
        </w:rPr>
        <w:t>.</w:t>
      </w:r>
      <w:r w:rsidR="002D13E0" w:rsidRPr="00CC4413">
        <w:rPr>
          <w:rStyle w:val="af1"/>
          <w:rFonts w:ascii="Times New Roman" w:hAnsi="Times New Roman"/>
          <w:color w:val="auto"/>
          <w:sz w:val="28"/>
          <w:szCs w:val="28"/>
          <w:u w:val="none"/>
          <w:lang w:val="kk-KZ"/>
        </w:rPr>
        <w:t xml:space="preserve"> –</w:t>
      </w:r>
      <w:r w:rsidR="002D13E0" w:rsidRPr="00CC4413">
        <w:rPr>
          <w:rStyle w:val="af1"/>
          <w:rFonts w:ascii="Times New Roman" w:hAnsi="Times New Roman"/>
          <w:color w:val="auto"/>
          <w:sz w:val="28"/>
          <w:szCs w:val="28"/>
          <w:u w:val="none"/>
        </w:rPr>
        <w:t xml:space="preserve"> Астана, 2014.</w:t>
      </w:r>
      <w:r w:rsidR="002D13E0" w:rsidRPr="00CC4413">
        <w:rPr>
          <w:rStyle w:val="af1"/>
          <w:rFonts w:ascii="Times New Roman" w:hAnsi="Times New Roman"/>
          <w:color w:val="auto"/>
          <w:sz w:val="28"/>
          <w:szCs w:val="28"/>
          <w:u w:val="none"/>
          <w:lang w:val="kk-KZ"/>
        </w:rPr>
        <w:t xml:space="preserve"> –70</w:t>
      </w:r>
      <w:r w:rsidR="002D13E0" w:rsidRPr="00CC4413">
        <w:rPr>
          <w:rStyle w:val="af1"/>
          <w:rFonts w:ascii="Times New Roman" w:hAnsi="Times New Roman"/>
          <w:color w:val="auto"/>
          <w:sz w:val="28"/>
          <w:szCs w:val="28"/>
          <w:u w:val="none"/>
        </w:rPr>
        <w:t xml:space="preserve"> с.</w:t>
      </w:r>
    </w:p>
    <w:p w:rsidR="002D13E0" w:rsidRPr="00CC4413" w:rsidRDefault="00194B7F" w:rsidP="00194B7F">
      <w:pPr>
        <w:widowControl w:val="0"/>
        <w:tabs>
          <w:tab w:val="left" w:pos="567"/>
          <w:tab w:val="left" w:pos="993"/>
        </w:tabs>
        <w:spacing w:after="0" w:line="240" w:lineRule="auto"/>
        <w:jc w:val="both"/>
        <w:rPr>
          <w:rFonts w:ascii="Times New Roman" w:hAnsi="Times New Roman"/>
          <w:sz w:val="28"/>
          <w:szCs w:val="28"/>
          <w:lang w:val="kk-KZ"/>
        </w:rPr>
      </w:pPr>
      <w:r>
        <w:rPr>
          <w:rFonts w:ascii="Times New Roman" w:hAnsi="Times New Roman"/>
          <w:sz w:val="28"/>
          <w:szCs w:val="28"/>
        </w:rPr>
        <w:tab/>
        <w:t>17</w:t>
      </w:r>
      <w:r w:rsidR="002D13E0" w:rsidRPr="00CC4413">
        <w:rPr>
          <w:rFonts w:ascii="Times New Roman" w:hAnsi="Times New Roman"/>
          <w:sz w:val="28"/>
          <w:szCs w:val="28"/>
        </w:rPr>
        <w:t>Аналитические материалы по математическому образованию вКазахстане</w:t>
      </w:r>
      <w:r w:rsidR="002D13E0" w:rsidRPr="00CC4413">
        <w:rPr>
          <w:rFonts w:ascii="Times New Roman" w:hAnsi="Times New Roman"/>
          <w:sz w:val="28"/>
          <w:szCs w:val="28"/>
          <w:lang w:val="kk-KZ"/>
        </w:rPr>
        <w:t xml:space="preserve">: </w:t>
      </w:r>
      <w:r w:rsidR="002D13E0" w:rsidRPr="00CC4413">
        <w:rPr>
          <w:rFonts w:ascii="Times New Roman" w:hAnsi="Times New Roman"/>
          <w:bCs/>
          <w:sz w:val="28"/>
          <w:szCs w:val="28"/>
          <w:lang w:val="kk-KZ"/>
        </w:rPr>
        <w:t xml:space="preserve">Аналитическая справка. </w:t>
      </w:r>
      <w:r w:rsidR="002D13E0" w:rsidRPr="00CC4413">
        <w:rPr>
          <w:rFonts w:ascii="Times New Roman" w:hAnsi="Times New Roman"/>
          <w:sz w:val="28"/>
          <w:szCs w:val="28"/>
          <w:lang w:val="kk-KZ"/>
        </w:rPr>
        <w:t>– Астана: НАО имени И. Алтынсарина, 2014. – 161 с.</w:t>
      </w:r>
    </w:p>
    <w:p w:rsidR="002D13E0" w:rsidRPr="00CC4413" w:rsidRDefault="00194B7F" w:rsidP="00194B7F">
      <w:pPr>
        <w:widowControl w:val="0"/>
        <w:tabs>
          <w:tab w:val="left" w:pos="567"/>
          <w:tab w:val="left" w:pos="993"/>
        </w:tabs>
        <w:spacing w:after="0" w:line="240" w:lineRule="auto"/>
        <w:jc w:val="both"/>
        <w:rPr>
          <w:rStyle w:val="af1"/>
          <w:rFonts w:ascii="Times New Roman" w:hAnsi="Times New Roman"/>
          <w:color w:val="auto"/>
          <w:sz w:val="28"/>
          <w:szCs w:val="28"/>
          <w:u w:val="none"/>
        </w:rPr>
      </w:pPr>
      <w:r>
        <w:rPr>
          <w:rStyle w:val="af1"/>
          <w:rFonts w:ascii="Times New Roman" w:hAnsi="Times New Roman"/>
          <w:color w:val="auto"/>
          <w:sz w:val="28"/>
          <w:szCs w:val="28"/>
          <w:u w:val="none"/>
        </w:rPr>
        <w:tab/>
        <w:t xml:space="preserve">18 </w:t>
      </w:r>
      <w:r w:rsidR="002D13E0" w:rsidRPr="00CC4413">
        <w:rPr>
          <w:rStyle w:val="af1"/>
          <w:rFonts w:ascii="Times New Roman" w:hAnsi="Times New Roman"/>
          <w:color w:val="auto"/>
          <w:sz w:val="28"/>
          <w:szCs w:val="28"/>
          <w:u w:val="none"/>
        </w:rPr>
        <w:t xml:space="preserve">Анализ результатов </w:t>
      </w:r>
      <w:r w:rsidR="002D13E0" w:rsidRPr="00CC4413">
        <w:rPr>
          <w:rStyle w:val="af1"/>
          <w:rFonts w:ascii="Times New Roman" w:hAnsi="Times New Roman"/>
          <w:color w:val="auto"/>
          <w:sz w:val="28"/>
          <w:szCs w:val="28"/>
          <w:u w:val="none"/>
          <w:lang w:val="kk-KZ"/>
        </w:rPr>
        <w:t>е</w:t>
      </w:r>
      <w:r w:rsidR="002D13E0" w:rsidRPr="00CC4413">
        <w:rPr>
          <w:rStyle w:val="af1"/>
          <w:rFonts w:ascii="Times New Roman" w:hAnsi="Times New Roman"/>
          <w:color w:val="auto"/>
          <w:sz w:val="28"/>
          <w:szCs w:val="28"/>
          <w:u w:val="none"/>
        </w:rPr>
        <w:t>диного национального тестирования (ЕНТ-2014)</w:t>
      </w:r>
      <w:r w:rsidR="002D13E0" w:rsidRPr="00CC4413">
        <w:rPr>
          <w:rStyle w:val="af1"/>
          <w:rFonts w:ascii="Times New Roman" w:hAnsi="Times New Roman"/>
          <w:color w:val="auto"/>
          <w:sz w:val="28"/>
          <w:szCs w:val="28"/>
          <w:u w:val="none"/>
          <w:lang w:val="kk-KZ"/>
        </w:rPr>
        <w:t>: Аналитический сборник //Г.Кусиденова, А.Алина</w:t>
      </w:r>
      <w:r w:rsidR="002D13E0" w:rsidRPr="00CC4413">
        <w:rPr>
          <w:rStyle w:val="af1"/>
          <w:rFonts w:ascii="Times New Roman" w:hAnsi="Times New Roman"/>
          <w:color w:val="auto"/>
          <w:sz w:val="28"/>
          <w:szCs w:val="28"/>
          <w:u w:val="none"/>
        </w:rPr>
        <w:t>.</w:t>
      </w:r>
      <w:r w:rsidR="002D13E0" w:rsidRPr="00CC4413">
        <w:rPr>
          <w:rStyle w:val="af1"/>
          <w:rFonts w:ascii="Times New Roman" w:hAnsi="Times New Roman"/>
          <w:color w:val="auto"/>
          <w:sz w:val="28"/>
          <w:szCs w:val="28"/>
          <w:u w:val="none"/>
          <w:lang w:val="kk-KZ"/>
        </w:rPr>
        <w:t xml:space="preserve"> –</w:t>
      </w:r>
      <w:r w:rsidR="002D13E0" w:rsidRPr="00CC4413">
        <w:rPr>
          <w:rStyle w:val="af1"/>
          <w:rFonts w:ascii="Times New Roman" w:hAnsi="Times New Roman"/>
          <w:color w:val="auto"/>
          <w:sz w:val="28"/>
          <w:szCs w:val="28"/>
          <w:u w:val="none"/>
        </w:rPr>
        <w:t xml:space="preserve"> Астана, 2014.</w:t>
      </w:r>
      <w:r w:rsidR="002D13E0" w:rsidRPr="00CC4413">
        <w:rPr>
          <w:rStyle w:val="af1"/>
          <w:rFonts w:ascii="Times New Roman" w:hAnsi="Times New Roman"/>
          <w:color w:val="auto"/>
          <w:sz w:val="28"/>
          <w:szCs w:val="28"/>
          <w:u w:val="none"/>
          <w:lang w:val="kk-KZ"/>
        </w:rPr>
        <w:t xml:space="preserve"> –70</w:t>
      </w:r>
      <w:r w:rsidR="002D13E0" w:rsidRPr="00CC4413">
        <w:rPr>
          <w:rStyle w:val="af1"/>
          <w:rFonts w:ascii="Times New Roman" w:hAnsi="Times New Roman"/>
          <w:color w:val="auto"/>
          <w:sz w:val="28"/>
          <w:szCs w:val="28"/>
          <w:u w:val="none"/>
        </w:rPr>
        <w:t xml:space="preserve"> с.</w:t>
      </w:r>
    </w:p>
    <w:p w:rsidR="0028276A" w:rsidRPr="002D13E0" w:rsidRDefault="0028276A" w:rsidP="00F2755F">
      <w:pPr>
        <w:pStyle w:val="31"/>
        <w:shd w:val="clear" w:color="auto" w:fill="auto"/>
        <w:tabs>
          <w:tab w:val="left" w:pos="33"/>
          <w:tab w:val="left" w:pos="539"/>
        </w:tabs>
        <w:spacing w:before="0" w:after="0" w:line="240" w:lineRule="auto"/>
        <w:ind w:firstLine="567"/>
        <w:rPr>
          <w:sz w:val="28"/>
          <w:szCs w:val="28"/>
        </w:rPr>
      </w:pPr>
    </w:p>
    <w:p w:rsidR="0028276A" w:rsidRDefault="0028276A" w:rsidP="0028276A">
      <w:pPr>
        <w:pStyle w:val="31"/>
        <w:shd w:val="clear" w:color="auto" w:fill="auto"/>
        <w:tabs>
          <w:tab w:val="left" w:pos="33"/>
          <w:tab w:val="left" w:pos="539"/>
        </w:tabs>
        <w:spacing w:before="0" w:after="0" w:line="240" w:lineRule="auto"/>
        <w:rPr>
          <w:sz w:val="28"/>
          <w:szCs w:val="28"/>
          <w:lang w:val="kk-KZ"/>
        </w:rPr>
      </w:pPr>
    </w:p>
    <w:p w:rsidR="0028276A" w:rsidRDefault="0028276A" w:rsidP="0028276A">
      <w:pPr>
        <w:pStyle w:val="31"/>
        <w:shd w:val="clear" w:color="auto" w:fill="auto"/>
        <w:tabs>
          <w:tab w:val="left" w:pos="33"/>
          <w:tab w:val="left" w:pos="539"/>
        </w:tabs>
        <w:spacing w:before="0" w:after="0" w:line="240" w:lineRule="auto"/>
        <w:rPr>
          <w:sz w:val="28"/>
          <w:szCs w:val="28"/>
          <w:lang w:val="kk-KZ"/>
        </w:rPr>
      </w:pPr>
    </w:p>
    <w:p w:rsidR="0028276A" w:rsidRPr="00FB1A99" w:rsidRDefault="0028276A" w:rsidP="0028276A">
      <w:pPr>
        <w:pStyle w:val="31"/>
        <w:shd w:val="clear" w:color="auto" w:fill="auto"/>
        <w:tabs>
          <w:tab w:val="left" w:pos="33"/>
          <w:tab w:val="left" w:pos="539"/>
        </w:tabs>
        <w:spacing w:before="0" w:after="0" w:line="240" w:lineRule="auto"/>
        <w:rPr>
          <w:i/>
          <w:sz w:val="28"/>
          <w:szCs w:val="28"/>
          <w:lang w:val="kk-KZ"/>
        </w:rPr>
      </w:pPr>
    </w:p>
    <w:p w:rsidR="008F0ABD" w:rsidRPr="00BF7E14" w:rsidRDefault="008F0ABD" w:rsidP="008F0ABD">
      <w:pPr>
        <w:pStyle w:val="31"/>
        <w:shd w:val="clear" w:color="auto" w:fill="auto"/>
        <w:tabs>
          <w:tab w:val="left" w:pos="33"/>
          <w:tab w:val="left" w:pos="539"/>
          <w:tab w:val="left" w:pos="851"/>
        </w:tabs>
        <w:spacing w:before="0" w:after="0" w:line="240" w:lineRule="auto"/>
        <w:ind w:left="567"/>
        <w:rPr>
          <w:rFonts w:eastAsia="Times New Roman"/>
          <w:b w:val="0"/>
          <w:bCs w:val="0"/>
          <w:sz w:val="28"/>
          <w:szCs w:val="28"/>
          <w:lang w:val="kk-KZ" w:eastAsia="ru-RU"/>
        </w:rPr>
        <w:sectPr w:rsidR="008F0ABD" w:rsidRPr="00BF7E14" w:rsidSect="00695FBA">
          <w:headerReference w:type="even" r:id="rId60"/>
          <w:headerReference w:type="default" r:id="rId61"/>
          <w:footerReference w:type="even" r:id="rId62"/>
          <w:footerReference w:type="default" r:id="rId63"/>
          <w:headerReference w:type="first" r:id="rId64"/>
          <w:footerReference w:type="first" r:id="rId65"/>
          <w:pgSz w:w="11906" w:h="16838"/>
          <w:pgMar w:top="1134" w:right="1134" w:bottom="1134" w:left="1134" w:header="709" w:footer="709" w:gutter="0"/>
          <w:cols w:space="708"/>
          <w:docGrid w:linePitch="360"/>
        </w:sectPr>
      </w:pPr>
    </w:p>
    <w:p w:rsidR="004306EF" w:rsidRPr="0024301B" w:rsidRDefault="004306EF" w:rsidP="00011AC4">
      <w:pPr>
        <w:pStyle w:val="af"/>
        <w:spacing w:before="0" w:beforeAutospacing="0" w:after="0" w:afterAutospacing="0"/>
        <w:jc w:val="center"/>
        <w:rPr>
          <w:b/>
          <w:sz w:val="28"/>
          <w:szCs w:val="28"/>
          <w:lang w:val="kk-KZ"/>
        </w:rPr>
      </w:pPr>
      <w:r w:rsidRPr="0024301B">
        <w:rPr>
          <w:b/>
          <w:sz w:val="28"/>
          <w:szCs w:val="28"/>
          <w:lang w:val="kk-KZ"/>
        </w:rPr>
        <w:lastRenderedPageBreak/>
        <w:t>Содержание</w:t>
      </w:r>
    </w:p>
    <w:p w:rsidR="004306EF" w:rsidRPr="0024301B" w:rsidRDefault="004306EF" w:rsidP="004306EF">
      <w:pPr>
        <w:pStyle w:val="a3"/>
        <w:spacing w:after="0"/>
        <w:jc w:val="both"/>
        <w:rPr>
          <w:sz w:val="28"/>
          <w:szCs w:val="28"/>
          <w:lang w:val="kk-KZ"/>
        </w:rPr>
      </w:pPr>
    </w:p>
    <w:tbl>
      <w:tblPr>
        <w:tblW w:w="0" w:type="auto"/>
        <w:tblLook w:val="04A0"/>
      </w:tblPr>
      <w:tblGrid>
        <w:gridCol w:w="534"/>
        <w:gridCol w:w="8646"/>
        <w:gridCol w:w="674"/>
      </w:tblGrid>
      <w:tr w:rsidR="004306EF" w:rsidRPr="0024301B" w:rsidTr="00451283">
        <w:tc>
          <w:tcPr>
            <w:tcW w:w="534" w:type="dxa"/>
          </w:tcPr>
          <w:p w:rsidR="004306EF" w:rsidRPr="0024301B" w:rsidRDefault="004306EF" w:rsidP="00451283">
            <w:pPr>
              <w:pStyle w:val="a3"/>
              <w:spacing w:after="0"/>
              <w:jc w:val="both"/>
              <w:rPr>
                <w:sz w:val="28"/>
                <w:szCs w:val="28"/>
                <w:lang w:val="kk-KZ"/>
              </w:rPr>
            </w:pPr>
          </w:p>
        </w:tc>
        <w:tc>
          <w:tcPr>
            <w:tcW w:w="8646" w:type="dxa"/>
          </w:tcPr>
          <w:p w:rsidR="004306EF" w:rsidRPr="0024301B" w:rsidRDefault="004306EF" w:rsidP="00451283">
            <w:pPr>
              <w:pStyle w:val="a3"/>
              <w:spacing w:after="0"/>
              <w:jc w:val="both"/>
              <w:rPr>
                <w:sz w:val="28"/>
                <w:szCs w:val="28"/>
                <w:lang w:val="kk-KZ"/>
              </w:rPr>
            </w:pPr>
            <w:r w:rsidRPr="0024301B">
              <w:rPr>
                <w:sz w:val="28"/>
                <w:szCs w:val="28"/>
                <w:lang w:val="kk-KZ"/>
              </w:rPr>
              <w:t>Введение</w:t>
            </w:r>
          </w:p>
        </w:tc>
        <w:tc>
          <w:tcPr>
            <w:tcW w:w="674" w:type="dxa"/>
          </w:tcPr>
          <w:p w:rsidR="004306EF" w:rsidRPr="0024301B" w:rsidRDefault="009B75ED" w:rsidP="00451283">
            <w:pPr>
              <w:pStyle w:val="a3"/>
              <w:spacing w:after="0"/>
              <w:jc w:val="both"/>
              <w:rPr>
                <w:sz w:val="28"/>
                <w:szCs w:val="28"/>
                <w:lang w:val="kk-KZ"/>
              </w:rPr>
            </w:pPr>
            <w:r>
              <w:rPr>
                <w:sz w:val="28"/>
                <w:szCs w:val="28"/>
                <w:lang w:val="kk-KZ"/>
              </w:rPr>
              <w:t>5</w:t>
            </w:r>
          </w:p>
        </w:tc>
      </w:tr>
      <w:tr w:rsidR="004306EF" w:rsidRPr="0024301B" w:rsidTr="00451283">
        <w:tc>
          <w:tcPr>
            <w:tcW w:w="534" w:type="dxa"/>
          </w:tcPr>
          <w:p w:rsidR="004306EF" w:rsidRPr="0024301B" w:rsidRDefault="004306EF" w:rsidP="00451283">
            <w:pPr>
              <w:pStyle w:val="a3"/>
              <w:spacing w:after="0"/>
              <w:jc w:val="both"/>
              <w:rPr>
                <w:sz w:val="28"/>
                <w:szCs w:val="28"/>
                <w:lang w:val="kk-KZ"/>
              </w:rPr>
            </w:pPr>
            <w:r w:rsidRPr="0024301B">
              <w:rPr>
                <w:sz w:val="28"/>
                <w:szCs w:val="28"/>
                <w:lang w:val="kk-KZ"/>
              </w:rPr>
              <w:t>1</w:t>
            </w:r>
          </w:p>
        </w:tc>
        <w:tc>
          <w:tcPr>
            <w:tcW w:w="8646" w:type="dxa"/>
          </w:tcPr>
          <w:p w:rsidR="00185A43" w:rsidRDefault="00185A43" w:rsidP="00185A43">
            <w:pPr>
              <w:pStyle w:val="a5"/>
              <w:widowControl w:val="0"/>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Анализ учебных материалов по предметам «История Казахстана» и «Всемирная история»  в общеобразовательных школах</w:t>
            </w:r>
          </w:p>
          <w:p w:rsidR="004306EF" w:rsidRPr="00185A43" w:rsidRDefault="004306EF" w:rsidP="00185A43">
            <w:pPr>
              <w:pStyle w:val="a5"/>
              <w:widowControl w:val="0"/>
              <w:spacing w:after="0" w:line="240" w:lineRule="auto"/>
              <w:ind w:left="0"/>
              <w:jc w:val="both"/>
              <w:rPr>
                <w:sz w:val="28"/>
                <w:szCs w:val="28"/>
                <w:lang w:val="kk-KZ"/>
              </w:rPr>
            </w:pPr>
          </w:p>
        </w:tc>
        <w:tc>
          <w:tcPr>
            <w:tcW w:w="674" w:type="dxa"/>
          </w:tcPr>
          <w:p w:rsidR="004306EF" w:rsidRPr="0024301B" w:rsidRDefault="0081368A" w:rsidP="00451283">
            <w:pPr>
              <w:pStyle w:val="a3"/>
              <w:spacing w:after="0"/>
              <w:jc w:val="both"/>
              <w:rPr>
                <w:sz w:val="28"/>
                <w:szCs w:val="28"/>
                <w:lang w:val="kk-KZ"/>
              </w:rPr>
            </w:pPr>
            <w:r>
              <w:rPr>
                <w:sz w:val="28"/>
                <w:szCs w:val="28"/>
                <w:lang w:val="kk-KZ"/>
              </w:rPr>
              <w:t>51</w:t>
            </w:r>
          </w:p>
        </w:tc>
      </w:tr>
      <w:tr w:rsidR="004306EF" w:rsidRPr="0024301B" w:rsidTr="00451283">
        <w:tc>
          <w:tcPr>
            <w:tcW w:w="534" w:type="dxa"/>
          </w:tcPr>
          <w:p w:rsidR="004306EF" w:rsidRPr="0024301B" w:rsidRDefault="004306EF" w:rsidP="00451283">
            <w:pPr>
              <w:pStyle w:val="a3"/>
              <w:spacing w:after="0"/>
              <w:jc w:val="both"/>
              <w:rPr>
                <w:sz w:val="28"/>
                <w:szCs w:val="28"/>
                <w:lang w:val="kk-KZ"/>
              </w:rPr>
            </w:pPr>
            <w:r w:rsidRPr="0024301B">
              <w:rPr>
                <w:sz w:val="28"/>
                <w:szCs w:val="28"/>
                <w:lang w:val="kk-KZ"/>
              </w:rPr>
              <w:t>2</w:t>
            </w:r>
          </w:p>
        </w:tc>
        <w:tc>
          <w:tcPr>
            <w:tcW w:w="8646" w:type="dxa"/>
          </w:tcPr>
          <w:p w:rsidR="004306EF" w:rsidRPr="00185A43" w:rsidRDefault="004306EF" w:rsidP="004306EF">
            <w:pPr>
              <w:pStyle w:val="31"/>
              <w:shd w:val="clear" w:color="auto" w:fill="auto"/>
              <w:tabs>
                <w:tab w:val="left" w:pos="33"/>
                <w:tab w:val="left" w:pos="539"/>
              </w:tabs>
              <w:spacing w:before="0" w:after="0" w:line="240" w:lineRule="auto"/>
              <w:jc w:val="left"/>
              <w:rPr>
                <w:b w:val="0"/>
                <w:sz w:val="28"/>
                <w:szCs w:val="28"/>
                <w:lang w:val="kk-KZ"/>
              </w:rPr>
            </w:pPr>
            <w:r w:rsidRPr="00185A43">
              <w:rPr>
                <w:b w:val="0"/>
                <w:sz w:val="28"/>
                <w:szCs w:val="28"/>
                <w:lang w:val="kk-KZ"/>
              </w:rPr>
              <w:t xml:space="preserve">Уровень подготовки  обучающихся по «истории Казахстана» и «Всемирная история» </w:t>
            </w:r>
          </w:p>
          <w:p w:rsidR="004306EF" w:rsidRPr="0024301B" w:rsidRDefault="004306EF" w:rsidP="00451283">
            <w:pPr>
              <w:pStyle w:val="a3"/>
              <w:spacing w:after="0"/>
              <w:jc w:val="both"/>
              <w:rPr>
                <w:sz w:val="28"/>
                <w:szCs w:val="28"/>
                <w:lang w:val="kk-KZ"/>
              </w:rPr>
            </w:pPr>
          </w:p>
        </w:tc>
        <w:tc>
          <w:tcPr>
            <w:tcW w:w="674" w:type="dxa"/>
          </w:tcPr>
          <w:p w:rsidR="004306EF" w:rsidRPr="0024301B" w:rsidRDefault="004306EF" w:rsidP="00451283">
            <w:pPr>
              <w:pStyle w:val="a3"/>
              <w:spacing w:after="0"/>
              <w:jc w:val="both"/>
              <w:rPr>
                <w:sz w:val="28"/>
                <w:szCs w:val="28"/>
                <w:lang w:val="kk-KZ"/>
              </w:rPr>
            </w:pPr>
            <w:r w:rsidRPr="0024301B">
              <w:rPr>
                <w:sz w:val="28"/>
                <w:szCs w:val="28"/>
                <w:lang w:val="kk-KZ"/>
              </w:rPr>
              <w:t>63</w:t>
            </w:r>
          </w:p>
        </w:tc>
      </w:tr>
      <w:tr w:rsidR="004306EF" w:rsidRPr="0024301B" w:rsidTr="00451283">
        <w:tc>
          <w:tcPr>
            <w:tcW w:w="534" w:type="dxa"/>
          </w:tcPr>
          <w:p w:rsidR="004306EF" w:rsidRPr="0024301B" w:rsidRDefault="004306EF" w:rsidP="00451283">
            <w:pPr>
              <w:pStyle w:val="a3"/>
              <w:spacing w:after="0"/>
              <w:jc w:val="both"/>
              <w:rPr>
                <w:sz w:val="28"/>
                <w:szCs w:val="28"/>
                <w:lang w:val="kk-KZ"/>
              </w:rPr>
            </w:pPr>
            <w:r w:rsidRPr="0024301B">
              <w:rPr>
                <w:sz w:val="28"/>
                <w:szCs w:val="28"/>
                <w:lang w:val="kk-KZ"/>
              </w:rPr>
              <w:t>3</w:t>
            </w:r>
          </w:p>
        </w:tc>
        <w:tc>
          <w:tcPr>
            <w:tcW w:w="8646" w:type="dxa"/>
          </w:tcPr>
          <w:p w:rsidR="004306EF" w:rsidRDefault="004306EF" w:rsidP="004306EF">
            <w:pPr>
              <w:pStyle w:val="a3"/>
              <w:spacing w:after="0"/>
              <w:jc w:val="both"/>
              <w:rPr>
                <w:sz w:val="28"/>
                <w:szCs w:val="28"/>
                <w:lang w:val="kk-KZ"/>
              </w:rPr>
            </w:pPr>
            <w:r w:rsidRPr="00A57163">
              <w:rPr>
                <w:sz w:val="28"/>
                <w:szCs w:val="28"/>
                <w:lang w:val="kk-KZ"/>
              </w:rPr>
              <w:t>Методика ипрактика обучения по предметам «</w:t>
            </w:r>
            <w:r>
              <w:rPr>
                <w:sz w:val="28"/>
                <w:szCs w:val="28"/>
                <w:lang w:val="kk-KZ"/>
              </w:rPr>
              <w:t xml:space="preserve">История </w:t>
            </w:r>
            <w:r w:rsidRPr="00A57163">
              <w:rPr>
                <w:sz w:val="28"/>
                <w:szCs w:val="28"/>
                <w:lang w:val="kk-KZ"/>
              </w:rPr>
              <w:t>Казахстана»и «Всемирная история» в общеобразовательных школах Казахстана: опыт и инновации</w:t>
            </w:r>
          </w:p>
          <w:p w:rsidR="004306EF" w:rsidRPr="0024301B" w:rsidRDefault="004306EF" w:rsidP="004306EF">
            <w:pPr>
              <w:pStyle w:val="a3"/>
              <w:spacing w:after="0"/>
              <w:ind w:left="927"/>
              <w:jc w:val="both"/>
              <w:rPr>
                <w:sz w:val="28"/>
                <w:szCs w:val="28"/>
                <w:lang w:val="kk-KZ"/>
              </w:rPr>
            </w:pPr>
          </w:p>
        </w:tc>
        <w:tc>
          <w:tcPr>
            <w:tcW w:w="674" w:type="dxa"/>
          </w:tcPr>
          <w:p w:rsidR="004306EF" w:rsidRPr="0024301B" w:rsidRDefault="004306EF" w:rsidP="00451283">
            <w:pPr>
              <w:pStyle w:val="a3"/>
              <w:spacing w:after="0"/>
              <w:jc w:val="both"/>
              <w:rPr>
                <w:sz w:val="28"/>
                <w:szCs w:val="28"/>
                <w:lang w:val="kk-KZ"/>
              </w:rPr>
            </w:pPr>
            <w:r w:rsidRPr="0024301B">
              <w:rPr>
                <w:sz w:val="28"/>
                <w:szCs w:val="28"/>
                <w:lang w:val="kk-KZ"/>
              </w:rPr>
              <w:t>75</w:t>
            </w:r>
          </w:p>
        </w:tc>
      </w:tr>
      <w:tr w:rsidR="004306EF" w:rsidRPr="0024301B" w:rsidTr="00451283">
        <w:tc>
          <w:tcPr>
            <w:tcW w:w="534" w:type="dxa"/>
          </w:tcPr>
          <w:p w:rsidR="004306EF" w:rsidRPr="0024301B" w:rsidRDefault="004306EF" w:rsidP="00451283">
            <w:pPr>
              <w:pStyle w:val="a3"/>
              <w:spacing w:after="0"/>
              <w:jc w:val="both"/>
              <w:rPr>
                <w:sz w:val="28"/>
                <w:szCs w:val="28"/>
                <w:lang w:val="kk-KZ"/>
              </w:rPr>
            </w:pPr>
            <w:r w:rsidRPr="0024301B">
              <w:rPr>
                <w:sz w:val="28"/>
                <w:szCs w:val="28"/>
                <w:lang w:val="kk-KZ"/>
              </w:rPr>
              <w:t>4</w:t>
            </w:r>
          </w:p>
        </w:tc>
        <w:tc>
          <w:tcPr>
            <w:tcW w:w="8646" w:type="dxa"/>
          </w:tcPr>
          <w:p w:rsidR="00185A43" w:rsidRPr="00185A43" w:rsidRDefault="00185A43" w:rsidP="00185A43">
            <w:pPr>
              <w:spacing w:after="0" w:line="240" w:lineRule="auto"/>
              <w:jc w:val="both"/>
              <w:rPr>
                <w:rFonts w:ascii="Times New Roman" w:hAnsi="Times New Roman"/>
                <w:sz w:val="28"/>
                <w:szCs w:val="28"/>
                <w:lang w:val="kk-KZ"/>
              </w:rPr>
            </w:pPr>
            <w:r w:rsidRPr="00185A43">
              <w:rPr>
                <w:rFonts w:ascii="Times New Roman" w:hAnsi="Times New Roman"/>
                <w:sz w:val="28"/>
                <w:szCs w:val="28"/>
                <w:lang w:val="kk-KZ"/>
              </w:rPr>
              <w:t>Состояние образовательного процесса по предметам  «История Казахстана» и  «Всемирная история» в общеобразовательных школах</w:t>
            </w:r>
          </w:p>
          <w:p w:rsidR="004306EF" w:rsidRPr="0024301B" w:rsidRDefault="004306EF" w:rsidP="00185A43">
            <w:pPr>
              <w:spacing w:after="0" w:line="240" w:lineRule="auto"/>
              <w:jc w:val="both"/>
              <w:rPr>
                <w:sz w:val="28"/>
                <w:szCs w:val="28"/>
                <w:lang w:val="kk-KZ"/>
              </w:rPr>
            </w:pPr>
          </w:p>
        </w:tc>
        <w:tc>
          <w:tcPr>
            <w:tcW w:w="674" w:type="dxa"/>
          </w:tcPr>
          <w:p w:rsidR="004306EF" w:rsidRPr="0024301B" w:rsidRDefault="009B75ED" w:rsidP="00451283">
            <w:pPr>
              <w:pStyle w:val="a3"/>
              <w:spacing w:after="0"/>
              <w:jc w:val="both"/>
              <w:rPr>
                <w:sz w:val="28"/>
                <w:szCs w:val="28"/>
                <w:lang w:val="kk-KZ"/>
              </w:rPr>
            </w:pPr>
            <w:r>
              <w:rPr>
                <w:sz w:val="28"/>
                <w:szCs w:val="28"/>
                <w:lang w:val="kk-KZ"/>
              </w:rPr>
              <w:t>11</w:t>
            </w:r>
          </w:p>
        </w:tc>
      </w:tr>
      <w:tr w:rsidR="004306EF" w:rsidRPr="0024301B" w:rsidTr="00451283">
        <w:tc>
          <w:tcPr>
            <w:tcW w:w="534" w:type="dxa"/>
          </w:tcPr>
          <w:p w:rsidR="004306EF" w:rsidRPr="0024301B" w:rsidRDefault="004306EF" w:rsidP="00451283">
            <w:pPr>
              <w:pStyle w:val="a3"/>
              <w:spacing w:after="0"/>
              <w:jc w:val="both"/>
              <w:rPr>
                <w:sz w:val="28"/>
                <w:szCs w:val="28"/>
                <w:lang w:val="kk-KZ"/>
              </w:rPr>
            </w:pPr>
          </w:p>
        </w:tc>
        <w:tc>
          <w:tcPr>
            <w:tcW w:w="8646" w:type="dxa"/>
          </w:tcPr>
          <w:p w:rsidR="004306EF" w:rsidRPr="0024301B" w:rsidRDefault="004306EF" w:rsidP="00451283">
            <w:pPr>
              <w:jc w:val="both"/>
              <w:rPr>
                <w:rFonts w:ascii="Times New Roman" w:hAnsi="Times New Roman"/>
                <w:sz w:val="28"/>
                <w:szCs w:val="28"/>
                <w:lang w:val="kk-KZ"/>
              </w:rPr>
            </w:pPr>
            <w:r w:rsidRPr="0024301B">
              <w:rPr>
                <w:rFonts w:ascii="Times New Roman" w:hAnsi="Times New Roman"/>
                <w:sz w:val="28"/>
                <w:szCs w:val="28"/>
                <w:lang w:val="kk-KZ"/>
              </w:rPr>
              <w:t>Заключение</w:t>
            </w:r>
          </w:p>
        </w:tc>
        <w:tc>
          <w:tcPr>
            <w:tcW w:w="674" w:type="dxa"/>
          </w:tcPr>
          <w:p w:rsidR="004306EF" w:rsidRPr="0024301B" w:rsidRDefault="009B75ED" w:rsidP="00451283">
            <w:pPr>
              <w:pStyle w:val="a3"/>
              <w:spacing w:after="0"/>
              <w:jc w:val="both"/>
              <w:rPr>
                <w:sz w:val="28"/>
                <w:szCs w:val="28"/>
                <w:lang w:val="kk-KZ"/>
              </w:rPr>
            </w:pPr>
            <w:r>
              <w:rPr>
                <w:sz w:val="28"/>
                <w:szCs w:val="28"/>
                <w:lang w:val="kk-KZ"/>
              </w:rPr>
              <w:t>118</w:t>
            </w:r>
          </w:p>
        </w:tc>
      </w:tr>
      <w:tr w:rsidR="004306EF" w:rsidRPr="0024301B" w:rsidTr="00451283">
        <w:tc>
          <w:tcPr>
            <w:tcW w:w="534" w:type="dxa"/>
          </w:tcPr>
          <w:p w:rsidR="004306EF" w:rsidRPr="0024301B" w:rsidRDefault="004306EF" w:rsidP="00451283">
            <w:pPr>
              <w:pStyle w:val="a3"/>
              <w:spacing w:after="0"/>
              <w:jc w:val="both"/>
              <w:rPr>
                <w:sz w:val="28"/>
                <w:szCs w:val="28"/>
                <w:lang w:val="kk-KZ"/>
              </w:rPr>
            </w:pPr>
          </w:p>
        </w:tc>
        <w:tc>
          <w:tcPr>
            <w:tcW w:w="8646" w:type="dxa"/>
          </w:tcPr>
          <w:p w:rsidR="004306EF" w:rsidRPr="0024301B" w:rsidRDefault="004306EF" w:rsidP="00451283">
            <w:pPr>
              <w:jc w:val="both"/>
              <w:rPr>
                <w:rFonts w:ascii="Times New Roman" w:hAnsi="Times New Roman"/>
                <w:sz w:val="28"/>
                <w:szCs w:val="28"/>
                <w:lang w:val="kk-KZ"/>
              </w:rPr>
            </w:pPr>
            <w:r w:rsidRPr="0024301B">
              <w:rPr>
                <w:rFonts w:ascii="Times New Roman" w:hAnsi="Times New Roman"/>
                <w:sz w:val="28"/>
                <w:szCs w:val="28"/>
                <w:lang w:val="kk-KZ"/>
              </w:rPr>
              <w:t>Список литературы</w:t>
            </w:r>
          </w:p>
        </w:tc>
        <w:tc>
          <w:tcPr>
            <w:tcW w:w="674" w:type="dxa"/>
          </w:tcPr>
          <w:p w:rsidR="004306EF" w:rsidRPr="0024301B" w:rsidRDefault="009B75ED" w:rsidP="00451283">
            <w:pPr>
              <w:pStyle w:val="a3"/>
              <w:spacing w:after="0"/>
              <w:jc w:val="both"/>
              <w:rPr>
                <w:sz w:val="28"/>
                <w:szCs w:val="28"/>
                <w:lang w:val="kk-KZ"/>
              </w:rPr>
            </w:pPr>
            <w:r>
              <w:rPr>
                <w:sz w:val="28"/>
                <w:szCs w:val="28"/>
                <w:lang w:val="kk-KZ"/>
              </w:rPr>
              <w:t>122</w:t>
            </w:r>
          </w:p>
        </w:tc>
      </w:tr>
    </w:tbl>
    <w:p w:rsidR="004306EF" w:rsidRPr="0024301B" w:rsidRDefault="004306EF" w:rsidP="004306EF">
      <w:pPr>
        <w:rPr>
          <w:lang w:val="kk-KZ"/>
        </w:rPr>
      </w:pPr>
    </w:p>
    <w:p w:rsidR="004306EF" w:rsidRPr="00D97927" w:rsidRDefault="004306EF" w:rsidP="004306EF">
      <w:pPr>
        <w:spacing w:line="240" w:lineRule="auto"/>
        <w:ind w:firstLine="567"/>
        <w:rPr>
          <w:rFonts w:ascii="Times New Roman" w:hAnsi="Times New Roman"/>
          <w:color w:val="000000"/>
          <w:sz w:val="28"/>
          <w:szCs w:val="28"/>
        </w:rPr>
      </w:pPr>
      <w:r w:rsidRPr="00D723B6">
        <w:rPr>
          <w:lang w:val="kk-KZ"/>
        </w:rPr>
        <w:br w:type="page"/>
      </w:r>
    </w:p>
    <w:p w:rsidR="004306EF" w:rsidRPr="00D97927" w:rsidRDefault="004306EF" w:rsidP="004306EF">
      <w:pPr>
        <w:spacing w:line="240" w:lineRule="auto"/>
        <w:ind w:firstLine="567"/>
        <w:rPr>
          <w:rFonts w:ascii="Times New Roman" w:hAnsi="Times New Roman"/>
          <w:sz w:val="28"/>
          <w:szCs w:val="28"/>
        </w:rPr>
      </w:pPr>
    </w:p>
    <w:p w:rsidR="004306EF" w:rsidRPr="00D97927" w:rsidRDefault="004306EF" w:rsidP="004306EF">
      <w:pPr>
        <w:spacing w:line="240" w:lineRule="auto"/>
        <w:ind w:firstLine="567"/>
        <w:rPr>
          <w:rFonts w:ascii="Times New Roman" w:hAnsi="Times New Roman"/>
          <w:sz w:val="28"/>
          <w:szCs w:val="28"/>
        </w:rPr>
      </w:pPr>
    </w:p>
    <w:p w:rsidR="004306EF" w:rsidRPr="00D97927" w:rsidRDefault="004306EF" w:rsidP="004306EF">
      <w:pPr>
        <w:spacing w:line="240" w:lineRule="auto"/>
        <w:ind w:firstLine="567"/>
        <w:rPr>
          <w:rFonts w:ascii="Times New Roman" w:hAnsi="Times New Roman"/>
          <w:sz w:val="28"/>
          <w:szCs w:val="28"/>
        </w:rPr>
      </w:pPr>
    </w:p>
    <w:p w:rsidR="004306EF" w:rsidRPr="00D97927" w:rsidRDefault="004306EF" w:rsidP="004306EF">
      <w:pPr>
        <w:spacing w:line="240" w:lineRule="auto"/>
        <w:ind w:firstLine="567"/>
        <w:rPr>
          <w:rFonts w:ascii="Times New Roman" w:hAnsi="Times New Roman"/>
          <w:sz w:val="28"/>
          <w:szCs w:val="28"/>
        </w:rPr>
      </w:pPr>
    </w:p>
    <w:p w:rsidR="004306EF" w:rsidRPr="00D97927" w:rsidRDefault="004306EF" w:rsidP="004306EF">
      <w:pPr>
        <w:spacing w:line="240" w:lineRule="auto"/>
        <w:ind w:firstLine="567"/>
        <w:rPr>
          <w:rFonts w:ascii="Times New Roman" w:hAnsi="Times New Roman"/>
          <w:sz w:val="28"/>
          <w:szCs w:val="28"/>
          <w:lang w:val="kk-KZ"/>
        </w:rPr>
      </w:pPr>
    </w:p>
    <w:p w:rsidR="00185A43" w:rsidRDefault="00185A43" w:rsidP="00185A43">
      <w:pPr>
        <w:spacing w:after="0" w:line="240" w:lineRule="auto"/>
        <w:jc w:val="center"/>
        <w:rPr>
          <w:rFonts w:ascii="Times New Roman" w:hAnsi="Times New Roman"/>
          <w:b/>
          <w:bCs/>
          <w:color w:val="000000"/>
          <w:sz w:val="28"/>
          <w:szCs w:val="28"/>
          <w:lang w:val="kk-KZ"/>
        </w:rPr>
      </w:pPr>
      <w:r>
        <w:rPr>
          <w:rFonts w:ascii="Times New Roman" w:hAnsi="Times New Roman"/>
          <w:b/>
          <w:bCs/>
          <w:color w:val="000000"/>
          <w:sz w:val="28"/>
          <w:szCs w:val="28"/>
          <w:lang w:val="kk-KZ"/>
        </w:rPr>
        <w:t>«Қазақстан тарихы» және «Дүниежүзі тарихы» пәндері бойынша сараптамалық материалдар</w:t>
      </w:r>
    </w:p>
    <w:p w:rsidR="00185A43" w:rsidRDefault="00185A43" w:rsidP="00185A43">
      <w:pPr>
        <w:spacing w:after="0" w:line="240" w:lineRule="auto"/>
        <w:jc w:val="center"/>
        <w:rPr>
          <w:rFonts w:ascii="Times New Roman" w:hAnsi="Times New Roman"/>
          <w:b/>
          <w:bCs/>
          <w:color w:val="000000"/>
          <w:sz w:val="28"/>
          <w:szCs w:val="28"/>
          <w:lang w:val="kk-KZ"/>
        </w:rPr>
      </w:pPr>
    </w:p>
    <w:p w:rsidR="00185A43" w:rsidRDefault="00185A43" w:rsidP="00185A43">
      <w:pPr>
        <w:spacing w:after="0" w:line="240" w:lineRule="auto"/>
        <w:jc w:val="center"/>
        <w:rPr>
          <w:rFonts w:ascii="Times New Roman" w:hAnsi="Times New Roman"/>
          <w:b/>
          <w:bCs/>
          <w:color w:val="000000"/>
          <w:sz w:val="28"/>
          <w:szCs w:val="28"/>
          <w:lang w:val="kk-KZ"/>
        </w:rPr>
      </w:pPr>
      <w:r>
        <w:rPr>
          <w:rFonts w:ascii="Times New Roman" w:hAnsi="Times New Roman"/>
          <w:b/>
          <w:bCs/>
          <w:color w:val="000000"/>
          <w:sz w:val="28"/>
          <w:szCs w:val="28"/>
          <w:lang w:val="kk-KZ"/>
        </w:rPr>
        <w:t>Сараптамалық жинақ</w:t>
      </w:r>
    </w:p>
    <w:p w:rsidR="00185A43" w:rsidRDefault="00185A43" w:rsidP="00185A43">
      <w:pPr>
        <w:spacing w:after="0" w:line="240" w:lineRule="auto"/>
        <w:rPr>
          <w:rFonts w:ascii="Times New Roman" w:hAnsi="Times New Roman"/>
          <w:b/>
          <w:bCs/>
          <w:color w:val="000000"/>
          <w:sz w:val="28"/>
          <w:szCs w:val="28"/>
          <w:lang w:val="kk-KZ"/>
        </w:rPr>
      </w:pPr>
    </w:p>
    <w:p w:rsidR="00185A43" w:rsidRDefault="00185A43" w:rsidP="00185A43">
      <w:pPr>
        <w:spacing w:after="0" w:line="240" w:lineRule="auto"/>
        <w:jc w:val="center"/>
        <w:rPr>
          <w:rFonts w:ascii="Times New Roman" w:hAnsi="Times New Roman"/>
          <w:b/>
          <w:bCs/>
          <w:color w:val="000000"/>
          <w:sz w:val="28"/>
          <w:szCs w:val="28"/>
          <w:lang w:val="kk-KZ"/>
        </w:rPr>
      </w:pPr>
      <w:r>
        <w:rPr>
          <w:rFonts w:ascii="Times New Roman" w:hAnsi="Times New Roman"/>
          <w:b/>
          <w:bCs/>
          <w:color w:val="000000"/>
          <w:sz w:val="28"/>
          <w:szCs w:val="28"/>
          <w:lang w:val="kk-KZ"/>
        </w:rPr>
        <w:t xml:space="preserve">Аналитические материалы по обучению предметам </w:t>
      </w:r>
    </w:p>
    <w:p w:rsidR="00185A43" w:rsidRPr="001E52CB" w:rsidRDefault="00185A43" w:rsidP="00185A43">
      <w:pPr>
        <w:spacing w:after="0" w:line="240" w:lineRule="auto"/>
        <w:jc w:val="center"/>
        <w:rPr>
          <w:rFonts w:ascii="Times New Roman" w:hAnsi="Times New Roman"/>
          <w:b/>
          <w:bCs/>
          <w:color w:val="000000"/>
          <w:sz w:val="28"/>
          <w:szCs w:val="28"/>
          <w:lang w:val="kk-KZ"/>
        </w:rPr>
      </w:pPr>
      <w:r>
        <w:rPr>
          <w:rFonts w:ascii="Times New Roman" w:hAnsi="Times New Roman"/>
          <w:b/>
          <w:bCs/>
          <w:color w:val="000000"/>
          <w:sz w:val="28"/>
          <w:szCs w:val="28"/>
          <w:lang w:val="kk-KZ"/>
        </w:rPr>
        <w:t>«История Казахстана» и «Всемирная история»</w:t>
      </w:r>
    </w:p>
    <w:p w:rsidR="00185A43" w:rsidRDefault="00185A43" w:rsidP="00185A43">
      <w:pPr>
        <w:spacing w:after="0" w:line="240" w:lineRule="auto"/>
        <w:jc w:val="center"/>
        <w:rPr>
          <w:rFonts w:ascii="Times New Roman" w:hAnsi="Times New Roman"/>
          <w:b/>
          <w:bCs/>
          <w:color w:val="000000"/>
          <w:sz w:val="28"/>
          <w:szCs w:val="28"/>
          <w:lang w:val="kk-KZ"/>
        </w:rPr>
      </w:pPr>
    </w:p>
    <w:p w:rsidR="00185A43" w:rsidRDefault="00185A43" w:rsidP="00185A43">
      <w:pPr>
        <w:spacing w:after="0" w:line="240" w:lineRule="auto"/>
        <w:jc w:val="center"/>
        <w:rPr>
          <w:rFonts w:ascii="Times New Roman" w:hAnsi="Times New Roman"/>
          <w:b/>
          <w:bCs/>
          <w:color w:val="000000"/>
          <w:sz w:val="28"/>
          <w:szCs w:val="28"/>
          <w:lang w:val="kk-KZ"/>
        </w:rPr>
      </w:pPr>
      <w:r>
        <w:rPr>
          <w:rFonts w:ascii="Times New Roman" w:hAnsi="Times New Roman"/>
          <w:b/>
          <w:bCs/>
          <w:color w:val="000000"/>
          <w:sz w:val="28"/>
          <w:szCs w:val="28"/>
          <w:lang w:val="kk-KZ"/>
        </w:rPr>
        <w:t>Аналитический сборник</w:t>
      </w:r>
    </w:p>
    <w:p w:rsidR="004306EF" w:rsidRPr="008D4FD1" w:rsidRDefault="004306EF" w:rsidP="004306EF">
      <w:pPr>
        <w:pStyle w:val="af2"/>
        <w:widowControl w:val="0"/>
        <w:jc w:val="center"/>
        <w:rPr>
          <w:rFonts w:ascii="Times New Roman" w:hAnsi="Times New Roman"/>
          <w:sz w:val="28"/>
          <w:szCs w:val="28"/>
          <w:lang w:val="kk-KZ"/>
        </w:rPr>
      </w:pPr>
    </w:p>
    <w:p w:rsidR="004306EF" w:rsidRPr="008D4FD1" w:rsidRDefault="004306EF" w:rsidP="004306EF">
      <w:pPr>
        <w:pStyle w:val="af2"/>
        <w:widowControl w:val="0"/>
        <w:jc w:val="center"/>
        <w:rPr>
          <w:rFonts w:ascii="Times New Roman" w:hAnsi="Times New Roman"/>
          <w:sz w:val="28"/>
          <w:szCs w:val="28"/>
          <w:lang w:val="kk-KZ"/>
        </w:rPr>
      </w:pPr>
    </w:p>
    <w:p w:rsidR="004306EF" w:rsidRPr="008D4FD1" w:rsidRDefault="004306EF" w:rsidP="004306EF">
      <w:pPr>
        <w:widowControl w:val="0"/>
        <w:tabs>
          <w:tab w:val="left" w:pos="8200"/>
        </w:tabs>
        <w:spacing w:after="0" w:line="240" w:lineRule="auto"/>
        <w:jc w:val="center"/>
        <w:rPr>
          <w:rFonts w:ascii="Times New Roman" w:hAnsi="Times New Roman"/>
          <w:color w:val="000000"/>
          <w:sz w:val="28"/>
          <w:szCs w:val="28"/>
          <w:lang w:val="kk-KZ"/>
        </w:rPr>
      </w:pPr>
    </w:p>
    <w:p w:rsidR="004306EF" w:rsidRPr="008D4FD1" w:rsidRDefault="004306EF" w:rsidP="004306EF">
      <w:pPr>
        <w:widowControl w:val="0"/>
        <w:tabs>
          <w:tab w:val="left" w:pos="8200"/>
        </w:tabs>
        <w:spacing w:after="0" w:line="240" w:lineRule="auto"/>
        <w:jc w:val="center"/>
        <w:rPr>
          <w:rFonts w:ascii="Times New Roman" w:hAnsi="Times New Roman"/>
          <w:color w:val="000000"/>
          <w:sz w:val="28"/>
          <w:szCs w:val="28"/>
          <w:lang w:val="kk-KZ"/>
        </w:rPr>
      </w:pPr>
    </w:p>
    <w:p w:rsidR="004306EF" w:rsidRPr="008D4FD1" w:rsidRDefault="004306EF" w:rsidP="004306EF">
      <w:pPr>
        <w:widowControl w:val="0"/>
        <w:tabs>
          <w:tab w:val="left" w:pos="8200"/>
        </w:tabs>
        <w:spacing w:after="0" w:line="240" w:lineRule="auto"/>
        <w:jc w:val="center"/>
        <w:rPr>
          <w:rFonts w:ascii="Times New Roman" w:hAnsi="Times New Roman"/>
          <w:color w:val="000000"/>
          <w:sz w:val="28"/>
          <w:szCs w:val="28"/>
          <w:lang w:val="kk-KZ"/>
        </w:rPr>
      </w:pPr>
    </w:p>
    <w:p w:rsidR="004306EF" w:rsidRPr="008D4FD1" w:rsidRDefault="004306EF" w:rsidP="004306EF">
      <w:pPr>
        <w:widowControl w:val="0"/>
        <w:spacing w:after="0" w:line="240" w:lineRule="auto"/>
        <w:jc w:val="center"/>
        <w:rPr>
          <w:rFonts w:ascii="Times New Roman" w:hAnsi="Times New Roman"/>
          <w:sz w:val="28"/>
          <w:szCs w:val="28"/>
          <w:lang w:val="kk-KZ"/>
        </w:rPr>
      </w:pPr>
      <w:r w:rsidRPr="008D4FD1">
        <w:rPr>
          <w:rFonts w:ascii="Times New Roman" w:hAnsi="Times New Roman"/>
          <w:sz w:val="28"/>
          <w:szCs w:val="28"/>
          <w:lang w:val="kk-KZ"/>
        </w:rPr>
        <w:t xml:space="preserve">Басуға </w:t>
      </w:r>
      <w:r w:rsidRPr="003C4FDF">
        <w:rPr>
          <w:rFonts w:ascii="Times New Roman" w:hAnsi="Times New Roman"/>
          <w:sz w:val="28"/>
          <w:szCs w:val="28"/>
          <w:lang w:val="kk-KZ"/>
        </w:rPr>
        <w:t>.04. 2015</w:t>
      </w:r>
      <w:r w:rsidRPr="008D4FD1">
        <w:rPr>
          <w:rFonts w:ascii="Times New Roman" w:hAnsi="Times New Roman"/>
          <w:sz w:val="28"/>
          <w:szCs w:val="28"/>
          <w:lang w:val="kk-KZ"/>
        </w:rPr>
        <w:t xml:space="preserve"> қол қойылды. Пішімі 60×84 1/16.</w:t>
      </w:r>
    </w:p>
    <w:p w:rsidR="004306EF" w:rsidRPr="008D4FD1" w:rsidRDefault="004306EF" w:rsidP="004306EF">
      <w:pPr>
        <w:widowControl w:val="0"/>
        <w:spacing w:after="0" w:line="240" w:lineRule="auto"/>
        <w:jc w:val="center"/>
        <w:rPr>
          <w:rFonts w:ascii="Times New Roman" w:hAnsi="Times New Roman"/>
          <w:sz w:val="28"/>
          <w:szCs w:val="28"/>
          <w:lang w:val="kk-KZ"/>
        </w:rPr>
      </w:pPr>
      <w:r w:rsidRPr="008D4FD1">
        <w:rPr>
          <w:rFonts w:ascii="Times New Roman" w:hAnsi="Times New Roman"/>
          <w:sz w:val="28"/>
          <w:szCs w:val="28"/>
          <w:lang w:val="kk-KZ"/>
        </w:rPr>
        <w:t>Қағазы офсеттік. Офсеттік басылыс.</w:t>
      </w:r>
    </w:p>
    <w:p w:rsidR="004306EF" w:rsidRPr="008D4FD1" w:rsidRDefault="004306EF" w:rsidP="004306EF">
      <w:pPr>
        <w:widowControl w:val="0"/>
        <w:spacing w:after="0" w:line="240" w:lineRule="auto"/>
        <w:jc w:val="center"/>
        <w:rPr>
          <w:rFonts w:ascii="Times New Roman" w:hAnsi="Times New Roman"/>
          <w:sz w:val="28"/>
          <w:szCs w:val="28"/>
          <w:lang w:val="kk-KZ"/>
        </w:rPr>
      </w:pPr>
      <w:r w:rsidRPr="008D4FD1">
        <w:rPr>
          <w:rFonts w:ascii="Times New Roman" w:hAnsi="Times New Roman"/>
          <w:sz w:val="28"/>
          <w:szCs w:val="28"/>
          <w:lang w:val="kk-KZ"/>
        </w:rPr>
        <w:t xml:space="preserve">Қаріп түрі «Times New Roman». Шартты баспа табағы </w:t>
      </w:r>
      <w:r w:rsidRPr="00871873">
        <w:rPr>
          <w:rFonts w:ascii="Times New Roman" w:hAnsi="Times New Roman"/>
          <w:sz w:val="28"/>
          <w:szCs w:val="28"/>
          <w:lang w:val="kk-KZ"/>
        </w:rPr>
        <w:t>6</w:t>
      </w:r>
    </w:p>
    <w:p w:rsidR="004306EF" w:rsidRPr="008D4FD1" w:rsidRDefault="004306EF" w:rsidP="004306EF">
      <w:pPr>
        <w:widowControl w:val="0"/>
        <w:spacing w:after="0" w:line="240" w:lineRule="auto"/>
        <w:jc w:val="center"/>
        <w:rPr>
          <w:rFonts w:ascii="Times New Roman" w:hAnsi="Times New Roman"/>
          <w:sz w:val="28"/>
          <w:szCs w:val="28"/>
          <w:lang w:val="kk-KZ"/>
        </w:rPr>
      </w:pPr>
    </w:p>
    <w:p w:rsidR="004306EF" w:rsidRPr="008D4FD1" w:rsidRDefault="004306EF" w:rsidP="004306EF">
      <w:pPr>
        <w:widowControl w:val="0"/>
        <w:spacing w:after="0" w:line="240" w:lineRule="auto"/>
        <w:jc w:val="center"/>
        <w:rPr>
          <w:rFonts w:ascii="Times New Roman" w:hAnsi="Times New Roman"/>
          <w:sz w:val="28"/>
          <w:szCs w:val="28"/>
          <w:lang w:val="kk-KZ"/>
        </w:rPr>
      </w:pPr>
      <w:r w:rsidRPr="008D4FD1">
        <w:rPr>
          <w:rFonts w:ascii="Times New Roman" w:hAnsi="Times New Roman"/>
          <w:sz w:val="28"/>
          <w:szCs w:val="28"/>
          <w:lang w:val="kk-KZ"/>
        </w:rPr>
        <w:t xml:space="preserve">Подписано в печать </w:t>
      </w:r>
      <w:r w:rsidRPr="003C4FDF">
        <w:rPr>
          <w:rFonts w:ascii="Times New Roman" w:hAnsi="Times New Roman"/>
          <w:sz w:val="28"/>
          <w:szCs w:val="28"/>
          <w:lang w:val="kk-KZ"/>
        </w:rPr>
        <w:t>.04. 2015.</w:t>
      </w:r>
      <w:r w:rsidRPr="008D4FD1">
        <w:rPr>
          <w:rFonts w:ascii="Times New Roman" w:hAnsi="Times New Roman"/>
          <w:sz w:val="28"/>
          <w:szCs w:val="28"/>
          <w:lang w:val="kk-KZ"/>
        </w:rPr>
        <w:t xml:space="preserve"> Формат 60×84 1/16.</w:t>
      </w:r>
    </w:p>
    <w:p w:rsidR="004306EF" w:rsidRPr="008D4FD1" w:rsidRDefault="004306EF" w:rsidP="004306EF">
      <w:pPr>
        <w:widowControl w:val="0"/>
        <w:spacing w:after="0" w:line="240" w:lineRule="auto"/>
        <w:jc w:val="center"/>
        <w:rPr>
          <w:rFonts w:ascii="Times New Roman" w:hAnsi="Times New Roman"/>
          <w:sz w:val="28"/>
          <w:szCs w:val="28"/>
          <w:lang w:val="kk-KZ"/>
        </w:rPr>
      </w:pPr>
      <w:r w:rsidRPr="008D4FD1">
        <w:rPr>
          <w:rFonts w:ascii="Times New Roman" w:hAnsi="Times New Roman"/>
          <w:sz w:val="28"/>
          <w:szCs w:val="28"/>
          <w:lang w:val="kk-KZ"/>
        </w:rPr>
        <w:t>Бумага офсетная. Печать офсетная.</w:t>
      </w:r>
    </w:p>
    <w:p w:rsidR="004306EF" w:rsidRPr="008D4FD1" w:rsidRDefault="004306EF" w:rsidP="004306EF">
      <w:pPr>
        <w:widowControl w:val="0"/>
        <w:spacing w:after="0" w:line="240" w:lineRule="auto"/>
        <w:jc w:val="center"/>
        <w:rPr>
          <w:rFonts w:ascii="Times New Roman" w:hAnsi="Times New Roman"/>
          <w:sz w:val="28"/>
          <w:szCs w:val="28"/>
          <w:lang w:val="kk-KZ"/>
        </w:rPr>
      </w:pPr>
      <w:r w:rsidRPr="008D4FD1">
        <w:rPr>
          <w:rFonts w:ascii="Times New Roman" w:hAnsi="Times New Roman"/>
          <w:sz w:val="28"/>
          <w:szCs w:val="28"/>
          <w:lang w:val="kk-KZ"/>
        </w:rPr>
        <w:t xml:space="preserve">Шрифт Times New Roman. Усл. п.л. </w:t>
      </w:r>
      <w:r w:rsidRPr="00871873">
        <w:rPr>
          <w:rFonts w:ascii="Times New Roman" w:hAnsi="Times New Roman"/>
          <w:sz w:val="28"/>
          <w:szCs w:val="28"/>
          <w:lang w:val="kk-KZ"/>
        </w:rPr>
        <w:t>6</w:t>
      </w:r>
    </w:p>
    <w:p w:rsidR="004306EF" w:rsidRPr="008D4FD1" w:rsidRDefault="004306EF" w:rsidP="004306EF">
      <w:pPr>
        <w:widowControl w:val="0"/>
        <w:spacing w:after="0" w:line="240" w:lineRule="auto"/>
        <w:jc w:val="center"/>
        <w:rPr>
          <w:rFonts w:ascii="Times New Roman" w:hAnsi="Times New Roman"/>
          <w:sz w:val="28"/>
          <w:szCs w:val="28"/>
          <w:lang w:val="kk-KZ"/>
        </w:rPr>
      </w:pPr>
    </w:p>
    <w:p w:rsidR="004306EF" w:rsidRPr="008D4FD1" w:rsidRDefault="004306EF" w:rsidP="004306EF">
      <w:pPr>
        <w:widowControl w:val="0"/>
        <w:spacing w:after="0" w:line="240" w:lineRule="auto"/>
        <w:jc w:val="center"/>
        <w:rPr>
          <w:rFonts w:ascii="Times New Roman" w:hAnsi="Times New Roman"/>
          <w:sz w:val="28"/>
          <w:szCs w:val="28"/>
          <w:lang w:val="kk-KZ"/>
        </w:rPr>
      </w:pPr>
    </w:p>
    <w:p w:rsidR="004306EF" w:rsidRPr="008D4FD1" w:rsidRDefault="004306EF" w:rsidP="004306EF">
      <w:pPr>
        <w:widowControl w:val="0"/>
        <w:spacing w:after="0" w:line="240" w:lineRule="auto"/>
        <w:jc w:val="center"/>
        <w:rPr>
          <w:rFonts w:ascii="Times New Roman" w:hAnsi="Times New Roman"/>
          <w:sz w:val="28"/>
          <w:szCs w:val="28"/>
          <w:lang w:val="kk-KZ"/>
        </w:rPr>
      </w:pPr>
      <w:r w:rsidRPr="008D4FD1">
        <w:rPr>
          <w:rFonts w:ascii="Times New Roman" w:hAnsi="Times New Roman"/>
          <w:sz w:val="28"/>
          <w:szCs w:val="28"/>
          <w:lang w:val="kk-KZ"/>
        </w:rPr>
        <w:t>Қазақстан Республикасы Білім және ғылым министрлігі</w:t>
      </w:r>
    </w:p>
    <w:p w:rsidR="004306EF" w:rsidRPr="008D4FD1" w:rsidRDefault="004306EF" w:rsidP="004306EF">
      <w:pPr>
        <w:widowControl w:val="0"/>
        <w:spacing w:after="0" w:line="240" w:lineRule="auto"/>
        <w:jc w:val="center"/>
        <w:rPr>
          <w:rFonts w:ascii="Times New Roman" w:hAnsi="Times New Roman"/>
          <w:sz w:val="28"/>
          <w:szCs w:val="28"/>
          <w:lang w:val="kk-KZ"/>
        </w:rPr>
      </w:pPr>
      <w:r w:rsidRPr="008D4FD1">
        <w:rPr>
          <w:rFonts w:ascii="Times New Roman" w:hAnsi="Times New Roman"/>
          <w:sz w:val="28"/>
          <w:szCs w:val="28"/>
          <w:lang w:val="kk-KZ"/>
        </w:rPr>
        <w:t>«Ы. Алтынсарин атындағы Ұлттық білім академиясы» РМҚК</w:t>
      </w:r>
    </w:p>
    <w:p w:rsidR="004306EF" w:rsidRPr="008D4FD1" w:rsidRDefault="004306EF" w:rsidP="004306EF">
      <w:pPr>
        <w:widowControl w:val="0"/>
        <w:spacing w:after="0" w:line="240" w:lineRule="auto"/>
        <w:jc w:val="center"/>
        <w:rPr>
          <w:rFonts w:ascii="Times New Roman" w:hAnsi="Times New Roman"/>
          <w:sz w:val="28"/>
          <w:szCs w:val="28"/>
          <w:lang w:val="kk-KZ"/>
        </w:rPr>
      </w:pPr>
      <w:r w:rsidRPr="008D4FD1">
        <w:rPr>
          <w:rFonts w:ascii="Times New Roman" w:hAnsi="Times New Roman"/>
          <w:sz w:val="28"/>
          <w:szCs w:val="28"/>
        </w:rPr>
        <w:t>010000, Астана</w:t>
      </w:r>
      <w:r w:rsidRPr="008D4FD1">
        <w:rPr>
          <w:rFonts w:ascii="Times New Roman" w:hAnsi="Times New Roman"/>
          <w:sz w:val="28"/>
          <w:szCs w:val="28"/>
          <w:lang w:val="kk-KZ"/>
        </w:rPr>
        <w:t xml:space="preserve"> қ.</w:t>
      </w:r>
      <w:r w:rsidRPr="008D4FD1">
        <w:rPr>
          <w:rFonts w:ascii="Times New Roman" w:hAnsi="Times New Roman"/>
          <w:sz w:val="28"/>
          <w:szCs w:val="28"/>
        </w:rPr>
        <w:t xml:space="preserve">, </w:t>
      </w:r>
      <w:r w:rsidRPr="008D4FD1">
        <w:rPr>
          <w:rFonts w:ascii="Times New Roman" w:hAnsi="Times New Roman"/>
          <w:sz w:val="28"/>
          <w:szCs w:val="28"/>
          <w:lang w:val="kk-KZ"/>
        </w:rPr>
        <w:t>Орынбор көшесі</w:t>
      </w:r>
      <w:r w:rsidRPr="008D4FD1">
        <w:rPr>
          <w:rFonts w:ascii="Times New Roman" w:hAnsi="Times New Roman"/>
          <w:sz w:val="28"/>
          <w:szCs w:val="28"/>
        </w:rPr>
        <w:t xml:space="preserve"> 4, «</w:t>
      </w:r>
      <w:r w:rsidRPr="008D4FD1">
        <w:rPr>
          <w:rFonts w:ascii="Times New Roman" w:hAnsi="Times New Roman"/>
          <w:sz w:val="28"/>
          <w:szCs w:val="28"/>
          <w:lang w:val="kk-KZ"/>
        </w:rPr>
        <w:t>Алтын Орда</w:t>
      </w:r>
      <w:r w:rsidRPr="008D4FD1">
        <w:rPr>
          <w:rFonts w:ascii="Times New Roman" w:hAnsi="Times New Roman"/>
          <w:sz w:val="28"/>
          <w:szCs w:val="28"/>
        </w:rPr>
        <w:t>»</w:t>
      </w:r>
      <w:r w:rsidRPr="008D4FD1">
        <w:rPr>
          <w:rFonts w:ascii="Times New Roman" w:hAnsi="Times New Roman"/>
          <w:sz w:val="28"/>
          <w:szCs w:val="28"/>
          <w:lang w:val="kk-KZ"/>
        </w:rPr>
        <w:t xml:space="preserve"> БО</w:t>
      </w:r>
      <w:r w:rsidRPr="008D4FD1">
        <w:rPr>
          <w:rFonts w:ascii="Times New Roman" w:hAnsi="Times New Roman"/>
          <w:sz w:val="28"/>
          <w:szCs w:val="28"/>
        </w:rPr>
        <w:t>, 15</w:t>
      </w:r>
      <w:r w:rsidRPr="008D4FD1">
        <w:rPr>
          <w:rFonts w:ascii="Times New Roman" w:hAnsi="Times New Roman"/>
          <w:sz w:val="28"/>
          <w:szCs w:val="28"/>
          <w:lang w:val="kk-KZ"/>
        </w:rPr>
        <w:t>-қабат</w:t>
      </w:r>
      <w:r w:rsidRPr="008D4FD1">
        <w:rPr>
          <w:rFonts w:ascii="Times New Roman" w:hAnsi="Times New Roman"/>
          <w:sz w:val="28"/>
          <w:szCs w:val="28"/>
        </w:rPr>
        <w:t>.</w:t>
      </w:r>
    </w:p>
    <w:p w:rsidR="004306EF" w:rsidRPr="008D4FD1" w:rsidRDefault="004306EF" w:rsidP="004306EF">
      <w:pPr>
        <w:widowControl w:val="0"/>
        <w:spacing w:after="0" w:line="240" w:lineRule="auto"/>
        <w:jc w:val="center"/>
        <w:rPr>
          <w:rFonts w:ascii="Times New Roman" w:hAnsi="Times New Roman"/>
          <w:b/>
          <w:sz w:val="28"/>
          <w:szCs w:val="28"/>
          <w:lang w:val="kk-KZ"/>
        </w:rPr>
      </w:pPr>
    </w:p>
    <w:p w:rsidR="004306EF" w:rsidRPr="008D4FD1" w:rsidRDefault="004306EF" w:rsidP="004306EF">
      <w:pPr>
        <w:widowControl w:val="0"/>
        <w:spacing w:after="0" w:line="240" w:lineRule="auto"/>
        <w:jc w:val="center"/>
        <w:rPr>
          <w:rFonts w:ascii="Times New Roman" w:hAnsi="Times New Roman"/>
          <w:sz w:val="28"/>
          <w:szCs w:val="28"/>
          <w:lang w:val="kk-KZ"/>
        </w:rPr>
      </w:pPr>
      <w:r w:rsidRPr="008D4FD1">
        <w:rPr>
          <w:rFonts w:ascii="Times New Roman" w:hAnsi="Times New Roman"/>
          <w:sz w:val="28"/>
          <w:szCs w:val="28"/>
          <w:lang w:val="kk-KZ"/>
        </w:rPr>
        <w:t>Министерство образования и науки Республики Казахстан</w:t>
      </w:r>
    </w:p>
    <w:p w:rsidR="004306EF" w:rsidRPr="008D4FD1" w:rsidRDefault="004306EF" w:rsidP="004306EF">
      <w:pPr>
        <w:widowControl w:val="0"/>
        <w:spacing w:after="0" w:line="240" w:lineRule="auto"/>
        <w:jc w:val="center"/>
        <w:rPr>
          <w:rFonts w:ascii="Times New Roman" w:hAnsi="Times New Roman"/>
          <w:sz w:val="28"/>
          <w:szCs w:val="28"/>
          <w:lang w:val="kk-KZ"/>
        </w:rPr>
      </w:pPr>
      <w:r w:rsidRPr="008D4FD1">
        <w:rPr>
          <w:rFonts w:ascii="Times New Roman" w:hAnsi="Times New Roman"/>
          <w:sz w:val="28"/>
          <w:szCs w:val="28"/>
          <w:lang w:val="kk-KZ"/>
        </w:rPr>
        <w:t>Национальная академия образования им. Ы. Алтынсарина</w:t>
      </w:r>
    </w:p>
    <w:p w:rsidR="004306EF" w:rsidRPr="00A3111F" w:rsidRDefault="004306EF" w:rsidP="004306EF">
      <w:pPr>
        <w:widowControl w:val="0"/>
        <w:spacing w:after="0" w:line="240" w:lineRule="auto"/>
        <w:jc w:val="center"/>
        <w:rPr>
          <w:rFonts w:ascii="Times New Roman" w:hAnsi="Times New Roman"/>
          <w:sz w:val="28"/>
          <w:szCs w:val="28"/>
          <w:lang w:val="kk-KZ"/>
        </w:rPr>
      </w:pPr>
      <w:smartTag w:uri="urn:schemas-microsoft-com:office:smarttags" w:element="metricconverter">
        <w:smartTagPr>
          <w:attr w:name="ProductID" w:val="010000, г"/>
        </w:smartTagPr>
        <w:r w:rsidRPr="008D4FD1">
          <w:rPr>
            <w:rFonts w:ascii="Times New Roman" w:hAnsi="Times New Roman"/>
            <w:sz w:val="28"/>
            <w:szCs w:val="28"/>
            <w:lang w:val="kk-KZ"/>
          </w:rPr>
          <w:t>010000, г</w:t>
        </w:r>
      </w:smartTag>
      <w:r w:rsidRPr="008D4FD1">
        <w:rPr>
          <w:rFonts w:ascii="Times New Roman" w:hAnsi="Times New Roman"/>
          <w:sz w:val="28"/>
          <w:szCs w:val="28"/>
          <w:lang w:val="kk-KZ"/>
        </w:rPr>
        <w:t>. Астана, ул. Орынбор,</w:t>
      </w:r>
      <w:r w:rsidRPr="008D4FD1">
        <w:rPr>
          <w:rFonts w:ascii="Times New Roman" w:hAnsi="Times New Roman"/>
          <w:sz w:val="28"/>
          <w:szCs w:val="28"/>
        </w:rPr>
        <w:t xml:space="preserve"> 4, БЦ«</w:t>
      </w:r>
      <w:r w:rsidRPr="008D4FD1">
        <w:rPr>
          <w:rFonts w:ascii="Times New Roman" w:hAnsi="Times New Roman"/>
          <w:sz w:val="28"/>
          <w:szCs w:val="28"/>
          <w:lang w:val="kk-KZ"/>
        </w:rPr>
        <w:t>Алтын Орда</w:t>
      </w:r>
      <w:r w:rsidRPr="008D4FD1">
        <w:rPr>
          <w:rFonts w:ascii="Times New Roman" w:hAnsi="Times New Roman"/>
          <w:sz w:val="28"/>
          <w:szCs w:val="28"/>
        </w:rPr>
        <w:t>»</w:t>
      </w:r>
      <w:r w:rsidRPr="008D4FD1">
        <w:rPr>
          <w:rFonts w:ascii="Times New Roman" w:hAnsi="Times New Roman"/>
          <w:sz w:val="28"/>
          <w:szCs w:val="28"/>
          <w:lang w:val="kk-KZ"/>
        </w:rPr>
        <w:t xml:space="preserve"> 15 этаж</w:t>
      </w:r>
    </w:p>
    <w:p w:rsidR="008F0ABD" w:rsidRPr="004306EF" w:rsidRDefault="008F0ABD" w:rsidP="00415177">
      <w:pPr>
        <w:widowControl w:val="0"/>
        <w:spacing w:after="0" w:line="240" w:lineRule="auto"/>
        <w:jc w:val="both"/>
        <w:rPr>
          <w:rFonts w:ascii="Times New Roman" w:eastAsia="Times New Roman" w:hAnsi="Times New Roman" w:cs="Times New Roman"/>
          <w:sz w:val="28"/>
          <w:szCs w:val="28"/>
          <w:lang w:val="kk-KZ"/>
        </w:rPr>
        <w:sectPr w:rsidR="008F0ABD" w:rsidRPr="004306EF" w:rsidSect="001C39D9">
          <w:pgSz w:w="11906" w:h="16838"/>
          <w:pgMar w:top="1134" w:right="1134" w:bottom="1701" w:left="1134" w:header="709" w:footer="709" w:gutter="0"/>
          <w:cols w:space="708"/>
          <w:docGrid w:linePitch="360"/>
        </w:sectPr>
      </w:pPr>
    </w:p>
    <w:p w:rsidR="00494669" w:rsidRDefault="00494669" w:rsidP="006105E0">
      <w:pPr>
        <w:spacing w:after="0" w:line="240" w:lineRule="auto"/>
        <w:jc w:val="both"/>
      </w:pPr>
    </w:p>
    <w:sectPr w:rsidR="00494669" w:rsidSect="00FA3D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417" w:rsidRDefault="004C5417" w:rsidP="009266FF">
      <w:pPr>
        <w:spacing w:after="0" w:line="240" w:lineRule="auto"/>
      </w:pPr>
      <w:r>
        <w:separator/>
      </w:r>
    </w:p>
  </w:endnote>
  <w:endnote w:type="continuationSeparator" w:id="1">
    <w:p w:rsidR="004C5417" w:rsidRDefault="004C5417" w:rsidP="009266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Times New Roman KK EK">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KZTimesNewRoman">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6B0" w:rsidRDefault="002846B0">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1712"/>
    </w:sdtPr>
    <w:sdtEndPr>
      <w:rPr>
        <w:rFonts w:ascii="Times New Roman" w:hAnsi="Times New Roman" w:cs="Times New Roman"/>
        <w:sz w:val="24"/>
        <w:szCs w:val="24"/>
      </w:rPr>
    </w:sdtEndPr>
    <w:sdtContent>
      <w:p w:rsidR="002846B0" w:rsidRPr="008D17C0" w:rsidRDefault="002846B0">
        <w:pPr>
          <w:pStyle w:val="af5"/>
          <w:jc w:val="center"/>
          <w:rPr>
            <w:rFonts w:ascii="Times New Roman" w:hAnsi="Times New Roman" w:cs="Times New Roman"/>
            <w:sz w:val="24"/>
            <w:szCs w:val="24"/>
          </w:rPr>
        </w:pPr>
        <w:r w:rsidRPr="008D17C0">
          <w:rPr>
            <w:rFonts w:ascii="Times New Roman" w:hAnsi="Times New Roman" w:cs="Times New Roman"/>
            <w:sz w:val="24"/>
            <w:szCs w:val="24"/>
          </w:rPr>
          <w:fldChar w:fldCharType="begin"/>
        </w:r>
        <w:r w:rsidRPr="008D17C0">
          <w:rPr>
            <w:rFonts w:ascii="Times New Roman" w:hAnsi="Times New Roman" w:cs="Times New Roman"/>
            <w:sz w:val="24"/>
            <w:szCs w:val="24"/>
          </w:rPr>
          <w:instrText xml:space="preserve"> PAGE   \* MERGEFORMAT </w:instrText>
        </w:r>
        <w:r w:rsidRPr="008D17C0">
          <w:rPr>
            <w:rFonts w:ascii="Times New Roman" w:hAnsi="Times New Roman" w:cs="Times New Roman"/>
            <w:sz w:val="24"/>
            <w:szCs w:val="24"/>
          </w:rPr>
          <w:fldChar w:fldCharType="separate"/>
        </w:r>
        <w:r w:rsidR="00D02E77">
          <w:rPr>
            <w:rFonts w:ascii="Times New Roman" w:hAnsi="Times New Roman" w:cs="Times New Roman"/>
            <w:noProof/>
            <w:sz w:val="24"/>
            <w:szCs w:val="24"/>
          </w:rPr>
          <w:t>120</w:t>
        </w:r>
        <w:r w:rsidRPr="008D17C0">
          <w:rPr>
            <w:rFonts w:ascii="Times New Roman" w:hAnsi="Times New Roman" w:cs="Times New Roman"/>
            <w:sz w:val="24"/>
            <w:szCs w:val="24"/>
          </w:rPr>
          <w:fldChar w:fldCharType="end"/>
        </w:r>
      </w:p>
    </w:sdtContent>
  </w:sdt>
  <w:p w:rsidR="002846B0" w:rsidRDefault="002846B0">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6B0" w:rsidRDefault="002846B0">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417" w:rsidRDefault="004C5417" w:rsidP="009266FF">
      <w:pPr>
        <w:spacing w:after="0" w:line="240" w:lineRule="auto"/>
      </w:pPr>
      <w:r>
        <w:separator/>
      </w:r>
    </w:p>
  </w:footnote>
  <w:footnote w:type="continuationSeparator" w:id="1">
    <w:p w:rsidR="004C5417" w:rsidRDefault="004C5417" w:rsidP="009266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6B0" w:rsidRDefault="002846B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6B0" w:rsidRDefault="002846B0">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6B0" w:rsidRDefault="002846B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5BB"/>
    <w:multiLevelType w:val="hybridMultilevel"/>
    <w:tmpl w:val="94F05166"/>
    <w:lvl w:ilvl="0" w:tplc="4600F3B8">
      <w:start w:val="2013"/>
      <w:numFmt w:val="bullet"/>
      <w:lvlText w:val="-"/>
      <w:lvlJc w:val="left"/>
      <w:pPr>
        <w:ind w:left="2061" w:hanging="360"/>
      </w:pPr>
      <w:rPr>
        <w:rFonts w:ascii="Times New Roman" w:eastAsia="Batang" w:hAnsi="Times New Roman" w:cs="Times New Roman"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1">
    <w:nsid w:val="035750A1"/>
    <w:multiLevelType w:val="hybridMultilevel"/>
    <w:tmpl w:val="E26016B8"/>
    <w:lvl w:ilvl="0" w:tplc="05C6CB36">
      <w:start w:val="1"/>
      <w:numFmt w:val="decimal"/>
      <w:lvlText w:val="%1"/>
      <w:lvlJc w:val="left"/>
      <w:pPr>
        <w:ind w:left="786" w:hanging="360"/>
      </w:pPr>
      <w:rPr>
        <w:rFonts w:hint="default"/>
        <w:lang w:val="kk-KZ"/>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0164B06"/>
    <w:multiLevelType w:val="hybridMultilevel"/>
    <w:tmpl w:val="2D627C9E"/>
    <w:lvl w:ilvl="0" w:tplc="896ED648">
      <w:numFmt w:val="bullet"/>
      <w:lvlText w:val="-"/>
      <w:lvlJc w:val="left"/>
      <w:pPr>
        <w:ind w:left="927" w:hanging="360"/>
      </w:pPr>
      <w:rPr>
        <w:rFonts w:ascii="Times New Roman" w:eastAsia="Batang"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131A775E"/>
    <w:multiLevelType w:val="hybridMultilevel"/>
    <w:tmpl w:val="240AF8B2"/>
    <w:lvl w:ilvl="0" w:tplc="AC62B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7141AC7"/>
    <w:multiLevelType w:val="hybridMultilevel"/>
    <w:tmpl w:val="ED822B54"/>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9865E4F"/>
    <w:multiLevelType w:val="hybridMultilevel"/>
    <w:tmpl w:val="9B1E63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B745C42"/>
    <w:multiLevelType w:val="hybridMultilevel"/>
    <w:tmpl w:val="011CD290"/>
    <w:lvl w:ilvl="0" w:tplc="EE54C064">
      <w:start w:val="3"/>
      <w:numFmt w:val="bullet"/>
      <w:lvlText w:val="-"/>
      <w:lvlJc w:val="left"/>
      <w:pPr>
        <w:ind w:left="1494" w:hanging="360"/>
      </w:pPr>
      <w:rPr>
        <w:rFonts w:ascii="Times New Roman" w:eastAsia="Batang" w:hAnsi="Times New Roman" w:cs="Times New Roman" w:hint="default"/>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DE807CE"/>
    <w:multiLevelType w:val="hybridMultilevel"/>
    <w:tmpl w:val="D06E814C"/>
    <w:lvl w:ilvl="0" w:tplc="CCFEB60C">
      <w:start w:val="1"/>
      <w:numFmt w:val="decimal"/>
      <w:lvlText w:val="%1."/>
      <w:lvlJc w:val="left"/>
      <w:pPr>
        <w:ind w:left="644" w:hanging="36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64B3744"/>
    <w:multiLevelType w:val="hybridMultilevel"/>
    <w:tmpl w:val="2002784E"/>
    <w:lvl w:ilvl="0" w:tplc="B4EA0CBC">
      <w:start w:val="1"/>
      <w:numFmt w:val="decimal"/>
      <w:lvlText w:val="%1."/>
      <w:lvlJc w:val="left"/>
      <w:pPr>
        <w:ind w:left="1428" w:hanging="360"/>
      </w:pPr>
      <w:rPr>
        <w:rFonts w:ascii="Times New Roman" w:eastAsia="Calibri" w:hAnsi="Times New Roman" w:cs="Times New Roman"/>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6A11FF0"/>
    <w:multiLevelType w:val="hybridMultilevel"/>
    <w:tmpl w:val="046AADB8"/>
    <w:lvl w:ilvl="0" w:tplc="05C6CB3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27150F"/>
    <w:multiLevelType w:val="hybridMultilevel"/>
    <w:tmpl w:val="B78C06A8"/>
    <w:lvl w:ilvl="0" w:tplc="940E816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F3602A"/>
    <w:multiLevelType w:val="hybridMultilevel"/>
    <w:tmpl w:val="62B07D5A"/>
    <w:lvl w:ilvl="0" w:tplc="05C6CB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B50EB0"/>
    <w:multiLevelType w:val="hybridMultilevel"/>
    <w:tmpl w:val="7220D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F572F8"/>
    <w:multiLevelType w:val="hybridMultilevel"/>
    <w:tmpl w:val="A6E663B8"/>
    <w:lvl w:ilvl="0" w:tplc="F5043080">
      <w:start w:val="1940"/>
      <w:numFmt w:val="bullet"/>
      <w:lvlText w:val="-"/>
      <w:lvlJc w:val="left"/>
      <w:pPr>
        <w:ind w:left="1894" w:hanging="360"/>
      </w:pPr>
      <w:rPr>
        <w:rFonts w:ascii="Times New Roman" w:eastAsia="Times New Roman" w:hAnsi="Times New Roman" w:cs="Times New Roman" w:hint="default"/>
      </w:rPr>
    </w:lvl>
    <w:lvl w:ilvl="1" w:tplc="04190003" w:tentative="1">
      <w:start w:val="1"/>
      <w:numFmt w:val="bullet"/>
      <w:lvlText w:val="o"/>
      <w:lvlJc w:val="left"/>
      <w:pPr>
        <w:ind w:left="2614" w:hanging="360"/>
      </w:pPr>
      <w:rPr>
        <w:rFonts w:ascii="Courier New" w:hAnsi="Courier New" w:cs="Courier New"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14">
    <w:nsid w:val="4A222BCE"/>
    <w:multiLevelType w:val="hybridMultilevel"/>
    <w:tmpl w:val="83F491FC"/>
    <w:lvl w:ilvl="0" w:tplc="67ACC2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6792D2B"/>
    <w:multiLevelType w:val="hybridMultilevel"/>
    <w:tmpl w:val="F4DC65CC"/>
    <w:lvl w:ilvl="0" w:tplc="FA72AE2A">
      <w:start w:val="1"/>
      <w:numFmt w:val="decimal"/>
      <w:lvlText w:val="%1."/>
      <w:lvlJc w:val="left"/>
      <w:pPr>
        <w:ind w:left="930" w:hanging="360"/>
      </w:pPr>
      <w:rPr>
        <w:rFonts w:eastAsia="Calibri"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6">
    <w:nsid w:val="583E1C4F"/>
    <w:multiLevelType w:val="hybridMultilevel"/>
    <w:tmpl w:val="DC2AC642"/>
    <w:lvl w:ilvl="0" w:tplc="FE6C2A6C">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861495D"/>
    <w:multiLevelType w:val="multilevel"/>
    <w:tmpl w:val="CEDC63BE"/>
    <w:lvl w:ilvl="0">
      <w:start w:val="1"/>
      <w:numFmt w:val="decimal"/>
      <w:lvlText w:val="%1."/>
      <w:lvlJc w:val="left"/>
      <w:pPr>
        <w:ind w:left="644" w:hanging="360"/>
      </w:pPr>
      <w:rPr>
        <w:rFonts w:hint="default"/>
        <w:b w:val="0"/>
        <w:i w:val="0"/>
      </w:rPr>
    </w:lvl>
    <w:lvl w:ilvl="1">
      <w:start w:val="3"/>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8">
    <w:nsid w:val="595B4A70"/>
    <w:multiLevelType w:val="hybridMultilevel"/>
    <w:tmpl w:val="C9D8E740"/>
    <w:lvl w:ilvl="0" w:tplc="A09AE1CC">
      <w:start w:val="2"/>
      <w:numFmt w:val="bullet"/>
      <w:lvlText w:val="-"/>
      <w:lvlJc w:val="left"/>
      <w:pPr>
        <w:ind w:left="930" w:hanging="360"/>
      </w:pPr>
      <w:rPr>
        <w:rFonts w:ascii="Times New Roman" w:eastAsiaTheme="minorEastAsia"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9">
    <w:nsid w:val="79B27B1F"/>
    <w:multiLevelType w:val="hybridMultilevel"/>
    <w:tmpl w:val="694E3134"/>
    <w:lvl w:ilvl="0" w:tplc="FD9AAC4A">
      <w:start w:val="1"/>
      <w:numFmt w:val="decimal"/>
      <w:lvlText w:val="%1."/>
      <w:lvlJc w:val="left"/>
      <w:pPr>
        <w:tabs>
          <w:tab w:val="num" w:pos="720"/>
        </w:tabs>
        <w:ind w:left="720" w:hanging="360"/>
      </w:pPr>
    </w:lvl>
    <w:lvl w:ilvl="1" w:tplc="05F86C42" w:tentative="1">
      <w:start w:val="1"/>
      <w:numFmt w:val="decimal"/>
      <w:lvlText w:val="%2."/>
      <w:lvlJc w:val="left"/>
      <w:pPr>
        <w:tabs>
          <w:tab w:val="num" w:pos="1440"/>
        </w:tabs>
        <w:ind w:left="1440" w:hanging="360"/>
      </w:pPr>
    </w:lvl>
    <w:lvl w:ilvl="2" w:tplc="9C40BD38" w:tentative="1">
      <w:start w:val="1"/>
      <w:numFmt w:val="decimal"/>
      <w:lvlText w:val="%3."/>
      <w:lvlJc w:val="left"/>
      <w:pPr>
        <w:tabs>
          <w:tab w:val="num" w:pos="2160"/>
        </w:tabs>
        <w:ind w:left="2160" w:hanging="360"/>
      </w:pPr>
    </w:lvl>
    <w:lvl w:ilvl="3" w:tplc="7FBE34B6" w:tentative="1">
      <w:start w:val="1"/>
      <w:numFmt w:val="decimal"/>
      <w:lvlText w:val="%4."/>
      <w:lvlJc w:val="left"/>
      <w:pPr>
        <w:tabs>
          <w:tab w:val="num" w:pos="2880"/>
        </w:tabs>
        <w:ind w:left="2880" w:hanging="360"/>
      </w:pPr>
    </w:lvl>
    <w:lvl w:ilvl="4" w:tplc="8982B776" w:tentative="1">
      <w:start w:val="1"/>
      <w:numFmt w:val="decimal"/>
      <w:lvlText w:val="%5."/>
      <w:lvlJc w:val="left"/>
      <w:pPr>
        <w:tabs>
          <w:tab w:val="num" w:pos="3600"/>
        </w:tabs>
        <w:ind w:left="3600" w:hanging="360"/>
      </w:pPr>
    </w:lvl>
    <w:lvl w:ilvl="5" w:tplc="CA662208" w:tentative="1">
      <w:start w:val="1"/>
      <w:numFmt w:val="decimal"/>
      <w:lvlText w:val="%6."/>
      <w:lvlJc w:val="left"/>
      <w:pPr>
        <w:tabs>
          <w:tab w:val="num" w:pos="4320"/>
        </w:tabs>
        <w:ind w:left="4320" w:hanging="360"/>
      </w:pPr>
    </w:lvl>
    <w:lvl w:ilvl="6" w:tplc="FFEEFC8E" w:tentative="1">
      <w:start w:val="1"/>
      <w:numFmt w:val="decimal"/>
      <w:lvlText w:val="%7."/>
      <w:lvlJc w:val="left"/>
      <w:pPr>
        <w:tabs>
          <w:tab w:val="num" w:pos="5040"/>
        </w:tabs>
        <w:ind w:left="5040" w:hanging="360"/>
      </w:pPr>
    </w:lvl>
    <w:lvl w:ilvl="7" w:tplc="661819CE" w:tentative="1">
      <w:start w:val="1"/>
      <w:numFmt w:val="decimal"/>
      <w:lvlText w:val="%8."/>
      <w:lvlJc w:val="left"/>
      <w:pPr>
        <w:tabs>
          <w:tab w:val="num" w:pos="5760"/>
        </w:tabs>
        <w:ind w:left="5760" w:hanging="360"/>
      </w:pPr>
    </w:lvl>
    <w:lvl w:ilvl="8" w:tplc="4A0E5926" w:tentative="1">
      <w:start w:val="1"/>
      <w:numFmt w:val="decimal"/>
      <w:lvlText w:val="%9."/>
      <w:lvlJc w:val="left"/>
      <w:pPr>
        <w:tabs>
          <w:tab w:val="num" w:pos="6480"/>
        </w:tabs>
        <w:ind w:left="6480" w:hanging="360"/>
      </w:pPr>
    </w:lvl>
  </w:abstractNum>
  <w:abstractNum w:abstractNumId="20">
    <w:nsid w:val="7BBD59BA"/>
    <w:multiLevelType w:val="hybridMultilevel"/>
    <w:tmpl w:val="F48889F0"/>
    <w:lvl w:ilvl="0" w:tplc="0419000D">
      <w:start w:val="1"/>
      <w:numFmt w:val="bullet"/>
      <w:lvlText w:val=""/>
      <w:lvlJc w:val="left"/>
      <w:pPr>
        <w:tabs>
          <w:tab w:val="num" w:pos="720"/>
        </w:tabs>
        <w:ind w:left="720" w:hanging="360"/>
      </w:pPr>
      <w:rPr>
        <w:rFonts w:ascii="Wingdings" w:hAnsi="Wingdings"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D1731C4"/>
    <w:multiLevelType w:val="hybridMultilevel"/>
    <w:tmpl w:val="B32AF6B2"/>
    <w:lvl w:ilvl="0" w:tplc="67ACC2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E304B0E"/>
    <w:multiLevelType w:val="hybridMultilevel"/>
    <w:tmpl w:val="5B4AAFCC"/>
    <w:lvl w:ilvl="0" w:tplc="67ACC2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F787B74"/>
    <w:multiLevelType w:val="multilevel"/>
    <w:tmpl w:val="E95E64FA"/>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2"/>
  </w:num>
  <w:num w:numId="2">
    <w:abstractNumId w:val="18"/>
  </w:num>
  <w:num w:numId="3">
    <w:abstractNumId w:val="20"/>
  </w:num>
  <w:num w:numId="4">
    <w:abstractNumId w:val="14"/>
  </w:num>
  <w:num w:numId="5">
    <w:abstractNumId w:val="21"/>
  </w:num>
  <w:num w:numId="6">
    <w:abstractNumId w:val="13"/>
  </w:num>
  <w:num w:numId="7">
    <w:abstractNumId w:val="15"/>
  </w:num>
  <w:num w:numId="8">
    <w:abstractNumId w:val="4"/>
  </w:num>
  <w:num w:numId="9">
    <w:abstractNumId w:val="8"/>
  </w:num>
  <w:num w:numId="10">
    <w:abstractNumId w:val="12"/>
  </w:num>
  <w:num w:numId="11">
    <w:abstractNumId w:val="5"/>
  </w:num>
  <w:num w:numId="12">
    <w:abstractNumId w:val="11"/>
  </w:num>
  <w:num w:numId="13">
    <w:abstractNumId w:val="9"/>
  </w:num>
  <w:num w:numId="14">
    <w:abstractNumId w:val="19"/>
  </w:num>
  <w:num w:numId="15">
    <w:abstractNumId w:val="17"/>
  </w:num>
  <w:num w:numId="16">
    <w:abstractNumId w:val="7"/>
  </w:num>
  <w:num w:numId="17">
    <w:abstractNumId w:val="0"/>
  </w:num>
  <w:num w:numId="18">
    <w:abstractNumId w:val="6"/>
  </w:num>
  <w:num w:numId="19">
    <w:abstractNumId w:val="16"/>
  </w:num>
  <w:num w:numId="20">
    <w:abstractNumId w:val="2"/>
  </w:num>
  <w:num w:numId="21">
    <w:abstractNumId w:val="3"/>
  </w:num>
  <w:num w:numId="22">
    <w:abstractNumId w:val="10"/>
  </w:num>
  <w:num w:numId="23">
    <w:abstractNumId w:val="1"/>
  </w:num>
  <w:num w:numId="24">
    <w:abstractNumId w:val="2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08"/>
  <w:characterSpacingControl w:val="doNotCompress"/>
  <w:footnotePr>
    <w:footnote w:id="0"/>
    <w:footnote w:id="1"/>
  </w:footnotePr>
  <w:endnotePr>
    <w:endnote w:id="0"/>
    <w:endnote w:id="1"/>
  </w:endnotePr>
  <w:compat>
    <w:useFELayout/>
  </w:compat>
  <w:rsids>
    <w:rsidRoot w:val="008F0ABD"/>
    <w:rsid w:val="0001007F"/>
    <w:rsid w:val="00011295"/>
    <w:rsid w:val="00011AC4"/>
    <w:rsid w:val="00026C5A"/>
    <w:rsid w:val="000276B4"/>
    <w:rsid w:val="00057E85"/>
    <w:rsid w:val="0006189C"/>
    <w:rsid w:val="00064E41"/>
    <w:rsid w:val="00073263"/>
    <w:rsid w:val="000758E4"/>
    <w:rsid w:val="000953ED"/>
    <w:rsid w:val="00096B4C"/>
    <w:rsid w:val="000A1116"/>
    <w:rsid w:val="000A7C9F"/>
    <w:rsid w:val="000B3A0E"/>
    <w:rsid w:val="000B47BA"/>
    <w:rsid w:val="000C24F0"/>
    <w:rsid w:val="000C6A91"/>
    <w:rsid w:val="000D0C87"/>
    <w:rsid w:val="000D5C66"/>
    <w:rsid w:val="00111174"/>
    <w:rsid w:val="001133A7"/>
    <w:rsid w:val="001163B7"/>
    <w:rsid w:val="00126D04"/>
    <w:rsid w:val="00142110"/>
    <w:rsid w:val="00153DC1"/>
    <w:rsid w:val="00160CC1"/>
    <w:rsid w:val="00185A43"/>
    <w:rsid w:val="00186AF1"/>
    <w:rsid w:val="00193459"/>
    <w:rsid w:val="00193939"/>
    <w:rsid w:val="00194B7F"/>
    <w:rsid w:val="001A4632"/>
    <w:rsid w:val="001B1AC5"/>
    <w:rsid w:val="001B3EE8"/>
    <w:rsid w:val="001C39D9"/>
    <w:rsid w:val="001C7FED"/>
    <w:rsid w:val="001D1500"/>
    <w:rsid w:val="001D1731"/>
    <w:rsid w:val="001D2F9E"/>
    <w:rsid w:val="001E488B"/>
    <w:rsid w:val="001F0998"/>
    <w:rsid w:val="00200F55"/>
    <w:rsid w:val="00202DE5"/>
    <w:rsid w:val="002038C9"/>
    <w:rsid w:val="00213011"/>
    <w:rsid w:val="0022005D"/>
    <w:rsid w:val="0023410F"/>
    <w:rsid w:val="00237847"/>
    <w:rsid w:val="0024426A"/>
    <w:rsid w:val="002448C5"/>
    <w:rsid w:val="00251315"/>
    <w:rsid w:val="002631C3"/>
    <w:rsid w:val="00263EE8"/>
    <w:rsid w:val="002735DC"/>
    <w:rsid w:val="0028276A"/>
    <w:rsid w:val="002846B0"/>
    <w:rsid w:val="00287359"/>
    <w:rsid w:val="0029017C"/>
    <w:rsid w:val="00296382"/>
    <w:rsid w:val="002A414F"/>
    <w:rsid w:val="002B0621"/>
    <w:rsid w:val="002B29EA"/>
    <w:rsid w:val="002B434E"/>
    <w:rsid w:val="002B4E62"/>
    <w:rsid w:val="002B6179"/>
    <w:rsid w:val="002D13E0"/>
    <w:rsid w:val="002D3F43"/>
    <w:rsid w:val="002E4B96"/>
    <w:rsid w:val="00301010"/>
    <w:rsid w:val="00326101"/>
    <w:rsid w:val="0034676F"/>
    <w:rsid w:val="00351F10"/>
    <w:rsid w:val="003609E7"/>
    <w:rsid w:val="00364F28"/>
    <w:rsid w:val="00372118"/>
    <w:rsid w:val="003740A4"/>
    <w:rsid w:val="0037627B"/>
    <w:rsid w:val="0037685B"/>
    <w:rsid w:val="003861BC"/>
    <w:rsid w:val="00390303"/>
    <w:rsid w:val="00392641"/>
    <w:rsid w:val="003A228C"/>
    <w:rsid w:val="003B2DFA"/>
    <w:rsid w:val="003B5EA7"/>
    <w:rsid w:val="003C1693"/>
    <w:rsid w:val="003C4FDF"/>
    <w:rsid w:val="003D129C"/>
    <w:rsid w:val="003E4DDE"/>
    <w:rsid w:val="003E5D41"/>
    <w:rsid w:val="003E5F9A"/>
    <w:rsid w:val="003E6115"/>
    <w:rsid w:val="003F40E8"/>
    <w:rsid w:val="003F6884"/>
    <w:rsid w:val="003F7728"/>
    <w:rsid w:val="003F77A4"/>
    <w:rsid w:val="00400214"/>
    <w:rsid w:val="004011B9"/>
    <w:rsid w:val="004073EA"/>
    <w:rsid w:val="00407D2C"/>
    <w:rsid w:val="00410B4C"/>
    <w:rsid w:val="00415177"/>
    <w:rsid w:val="00417CDB"/>
    <w:rsid w:val="00424C05"/>
    <w:rsid w:val="004306EF"/>
    <w:rsid w:val="004339C7"/>
    <w:rsid w:val="00437416"/>
    <w:rsid w:val="00451283"/>
    <w:rsid w:val="00462C31"/>
    <w:rsid w:val="00466A9F"/>
    <w:rsid w:val="004759D6"/>
    <w:rsid w:val="00494669"/>
    <w:rsid w:val="00495580"/>
    <w:rsid w:val="0049685A"/>
    <w:rsid w:val="004C0893"/>
    <w:rsid w:val="004C1EA4"/>
    <w:rsid w:val="004C3429"/>
    <w:rsid w:val="004C349B"/>
    <w:rsid w:val="004C5417"/>
    <w:rsid w:val="004F1C1B"/>
    <w:rsid w:val="004F20EB"/>
    <w:rsid w:val="004F62DE"/>
    <w:rsid w:val="00501FC0"/>
    <w:rsid w:val="00503AA0"/>
    <w:rsid w:val="0050420D"/>
    <w:rsid w:val="00506F86"/>
    <w:rsid w:val="00511545"/>
    <w:rsid w:val="00516BA5"/>
    <w:rsid w:val="00520096"/>
    <w:rsid w:val="005358EB"/>
    <w:rsid w:val="00537B37"/>
    <w:rsid w:val="00543CEB"/>
    <w:rsid w:val="00543EE4"/>
    <w:rsid w:val="005519CE"/>
    <w:rsid w:val="005655F3"/>
    <w:rsid w:val="00571300"/>
    <w:rsid w:val="005718E3"/>
    <w:rsid w:val="00585DC2"/>
    <w:rsid w:val="00591A5D"/>
    <w:rsid w:val="00591F5D"/>
    <w:rsid w:val="00592F6A"/>
    <w:rsid w:val="005936FC"/>
    <w:rsid w:val="00595781"/>
    <w:rsid w:val="005A1286"/>
    <w:rsid w:val="005B1EEF"/>
    <w:rsid w:val="005B5AE2"/>
    <w:rsid w:val="005B7CC0"/>
    <w:rsid w:val="005C36ED"/>
    <w:rsid w:val="005C3C52"/>
    <w:rsid w:val="005C3F99"/>
    <w:rsid w:val="005C6751"/>
    <w:rsid w:val="005C7D5D"/>
    <w:rsid w:val="005D01E2"/>
    <w:rsid w:val="005D2B29"/>
    <w:rsid w:val="005E1FD8"/>
    <w:rsid w:val="005E2C98"/>
    <w:rsid w:val="005F0617"/>
    <w:rsid w:val="005F53EC"/>
    <w:rsid w:val="00601FA1"/>
    <w:rsid w:val="0060215F"/>
    <w:rsid w:val="00605FB8"/>
    <w:rsid w:val="006073FB"/>
    <w:rsid w:val="006105E0"/>
    <w:rsid w:val="00614864"/>
    <w:rsid w:val="00620DE1"/>
    <w:rsid w:val="00630484"/>
    <w:rsid w:val="00640DA7"/>
    <w:rsid w:val="00644D93"/>
    <w:rsid w:val="00645A69"/>
    <w:rsid w:val="00647861"/>
    <w:rsid w:val="006568BB"/>
    <w:rsid w:val="00660CEB"/>
    <w:rsid w:val="00661824"/>
    <w:rsid w:val="00664607"/>
    <w:rsid w:val="00664916"/>
    <w:rsid w:val="006755CE"/>
    <w:rsid w:val="0067703D"/>
    <w:rsid w:val="00691035"/>
    <w:rsid w:val="006936C3"/>
    <w:rsid w:val="00695FBA"/>
    <w:rsid w:val="00697D74"/>
    <w:rsid w:val="006A0FCC"/>
    <w:rsid w:val="006A306C"/>
    <w:rsid w:val="006B17BB"/>
    <w:rsid w:val="006B2662"/>
    <w:rsid w:val="006B3C72"/>
    <w:rsid w:val="006B4BC4"/>
    <w:rsid w:val="006C6840"/>
    <w:rsid w:val="006C7082"/>
    <w:rsid w:val="006D161C"/>
    <w:rsid w:val="006D43EF"/>
    <w:rsid w:val="006D448C"/>
    <w:rsid w:val="006E208E"/>
    <w:rsid w:val="006F3653"/>
    <w:rsid w:val="00701D14"/>
    <w:rsid w:val="00726081"/>
    <w:rsid w:val="00732FFD"/>
    <w:rsid w:val="00737A4F"/>
    <w:rsid w:val="00741325"/>
    <w:rsid w:val="0074194E"/>
    <w:rsid w:val="007515F4"/>
    <w:rsid w:val="007541F8"/>
    <w:rsid w:val="00763E05"/>
    <w:rsid w:val="00772354"/>
    <w:rsid w:val="00776EE6"/>
    <w:rsid w:val="00783E63"/>
    <w:rsid w:val="00792019"/>
    <w:rsid w:val="00795F7E"/>
    <w:rsid w:val="00797522"/>
    <w:rsid w:val="007A770D"/>
    <w:rsid w:val="007B0D94"/>
    <w:rsid w:val="007B6678"/>
    <w:rsid w:val="007C520D"/>
    <w:rsid w:val="007C5DA1"/>
    <w:rsid w:val="007D22AF"/>
    <w:rsid w:val="007D513D"/>
    <w:rsid w:val="007E34B8"/>
    <w:rsid w:val="007F09A3"/>
    <w:rsid w:val="008026BE"/>
    <w:rsid w:val="008036E5"/>
    <w:rsid w:val="00807A05"/>
    <w:rsid w:val="00811534"/>
    <w:rsid w:val="0081216A"/>
    <w:rsid w:val="0081368A"/>
    <w:rsid w:val="00814DB4"/>
    <w:rsid w:val="00816B3C"/>
    <w:rsid w:val="008266E7"/>
    <w:rsid w:val="00827C4C"/>
    <w:rsid w:val="0083699B"/>
    <w:rsid w:val="008514DE"/>
    <w:rsid w:val="00851D9A"/>
    <w:rsid w:val="008570EC"/>
    <w:rsid w:val="0086411D"/>
    <w:rsid w:val="00891476"/>
    <w:rsid w:val="008A3705"/>
    <w:rsid w:val="008C3748"/>
    <w:rsid w:val="008C5080"/>
    <w:rsid w:val="008C754D"/>
    <w:rsid w:val="008D17C0"/>
    <w:rsid w:val="008D6B02"/>
    <w:rsid w:val="008E5399"/>
    <w:rsid w:val="008F0ABD"/>
    <w:rsid w:val="00906B1A"/>
    <w:rsid w:val="009102B9"/>
    <w:rsid w:val="00912A12"/>
    <w:rsid w:val="00913F2F"/>
    <w:rsid w:val="009143BB"/>
    <w:rsid w:val="0091626A"/>
    <w:rsid w:val="009204D0"/>
    <w:rsid w:val="00922488"/>
    <w:rsid w:val="00923930"/>
    <w:rsid w:val="009266FF"/>
    <w:rsid w:val="00930FA5"/>
    <w:rsid w:val="00935DED"/>
    <w:rsid w:val="00941D16"/>
    <w:rsid w:val="00947D89"/>
    <w:rsid w:val="00953D60"/>
    <w:rsid w:val="00955B2C"/>
    <w:rsid w:val="009606B1"/>
    <w:rsid w:val="009725FE"/>
    <w:rsid w:val="00976554"/>
    <w:rsid w:val="00980183"/>
    <w:rsid w:val="009832BB"/>
    <w:rsid w:val="00985201"/>
    <w:rsid w:val="009854F0"/>
    <w:rsid w:val="0098565F"/>
    <w:rsid w:val="00993480"/>
    <w:rsid w:val="00995793"/>
    <w:rsid w:val="009961F4"/>
    <w:rsid w:val="00996CB0"/>
    <w:rsid w:val="009A3A33"/>
    <w:rsid w:val="009A6B3D"/>
    <w:rsid w:val="009B3B82"/>
    <w:rsid w:val="009B3FB6"/>
    <w:rsid w:val="009B41E4"/>
    <w:rsid w:val="009B75ED"/>
    <w:rsid w:val="009C7FC7"/>
    <w:rsid w:val="009F33F8"/>
    <w:rsid w:val="009F4149"/>
    <w:rsid w:val="00A00B92"/>
    <w:rsid w:val="00A106FE"/>
    <w:rsid w:val="00A30221"/>
    <w:rsid w:val="00A37B19"/>
    <w:rsid w:val="00A44DB2"/>
    <w:rsid w:val="00A54A39"/>
    <w:rsid w:val="00A643C6"/>
    <w:rsid w:val="00A65619"/>
    <w:rsid w:val="00A773A7"/>
    <w:rsid w:val="00A905CD"/>
    <w:rsid w:val="00AA0961"/>
    <w:rsid w:val="00AC0DE1"/>
    <w:rsid w:val="00AC2B04"/>
    <w:rsid w:val="00AC6529"/>
    <w:rsid w:val="00AE1EE4"/>
    <w:rsid w:val="00AE2079"/>
    <w:rsid w:val="00AE784A"/>
    <w:rsid w:val="00B03515"/>
    <w:rsid w:val="00B10759"/>
    <w:rsid w:val="00B11DE5"/>
    <w:rsid w:val="00B1428B"/>
    <w:rsid w:val="00B159E6"/>
    <w:rsid w:val="00B15ACB"/>
    <w:rsid w:val="00B2078D"/>
    <w:rsid w:val="00B21FFA"/>
    <w:rsid w:val="00B24B7F"/>
    <w:rsid w:val="00B33BE4"/>
    <w:rsid w:val="00B61B0D"/>
    <w:rsid w:val="00B67D6C"/>
    <w:rsid w:val="00B71D61"/>
    <w:rsid w:val="00B75275"/>
    <w:rsid w:val="00B90926"/>
    <w:rsid w:val="00BB1E61"/>
    <w:rsid w:val="00BB366D"/>
    <w:rsid w:val="00BB6C87"/>
    <w:rsid w:val="00BD1210"/>
    <w:rsid w:val="00BE1272"/>
    <w:rsid w:val="00BF0A50"/>
    <w:rsid w:val="00C11728"/>
    <w:rsid w:val="00C121D7"/>
    <w:rsid w:val="00C239B7"/>
    <w:rsid w:val="00C32AF1"/>
    <w:rsid w:val="00C40B80"/>
    <w:rsid w:val="00C427D3"/>
    <w:rsid w:val="00C4417D"/>
    <w:rsid w:val="00C4447B"/>
    <w:rsid w:val="00C47F42"/>
    <w:rsid w:val="00C55A01"/>
    <w:rsid w:val="00C56658"/>
    <w:rsid w:val="00C7758B"/>
    <w:rsid w:val="00C81D56"/>
    <w:rsid w:val="00C84DAF"/>
    <w:rsid w:val="00C91C89"/>
    <w:rsid w:val="00C92728"/>
    <w:rsid w:val="00C96044"/>
    <w:rsid w:val="00C97DB9"/>
    <w:rsid w:val="00CA1B00"/>
    <w:rsid w:val="00CA2ABD"/>
    <w:rsid w:val="00CA4D3C"/>
    <w:rsid w:val="00CA70BE"/>
    <w:rsid w:val="00CB5A49"/>
    <w:rsid w:val="00CC4413"/>
    <w:rsid w:val="00CE4019"/>
    <w:rsid w:val="00CE748A"/>
    <w:rsid w:val="00D02E77"/>
    <w:rsid w:val="00D0638A"/>
    <w:rsid w:val="00D06EDA"/>
    <w:rsid w:val="00D175D3"/>
    <w:rsid w:val="00D22E16"/>
    <w:rsid w:val="00D32C28"/>
    <w:rsid w:val="00D33B7F"/>
    <w:rsid w:val="00D341D5"/>
    <w:rsid w:val="00D35D0A"/>
    <w:rsid w:val="00D52B39"/>
    <w:rsid w:val="00D55B36"/>
    <w:rsid w:val="00D701DB"/>
    <w:rsid w:val="00D8290F"/>
    <w:rsid w:val="00D83A0D"/>
    <w:rsid w:val="00D90030"/>
    <w:rsid w:val="00DA3A7D"/>
    <w:rsid w:val="00DB46A8"/>
    <w:rsid w:val="00DB625A"/>
    <w:rsid w:val="00DC0B6E"/>
    <w:rsid w:val="00DD4286"/>
    <w:rsid w:val="00DD4DE3"/>
    <w:rsid w:val="00DD7B2D"/>
    <w:rsid w:val="00DF14BC"/>
    <w:rsid w:val="00E211A9"/>
    <w:rsid w:val="00E30C5C"/>
    <w:rsid w:val="00E31275"/>
    <w:rsid w:val="00E31892"/>
    <w:rsid w:val="00E363CC"/>
    <w:rsid w:val="00E36D1F"/>
    <w:rsid w:val="00E4262D"/>
    <w:rsid w:val="00E51F9E"/>
    <w:rsid w:val="00E574FD"/>
    <w:rsid w:val="00E60B7A"/>
    <w:rsid w:val="00E62CF5"/>
    <w:rsid w:val="00E63DED"/>
    <w:rsid w:val="00E77420"/>
    <w:rsid w:val="00E80F9D"/>
    <w:rsid w:val="00E81291"/>
    <w:rsid w:val="00E848A5"/>
    <w:rsid w:val="00EA05F8"/>
    <w:rsid w:val="00EA279E"/>
    <w:rsid w:val="00EB0D66"/>
    <w:rsid w:val="00EB290C"/>
    <w:rsid w:val="00EB29BE"/>
    <w:rsid w:val="00EC04CA"/>
    <w:rsid w:val="00EC6947"/>
    <w:rsid w:val="00ED4D8F"/>
    <w:rsid w:val="00EE123A"/>
    <w:rsid w:val="00F0366B"/>
    <w:rsid w:val="00F1346A"/>
    <w:rsid w:val="00F20F40"/>
    <w:rsid w:val="00F265F3"/>
    <w:rsid w:val="00F26EB5"/>
    <w:rsid w:val="00F2755F"/>
    <w:rsid w:val="00F275AF"/>
    <w:rsid w:val="00F501CC"/>
    <w:rsid w:val="00F5785A"/>
    <w:rsid w:val="00F603E4"/>
    <w:rsid w:val="00F60841"/>
    <w:rsid w:val="00F61D1F"/>
    <w:rsid w:val="00F709D4"/>
    <w:rsid w:val="00F71CFB"/>
    <w:rsid w:val="00F80D52"/>
    <w:rsid w:val="00F85FE0"/>
    <w:rsid w:val="00F8759D"/>
    <w:rsid w:val="00F90E21"/>
    <w:rsid w:val="00F94848"/>
    <w:rsid w:val="00FA3D36"/>
    <w:rsid w:val="00FB3422"/>
    <w:rsid w:val="00FB50EC"/>
    <w:rsid w:val="00FC16E2"/>
    <w:rsid w:val="00FC555A"/>
    <w:rsid w:val="00FE4043"/>
    <w:rsid w:val="00FF4A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D36"/>
  </w:style>
  <w:style w:type="paragraph" w:styleId="1">
    <w:name w:val="heading 1"/>
    <w:basedOn w:val="a"/>
    <w:next w:val="a"/>
    <w:link w:val="10"/>
    <w:uiPriority w:val="9"/>
    <w:qFormat/>
    <w:rsid w:val="008F0ABD"/>
    <w:pPr>
      <w:keepNext/>
      <w:keepLines/>
      <w:spacing w:before="480"/>
      <w:outlineLvl w:val="0"/>
    </w:pPr>
    <w:rPr>
      <w:rFonts w:ascii="Consolas" w:eastAsia="Consolas" w:hAnsi="Consolas" w:cs="Consolas"/>
      <w:lang w:val="en-US" w:eastAsia="en-US"/>
    </w:rPr>
  </w:style>
  <w:style w:type="paragraph" w:styleId="2">
    <w:name w:val="heading 2"/>
    <w:basedOn w:val="a"/>
    <w:next w:val="a"/>
    <w:link w:val="20"/>
    <w:uiPriority w:val="9"/>
    <w:unhideWhenUsed/>
    <w:qFormat/>
    <w:rsid w:val="008F0ABD"/>
    <w:pPr>
      <w:keepNext/>
      <w:keepLines/>
      <w:spacing w:before="200"/>
      <w:outlineLvl w:val="1"/>
    </w:pPr>
    <w:rPr>
      <w:rFonts w:ascii="Consolas" w:eastAsia="Consolas" w:hAnsi="Consolas" w:cs="Consolas"/>
      <w:lang w:val="en-US" w:eastAsia="en-US"/>
    </w:rPr>
  </w:style>
  <w:style w:type="paragraph" w:styleId="3">
    <w:name w:val="heading 3"/>
    <w:basedOn w:val="a"/>
    <w:next w:val="a"/>
    <w:link w:val="30"/>
    <w:uiPriority w:val="9"/>
    <w:unhideWhenUsed/>
    <w:qFormat/>
    <w:rsid w:val="008F0ABD"/>
    <w:pPr>
      <w:keepNext/>
      <w:keepLines/>
      <w:spacing w:before="200"/>
      <w:outlineLvl w:val="2"/>
    </w:pPr>
    <w:rPr>
      <w:rFonts w:ascii="Consolas" w:eastAsia="Consolas" w:hAnsi="Consolas" w:cs="Consolas"/>
      <w:lang w:val="en-US" w:eastAsia="en-US"/>
    </w:rPr>
  </w:style>
  <w:style w:type="paragraph" w:styleId="4">
    <w:name w:val="heading 4"/>
    <w:basedOn w:val="a"/>
    <w:next w:val="a"/>
    <w:link w:val="40"/>
    <w:unhideWhenUsed/>
    <w:qFormat/>
    <w:rsid w:val="008F0ABD"/>
    <w:pPr>
      <w:keepNext/>
      <w:keepLines/>
      <w:spacing w:before="200"/>
      <w:outlineLvl w:val="3"/>
    </w:pPr>
    <w:rPr>
      <w:rFonts w:ascii="Consolas" w:eastAsia="Consolas" w:hAnsi="Consolas" w:cs="Consolas"/>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0ABD"/>
    <w:rPr>
      <w:rFonts w:ascii="Consolas" w:eastAsia="Consolas" w:hAnsi="Consolas" w:cs="Consolas"/>
      <w:lang w:val="en-US" w:eastAsia="en-US"/>
    </w:rPr>
  </w:style>
  <w:style w:type="character" w:customStyle="1" w:styleId="20">
    <w:name w:val="Заголовок 2 Знак"/>
    <w:basedOn w:val="a0"/>
    <w:link w:val="2"/>
    <w:uiPriority w:val="9"/>
    <w:rsid w:val="008F0ABD"/>
    <w:rPr>
      <w:rFonts w:ascii="Consolas" w:eastAsia="Consolas" w:hAnsi="Consolas" w:cs="Consolas"/>
      <w:lang w:val="en-US" w:eastAsia="en-US"/>
    </w:rPr>
  </w:style>
  <w:style w:type="character" w:customStyle="1" w:styleId="30">
    <w:name w:val="Заголовок 3 Знак"/>
    <w:basedOn w:val="a0"/>
    <w:link w:val="3"/>
    <w:uiPriority w:val="9"/>
    <w:rsid w:val="008F0ABD"/>
    <w:rPr>
      <w:rFonts w:ascii="Consolas" w:eastAsia="Consolas" w:hAnsi="Consolas" w:cs="Consolas"/>
      <w:lang w:val="en-US" w:eastAsia="en-US"/>
    </w:rPr>
  </w:style>
  <w:style w:type="character" w:customStyle="1" w:styleId="40">
    <w:name w:val="Заголовок 4 Знак"/>
    <w:basedOn w:val="a0"/>
    <w:link w:val="4"/>
    <w:rsid w:val="008F0ABD"/>
    <w:rPr>
      <w:rFonts w:ascii="Consolas" w:eastAsia="Consolas" w:hAnsi="Consolas" w:cs="Consolas"/>
      <w:lang w:val="en-US" w:eastAsia="en-US"/>
    </w:rPr>
  </w:style>
  <w:style w:type="paragraph" w:customStyle="1" w:styleId="31">
    <w:name w:val="Основной текст (3)"/>
    <w:basedOn w:val="a"/>
    <w:qFormat/>
    <w:rsid w:val="008F0ABD"/>
    <w:pPr>
      <w:widowControl w:val="0"/>
      <w:shd w:val="clear" w:color="auto" w:fill="FFFFFF"/>
      <w:spacing w:before="660" w:after="60" w:line="240" w:lineRule="atLeast"/>
      <w:jc w:val="both"/>
    </w:pPr>
    <w:rPr>
      <w:rFonts w:ascii="Times New Roman" w:eastAsiaTheme="minorHAnsi" w:hAnsi="Times New Roman" w:cs="Times New Roman"/>
      <w:b/>
      <w:bCs/>
      <w:spacing w:val="4"/>
      <w:sz w:val="27"/>
      <w:szCs w:val="27"/>
      <w:shd w:val="clear" w:color="auto" w:fill="FFFFFF"/>
      <w:lang w:eastAsia="en-US"/>
    </w:rPr>
  </w:style>
  <w:style w:type="paragraph" w:styleId="a3">
    <w:name w:val="Body Text"/>
    <w:aliases w:val=" Знак1,Знак1"/>
    <w:basedOn w:val="a"/>
    <w:link w:val="a4"/>
    <w:unhideWhenUsed/>
    <w:qFormat/>
    <w:rsid w:val="008F0ABD"/>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1 Знак,Знак1 Знак"/>
    <w:basedOn w:val="a0"/>
    <w:link w:val="a3"/>
    <w:rsid w:val="008F0ABD"/>
    <w:rPr>
      <w:rFonts w:ascii="Times New Roman" w:eastAsia="Times New Roman" w:hAnsi="Times New Roman" w:cs="Times New Roman"/>
      <w:sz w:val="24"/>
      <w:szCs w:val="24"/>
    </w:rPr>
  </w:style>
  <w:style w:type="paragraph" w:styleId="a5">
    <w:name w:val="List Paragraph"/>
    <w:basedOn w:val="a"/>
    <w:link w:val="a6"/>
    <w:uiPriority w:val="99"/>
    <w:qFormat/>
    <w:rsid w:val="008F0ABD"/>
    <w:pPr>
      <w:ind w:left="720"/>
      <w:contextualSpacing/>
    </w:pPr>
    <w:rPr>
      <w:rFonts w:eastAsiaTheme="minorHAnsi"/>
      <w:lang w:eastAsia="en-US"/>
    </w:rPr>
  </w:style>
  <w:style w:type="character" w:customStyle="1" w:styleId="a6">
    <w:name w:val="Абзац списка Знак"/>
    <w:link w:val="a5"/>
    <w:uiPriority w:val="99"/>
    <w:rsid w:val="008F0ABD"/>
    <w:rPr>
      <w:rFonts w:eastAsiaTheme="minorHAnsi"/>
      <w:lang w:eastAsia="en-US"/>
    </w:rPr>
  </w:style>
  <w:style w:type="character" w:customStyle="1" w:styleId="s00">
    <w:name w:val="s00"/>
    <w:uiPriority w:val="99"/>
    <w:rsid w:val="008F0ABD"/>
    <w:rPr>
      <w:rFonts w:cs="Times New Roman"/>
    </w:rPr>
  </w:style>
  <w:style w:type="character" w:customStyle="1" w:styleId="apple-converted-space">
    <w:name w:val="apple-converted-space"/>
    <w:basedOn w:val="a0"/>
    <w:rsid w:val="008F0ABD"/>
  </w:style>
  <w:style w:type="character" w:customStyle="1" w:styleId="8">
    <w:name w:val="Основной текст (8)_"/>
    <w:link w:val="80"/>
    <w:locked/>
    <w:rsid w:val="008F0ABD"/>
    <w:rPr>
      <w:sz w:val="15"/>
      <w:shd w:val="clear" w:color="auto" w:fill="FFFFFF"/>
    </w:rPr>
  </w:style>
  <w:style w:type="paragraph" w:customStyle="1" w:styleId="80">
    <w:name w:val="Основной текст (8)"/>
    <w:basedOn w:val="a"/>
    <w:link w:val="8"/>
    <w:qFormat/>
    <w:rsid w:val="008F0ABD"/>
    <w:pPr>
      <w:shd w:val="clear" w:color="auto" w:fill="FFFFFF"/>
      <w:spacing w:after="0" w:line="187" w:lineRule="exact"/>
      <w:ind w:hanging="820"/>
      <w:jc w:val="both"/>
    </w:pPr>
    <w:rPr>
      <w:sz w:val="15"/>
      <w:shd w:val="clear" w:color="auto" w:fill="FFFFFF"/>
    </w:rPr>
  </w:style>
  <w:style w:type="character" w:customStyle="1" w:styleId="a7">
    <w:name w:val="Верхний колонтитул Знак"/>
    <w:basedOn w:val="a0"/>
    <w:link w:val="a8"/>
    <w:rsid w:val="008F0ABD"/>
    <w:rPr>
      <w:rFonts w:ascii="Consolas" w:eastAsia="Consolas" w:hAnsi="Consolas" w:cs="Consolas"/>
      <w:lang w:val="en-US"/>
    </w:rPr>
  </w:style>
  <w:style w:type="paragraph" w:styleId="a8">
    <w:name w:val="header"/>
    <w:basedOn w:val="a"/>
    <w:link w:val="a7"/>
    <w:unhideWhenUsed/>
    <w:rsid w:val="008F0ABD"/>
    <w:pPr>
      <w:tabs>
        <w:tab w:val="center" w:pos="4680"/>
        <w:tab w:val="right" w:pos="9360"/>
      </w:tabs>
    </w:pPr>
    <w:rPr>
      <w:rFonts w:ascii="Consolas" w:eastAsia="Consolas" w:hAnsi="Consolas" w:cs="Consolas"/>
      <w:lang w:val="en-US"/>
    </w:rPr>
  </w:style>
  <w:style w:type="character" w:customStyle="1" w:styleId="11">
    <w:name w:val="Верхний колонтитул Знак1"/>
    <w:basedOn w:val="a0"/>
    <w:uiPriority w:val="99"/>
    <w:semiHidden/>
    <w:rsid w:val="008F0ABD"/>
  </w:style>
  <w:style w:type="character" w:customStyle="1" w:styleId="a9">
    <w:name w:val="Подзаголовок Знак"/>
    <w:basedOn w:val="a0"/>
    <w:link w:val="aa"/>
    <w:uiPriority w:val="11"/>
    <w:rsid w:val="008F0ABD"/>
    <w:rPr>
      <w:rFonts w:ascii="Consolas" w:eastAsia="Consolas" w:hAnsi="Consolas" w:cs="Consolas"/>
      <w:lang w:val="en-US"/>
    </w:rPr>
  </w:style>
  <w:style w:type="paragraph" w:styleId="aa">
    <w:name w:val="Subtitle"/>
    <w:basedOn w:val="a"/>
    <w:next w:val="a"/>
    <w:link w:val="a9"/>
    <w:uiPriority w:val="11"/>
    <w:qFormat/>
    <w:rsid w:val="008F0ABD"/>
    <w:pPr>
      <w:numPr>
        <w:ilvl w:val="1"/>
      </w:numPr>
      <w:ind w:left="86"/>
    </w:pPr>
    <w:rPr>
      <w:rFonts w:ascii="Consolas" w:eastAsia="Consolas" w:hAnsi="Consolas" w:cs="Consolas"/>
      <w:lang w:val="en-US"/>
    </w:rPr>
  </w:style>
  <w:style w:type="character" w:customStyle="1" w:styleId="12">
    <w:name w:val="Подзаголовок Знак1"/>
    <w:basedOn w:val="a0"/>
    <w:uiPriority w:val="11"/>
    <w:rsid w:val="008F0ABD"/>
    <w:rPr>
      <w:rFonts w:asciiTheme="majorHAnsi" w:eastAsiaTheme="majorEastAsia" w:hAnsiTheme="majorHAnsi" w:cstheme="majorBidi"/>
      <w:i/>
      <w:iCs/>
      <w:color w:val="4F81BD" w:themeColor="accent1"/>
      <w:spacing w:val="15"/>
      <w:sz w:val="24"/>
      <w:szCs w:val="24"/>
    </w:rPr>
  </w:style>
  <w:style w:type="character" w:customStyle="1" w:styleId="ab">
    <w:name w:val="Название Знак"/>
    <w:aliases w:val="Знак7 Знак,Название Знак Знак Знак"/>
    <w:basedOn w:val="a0"/>
    <w:link w:val="ac"/>
    <w:rsid w:val="008F0ABD"/>
    <w:rPr>
      <w:rFonts w:ascii="Consolas" w:eastAsia="Consolas" w:hAnsi="Consolas" w:cs="Consolas"/>
      <w:lang w:val="en-US"/>
    </w:rPr>
  </w:style>
  <w:style w:type="paragraph" w:styleId="ac">
    <w:name w:val="Title"/>
    <w:aliases w:val="Знак7,Название Знак Знак"/>
    <w:basedOn w:val="a"/>
    <w:next w:val="a"/>
    <w:link w:val="ab"/>
    <w:qFormat/>
    <w:rsid w:val="008F0ABD"/>
    <w:pPr>
      <w:pBdr>
        <w:bottom w:val="single" w:sz="8" w:space="4" w:color="4F81BD" w:themeColor="accent1"/>
      </w:pBdr>
      <w:spacing w:after="300"/>
      <w:contextualSpacing/>
    </w:pPr>
    <w:rPr>
      <w:rFonts w:ascii="Consolas" w:eastAsia="Consolas" w:hAnsi="Consolas" w:cs="Consolas"/>
      <w:lang w:val="en-US"/>
    </w:rPr>
  </w:style>
  <w:style w:type="character" w:customStyle="1" w:styleId="13">
    <w:name w:val="Название Знак1"/>
    <w:basedOn w:val="a0"/>
    <w:uiPriority w:val="10"/>
    <w:rsid w:val="008F0ABD"/>
    <w:rPr>
      <w:rFonts w:asciiTheme="majorHAnsi" w:eastAsiaTheme="majorEastAsia" w:hAnsiTheme="majorHAnsi" w:cstheme="majorBidi"/>
      <w:color w:val="17365D" w:themeColor="text2" w:themeShade="BF"/>
      <w:spacing w:val="5"/>
      <w:kern w:val="28"/>
      <w:sz w:val="52"/>
      <w:szCs w:val="52"/>
    </w:rPr>
  </w:style>
  <w:style w:type="character" w:customStyle="1" w:styleId="ad">
    <w:name w:val="Текст выноски Знак"/>
    <w:basedOn w:val="a0"/>
    <w:link w:val="ae"/>
    <w:uiPriority w:val="99"/>
    <w:semiHidden/>
    <w:rsid w:val="008F0ABD"/>
    <w:rPr>
      <w:rFonts w:ascii="Tahoma" w:eastAsia="Consolas" w:hAnsi="Tahoma" w:cs="Tahoma"/>
      <w:sz w:val="16"/>
      <w:szCs w:val="16"/>
      <w:lang w:val="en-US"/>
    </w:rPr>
  </w:style>
  <w:style w:type="paragraph" w:styleId="ae">
    <w:name w:val="Balloon Text"/>
    <w:basedOn w:val="a"/>
    <w:link w:val="ad"/>
    <w:uiPriority w:val="99"/>
    <w:semiHidden/>
    <w:unhideWhenUsed/>
    <w:rsid w:val="008F0ABD"/>
    <w:pPr>
      <w:spacing w:after="0" w:line="240" w:lineRule="auto"/>
    </w:pPr>
    <w:rPr>
      <w:rFonts w:ascii="Tahoma" w:eastAsia="Consolas" w:hAnsi="Tahoma" w:cs="Tahoma"/>
      <w:sz w:val="16"/>
      <w:szCs w:val="16"/>
      <w:lang w:val="en-US"/>
    </w:rPr>
  </w:style>
  <w:style w:type="character" w:customStyle="1" w:styleId="14">
    <w:name w:val="Текст выноски Знак1"/>
    <w:basedOn w:val="a0"/>
    <w:uiPriority w:val="99"/>
    <w:semiHidden/>
    <w:rsid w:val="008F0ABD"/>
    <w:rPr>
      <w:rFonts w:ascii="Tahoma" w:hAnsi="Tahoma" w:cs="Tahoma"/>
      <w:sz w:val="16"/>
      <w:szCs w:val="16"/>
    </w:rPr>
  </w:style>
  <w:style w:type="character" w:customStyle="1" w:styleId="FontStyle75">
    <w:name w:val="Font Style75"/>
    <w:uiPriority w:val="99"/>
    <w:rsid w:val="008F0ABD"/>
    <w:rPr>
      <w:rFonts w:ascii="Times New Roman" w:hAnsi="Times New Roman"/>
      <w:sz w:val="18"/>
    </w:rPr>
  </w:style>
  <w:style w:type="paragraph" w:customStyle="1" w:styleId="Style12">
    <w:name w:val="Style12"/>
    <w:basedOn w:val="a"/>
    <w:uiPriority w:val="99"/>
    <w:rsid w:val="008F0ABD"/>
    <w:pPr>
      <w:widowControl w:val="0"/>
      <w:autoSpaceDE w:val="0"/>
      <w:autoSpaceDN w:val="0"/>
      <w:adjustRightInd w:val="0"/>
      <w:spacing w:after="0" w:line="238" w:lineRule="exact"/>
      <w:ind w:firstLine="396"/>
      <w:jc w:val="both"/>
    </w:pPr>
    <w:rPr>
      <w:rFonts w:ascii="Corbel" w:eastAsia="Times New Roman" w:hAnsi="Corbel" w:cs="Corbel"/>
      <w:sz w:val="24"/>
      <w:szCs w:val="24"/>
    </w:rPr>
  </w:style>
  <w:style w:type="paragraph" w:styleId="af">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Обычный (Web),Знак4"/>
    <w:basedOn w:val="a"/>
    <w:link w:val="15"/>
    <w:uiPriority w:val="99"/>
    <w:qFormat/>
    <w:rsid w:val="008F0A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5">
    <w:name w:val="Обычный (веб) Знак1"/>
    <w:aliases w:val="Обычный (веб) Знак Знак,Обычный (веб) Знак Знак Char Знак Знак,Обычный (веб) Знак Знак Char Char Знак Знак,Обычный (веб) Знак Знак Знак Знак Знак,Обычный (веб) Знак Знак Знак1 Знак,Обычный (веб) Знак Знак Char Знак1,Знак4 Знак"/>
    <w:basedOn w:val="a0"/>
    <w:link w:val="af"/>
    <w:uiPriority w:val="99"/>
    <w:rsid w:val="008F0ABD"/>
    <w:rPr>
      <w:rFonts w:ascii="Times New Roman" w:eastAsia="Times New Roman" w:hAnsi="Times New Roman" w:cs="Times New Roman"/>
      <w:sz w:val="24"/>
      <w:szCs w:val="24"/>
    </w:rPr>
  </w:style>
  <w:style w:type="character" w:styleId="af0">
    <w:name w:val="Strong"/>
    <w:basedOn w:val="a0"/>
    <w:uiPriority w:val="22"/>
    <w:qFormat/>
    <w:rsid w:val="008F0ABD"/>
    <w:rPr>
      <w:b/>
      <w:bCs/>
    </w:rPr>
  </w:style>
  <w:style w:type="character" w:styleId="af1">
    <w:name w:val="Hyperlink"/>
    <w:uiPriority w:val="99"/>
    <w:unhideWhenUsed/>
    <w:rsid w:val="008F0ABD"/>
    <w:rPr>
      <w:color w:val="0000FF"/>
      <w:u w:val="single"/>
    </w:rPr>
  </w:style>
  <w:style w:type="paragraph" w:styleId="af2">
    <w:name w:val="No Spacing"/>
    <w:link w:val="af3"/>
    <w:uiPriority w:val="99"/>
    <w:qFormat/>
    <w:rsid w:val="008F0ABD"/>
    <w:pPr>
      <w:spacing w:after="0" w:line="240" w:lineRule="auto"/>
    </w:pPr>
    <w:rPr>
      <w:rFonts w:ascii="Calibri" w:eastAsia="Calibri" w:hAnsi="Calibri" w:cs="Times New Roman"/>
      <w:lang w:eastAsia="en-US"/>
    </w:rPr>
  </w:style>
  <w:style w:type="character" w:customStyle="1" w:styleId="af3">
    <w:name w:val="Без интервала Знак"/>
    <w:link w:val="af2"/>
    <w:uiPriority w:val="99"/>
    <w:rsid w:val="008F0ABD"/>
    <w:rPr>
      <w:rFonts w:ascii="Calibri" w:eastAsia="Calibri" w:hAnsi="Calibri" w:cs="Times New Roman"/>
      <w:lang w:eastAsia="en-US"/>
    </w:rPr>
  </w:style>
  <w:style w:type="table" w:styleId="af4">
    <w:name w:val="Table Grid"/>
    <w:basedOn w:val="a1"/>
    <w:uiPriority w:val="59"/>
    <w:rsid w:val="008F0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er"/>
    <w:basedOn w:val="a"/>
    <w:link w:val="af6"/>
    <w:uiPriority w:val="99"/>
    <w:unhideWhenUsed/>
    <w:rsid w:val="008F0ABD"/>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8F0ABD"/>
  </w:style>
  <w:style w:type="character" w:customStyle="1" w:styleId="af7">
    <w:name w:val="Основной текст_"/>
    <w:basedOn w:val="a0"/>
    <w:link w:val="16"/>
    <w:rsid w:val="008F0ABD"/>
    <w:rPr>
      <w:rFonts w:ascii="Times New Roman" w:eastAsia="Times New Roman" w:hAnsi="Times New Roman" w:cs="Times New Roman"/>
      <w:spacing w:val="3"/>
      <w:sz w:val="20"/>
      <w:szCs w:val="20"/>
      <w:shd w:val="clear" w:color="auto" w:fill="FFFFFF"/>
    </w:rPr>
  </w:style>
  <w:style w:type="paragraph" w:customStyle="1" w:styleId="16">
    <w:name w:val="Основной текст1"/>
    <w:basedOn w:val="a"/>
    <w:link w:val="af7"/>
    <w:rsid w:val="008F0ABD"/>
    <w:pPr>
      <w:widowControl w:val="0"/>
      <w:shd w:val="clear" w:color="auto" w:fill="FFFFFF"/>
      <w:spacing w:before="180" w:after="180" w:line="261" w:lineRule="exact"/>
      <w:jc w:val="both"/>
    </w:pPr>
    <w:rPr>
      <w:rFonts w:ascii="Times New Roman" w:eastAsia="Times New Roman" w:hAnsi="Times New Roman" w:cs="Times New Roman"/>
      <w:spacing w:val="3"/>
      <w:sz w:val="20"/>
      <w:szCs w:val="20"/>
    </w:rPr>
  </w:style>
  <w:style w:type="character" w:customStyle="1" w:styleId="s000">
    <w:name w:val="s000"/>
    <w:basedOn w:val="a0"/>
    <w:uiPriority w:val="99"/>
    <w:rsid w:val="008F0ABD"/>
  </w:style>
  <w:style w:type="paragraph" w:customStyle="1" w:styleId="Default">
    <w:name w:val="Default"/>
    <w:qFormat/>
    <w:rsid w:val="008F0A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1">
    <w:name w:val="Body Text 2"/>
    <w:basedOn w:val="a"/>
    <w:link w:val="22"/>
    <w:rsid w:val="008F0ABD"/>
    <w:pPr>
      <w:spacing w:after="120" w:line="480" w:lineRule="auto"/>
    </w:pPr>
    <w:rPr>
      <w:rFonts w:ascii="Calibri" w:eastAsia="Times New Roman" w:hAnsi="Calibri" w:cs="Times New Roman"/>
    </w:rPr>
  </w:style>
  <w:style w:type="character" w:customStyle="1" w:styleId="22">
    <w:name w:val="Основной текст 2 Знак"/>
    <w:basedOn w:val="a0"/>
    <w:link w:val="21"/>
    <w:rsid w:val="008F0ABD"/>
    <w:rPr>
      <w:rFonts w:ascii="Calibri" w:eastAsia="Times New Roman" w:hAnsi="Calibri" w:cs="Times New Roman"/>
    </w:rPr>
  </w:style>
  <w:style w:type="character" w:customStyle="1" w:styleId="2TimesNewRoman3">
    <w:name w:val="Основной текст (2) + Times New Roman3"/>
    <w:aliases w:val="9 pt3"/>
    <w:uiPriority w:val="99"/>
    <w:rsid w:val="008F0ABD"/>
    <w:rPr>
      <w:rFonts w:ascii="Times New Roman" w:hAnsi="Times New Roman"/>
      <w:sz w:val="18"/>
      <w:shd w:val="clear" w:color="auto" w:fill="FFFFFF"/>
    </w:rPr>
  </w:style>
  <w:style w:type="character" w:customStyle="1" w:styleId="otstup">
    <w:name w:val="otstup"/>
    <w:basedOn w:val="a0"/>
    <w:rsid w:val="008C754D"/>
  </w:style>
  <w:style w:type="character" w:customStyle="1" w:styleId="9pt">
    <w:name w:val="Основной текст + 9 pt"/>
    <w:basedOn w:val="af7"/>
    <w:uiPriority w:val="99"/>
    <w:rsid w:val="002D13E0"/>
    <w:rPr>
      <w:rFonts w:ascii="Times New Roman" w:eastAsia="Times New Roman" w:hAnsi="Times New Roman" w:cs="Times New Roman"/>
      <w:color w:val="000000"/>
      <w:spacing w:val="0"/>
      <w:w w:val="100"/>
      <w:position w:val="0"/>
      <w:sz w:val="18"/>
      <w:szCs w:val="18"/>
      <w:u w:val="none"/>
      <w:shd w:val="clear" w:color="auto" w:fill="FFFFFF"/>
      <w:lang w:val="ru-RU"/>
    </w:rPr>
  </w:style>
  <w:style w:type="paragraph" w:customStyle="1" w:styleId="23">
    <w:name w:val="Основной текст2"/>
    <w:basedOn w:val="a"/>
    <w:uiPriority w:val="99"/>
    <w:rsid w:val="002D13E0"/>
    <w:pPr>
      <w:widowControl w:val="0"/>
      <w:shd w:val="clear" w:color="auto" w:fill="FFFFFF"/>
      <w:spacing w:after="1980" w:line="216" w:lineRule="exact"/>
      <w:jc w:val="center"/>
    </w:pPr>
    <w:rPr>
      <w:rFonts w:ascii="Times New Roman" w:eastAsia="Times New Roman" w:hAnsi="Times New Roman" w:cs="Times New Roman"/>
      <w:color w:val="000000"/>
      <w:sz w:val="19"/>
      <w:szCs w:val="19"/>
    </w:rPr>
  </w:style>
  <w:style w:type="table" w:customStyle="1" w:styleId="17">
    <w:name w:val="Сетка таблицы1"/>
    <w:basedOn w:val="a1"/>
    <w:next w:val="af4"/>
    <w:uiPriority w:val="59"/>
    <w:rsid w:val="00D83A0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4"/>
    <w:uiPriority w:val="59"/>
    <w:rsid w:val="00D83A0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4"/>
    <w:uiPriority w:val="59"/>
    <w:rsid w:val="00D83A0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4"/>
    <w:uiPriority w:val="59"/>
    <w:rsid w:val="00D83A0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uiPriority w:val="99"/>
    <w:rsid w:val="003E5D41"/>
    <w:rPr>
      <w:rFonts w:ascii="Times New Roman" w:hAnsi="Times New Roman" w:cs="Times New Roman" w:hint="default"/>
      <w:b/>
      <w:bCs/>
      <w:sz w:val="18"/>
      <w:szCs w:val="18"/>
    </w:rPr>
  </w:style>
  <w:style w:type="character" w:customStyle="1" w:styleId="FontStyle15">
    <w:name w:val="Font Style15"/>
    <w:uiPriority w:val="99"/>
    <w:rsid w:val="003E5D41"/>
    <w:rPr>
      <w:rFonts w:ascii="Times New Roman" w:hAnsi="Times New Roman" w:cs="Times New Roman" w:hint="default"/>
      <w:spacing w:val="10"/>
      <w:sz w:val="18"/>
      <w:szCs w:val="18"/>
    </w:rPr>
  </w:style>
  <w:style w:type="character" w:customStyle="1" w:styleId="2TimesNewRoman9pt">
    <w:name w:val="Основной текст (2) + Times New Roman;9 pt"/>
    <w:rsid w:val="003E5D41"/>
    <w:rPr>
      <w:rFonts w:ascii="Times New Roman" w:eastAsia="Times New Roman" w:hAnsi="Times New Roman" w:cs="Times New Roman"/>
      <w:sz w:val="18"/>
      <w:szCs w:val="18"/>
      <w:shd w:val="clear" w:color="auto" w:fill="FFFFFF"/>
    </w:rPr>
  </w:style>
  <w:style w:type="paragraph" w:customStyle="1" w:styleId="18">
    <w:name w:val="Абзац списка1"/>
    <w:basedOn w:val="a"/>
    <w:rsid w:val="003E5D41"/>
    <w:pPr>
      <w:spacing w:after="0" w:line="240" w:lineRule="auto"/>
      <w:ind w:left="720"/>
    </w:pPr>
    <w:rPr>
      <w:rFonts w:ascii="Calibri" w:eastAsia="Times New Roman" w:hAnsi="Calibri" w:cs="Calibri"/>
      <w:sz w:val="24"/>
      <w:szCs w:val="24"/>
      <w:lang w:eastAsia="en-US"/>
    </w:rPr>
  </w:style>
  <w:style w:type="table" w:customStyle="1" w:styleId="-11">
    <w:name w:val="Светлая сетка - Акцент 11"/>
    <w:basedOn w:val="a1"/>
    <w:uiPriority w:val="62"/>
    <w:rsid w:val="003E5D41"/>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3">
    <w:name w:val="Light Grid Accent 3"/>
    <w:basedOn w:val="a1"/>
    <w:uiPriority w:val="62"/>
    <w:rsid w:val="003E5D41"/>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bodytext">
    <w:name w:val="bodytext"/>
    <w:basedOn w:val="a"/>
    <w:rsid w:val="003E5D41"/>
    <w:pPr>
      <w:spacing w:before="100" w:beforeAutospacing="1" w:after="100" w:afterAutospacing="1" w:line="240" w:lineRule="auto"/>
    </w:pPr>
    <w:rPr>
      <w:rFonts w:ascii="Times New Roman" w:eastAsia="Times New Roman" w:hAnsi="Times New Roman" w:cs="Times New Roman"/>
      <w:sz w:val="24"/>
      <w:szCs w:val="24"/>
    </w:rPr>
  </w:style>
  <w:style w:type="paragraph" w:styleId="33">
    <w:name w:val="Body Text 3"/>
    <w:basedOn w:val="a"/>
    <w:link w:val="34"/>
    <w:uiPriority w:val="99"/>
    <w:unhideWhenUsed/>
    <w:rsid w:val="003E5D41"/>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3E5D41"/>
    <w:rPr>
      <w:rFonts w:ascii="Times New Roman" w:eastAsia="Times New Roman" w:hAnsi="Times New Roman" w:cs="Times New Roman"/>
      <w:sz w:val="16"/>
      <w:szCs w:val="16"/>
    </w:rPr>
  </w:style>
  <w:style w:type="paragraph" w:customStyle="1" w:styleId="Style3">
    <w:name w:val="Style3"/>
    <w:basedOn w:val="a"/>
    <w:uiPriority w:val="99"/>
    <w:rsid w:val="003E5D41"/>
    <w:pPr>
      <w:widowControl w:val="0"/>
      <w:autoSpaceDE w:val="0"/>
      <w:autoSpaceDN w:val="0"/>
      <w:adjustRightInd w:val="0"/>
      <w:spacing w:after="0" w:line="238" w:lineRule="exact"/>
      <w:ind w:firstLine="382"/>
      <w:jc w:val="both"/>
    </w:pPr>
    <w:rPr>
      <w:rFonts w:ascii="Calibri" w:eastAsia="Times New Roman" w:hAnsi="Calibri" w:cs="Times New Roman"/>
      <w:sz w:val="24"/>
      <w:szCs w:val="24"/>
      <w:lang w:val="en-US" w:eastAsia="en-US"/>
    </w:rPr>
  </w:style>
  <w:style w:type="paragraph" w:customStyle="1" w:styleId="Style1">
    <w:name w:val="Style1"/>
    <w:basedOn w:val="a"/>
    <w:uiPriority w:val="99"/>
    <w:rsid w:val="003E5D41"/>
    <w:pPr>
      <w:widowControl w:val="0"/>
      <w:autoSpaceDE w:val="0"/>
      <w:autoSpaceDN w:val="0"/>
      <w:adjustRightInd w:val="0"/>
      <w:spacing w:after="0" w:line="252" w:lineRule="exact"/>
      <w:jc w:val="both"/>
    </w:pPr>
    <w:rPr>
      <w:rFonts w:ascii="Calibri" w:eastAsia="Times New Roman" w:hAnsi="Calibri" w:cs="Times New Roman"/>
      <w:sz w:val="24"/>
      <w:szCs w:val="24"/>
      <w:lang w:val="en-US" w:eastAsia="en-US"/>
    </w:rPr>
  </w:style>
  <w:style w:type="character" w:customStyle="1" w:styleId="FontStyle18">
    <w:name w:val="Font Style18"/>
    <w:uiPriority w:val="99"/>
    <w:rsid w:val="003E5D41"/>
    <w:rPr>
      <w:rFonts w:ascii="Times New Roman" w:hAnsi="Times New Roman" w:cs="Times New Roman"/>
      <w:i/>
      <w:iCs/>
      <w:sz w:val="18"/>
      <w:szCs w:val="18"/>
    </w:rPr>
  </w:style>
  <w:style w:type="paragraph" w:customStyle="1" w:styleId="Style6">
    <w:name w:val="Style6"/>
    <w:basedOn w:val="a"/>
    <w:uiPriority w:val="99"/>
    <w:rsid w:val="003E5D41"/>
    <w:pPr>
      <w:widowControl w:val="0"/>
      <w:autoSpaceDE w:val="0"/>
      <w:autoSpaceDN w:val="0"/>
      <w:adjustRightInd w:val="0"/>
      <w:spacing w:after="0" w:line="259" w:lineRule="exact"/>
      <w:ind w:firstLine="403"/>
      <w:jc w:val="both"/>
    </w:pPr>
    <w:rPr>
      <w:rFonts w:ascii="Calibri" w:eastAsia="Times New Roman" w:hAnsi="Calibri" w:cs="Times New Roman"/>
      <w:sz w:val="24"/>
      <w:szCs w:val="24"/>
      <w:lang w:val="en-US" w:eastAsia="en-US"/>
    </w:rPr>
  </w:style>
  <w:style w:type="character" w:customStyle="1" w:styleId="af8">
    <w:name w:val="Знак Знак Знак"/>
    <w:aliases w:val="Обычный (Web) Знак,Знак Знак6 Знак, Знак Знак1, Знак Знак Знак,Знак Знак1,Обычный (Web)1 Знак,Знак Знак3 Знак,Обычный (веб) Знак1 Знак,Обычный (веб) Знак Знак1 Знак,Знак Знак1 Знак Знак1,Знак Знак1 Знак Знак Знак"/>
    <w:uiPriority w:val="99"/>
    <w:locked/>
    <w:rsid w:val="003E5D41"/>
    <w:rPr>
      <w:rFonts w:ascii="Times New Roman KK EK" w:eastAsia="Times New Roman" w:hAnsi="Times New Roman KK EK" w:cs="Times New Roman"/>
      <w:b/>
      <w:sz w:val="28"/>
      <w:szCs w:val="20"/>
      <w:lang w:val="uk-UA" w:eastAsia="ko-KR"/>
    </w:rPr>
  </w:style>
  <w:style w:type="paragraph" w:styleId="af9">
    <w:name w:val="caption"/>
    <w:basedOn w:val="a"/>
    <w:next w:val="a"/>
    <w:uiPriority w:val="35"/>
    <w:unhideWhenUsed/>
    <w:qFormat/>
    <w:rsid w:val="003E5D41"/>
    <w:pPr>
      <w:spacing w:line="240" w:lineRule="auto"/>
    </w:pPr>
    <w:rPr>
      <w:rFonts w:ascii="Times New Roman" w:eastAsia="Batang" w:hAnsi="Times New Roman" w:cs="Times New Roman"/>
      <w:b/>
      <w:bCs/>
      <w:color w:val="4F81BD"/>
      <w:sz w:val="18"/>
      <w:szCs w:val="18"/>
      <w:lang w:eastAsia="ko-KR"/>
    </w:rPr>
  </w:style>
  <w:style w:type="character" w:customStyle="1" w:styleId="afa">
    <w:name w:val="Основной текст с отступом Знак"/>
    <w:link w:val="afb"/>
    <w:locked/>
    <w:rsid w:val="003E5D41"/>
    <w:rPr>
      <w:sz w:val="24"/>
      <w:szCs w:val="24"/>
    </w:rPr>
  </w:style>
  <w:style w:type="paragraph" w:styleId="afb">
    <w:name w:val="Body Text Indent"/>
    <w:basedOn w:val="a"/>
    <w:link w:val="afa"/>
    <w:rsid w:val="003E5D41"/>
    <w:pPr>
      <w:spacing w:after="120" w:line="240" w:lineRule="auto"/>
      <w:ind w:left="283"/>
    </w:pPr>
    <w:rPr>
      <w:sz w:val="24"/>
      <w:szCs w:val="24"/>
    </w:rPr>
  </w:style>
  <w:style w:type="character" w:customStyle="1" w:styleId="19">
    <w:name w:val="Основной текст с отступом Знак1"/>
    <w:basedOn w:val="a0"/>
    <w:uiPriority w:val="99"/>
    <w:semiHidden/>
    <w:rsid w:val="003E5D41"/>
  </w:style>
  <w:style w:type="paragraph" w:customStyle="1" w:styleId="Textbody">
    <w:name w:val="Text body"/>
    <w:basedOn w:val="a"/>
    <w:uiPriority w:val="99"/>
    <w:rsid w:val="003E5D41"/>
    <w:pPr>
      <w:widowControl w:val="0"/>
      <w:suppressAutoHyphens/>
      <w:autoSpaceDN w:val="0"/>
      <w:spacing w:after="283" w:line="240" w:lineRule="auto"/>
    </w:pPr>
    <w:rPr>
      <w:rFonts w:ascii="Times New Roman" w:eastAsia="Arial Unicode MS" w:hAnsi="Times New Roman" w:cs="Tahoma"/>
      <w:color w:val="000000"/>
      <w:kern w:val="3"/>
      <w:sz w:val="24"/>
      <w:szCs w:val="24"/>
      <w:lang w:val="en-US" w:eastAsia="en-US" w:bidi="en-US"/>
    </w:rPr>
  </w:style>
  <w:style w:type="character" w:customStyle="1" w:styleId="313pt">
    <w:name w:val="Основной текст (3) + 13 pt"/>
    <w:rsid w:val="003E5D41"/>
    <w:rPr>
      <w:rFonts w:cs="Times New Roman"/>
      <w:b/>
      <w:bCs/>
      <w:sz w:val="26"/>
      <w:szCs w:val="26"/>
      <w:shd w:val="clear" w:color="auto" w:fill="FFFFFF"/>
      <w:lang w:bidi="ar-SA"/>
    </w:rPr>
  </w:style>
  <w:style w:type="character" w:customStyle="1" w:styleId="s1">
    <w:name w:val="s1"/>
    <w:rsid w:val="003E5D41"/>
    <w:rPr>
      <w:rFonts w:ascii="Times New Roman" w:hAnsi="Times New Roman" w:cs="Times New Roman" w:hint="default"/>
      <w:b/>
      <w:bCs/>
      <w:i w:val="0"/>
      <w:iCs w:val="0"/>
      <w:strike w:val="0"/>
      <w:dstrike w:val="0"/>
      <w:color w:val="000000"/>
      <w:sz w:val="20"/>
      <w:szCs w:val="20"/>
      <w:u w:val="none"/>
      <w:effect w:val="none"/>
    </w:rPr>
  </w:style>
  <w:style w:type="character" w:styleId="afc">
    <w:name w:val="Emphasis"/>
    <w:qFormat/>
    <w:rsid w:val="003E5D41"/>
    <w:rPr>
      <w:i/>
      <w:iCs/>
    </w:rPr>
  </w:style>
  <w:style w:type="character" w:styleId="afd">
    <w:name w:val="line number"/>
    <w:basedOn w:val="a0"/>
    <w:uiPriority w:val="99"/>
    <w:semiHidden/>
    <w:unhideWhenUsed/>
    <w:rsid w:val="00142110"/>
  </w:style>
  <w:style w:type="paragraph" w:customStyle="1" w:styleId="msonormalbullet2gif">
    <w:name w:val="msonormalbullet2.gif"/>
    <w:basedOn w:val="a"/>
    <w:rsid w:val="00C1172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667368">
      <w:bodyDiv w:val="1"/>
      <w:marLeft w:val="0"/>
      <w:marRight w:val="0"/>
      <w:marTop w:val="0"/>
      <w:marBottom w:val="0"/>
      <w:divBdr>
        <w:top w:val="none" w:sz="0" w:space="0" w:color="auto"/>
        <w:left w:val="none" w:sz="0" w:space="0" w:color="auto"/>
        <w:bottom w:val="none" w:sz="0" w:space="0" w:color="auto"/>
        <w:right w:val="none" w:sz="0" w:space="0" w:color="auto"/>
      </w:divBdr>
    </w:div>
    <w:div w:id="134690697">
      <w:bodyDiv w:val="1"/>
      <w:marLeft w:val="0"/>
      <w:marRight w:val="0"/>
      <w:marTop w:val="0"/>
      <w:marBottom w:val="0"/>
      <w:divBdr>
        <w:top w:val="none" w:sz="0" w:space="0" w:color="auto"/>
        <w:left w:val="none" w:sz="0" w:space="0" w:color="auto"/>
        <w:bottom w:val="none" w:sz="0" w:space="0" w:color="auto"/>
        <w:right w:val="none" w:sz="0" w:space="0" w:color="auto"/>
      </w:divBdr>
    </w:div>
    <w:div w:id="163974952">
      <w:bodyDiv w:val="1"/>
      <w:marLeft w:val="0"/>
      <w:marRight w:val="0"/>
      <w:marTop w:val="0"/>
      <w:marBottom w:val="0"/>
      <w:divBdr>
        <w:top w:val="none" w:sz="0" w:space="0" w:color="auto"/>
        <w:left w:val="none" w:sz="0" w:space="0" w:color="auto"/>
        <w:bottom w:val="none" w:sz="0" w:space="0" w:color="auto"/>
        <w:right w:val="none" w:sz="0" w:space="0" w:color="auto"/>
      </w:divBdr>
    </w:div>
    <w:div w:id="219293631">
      <w:bodyDiv w:val="1"/>
      <w:marLeft w:val="0"/>
      <w:marRight w:val="0"/>
      <w:marTop w:val="0"/>
      <w:marBottom w:val="0"/>
      <w:divBdr>
        <w:top w:val="none" w:sz="0" w:space="0" w:color="auto"/>
        <w:left w:val="none" w:sz="0" w:space="0" w:color="auto"/>
        <w:bottom w:val="none" w:sz="0" w:space="0" w:color="auto"/>
        <w:right w:val="none" w:sz="0" w:space="0" w:color="auto"/>
      </w:divBdr>
    </w:div>
    <w:div w:id="422603417">
      <w:bodyDiv w:val="1"/>
      <w:marLeft w:val="0"/>
      <w:marRight w:val="0"/>
      <w:marTop w:val="0"/>
      <w:marBottom w:val="0"/>
      <w:divBdr>
        <w:top w:val="none" w:sz="0" w:space="0" w:color="auto"/>
        <w:left w:val="none" w:sz="0" w:space="0" w:color="auto"/>
        <w:bottom w:val="none" w:sz="0" w:space="0" w:color="auto"/>
        <w:right w:val="none" w:sz="0" w:space="0" w:color="auto"/>
      </w:divBdr>
    </w:div>
    <w:div w:id="1147477836">
      <w:bodyDiv w:val="1"/>
      <w:marLeft w:val="0"/>
      <w:marRight w:val="0"/>
      <w:marTop w:val="0"/>
      <w:marBottom w:val="0"/>
      <w:divBdr>
        <w:top w:val="none" w:sz="0" w:space="0" w:color="auto"/>
        <w:left w:val="none" w:sz="0" w:space="0" w:color="auto"/>
        <w:bottom w:val="none" w:sz="0" w:space="0" w:color="auto"/>
        <w:right w:val="none" w:sz="0" w:space="0" w:color="auto"/>
      </w:divBdr>
    </w:div>
    <w:div w:id="1157765730">
      <w:bodyDiv w:val="1"/>
      <w:marLeft w:val="0"/>
      <w:marRight w:val="0"/>
      <w:marTop w:val="0"/>
      <w:marBottom w:val="0"/>
      <w:divBdr>
        <w:top w:val="none" w:sz="0" w:space="0" w:color="auto"/>
        <w:left w:val="none" w:sz="0" w:space="0" w:color="auto"/>
        <w:bottom w:val="none" w:sz="0" w:space="0" w:color="auto"/>
        <w:right w:val="none" w:sz="0" w:space="0" w:color="auto"/>
      </w:divBdr>
    </w:div>
    <w:div w:id="1411318296">
      <w:bodyDiv w:val="1"/>
      <w:marLeft w:val="0"/>
      <w:marRight w:val="0"/>
      <w:marTop w:val="0"/>
      <w:marBottom w:val="0"/>
      <w:divBdr>
        <w:top w:val="none" w:sz="0" w:space="0" w:color="auto"/>
        <w:left w:val="none" w:sz="0" w:space="0" w:color="auto"/>
        <w:bottom w:val="none" w:sz="0" w:space="0" w:color="auto"/>
        <w:right w:val="none" w:sz="0" w:space="0" w:color="auto"/>
      </w:divBdr>
    </w:div>
    <w:div w:id="1436634299">
      <w:bodyDiv w:val="1"/>
      <w:marLeft w:val="0"/>
      <w:marRight w:val="0"/>
      <w:marTop w:val="0"/>
      <w:marBottom w:val="0"/>
      <w:divBdr>
        <w:top w:val="none" w:sz="0" w:space="0" w:color="auto"/>
        <w:left w:val="none" w:sz="0" w:space="0" w:color="auto"/>
        <w:bottom w:val="none" w:sz="0" w:space="0" w:color="auto"/>
        <w:right w:val="none" w:sz="0" w:space="0" w:color="auto"/>
      </w:divBdr>
    </w:div>
    <w:div w:id="1450785282">
      <w:bodyDiv w:val="1"/>
      <w:marLeft w:val="0"/>
      <w:marRight w:val="0"/>
      <w:marTop w:val="0"/>
      <w:marBottom w:val="0"/>
      <w:divBdr>
        <w:top w:val="none" w:sz="0" w:space="0" w:color="auto"/>
        <w:left w:val="none" w:sz="0" w:space="0" w:color="auto"/>
        <w:bottom w:val="none" w:sz="0" w:space="0" w:color="auto"/>
        <w:right w:val="none" w:sz="0" w:space="0" w:color="auto"/>
      </w:divBdr>
    </w:div>
    <w:div w:id="1853644368">
      <w:bodyDiv w:val="1"/>
      <w:marLeft w:val="0"/>
      <w:marRight w:val="0"/>
      <w:marTop w:val="0"/>
      <w:marBottom w:val="0"/>
      <w:divBdr>
        <w:top w:val="none" w:sz="0" w:space="0" w:color="auto"/>
        <w:left w:val="none" w:sz="0" w:space="0" w:color="auto"/>
        <w:bottom w:val="none" w:sz="0" w:space="0" w:color="auto"/>
        <w:right w:val="none" w:sz="0" w:space="0" w:color="auto"/>
      </w:divBdr>
    </w:div>
    <w:div w:id="209651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3.xml"/><Relationship Id="rId47" Type="http://schemas.openxmlformats.org/officeDocument/2006/relationships/chart" Target="charts/chart38.xml"/><Relationship Id="rId50" Type="http://schemas.openxmlformats.org/officeDocument/2006/relationships/chart" Target="charts/chart41.xml"/><Relationship Id="rId55" Type="http://schemas.openxmlformats.org/officeDocument/2006/relationships/chart" Target="charts/chart46.xml"/><Relationship Id="rId63" Type="http://schemas.openxmlformats.org/officeDocument/2006/relationships/footer" Target="footer2.xml"/><Relationship Id="rId68"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6.xml"/><Relationship Id="rId53" Type="http://schemas.openxmlformats.org/officeDocument/2006/relationships/chart" Target="charts/chart44.xml"/><Relationship Id="rId58" Type="http://schemas.openxmlformats.org/officeDocument/2006/relationships/chart" Target="charts/chart48.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chart" Target="charts/chart40.xml"/><Relationship Id="rId57" Type="http://schemas.openxmlformats.org/officeDocument/2006/relationships/hyperlink" Target="http://www.virtualacademy.ru/news/view/806/" TargetMode="External"/><Relationship Id="rId61"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chart" Target="charts/chart35.xml"/><Relationship Id="rId52" Type="http://schemas.openxmlformats.org/officeDocument/2006/relationships/chart" Target="charts/chart43.xm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4.xml"/><Relationship Id="rId48" Type="http://schemas.openxmlformats.org/officeDocument/2006/relationships/chart" Target="charts/chart39.xml"/><Relationship Id="rId56" Type="http://schemas.openxmlformats.org/officeDocument/2006/relationships/chart" Target="charts/chart47.xml"/><Relationship Id="rId64"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chart" Target="charts/chart42.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7.xml"/><Relationship Id="rId59" Type="http://schemas.openxmlformats.org/officeDocument/2006/relationships/hyperlink" Target="http://www.predictor.kz" TargetMode="External"/><Relationship Id="rId67" Type="http://schemas.openxmlformats.org/officeDocument/2006/relationships/theme" Target="theme/theme1.xml"/><Relationship Id="rId20" Type="http://schemas.openxmlformats.org/officeDocument/2006/relationships/chart" Target="charts/chart12.xml"/><Relationship Id="rId41" Type="http://schemas.openxmlformats.org/officeDocument/2006/relationships/hyperlink" Target="http://www.akorda.kz" TargetMode="External"/><Relationship Id="rId54" Type="http://schemas.openxmlformats.org/officeDocument/2006/relationships/chart" Target="charts/chart45.xml"/><Relationship Id="rId6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C:\Users\HOME\Desktop\25.04.15\&#1044;&#1080;&#1072;&#1075;&#1088;&#1072;&#1084;&#1084;&#1072;%20&#1048;&#1089;&#1090;&#1086;&#1088;&#1080;&#1103;.xlsx" TargetMode="External"/><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HOME\Desktop\25.04.15\&#1044;&#1080;&#1072;&#1075;&#1088;&#1072;&#1084;&#1084;&#1072;%20&#1048;&#1089;&#1090;&#1086;&#1088;&#1080;&#1103;.xlsx" TargetMode="External"/><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dmin\Desktop\25.04.15\&#1044;&#1080;&#1072;&#1075;&#1088;&#1072;&#1084;&#1084;&#1072;%20&#1048;&#1089;&#1090;&#1086;&#1088;&#1080;&#1103;.xlsx" TargetMode="External"/></Relationships>
</file>

<file path=word/charts/_rels/chart15.xml.rels><?xml version="1.0" encoding="UTF-8" standalone="yes"?>
<Relationships xmlns="http://schemas.openxmlformats.org/package/2006/relationships"><Relationship Id="rId2" Type="http://schemas.openxmlformats.org/officeDocument/2006/relationships/oleObject" Target="file:///C:\Users\HOME\Desktop\25.04.15\&#1044;&#1080;&#1072;&#1075;&#1088;&#1072;&#1084;&#1084;&#1072;%20&#1048;&#1089;&#1090;&#1086;&#1088;&#1080;&#1103;.xlsx" TargetMode="External"/><Relationship Id="rId1" Type="http://schemas.openxmlformats.org/officeDocument/2006/relationships/themeOverride" Target="../theme/themeOverride10.xml"/></Relationships>
</file>

<file path=word/charts/_rels/chart16.xml.rels><?xml version="1.0" encoding="UTF-8" standalone="yes"?>
<Relationships xmlns="http://schemas.openxmlformats.org/package/2006/relationships"><Relationship Id="rId2" Type="http://schemas.openxmlformats.org/officeDocument/2006/relationships/oleObject" Target="file:///C:\Users\HOME\Desktop\25.04.15\&#1044;&#1080;&#1072;&#1075;&#1088;&#1072;&#1084;&#1084;&#1072;%20&#1048;&#1089;&#1090;&#1086;&#1088;&#1080;&#1103;.xlsx" TargetMode="External"/><Relationship Id="rId1" Type="http://schemas.openxmlformats.org/officeDocument/2006/relationships/themeOverride" Target="../theme/themeOverride11.xml"/></Relationships>
</file>

<file path=word/charts/_rels/chart17.xml.rels><?xml version="1.0" encoding="UTF-8" standalone="yes"?>
<Relationships xmlns="http://schemas.openxmlformats.org/package/2006/relationships"><Relationship Id="rId1" Type="http://schemas.openxmlformats.org/officeDocument/2006/relationships/oleObject" Target="file:///C:\Users\Admin\Desktop\25.04.15\&#1044;&#1080;&#1072;&#1075;&#1088;&#1072;&#1084;&#1084;&#1072;%20&#1048;&#1089;&#1090;&#1086;&#1088;&#1080;&#11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Admin\Desktop\25.04.15\&#1044;&#1080;&#1072;&#1075;&#1088;&#1072;&#1084;&#1084;&#1072;%20&#1048;&#1089;&#1090;&#1086;&#1088;&#1080;&#11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Admin\Desktop\25.04.15\&#1044;&#1080;&#1072;&#1075;&#1088;&#1072;&#1084;&#1084;&#1072;%20&#1048;&#1089;&#1090;&#1086;&#1088;&#1080;&#11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25.04.15\&#1044;&#1080;&#1072;&#1075;&#1088;&#1072;&#1084;&#1084;&#1072;%20&#1048;&#1089;&#1090;&#1086;&#1088;&#1080;&#1103;.xlsx" TargetMode="External"/></Relationships>
</file>

<file path=word/charts/_rels/chart20.xml.rels><?xml version="1.0" encoding="UTF-8" standalone="yes"?>
<Relationships xmlns="http://schemas.openxmlformats.org/package/2006/relationships"><Relationship Id="rId2" Type="http://schemas.openxmlformats.org/officeDocument/2006/relationships/oleObject" Target="file:///C:\Users\HOME\Desktop\25.04.15\&#1044;&#1080;&#1072;&#1075;&#1088;&#1072;&#1084;&#1084;&#1072;%20&#1048;&#1089;&#1090;&#1086;&#1088;&#1080;&#1103;.xlsx" TargetMode="External"/><Relationship Id="rId1" Type="http://schemas.openxmlformats.org/officeDocument/2006/relationships/themeOverride" Target="../theme/themeOverride12.xml"/></Relationships>
</file>

<file path=word/charts/_rels/chart21.xml.rels><?xml version="1.0" encoding="UTF-8" standalone="yes"?>
<Relationships xmlns="http://schemas.openxmlformats.org/package/2006/relationships"><Relationship Id="rId2" Type="http://schemas.openxmlformats.org/officeDocument/2006/relationships/oleObject" Target="file:///C:\Users\HOME\Desktop\25.04.15\&#1044;&#1080;&#1072;&#1075;&#1088;&#1072;&#1084;&#1084;&#1072;%20&#1048;&#1089;&#1090;&#1086;&#1088;&#1080;&#1103;.xlsx" TargetMode="External"/><Relationship Id="rId1" Type="http://schemas.openxmlformats.org/officeDocument/2006/relationships/themeOverride" Target="../theme/themeOverride13.xml"/></Relationships>
</file>

<file path=word/charts/_rels/chart22.xml.rels><?xml version="1.0" encoding="UTF-8" standalone="yes"?>
<Relationships xmlns="http://schemas.openxmlformats.org/package/2006/relationships"><Relationship Id="rId2" Type="http://schemas.openxmlformats.org/officeDocument/2006/relationships/oleObject" Target="file:///C:\Users\HOME\Desktop\25.04.15\&#1044;&#1080;&#1072;&#1075;&#1088;&#1072;&#1084;&#1084;&#1072;%20&#1048;&#1089;&#1090;&#1086;&#1088;&#1080;&#1103;.xlsx" TargetMode="External"/><Relationship Id="rId1" Type="http://schemas.openxmlformats.org/officeDocument/2006/relationships/themeOverride" Target="../theme/themeOverride14.xml"/></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25.xml.rels><?xml version="1.0" encoding="UTF-8" standalone="yes"?>
<Relationships xmlns="http://schemas.openxmlformats.org/package/2006/relationships"><Relationship Id="rId1" Type="http://schemas.openxmlformats.org/officeDocument/2006/relationships/oleObject" Target="file:///C:\Users\Admin\Desktop\25.04.15\&#1044;&#1080;&#1072;&#1075;&#1088;&#1072;&#1084;&#1084;&#1072;%20&#1048;&#1089;&#1090;&#1086;&#1088;&#1080;&#1103;.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Admin\Desktop\25.04.15\&#1044;&#1080;&#1072;&#1075;&#1088;&#1072;&#1084;&#1084;&#1072;%20&#1048;&#1089;&#1090;&#1086;&#1088;&#1080;&#1103;.xlsx" TargetMode="External"/></Relationships>
</file>

<file path=word/charts/_rels/chart27.xml.rels><?xml version="1.0" encoding="UTF-8" standalone="yes"?>
<Relationships xmlns="http://schemas.openxmlformats.org/package/2006/relationships"><Relationship Id="rId2" Type="http://schemas.openxmlformats.org/officeDocument/2006/relationships/oleObject" Target="file:///C:\Users\HOME\Desktop\25.04.15\&#1044;&#1080;&#1072;&#1075;&#1088;&#1072;&#1084;&#1084;&#1072;%20&#1048;&#1089;&#1090;&#1086;&#1088;&#1080;&#1103;.xlsx" TargetMode="External"/><Relationship Id="rId1" Type="http://schemas.openxmlformats.org/officeDocument/2006/relationships/themeOverride" Target="../theme/themeOverride15.xml"/></Relationships>
</file>

<file path=word/charts/_rels/chart28.xml.rels><?xml version="1.0" encoding="UTF-8" standalone="yes"?>
<Relationships xmlns="http://schemas.openxmlformats.org/package/2006/relationships"><Relationship Id="rId2" Type="http://schemas.openxmlformats.org/officeDocument/2006/relationships/oleObject" Target="file:///C:\Users\HOME\Desktop\25.04.15\&#1044;&#1080;&#1072;&#1075;&#1088;&#1072;&#1084;&#1084;&#1072;%20&#1048;&#1089;&#1090;&#1086;&#1088;&#1080;&#1103;.xlsx" TargetMode="External"/><Relationship Id="rId1" Type="http://schemas.openxmlformats.org/officeDocument/2006/relationships/themeOverride" Target="../theme/themeOverride16.xml"/></Relationships>
</file>

<file path=word/charts/_rels/chart29.xml.rels><?xml version="1.0" encoding="UTF-8" standalone="yes"?>
<Relationships xmlns="http://schemas.openxmlformats.org/package/2006/relationships"><Relationship Id="rId2" Type="http://schemas.openxmlformats.org/officeDocument/2006/relationships/oleObject" Target="file:///C:\Users\HOME\Desktop\25.04.15\&#1044;&#1080;&#1072;&#1075;&#1088;&#1072;&#1084;&#1084;&#1072;%20&#1048;&#1089;&#1090;&#1086;&#1088;&#1080;&#1103;.xlsx" TargetMode="External"/><Relationship Id="rId1" Type="http://schemas.openxmlformats.org/officeDocument/2006/relationships/themeOverride" Target="../theme/themeOverride17.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esktop\25.04.15\&#1044;&#1080;&#1072;&#1075;&#1088;&#1072;&#1084;&#1084;&#1072;%20&#1048;&#1089;&#1090;&#1086;&#1088;&#1080;&#1103;.xlsx" TargetMode="External"/></Relationships>
</file>

<file path=word/charts/_rels/chart30.xml.rels><?xml version="1.0" encoding="UTF-8" standalone="yes"?>
<Relationships xmlns="http://schemas.openxmlformats.org/package/2006/relationships"><Relationship Id="rId2" Type="http://schemas.openxmlformats.org/officeDocument/2006/relationships/oleObject" Target="file:///C:\Users\HOME\Desktop\25.04.15\&#1044;&#1080;&#1072;&#1075;&#1088;&#1072;&#1084;&#1084;&#1072;%20&#1048;&#1089;&#1090;&#1086;&#1088;&#1080;&#1103;.xlsx" TargetMode="External"/><Relationship Id="rId1" Type="http://schemas.openxmlformats.org/officeDocument/2006/relationships/themeOverride" Target="../theme/themeOverride18.xml"/></Relationships>
</file>

<file path=word/charts/_rels/chart31.xml.rels><?xml version="1.0" encoding="UTF-8" standalone="yes"?>
<Relationships xmlns="http://schemas.openxmlformats.org/package/2006/relationships"><Relationship Id="rId2" Type="http://schemas.openxmlformats.org/officeDocument/2006/relationships/oleObject" Target="file:///C:\Users\HOME\Desktop\25.04.15\&#1044;&#1080;&#1072;&#1075;&#1088;&#1072;&#1084;&#1084;&#1072;%20&#1048;&#1089;&#1090;&#1086;&#1088;&#1080;&#1103;.xlsx" TargetMode="External"/><Relationship Id="rId1" Type="http://schemas.openxmlformats.org/officeDocument/2006/relationships/themeOverride" Target="../theme/themeOverride19.xml"/></Relationships>
</file>

<file path=word/charts/_rels/chart32.xml.rels><?xml version="1.0" encoding="UTF-8" standalone="yes"?>
<Relationships xmlns="http://schemas.openxmlformats.org/package/2006/relationships"><Relationship Id="rId2" Type="http://schemas.openxmlformats.org/officeDocument/2006/relationships/oleObject" Target="file:///C:\Users\HOME\Desktop\25.04.15\&#1044;&#1080;&#1072;&#1075;&#1088;&#1072;&#1084;&#1084;&#1072;%20&#1048;&#1089;&#1090;&#1086;&#1088;&#1080;&#1103;.xlsx" TargetMode="External"/><Relationship Id="rId1" Type="http://schemas.openxmlformats.org/officeDocument/2006/relationships/themeOverride" Target="../theme/themeOverride20.xml"/></Relationships>
</file>

<file path=word/charts/_rels/chart33.xml.rels><?xml version="1.0" encoding="UTF-8" standalone="yes"?>
<Relationships xmlns="http://schemas.openxmlformats.org/package/2006/relationships"><Relationship Id="rId2" Type="http://schemas.openxmlformats.org/officeDocument/2006/relationships/oleObject" Target="file:///C:\Users\&#1045;&#1088;&#1085;&#1091;&#1088;\Documents\NetSpeakerphone\Received%20Files\&#1050;&#1072;&#1081;&#1099;&#1088;&#1082;&#1077;&#1085;%20&#1041;&#1072;&#1083;&#1090;&#1072;&#1075;&#1091;&#1083;&#1091;&#1083;&#1099;%20&#1040;&#1044;&#1048;&#1045;&#1058;\&#1044;&#1080;&#1072;&#1075;&#1088;&#1072;&#1084;&#1084;&#1072;%20&#1048;&#1089;&#1090;&#1086;&#1088;&#1080;&#1103;.xls" TargetMode="External"/><Relationship Id="rId1" Type="http://schemas.openxmlformats.org/officeDocument/2006/relationships/themeOverride" Target="../theme/themeOverride21.xml"/></Relationships>
</file>

<file path=word/charts/_rels/chart34.xml.rels><?xml version="1.0" encoding="UTF-8" standalone="yes"?>
<Relationships xmlns="http://schemas.openxmlformats.org/package/2006/relationships"><Relationship Id="rId2" Type="http://schemas.openxmlformats.org/officeDocument/2006/relationships/oleObject" Target="file:///C:\Users\&#1045;&#1088;&#1085;&#1091;&#1088;\Documents\NetSpeakerphone\Received%20Files\&#1050;&#1072;&#1081;&#1099;&#1088;&#1082;&#1077;&#1085;%20&#1041;&#1072;&#1083;&#1090;&#1072;&#1075;&#1091;&#1083;&#1091;&#1083;&#1099;%20&#1040;&#1044;&#1048;&#1045;&#1058;\&#1044;&#1080;&#1072;&#1075;&#1088;&#1072;&#1084;&#1084;&#1072;%20&#1048;&#1089;&#1090;&#1086;&#1088;&#1080;&#1103;.xls" TargetMode="External"/><Relationship Id="rId1" Type="http://schemas.openxmlformats.org/officeDocument/2006/relationships/themeOverride" Target="../theme/themeOverride22.xml"/></Relationships>
</file>

<file path=word/charts/_rels/chart35.xml.rels><?xml version="1.0" encoding="UTF-8" standalone="yes"?>
<Relationships xmlns="http://schemas.openxmlformats.org/package/2006/relationships"><Relationship Id="rId2" Type="http://schemas.openxmlformats.org/officeDocument/2006/relationships/oleObject" Target="file:///C:\Users\&#1045;&#1088;&#1085;&#1091;&#1088;\Desktop\&#1044;&#1080;&#1072;&#1075;&#1088;&#1072;&#1084;&#1084;&#1072;%20&#1048;&#1089;&#1090;&#1086;&#1088;&#1080;&#1103;.xls" TargetMode="External"/><Relationship Id="rId1" Type="http://schemas.openxmlformats.org/officeDocument/2006/relationships/themeOverride" Target="../theme/themeOverride23.xml"/></Relationships>
</file>

<file path=word/charts/_rels/chart36.xml.rels><?xml version="1.0" encoding="UTF-8" standalone="yes"?>
<Relationships xmlns="http://schemas.openxmlformats.org/package/2006/relationships"><Relationship Id="rId2" Type="http://schemas.openxmlformats.org/officeDocument/2006/relationships/oleObject" Target="file:///C:\Users\&#1045;&#1088;&#1085;&#1091;&#1088;\Desktop\&#1044;&#1080;&#1072;&#1075;&#1088;&#1072;&#1084;&#1084;&#1072;%20&#1048;&#1089;&#1090;&#1086;&#1088;&#1080;&#1103;.xls" TargetMode="External"/><Relationship Id="rId1" Type="http://schemas.openxmlformats.org/officeDocument/2006/relationships/themeOverride" Target="../theme/themeOverride24.xml"/></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25.xml"/></Relationships>
</file>

<file path=word/charts/_rels/chart38.xml.rels><?xml version="1.0" encoding="UTF-8" standalone="yes"?>
<Relationships xmlns="http://schemas.openxmlformats.org/package/2006/relationships"><Relationship Id="rId2" Type="http://schemas.openxmlformats.org/officeDocument/2006/relationships/oleObject" Target="file:///C:\Users\Admin\Desktop\12%20&#1080;&#1102;&#1085;&#1103;%20&#1042;&#1054;&#1059;&#1044;\&#1057;&#1088;&#1077;&#1076;&#1085;&#1080;&#1081;%20&#1073;&#1072;&#1083;&#1083;%20&#1087;&#1086;%20&#1087;%20&#1088;&#1077;&#1076;&#1084;&#1077;&#1090;&#1072;&#1084;.xlsx" TargetMode="External"/><Relationship Id="rId1" Type="http://schemas.openxmlformats.org/officeDocument/2006/relationships/themeOverride" Target="../theme/themeOverride26.xml"/></Relationships>
</file>

<file path=word/charts/_rels/chart39.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27.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esktop\25.04.15\&#1044;&#1080;&#1072;&#1075;&#1088;&#1072;&#1084;&#1084;&#1072;%20&#1048;&#1089;&#1090;&#1086;&#1088;&#1080;&#1103;.xlsx" TargetMode="External"/></Relationships>
</file>

<file path=word/charts/_rels/chart40.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28.xml"/></Relationships>
</file>

<file path=word/charts/_rels/chart41.xml.rels><?xml version="1.0" encoding="UTF-8" standalone="yes"?>
<Relationships xmlns="http://schemas.openxmlformats.org/package/2006/relationships"><Relationship Id="rId2" Type="http://schemas.openxmlformats.org/officeDocument/2006/relationships/oleObject" Target="file:///C:\Users\&#1045;&#1088;&#1085;&#1091;&#1088;\Documents\NetSpeakerphone\Received%20Files\&#1050;&#1072;&#1081;&#1099;&#1088;&#1082;&#1077;&#1085;%20&#1041;&#1072;&#1083;&#1090;&#1072;&#1075;&#1091;&#1083;&#1091;&#1083;&#1099;%20&#1040;&#1044;&#1048;&#1045;&#1058;\&#1044;&#1080;&#1072;&#1075;&#1088;&#1072;&#1084;&#1084;&#1072;%20&#1048;&#1089;&#1090;&#1086;&#1088;&#1080;&#1103;.xls" TargetMode="External"/><Relationship Id="rId1" Type="http://schemas.openxmlformats.org/officeDocument/2006/relationships/themeOverride" Target="../theme/themeOverride29.xml"/></Relationships>
</file>

<file path=word/charts/_rels/chart42.xml.rels><?xml version="1.0" encoding="UTF-8" standalone="yes"?>
<Relationships xmlns="http://schemas.openxmlformats.org/package/2006/relationships"><Relationship Id="rId2" Type="http://schemas.openxmlformats.org/officeDocument/2006/relationships/oleObject" Target="file:///C:\Users\&#1045;&#1088;&#1085;&#1091;&#1088;\Desktop\&#1044;&#1080;&#1072;&#1075;&#1088;&#1072;&#1084;&#1084;&#1072;%20&#1048;&#1089;&#1090;&#1086;&#1088;&#1080;&#1103;.xls" TargetMode="External"/><Relationship Id="rId1" Type="http://schemas.openxmlformats.org/officeDocument/2006/relationships/themeOverride" Target="../theme/themeOverride30.xml"/></Relationships>
</file>

<file path=word/charts/_rels/chart43.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31.xml"/></Relationships>
</file>

<file path=word/charts/_rels/chart44.xml.rels><?xml version="1.0" encoding="UTF-8" standalone="yes"?>
<Relationships xmlns="http://schemas.openxmlformats.org/package/2006/relationships"><Relationship Id="rId2" Type="http://schemas.openxmlformats.org/officeDocument/2006/relationships/oleObject" Target="file:///C:\Users\&#1045;&#1088;&#1085;&#1091;&#1088;\Desktop\&#1050;&#1085;&#1080;&#1075;&#1072;1.xls" TargetMode="External"/><Relationship Id="rId1" Type="http://schemas.openxmlformats.org/officeDocument/2006/relationships/themeOverride" Target="../theme/themeOverride32.xml"/></Relationships>
</file>

<file path=word/charts/_rels/chart45.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33.xml"/></Relationships>
</file>

<file path=word/charts/_rels/chart46.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34.xml"/></Relationships>
</file>

<file path=word/charts/_rels/chart47.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35.xml"/></Relationships>
</file>

<file path=word/charts/_rels/chart48.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36.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HOME\Desktop\25.04.15\&#1044;&#1080;&#1072;&#1075;&#1088;&#1072;&#1084;&#1084;&#1072;%20&#1048;&#1089;&#1090;&#1086;&#1088;&#1080;&#1103;.xlsx" TargetMode="External"/><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HOME\Desktop\25.04.15\&#1044;&#1080;&#1072;&#1075;&#1088;&#1072;&#1084;&#1084;&#1072;%20&#1048;&#1089;&#1090;&#1086;&#1088;&#1080;&#1103;.xlsx" TargetMode="External"/><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HOME\Desktop\25.04.15\&#1044;&#1080;&#1072;&#1075;&#1088;&#1072;&#1084;&#1084;&#1072;%20&#1048;&#1089;&#1090;&#1086;&#1088;&#1080;&#1103;.xlsx" TargetMode="External"/><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HOME\Desktop\25.04.15\&#1044;&#1080;&#1072;&#1075;&#1088;&#1072;&#1084;&#1084;&#1072;%20&#1048;&#1089;&#1090;&#1086;&#1088;&#1080;&#1103;.xlsx" TargetMode="External"/><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HOME\Desktop\25.04.15\&#1044;&#1080;&#1072;&#1075;&#1088;&#1072;&#1084;&#1084;&#1072;%20&#1048;&#1089;&#1090;&#1086;&#1088;&#1080;&#1103;.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Лист1!$C$2</c:f>
              <c:strCache>
                <c:ptCount val="1"/>
                <c:pt idx="0">
                  <c:v>2012-2013</c:v>
                </c:pt>
              </c:strCache>
            </c:strRef>
          </c:tx>
          <c:dLbls>
            <c:dLblPos val="inBase"/>
            <c:showVal val="1"/>
          </c:dLbls>
          <c:cat>
            <c:strRef>
              <c:f>Лист1!$B$3:$B$14</c:f>
              <c:strCache>
                <c:ptCount val="12"/>
                <c:pt idx="0">
                  <c:v>Астана қ.</c:v>
                </c:pt>
                <c:pt idx="1">
                  <c:v>Алматы қ.</c:v>
                </c:pt>
                <c:pt idx="2">
                  <c:v>Ақмола </c:v>
                </c:pt>
                <c:pt idx="3">
                  <c:v>Алматы</c:v>
                </c:pt>
                <c:pt idx="4">
                  <c:v>БҚО</c:v>
                </c:pt>
                <c:pt idx="5">
                  <c:v>Маңғыстау</c:v>
                </c:pt>
                <c:pt idx="6">
                  <c:v>ШҚО</c:v>
                </c:pt>
                <c:pt idx="7">
                  <c:v>Жамбыл</c:v>
                </c:pt>
                <c:pt idx="8">
                  <c:v>Қызылорда</c:v>
                </c:pt>
                <c:pt idx="9">
                  <c:v>Қостанай</c:v>
                </c:pt>
                <c:pt idx="10">
                  <c:v>Павлодар</c:v>
                </c:pt>
                <c:pt idx="11">
                  <c:v>СҚО</c:v>
                </c:pt>
              </c:strCache>
            </c:strRef>
          </c:cat>
          <c:val>
            <c:numRef>
              <c:f>Лист1!$C$3:$C$14</c:f>
              <c:numCache>
                <c:formatCode>General</c:formatCode>
                <c:ptCount val="12"/>
                <c:pt idx="0">
                  <c:v>70</c:v>
                </c:pt>
                <c:pt idx="1">
                  <c:v>66</c:v>
                </c:pt>
                <c:pt idx="2">
                  <c:v>65</c:v>
                </c:pt>
                <c:pt idx="3">
                  <c:v>58</c:v>
                </c:pt>
                <c:pt idx="4">
                  <c:v>72</c:v>
                </c:pt>
                <c:pt idx="5">
                  <c:v>61</c:v>
                </c:pt>
                <c:pt idx="6">
                  <c:v>67</c:v>
                </c:pt>
                <c:pt idx="7">
                  <c:v>64</c:v>
                </c:pt>
                <c:pt idx="8">
                  <c:v>75</c:v>
                </c:pt>
                <c:pt idx="9">
                  <c:v>62</c:v>
                </c:pt>
                <c:pt idx="10">
                  <c:v>74</c:v>
                </c:pt>
                <c:pt idx="11">
                  <c:v>74</c:v>
                </c:pt>
              </c:numCache>
            </c:numRef>
          </c:val>
        </c:ser>
        <c:ser>
          <c:idx val="1"/>
          <c:order val="1"/>
          <c:tx>
            <c:strRef>
              <c:f>Лист1!$D$2</c:f>
              <c:strCache>
                <c:ptCount val="1"/>
                <c:pt idx="0">
                  <c:v>2013-2014</c:v>
                </c:pt>
              </c:strCache>
            </c:strRef>
          </c:tx>
          <c:dLbls>
            <c:dLblPos val="ctr"/>
            <c:showVal val="1"/>
          </c:dLbls>
          <c:cat>
            <c:strRef>
              <c:f>Лист1!$B$3:$B$14</c:f>
              <c:strCache>
                <c:ptCount val="12"/>
                <c:pt idx="0">
                  <c:v>Астана қ.</c:v>
                </c:pt>
                <c:pt idx="1">
                  <c:v>Алматы қ.</c:v>
                </c:pt>
                <c:pt idx="2">
                  <c:v>Ақмола </c:v>
                </c:pt>
                <c:pt idx="3">
                  <c:v>Алматы</c:v>
                </c:pt>
                <c:pt idx="4">
                  <c:v>БҚО</c:v>
                </c:pt>
                <c:pt idx="5">
                  <c:v>Маңғыстау</c:v>
                </c:pt>
                <c:pt idx="6">
                  <c:v>ШҚО</c:v>
                </c:pt>
                <c:pt idx="7">
                  <c:v>Жамбыл</c:v>
                </c:pt>
                <c:pt idx="8">
                  <c:v>Қызылорда</c:v>
                </c:pt>
                <c:pt idx="9">
                  <c:v>Қостанай</c:v>
                </c:pt>
                <c:pt idx="10">
                  <c:v>Павлодар</c:v>
                </c:pt>
                <c:pt idx="11">
                  <c:v>СҚО</c:v>
                </c:pt>
              </c:strCache>
            </c:strRef>
          </c:cat>
          <c:val>
            <c:numRef>
              <c:f>Лист1!$D$3:$D$14</c:f>
              <c:numCache>
                <c:formatCode>General</c:formatCode>
                <c:ptCount val="12"/>
                <c:pt idx="0">
                  <c:v>70</c:v>
                </c:pt>
                <c:pt idx="1">
                  <c:v>67</c:v>
                </c:pt>
                <c:pt idx="2">
                  <c:v>68</c:v>
                </c:pt>
                <c:pt idx="3">
                  <c:v>58</c:v>
                </c:pt>
                <c:pt idx="4">
                  <c:v>73</c:v>
                </c:pt>
                <c:pt idx="5">
                  <c:v>62</c:v>
                </c:pt>
                <c:pt idx="6">
                  <c:v>63</c:v>
                </c:pt>
                <c:pt idx="7">
                  <c:v>64</c:v>
                </c:pt>
                <c:pt idx="8">
                  <c:v>76</c:v>
                </c:pt>
                <c:pt idx="9">
                  <c:v>62</c:v>
                </c:pt>
                <c:pt idx="10">
                  <c:v>76</c:v>
                </c:pt>
                <c:pt idx="11">
                  <c:v>74</c:v>
                </c:pt>
              </c:numCache>
            </c:numRef>
          </c:val>
        </c:ser>
        <c:ser>
          <c:idx val="2"/>
          <c:order val="2"/>
          <c:tx>
            <c:strRef>
              <c:f>Лист1!$E$2</c:f>
              <c:strCache>
                <c:ptCount val="1"/>
                <c:pt idx="0">
                  <c:v>2014-2015</c:v>
                </c:pt>
              </c:strCache>
            </c:strRef>
          </c:tx>
          <c:dLbls>
            <c:dLblPos val="outEnd"/>
            <c:showVal val="1"/>
          </c:dLbls>
          <c:cat>
            <c:strRef>
              <c:f>Лист1!$B$3:$B$14</c:f>
              <c:strCache>
                <c:ptCount val="12"/>
                <c:pt idx="0">
                  <c:v>Астана қ.</c:v>
                </c:pt>
                <c:pt idx="1">
                  <c:v>Алматы қ.</c:v>
                </c:pt>
                <c:pt idx="2">
                  <c:v>Ақмола </c:v>
                </c:pt>
                <c:pt idx="3">
                  <c:v>Алматы</c:v>
                </c:pt>
                <c:pt idx="4">
                  <c:v>БҚО</c:v>
                </c:pt>
                <c:pt idx="5">
                  <c:v>Маңғыстау</c:v>
                </c:pt>
                <c:pt idx="6">
                  <c:v>ШҚО</c:v>
                </c:pt>
                <c:pt idx="7">
                  <c:v>Жамбыл</c:v>
                </c:pt>
                <c:pt idx="8">
                  <c:v>Қызылорда</c:v>
                </c:pt>
                <c:pt idx="9">
                  <c:v>Қостанай</c:v>
                </c:pt>
                <c:pt idx="10">
                  <c:v>Павлодар</c:v>
                </c:pt>
                <c:pt idx="11">
                  <c:v>СҚО</c:v>
                </c:pt>
              </c:strCache>
            </c:strRef>
          </c:cat>
          <c:val>
            <c:numRef>
              <c:f>Лист1!$E$3:$E$14</c:f>
              <c:numCache>
                <c:formatCode>General</c:formatCode>
                <c:ptCount val="12"/>
                <c:pt idx="0">
                  <c:v>71</c:v>
                </c:pt>
                <c:pt idx="1">
                  <c:v>75</c:v>
                </c:pt>
                <c:pt idx="2">
                  <c:v>67</c:v>
                </c:pt>
                <c:pt idx="3">
                  <c:v>59</c:v>
                </c:pt>
                <c:pt idx="4">
                  <c:v>72</c:v>
                </c:pt>
                <c:pt idx="5">
                  <c:v>62</c:v>
                </c:pt>
                <c:pt idx="6">
                  <c:v>67</c:v>
                </c:pt>
                <c:pt idx="7">
                  <c:v>62</c:v>
                </c:pt>
                <c:pt idx="8">
                  <c:v>75</c:v>
                </c:pt>
                <c:pt idx="9">
                  <c:v>62</c:v>
                </c:pt>
                <c:pt idx="10">
                  <c:v>71</c:v>
                </c:pt>
                <c:pt idx="11">
                  <c:v>73</c:v>
                </c:pt>
              </c:numCache>
            </c:numRef>
          </c:val>
        </c:ser>
        <c:axId val="100584448"/>
        <c:axId val="100590720"/>
      </c:barChart>
      <c:catAx>
        <c:axId val="100584448"/>
        <c:scaling>
          <c:orientation val="minMax"/>
        </c:scaling>
        <c:axPos val="b"/>
        <c:tickLblPos val="nextTo"/>
        <c:crossAx val="100590720"/>
        <c:crosses val="autoZero"/>
        <c:auto val="1"/>
        <c:lblAlgn val="ctr"/>
        <c:lblOffset val="100"/>
      </c:catAx>
      <c:valAx>
        <c:axId val="100590720"/>
        <c:scaling>
          <c:orientation val="minMax"/>
          <c:max val="100"/>
          <c:min val="0"/>
        </c:scaling>
        <c:axPos val="l"/>
        <c:numFmt formatCode="General" sourceLinked="1"/>
        <c:tickLblPos val="nextTo"/>
        <c:crossAx val="100584448"/>
        <c:crosses val="autoZero"/>
        <c:crossBetween val="between"/>
      </c:valAx>
    </c:plotArea>
    <c:legend>
      <c:legendPos val="b"/>
    </c:legend>
    <c:plotVisOnly val="1"/>
    <c:dispBlanksAs val="gap"/>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Лист32!$C$2</c:f>
              <c:strCache>
                <c:ptCount val="1"/>
                <c:pt idx="0">
                  <c:v>2011-2012</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Лист32!$B$3:$B$18</c:f>
              <c:strCache>
                <c:ptCount val="16"/>
                <c:pt idx="0">
                  <c:v>Ақмола</c:v>
                </c:pt>
                <c:pt idx="1">
                  <c:v>Астана</c:v>
                </c:pt>
                <c:pt idx="2">
                  <c:v>Ақтөбе</c:v>
                </c:pt>
                <c:pt idx="3">
                  <c:v>Алматы</c:v>
                </c:pt>
                <c:pt idx="4">
                  <c:v>Алматы облысы</c:v>
                </c:pt>
                <c:pt idx="5">
                  <c:v>Атырау</c:v>
                </c:pt>
                <c:pt idx="6">
                  <c:v>Шығыс Қазақстан</c:v>
                </c:pt>
                <c:pt idx="7">
                  <c:v>Жамбыл</c:v>
                </c:pt>
                <c:pt idx="8">
                  <c:v>Батыс Қазақстан</c:v>
                </c:pt>
                <c:pt idx="9">
                  <c:v>Қарағанды</c:v>
                </c:pt>
                <c:pt idx="10">
                  <c:v>Қостанай</c:v>
                </c:pt>
                <c:pt idx="11">
                  <c:v>Қызылорда</c:v>
                </c:pt>
                <c:pt idx="12">
                  <c:v>Маңғыстау</c:v>
                </c:pt>
                <c:pt idx="13">
                  <c:v>Павлодар</c:v>
                </c:pt>
                <c:pt idx="14">
                  <c:v>Солтүстік Қазақстан</c:v>
                </c:pt>
                <c:pt idx="15">
                  <c:v>Оңтүстік Қазақстан</c:v>
                </c:pt>
              </c:strCache>
            </c:strRef>
          </c:cat>
          <c:val>
            <c:numRef>
              <c:f>Лист32!$C$3:$C$18</c:f>
              <c:numCache>
                <c:formatCode>General</c:formatCode>
                <c:ptCount val="16"/>
                <c:pt idx="2">
                  <c:v>1</c:v>
                </c:pt>
                <c:pt idx="3">
                  <c:v>2</c:v>
                </c:pt>
                <c:pt idx="4">
                  <c:v>3</c:v>
                </c:pt>
                <c:pt idx="6">
                  <c:v>1</c:v>
                </c:pt>
                <c:pt idx="7">
                  <c:v>2</c:v>
                </c:pt>
                <c:pt idx="9">
                  <c:v>3</c:v>
                </c:pt>
                <c:pt idx="10">
                  <c:v>3</c:v>
                </c:pt>
                <c:pt idx="11">
                  <c:v>1</c:v>
                </c:pt>
                <c:pt idx="12">
                  <c:v>2</c:v>
                </c:pt>
                <c:pt idx="13">
                  <c:v>3</c:v>
                </c:pt>
                <c:pt idx="14">
                  <c:v>2</c:v>
                </c:pt>
              </c:numCache>
            </c:numRef>
          </c:val>
        </c:ser>
        <c:ser>
          <c:idx val="1"/>
          <c:order val="1"/>
          <c:tx>
            <c:strRef>
              <c:f>Лист32!$D$2</c:f>
              <c:strCache>
                <c:ptCount val="1"/>
                <c:pt idx="0">
                  <c:v>2012-2013</c:v>
                </c:pt>
              </c:strCache>
            </c:strRef>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Лист32!$B$3:$B$18</c:f>
              <c:strCache>
                <c:ptCount val="16"/>
                <c:pt idx="0">
                  <c:v>Ақмола</c:v>
                </c:pt>
                <c:pt idx="1">
                  <c:v>Астана</c:v>
                </c:pt>
                <c:pt idx="2">
                  <c:v>Ақтөбе</c:v>
                </c:pt>
                <c:pt idx="3">
                  <c:v>Алматы</c:v>
                </c:pt>
                <c:pt idx="4">
                  <c:v>Алматы облысы</c:v>
                </c:pt>
                <c:pt idx="5">
                  <c:v>Атырау</c:v>
                </c:pt>
                <c:pt idx="6">
                  <c:v>Шығыс Қазақстан</c:v>
                </c:pt>
                <c:pt idx="7">
                  <c:v>Жамбыл</c:v>
                </c:pt>
                <c:pt idx="8">
                  <c:v>Батыс Қазақстан</c:v>
                </c:pt>
                <c:pt idx="9">
                  <c:v>Қарағанды</c:v>
                </c:pt>
                <c:pt idx="10">
                  <c:v>Қостанай</c:v>
                </c:pt>
                <c:pt idx="11">
                  <c:v>Қызылорда</c:v>
                </c:pt>
                <c:pt idx="12">
                  <c:v>Маңғыстау</c:v>
                </c:pt>
                <c:pt idx="13">
                  <c:v>Павлодар</c:v>
                </c:pt>
                <c:pt idx="14">
                  <c:v>Солтүстік Қазақстан</c:v>
                </c:pt>
                <c:pt idx="15">
                  <c:v>Оңтүстік Қазақстан</c:v>
                </c:pt>
              </c:strCache>
            </c:strRef>
          </c:cat>
          <c:val>
            <c:numRef>
              <c:f>Лист32!$D$3:$D$18</c:f>
              <c:numCache>
                <c:formatCode>General</c:formatCode>
                <c:ptCount val="16"/>
                <c:pt idx="0">
                  <c:v>1</c:v>
                </c:pt>
                <c:pt idx="1">
                  <c:v>5</c:v>
                </c:pt>
                <c:pt idx="2">
                  <c:v>2</c:v>
                </c:pt>
                <c:pt idx="3">
                  <c:v>4</c:v>
                </c:pt>
                <c:pt idx="4">
                  <c:v>2</c:v>
                </c:pt>
                <c:pt idx="6">
                  <c:v>2</c:v>
                </c:pt>
                <c:pt idx="7">
                  <c:v>5</c:v>
                </c:pt>
                <c:pt idx="8">
                  <c:v>3</c:v>
                </c:pt>
                <c:pt idx="9">
                  <c:v>2</c:v>
                </c:pt>
                <c:pt idx="10">
                  <c:v>1</c:v>
                </c:pt>
                <c:pt idx="11">
                  <c:v>1</c:v>
                </c:pt>
                <c:pt idx="12">
                  <c:v>1</c:v>
                </c:pt>
                <c:pt idx="13">
                  <c:v>1</c:v>
                </c:pt>
                <c:pt idx="15">
                  <c:v>1</c:v>
                </c:pt>
              </c:numCache>
            </c:numRef>
          </c:val>
        </c:ser>
        <c:ser>
          <c:idx val="2"/>
          <c:order val="2"/>
          <c:tx>
            <c:strRef>
              <c:f>Лист32!$E$2</c:f>
              <c:strCache>
                <c:ptCount val="1"/>
                <c:pt idx="0">
                  <c:v>2013-2014</c:v>
                </c:pt>
              </c:strCache>
            </c:strRef>
          </c:tx>
          <c:spPr>
            <a:solidFill>
              <a:schemeClr val="accent3"/>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Лист32!$B$3:$B$18</c:f>
              <c:strCache>
                <c:ptCount val="16"/>
                <c:pt idx="0">
                  <c:v>Ақмола</c:v>
                </c:pt>
                <c:pt idx="1">
                  <c:v>Астана</c:v>
                </c:pt>
                <c:pt idx="2">
                  <c:v>Ақтөбе</c:v>
                </c:pt>
                <c:pt idx="3">
                  <c:v>Алматы</c:v>
                </c:pt>
                <c:pt idx="4">
                  <c:v>Алматы облысы</c:v>
                </c:pt>
                <c:pt idx="5">
                  <c:v>Атырау</c:v>
                </c:pt>
                <c:pt idx="6">
                  <c:v>Шығыс Қазақстан</c:v>
                </c:pt>
                <c:pt idx="7">
                  <c:v>Жамбыл</c:v>
                </c:pt>
                <c:pt idx="8">
                  <c:v>Батыс Қазақстан</c:v>
                </c:pt>
                <c:pt idx="9">
                  <c:v>Қарағанды</c:v>
                </c:pt>
                <c:pt idx="10">
                  <c:v>Қостанай</c:v>
                </c:pt>
                <c:pt idx="11">
                  <c:v>Қызылорда</c:v>
                </c:pt>
                <c:pt idx="12">
                  <c:v>Маңғыстау</c:v>
                </c:pt>
                <c:pt idx="13">
                  <c:v>Павлодар</c:v>
                </c:pt>
                <c:pt idx="14">
                  <c:v>Солтүстік Қазақстан</c:v>
                </c:pt>
                <c:pt idx="15">
                  <c:v>Оңтүстік Қазақстан</c:v>
                </c:pt>
              </c:strCache>
            </c:strRef>
          </c:cat>
          <c:val>
            <c:numRef>
              <c:f>Лист32!$E$3:$E$18</c:f>
              <c:numCache>
                <c:formatCode>General</c:formatCode>
                <c:ptCount val="16"/>
                <c:pt idx="0">
                  <c:v>2</c:v>
                </c:pt>
                <c:pt idx="1">
                  <c:v>2</c:v>
                </c:pt>
                <c:pt idx="2">
                  <c:v>4</c:v>
                </c:pt>
                <c:pt idx="3">
                  <c:v>4</c:v>
                </c:pt>
                <c:pt idx="4">
                  <c:v>3</c:v>
                </c:pt>
                <c:pt idx="5">
                  <c:v>3</c:v>
                </c:pt>
                <c:pt idx="6">
                  <c:v>2</c:v>
                </c:pt>
                <c:pt idx="7">
                  <c:v>4</c:v>
                </c:pt>
                <c:pt idx="8">
                  <c:v>1</c:v>
                </c:pt>
                <c:pt idx="9">
                  <c:v>4</c:v>
                </c:pt>
                <c:pt idx="10">
                  <c:v>3</c:v>
                </c:pt>
                <c:pt idx="11">
                  <c:v>2</c:v>
                </c:pt>
                <c:pt idx="12">
                  <c:v>4</c:v>
                </c:pt>
                <c:pt idx="13">
                  <c:v>2</c:v>
                </c:pt>
                <c:pt idx="14">
                  <c:v>2</c:v>
                </c:pt>
                <c:pt idx="15">
                  <c:v>5</c:v>
                </c:pt>
              </c:numCache>
            </c:numRef>
          </c:val>
        </c:ser>
        <c:shape val="box"/>
        <c:axId val="98587008"/>
        <c:axId val="98588544"/>
        <c:axId val="0"/>
      </c:bar3DChart>
      <c:catAx>
        <c:axId val="9858700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588544"/>
        <c:crosses val="autoZero"/>
        <c:auto val="1"/>
        <c:lblAlgn val="ctr"/>
        <c:lblOffset val="100"/>
      </c:catAx>
      <c:valAx>
        <c:axId val="98588544"/>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58700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Лист34!$C$2</c:f>
              <c:strCache>
                <c:ptCount val="1"/>
                <c:pt idx="0">
                  <c:v>2011-2012</c:v>
                </c:pt>
              </c:strCache>
            </c:strRef>
          </c:tx>
          <c:spPr>
            <a:solidFill>
              <a:schemeClr val="accent1"/>
            </a:solidFill>
            <a:ln>
              <a:noFill/>
            </a:ln>
            <a:effectLst/>
            <a:sp3d/>
          </c:spPr>
          <c:cat>
            <c:strRef>
              <c:f>Лист34!$B$3:$B$18</c:f>
              <c:strCache>
                <c:ptCount val="16"/>
                <c:pt idx="0">
                  <c:v>Ақмола</c:v>
                </c:pt>
                <c:pt idx="1">
                  <c:v>Астана</c:v>
                </c:pt>
                <c:pt idx="2">
                  <c:v>Ақтөбе</c:v>
                </c:pt>
                <c:pt idx="3">
                  <c:v>Алматы</c:v>
                </c:pt>
                <c:pt idx="4">
                  <c:v>Алматы облысы</c:v>
                </c:pt>
                <c:pt idx="5">
                  <c:v>Атырау</c:v>
                </c:pt>
                <c:pt idx="6">
                  <c:v>Шығыс Қазақстан</c:v>
                </c:pt>
                <c:pt idx="7">
                  <c:v>Жамбыл</c:v>
                </c:pt>
                <c:pt idx="8">
                  <c:v>Батыс Қазақстан</c:v>
                </c:pt>
                <c:pt idx="9">
                  <c:v>Қарағанды</c:v>
                </c:pt>
                <c:pt idx="10">
                  <c:v>Қостанай</c:v>
                </c:pt>
                <c:pt idx="11">
                  <c:v>Қызылорда</c:v>
                </c:pt>
                <c:pt idx="12">
                  <c:v>Маңғыстау</c:v>
                </c:pt>
                <c:pt idx="13">
                  <c:v>Павлодар</c:v>
                </c:pt>
                <c:pt idx="14">
                  <c:v>Солтүстік Қазақстан</c:v>
                </c:pt>
                <c:pt idx="15">
                  <c:v>Оңтүстік Қазақстан</c:v>
                </c:pt>
              </c:strCache>
            </c:strRef>
          </c:cat>
          <c:val>
            <c:numRef>
              <c:f>Лист34!$C$3:$C$18</c:f>
              <c:numCache>
                <c:formatCode>General</c:formatCode>
                <c:ptCount val="16"/>
              </c:numCache>
            </c:numRef>
          </c:val>
        </c:ser>
        <c:ser>
          <c:idx val="1"/>
          <c:order val="1"/>
          <c:tx>
            <c:strRef>
              <c:f>Лист34!$D$2</c:f>
              <c:strCache>
                <c:ptCount val="1"/>
                <c:pt idx="0">
                  <c:v>2012-2013</c:v>
                </c:pt>
              </c:strCache>
            </c:strRef>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Лист34!$B$3:$B$18</c:f>
              <c:strCache>
                <c:ptCount val="16"/>
                <c:pt idx="0">
                  <c:v>Ақмола</c:v>
                </c:pt>
                <c:pt idx="1">
                  <c:v>Астана</c:v>
                </c:pt>
                <c:pt idx="2">
                  <c:v>Ақтөбе</c:v>
                </c:pt>
                <c:pt idx="3">
                  <c:v>Алматы</c:v>
                </c:pt>
                <c:pt idx="4">
                  <c:v>Алматы облысы</c:v>
                </c:pt>
                <c:pt idx="5">
                  <c:v>Атырау</c:v>
                </c:pt>
                <c:pt idx="6">
                  <c:v>Шығыс Қазақстан</c:v>
                </c:pt>
                <c:pt idx="7">
                  <c:v>Жамбыл</c:v>
                </c:pt>
                <c:pt idx="8">
                  <c:v>Батыс Қазақстан</c:v>
                </c:pt>
                <c:pt idx="9">
                  <c:v>Қарағанды</c:v>
                </c:pt>
                <c:pt idx="10">
                  <c:v>Қостанай</c:v>
                </c:pt>
                <c:pt idx="11">
                  <c:v>Қызылорда</c:v>
                </c:pt>
                <c:pt idx="12">
                  <c:v>Маңғыстау</c:v>
                </c:pt>
                <c:pt idx="13">
                  <c:v>Павлодар</c:v>
                </c:pt>
                <c:pt idx="14">
                  <c:v>Солтүстік Қазақстан</c:v>
                </c:pt>
                <c:pt idx="15">
                  <c:v>Оңтүстік Қазақстан</c:v>
                </c:pt>
              </c:strCache>
            </c:strRef>
          </c:cat>
          <c:val>
            <c:numRef>
              <c:f>Лист34!$D$3:$D$18</c:f>
              <c:numCache>
                <c:formatCode>General</c:formatCode>
                <c:ptCount val="16"/>
                <c:pt idx="1">
                  <c:v>1</c:v>
                </c:pt>
                <c:pt idx="3">
                  <c:v>2</c:v>
                </c:pt>
                <c:pt idx="4">
                  <c:v>2</c:v>
                </c:pt>
                <c:pt idx="5">
                  <c:v>2</c:v>
                </c:pt>
                <c:pt idx="6">
                  <c:v>1</c:v>
                </c:pt>
              </c:numCache>
            </c:numRef>
          </c:val>
        </c:ser>
        <c:ser>
          <c:idx val="2"/>
          <c:order val="2"/>
          <c:tx>
            <c:strRef>
              <c:f>Лист34!$E$2</c:f>
              <c:strCache>
                <c:ptCount val="1"/>
                <c:pt idx="0">
                  <c:v>2013-2014</c:v>
                </c:pt>
              </c:strCache>
            </c:strRef>
          </c:tx>
          <c:spPr>
            <a:solidFill>
              <a:schemeClr val="accent3"/>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Лист34!$B$3:$B$18</c:f>
              <c:strCache>
                <c:ptCount val="16"/>
                <c:pt idx="0">
                  <c:v>Ақмола</c:v>
                </c:pt>
                <c:pt idx="1">
                  <c:v>Астана</c:v>
                </c:pt>
                <c:pt idx="2">
                  <c:v>Ақтөбе</c:v>
                </c:pt>
                <c:pt idx="3">
                  <c:v>Алматы</c:v>
                </c:pt>
                <c:pt idx="4">
                  <c:v>Алматы облысы</c:v>
                </c:pt>
                <c:pt idx="5">
                  <c:v>Атырау</c:v>
                </c:pt>
                <c:pt idx="6">
                  <c:v>Шығыс Қазақстан</c:v>
                </c:pt>
                <c:pt idx="7">
                  <c:v>Жамбыл</c:v>
                </c:pt>
                <c:pt idx="8">
                  <c:v>Батыс Қазақстан</c:v>
                </c:pt>
                <c:pt idx="9">
                  <c:v>Қарағанды</c:v>
                </c:pt>
                <c:pt idx="10">
                  <c:v>Қостанай</c:v>
                </c:pt>
                <c:pt idx="11">
                  <c:v>Қызылорда</c:v>
                </c:pt>
                <c:pt idx="12">
                  <c:v>Маңғыстау</c:v>
                </c:pt>
                <c:pt idx="13">
                  <c:v>Павлодар</c:v>
                </c:pt>
                <c:pt idx="14">
                  <c:v>Солтүстік Қазақстан</c:v>
                </c:pt>
                <c:pt idx="15">
                  <c:v>Оңтүстік Қазақстан</c:v>
                </c:pt>
              </c:strCache>
            </c:strRef>
          </c:cat>
          <c:val>
            <c:numRef>
              <c:f>Лист34!$E$3:$E$18</c:f>
              <c:numCache>
                <c:formatCode>General</c:formatCode>
                <c:ptCount val="16"/>
                <c:pt idx="3">
                  <c:v>6</c:v>
                </c:pt>
                <c:pt idx="5">
                  <c:v>1</c:v>
                </c:pt>
                <c:pt idx="7">
                  <c:v>2</c:v>
                </c:pt>
                <c:pt idx="13">
                  <c:v>2</c:v>
                </c:pt>
              </c:numCache>
            </c:numRef>
          </c:val>
        </c:ser>
        <c:shape val="box"/>
        <c:axId val="98635776"/>
        <c:axId val="98637312"/>
        <c:axId val="0"/>
      </c:bar3DChart>
      <c:catAx>
        <c:axId val="9863577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637312"/>
        <c:crosses val="autoZero"/>
        <c:auto val="1"/>
        <c:lblAlgn val="ctr"/>
        <c:lblOffset val="100"/>
      </c:catAx>
      <c:valAx>
        <c:axId val="98637312"/>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63577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Столбец1</c:v>
                </c:pt>
              </c:strCache>
            </c:strRef>
          </c:tx>
          <c:dLbls>
            <c:txPr>
              <a:bodyPr/>
              <a:lstStyle/>
              <a:p>
                <a:pPr>
                  <a:defRPr sz="596">
                    <a:latin typeface="Times New Roman" panose="02020603050405020304" pitchFamily="18" charset="0"/>
                    <a:cs typeface="Times New Roman" panose="02020603050405020304" pitchFamily="18" charset="0"/>
                  </a:defRPr>
                </a:pPr>
                <a:endParaRPr lang="ru-RU"/>
              </a:p>
            </c:txPr>
            <c:dLblPos val="outEnd"/>
            <c:showVal val="1"/>
          </c:dLbls>
          <c:cat>
            <c:strRef>
              <c:f>Лист1!$A$2:$A$17</c:f>
              <c:strCache>
                <c:ptCount val="16"/>
                <c:pt idx="0">
                  <c:v>Ақмола</c:v>
                </c:pt>
                <c:pt idx="1">
                  <c:v>Астана</c:v>
                </c:pt>
                <c:pt idx="2">
                  <c:v>Ақтөбе</c:v>
                </c:pt>
                <c:pt idx="3">
                  <c:v>Алматы</c:v>
                </c:pt>
                <c:pt idx="4">
                  <c:v>Алматы облысы</c:v>
                </c:pt>
                <c:pt idx="5">
                  <c:v>Атырау</c:v>
                </c:pt>
                <c:pt idx="6">
                  <c:v>Шығыс Қазақстан</c:v>
                </c:pt>
                <c:pt idx="7">
                  <c:v>Жамбыл</c:v>
                </c:pt>
                <c:pt idx="8">
                  <c:v>Батыс Қазақстан</c:v>
                </c:pt>
                <c:pt idx="9">
                  <c:v>Қарағанды</c:v>
                </c:pt>
                <c:pt idx="10">
                  <c:v>Қостанай</c:v>
                </c:pt>
                <c:pt idx="11">
                  <c:v>Қызылорда</c:v>
                </c:pt>
                <c:pt idx="12">
                  <c:v>Маңғыстау</c:v>
                </c:pt>
                <c:pt idx="13">
                  <c:v>Павлодар</c:v>
                </c:pt>
                <c:pt idx="14">
                  <c:v>Солтүстік Қазақстан</c:v>
                </c:pt>
                <c:pt idx="15">
                  <c:v>Оңтүстік Қазақстан</c:v>
                </c:pt>
              </c:strCache>
            </c:strRef>
          </c:cat>
          <c:val>
            <c:numRef>
              <c:f>Лист1!$B$2:$B$17</c:f>
              <c:numCache>
                <c:formatCode>General</c:formatCode>
                <c:ptCount val="16"/>
                <c:pt idx="0">
                  <c:v>17.18</c:v>
                </c:pt>
                <c:pt idx="1">
                  <c:v>18.45</c:v>
                </c:pt>
                <c:pt idx="2">
                  <c:v>17.829999999999988</c:v>
                </c:pt>
                <c:pt idx="3">
                  <c:v>20.43</c:v>
                </c:pt>
                <c:pt idx="4">
                  <c:v>16.260000000000002</c:v>
                </c:pt>
                <c:pt idx="5">
                  <c:v>12.79</c:v>
                </c:pt>
                <c:pt idx="6">
                  <c:v>17.36</c:v>
                </c:pt>
                <c:pt idx="7">
                  <c:v>16.34</c:v>
                </c:pt>
                <c:pt idx="8">
                  <c:v>18.130000000000031</c:v>
                </c:pt>
                <c:pt idx="9">
                  <c:v>15.950000000000006</c:v>
                </c:pt>
                <c:pt idx="10">
                  <c:v>16.09</c:v>
                </c:pt>
                <c:pt idx="11">
                  <c:v>17.41</c:v>
                </c:pt>
                <c:pt idx="12">
                  <c:v>17.25</c:v>
                </c:pt>
                <c:pt idx="13">
                  <c:v>16.59</c:v>
                </c:pt>
                <c:pt idx="14">
                  <c:v>15.75</c:v>
                </c:pt>
                <c:pt idx="15">
                  <c:v>17.5</c:v>
                </c:pt>
              </c:numCache>
            </c:numRef>
          </c:val>
        </c:ser>
        <c:axId val="98673792"/>
        <c:axId val="98675328"/>
      </c:barChart>
      <c:catAx>
        <c:axId val="98673792"/>
        <c:scaling>
          <c:orientation val="minMax"/>
        </c:scaling>
        <c:axPos val="b"/>
        <c:numFmt formatCode="General" sourceLinked="1"/>
        <c:tickLblPos val="nextTo"/>
        <c:txPr>
          <a:bodyPr/>
          <a:lstStyle/>
          <a:p>
            <a:pPr>
              <a:defRPr sz="596">
                <a:latin typeface="Times New Roman" panose="02020603050405020304" pitchFamily="18" charset="0"/>
                <a:cs typeface="Times New Roman" panose="02020603050405020304" pitchFamily="18" charset="0"/>
              </a:defRPr>
            </a:pPr>
            <a:endParaRPr lang="ru-RU"/>
          </a:p>
        </c:txPr>
        <c:crossAx val="98675328"/>
        <c:crosses val="autoZero"/>
        <c:auto val="1"/>
        <c:lblAlgn val="ctr"/>
        <c:lblOffset val="100"/>
      </c:catAx>
      <c:valAx>
        <c:axId val="98675328"/>
        <c:scaling>
          <c:orientation val="minMax"/>
        </c:scaling>
        <c:delete val="1"/>
        <c:axPos val="l"/>
        <c:numFmt formatCode="General" sourceLinked="1"/>
        <c:tickLblPos val="none"/>
        <c:crossAx val="98673792"/>
        <c:crosses val="autoZero"/>
        <c:crossBetween val="between"/>
      </c:valAx>
      <c:spPr>
        <a:noFill/>
        <a:ln w="25244">
          <a:noFill/>
        </a:ln>
      </c:spPr>
    </c:plotArea>
    <c:plotVisOnly val="1"/>
    <c:dispBlanksAs val="gap"/>
  </c:chart>
  <c:txPr>
    <a:bodyPr/>
    <a:lstStyle/>
    <a:p>
      <a:pPr>
        <a:defRPr sz="795">
          <a:latin typeface="Arial" panose="020B0604020202020204" pitchFamily="34" charset="0"/>
          <a:cs typeface="Arial" panose="020B0604020202020204" pitchFamily="34" charset="0"/>
        </a:defRPr>
      </a:pPr>
      <a:endParaRPr lang="ru-RU"/>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Столбец1</c:v>
                </c:pt>
              </c:strCache>
            </c:strRef>
          </c:tx>
          <c:dLbls>
            <c:txPr>
              <a:bodyPr/>
              <a:lstStyle/>
              <a:p>
                <a:pPr>
                  <a:defRPr sz="596">
                    <a:latin typeface="Times New Roman" panose="02020603050405020304" pitchFamily="18" charset="0"/>
                    <a:cs typeface="Times New Roman" panose="02020603050405020304" pitchFamily="18" charset="0"/>
                  </a:defRPr>
                </a:pPr>
                <a:endParaRPr lang="ru-RU"/>
              </a:p>
            </c:txPr>
            <c:dLblPos val="outEnd"/>
            <c:showVal val="1"/>
          </c:dLbls>
          <c:cat>
            <c:strRef>
              <c:f>Лист1!$A$2:$A$17</c:f>
              <c:strCache>
                <c:ptCount val="16"/>
                <c:pt idx="0">
                  <c:v>Ақмола</c:v>
                </c:pt>
                <c:pt idx="1">
                  <c:v>Астана</c:v>
                </c:pt>
                <c:pt idx="2">
                  <c:v>Ақтөбе</c:v>
                </c:pt>
                <c:pt idx="3">
                  <c:v>Алматы</c:v>
                </c:pt>
                <c:pt idx="4">
                  <c:v>Алматы облысы</c:v>
                </c:pt>
                <c:pt idx="5">
                  <c:v>Атырау</c:v>
                </c:pt>
                <c:pt idx="6">
                  <c:v>Шығыс Қазақстан</c:v>
                </c:pt>
                <c:pt idx="7">
                  <c:v>Жамбыл</c:v>
                </c:pt>
                <c:pt idx="8">
                  <c:v>Батыс Қазақстан</c:v>
                </c:pt>
                <c:pt idx="9">
                  <c:v>Қарағанды</c:v>
                </c:pt>
                <c:pt idx="10">
                  <c:v>Қостанай</c:v>
                </c:pt>
                <c:pt idx="11">
                  <c:v>Қызылорда</c:v>
                </c:pt>
                <c:pt idx="12">
                  <c:v>Маңғыстау</c:v>
                </c:pt>
                <c:pt idx="13">
                  <c:v>Павлодар</c:v>
                </c:pt>
                <c:pt idx="14">
                  <c:v>Солтүстік Қазақстан</c:v>
                </c:pt>
                <c:pt idx="15">
                  <c:v>Оңтүстік Қазақстан</c:v>
                </c:pt>
              </c:strCache>
            </c:strRef>
          </c:cat>
          <c:val>
            <c:numRef>
              <c:f>Лист1!$B$2:$B$17</c:f>
              <c:numCache>
                <c:formatCode>General</c:formatCode>
                <c:ptCount val="16"/>
                <c:pt idx="0">
                  <c:v>14.64</c:v>
                </c:pt>
                <c:pt idx="1">
                  <c:v>17.34</c:v>
                </c:pt>
                <c:pt idx="2">
                  <c:v>16.130000000000031</c:v>
                </c:pt>
                <c:pt idx="3">
                  <c:v>19.36</c:v>
                </c:pt>
                <c:pt idx="4">
                  <c:v>15.58</c:v>
                </c:pt>
                <c:pt idx="5">
                  <c:v>15.58</c:v>
                </c:pt>
                <c:pt idx="6">
                  <c:v>15.64</c:v>
                </c:pt>
                <c:pt idx="7">
                  <c:v>16.54</c:v>
                </c:pt>
                <c:pt idx="8">
                  <c:v>16.77</c:v>
                </c:pt>
                <c:pt idx="9">
                  <c:v>14.76</c:v>
                </c:pt>
                <c:pt idx="10">
                  <c:v>14.360000000000017</c:v>
                </c:pt>
                <c:pt idx="11">
                  <c:v>16.149999999999999</c:v>
                </c:pt>
                <c:pt idx="12">
                  <c:v>14.860000000000017</c:v>
                </c:pt>
                <c:pt idx="13">
                  <c:v>15.43</c:v>
                </c:pt>
                <c:pt idx="14">
                  <c:v>14.72</c:v>
                </c:pt>
                <c:pt idx="15">
                  <c:v>16.55</c:v>
                </c:pt>
              </c:numCache>
            </c:numRef>
          </c:val>
        </c:ser>
        <c:axId val="95676288"/>
        <c:axId val="95677824"/>
      </c:barChart>
      <c:catAx>
        <c:axId val="95676288"/>
        <c:scaling>
          <c:orientation val="minMax"/>
        </c:scaling>
        <c:axPos val="b"/>
        <c:numFmt formatCode="General" sourceLinked="1"/>
        <c:tickLblPos val="nextTo"/>
        <c:txPr>
          <a:bodyPr/>
          <a:lstStyle/>
          <a:p>
            <a:pPr>
              <a:defRPr sz="596">
                <a:latin typeface="Times New Roman" panose="02020603050405020304" pitchFamily="18" charset="0"/>
                <a:cs typeface="Times New Roman" panose="02020603050405020304" pitchFamily="18" charset="0"/>
              </a:defRPr>
            </a:pPr>
            <a:endParaRPr lang="ru-RU"/>
          </a:p>
        </c:txPr>
        <c:crossAx val="95677824"/>
        <c:crosses val="autoZero"/>
        <c:auto val="1"/>
        <c:lblAlgn val="ctr"/>
        <c:lblOffset val="100"/>
      </c:catAx>
      <c:valAx>
        <c:axId val="95677824"/>
        <c:scaling>
          <c:orientation val="minMax"/>
        </c:scaling>
        <c:delete val="1"/>
        <c:axPos val="l"/>
        <c:numFmt formatCode="General" sourceLinked="1"/>
        <c:tickLblPos val="none"/>
        <c:crossAx val="95676288"/>
        <c:crosses val="autoZero"/>
        <c:crossBetween val="between"/>
      </c:valAx>
      <c:spPr>
        <a:noFill/>
        <a:ln w="25232">
          <a:noFill/>
        </a:ln>
      </c:spPr>
    </c:plotArea>
    <c:plotVisOnly val="1"/>
    <c:dispBlanksAs val="gap"/>
  </c:chart>
  <c:txPr>
    <a:bodyPr/>
    <a:lstStyle/>
    <a:p>
      <a:pPr>
        <a:defRPr sz="795">
          <a:latin typeface="Arial" panose="020B0604020202020204" pitchFamily="34" charset="0"/>
          <a:cs typeface="Arial" panose="020B0604020202020204" pitchFamily="34" charset="0"/>
        </a:defRPr>
      </a:pPr>
      <a:endParaRPr lang="ru-RU"/>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Лист17!$C$2</c:f>
              <c:strCache>
                <c:ptCount val="1"/>
                <c:pt idx="0">
                  <c:v>2013</c:v>
                </c:pt>
              </c:strCache>
            </c:strRef>
          </c:tx>
          <c:spPr>
            <a:solidFill>
              <a:schemeClr val="accent1"/>
            </a:solidFill>
            <a:ln>
              <a:noFill/>
            </a:ln>
            <a:effectLst/>
            <a:sp3d/>
          </c:spPr>
          <c:dLbls>
            <c:dLbl>
              <c:idx val="2"/>
              <c:layout>
                <c:manualLayout>
                  <c:x val="-2.2465597563667943E-3"/>
                  <c:y val="0.27314814814814814"/>
                </c:manualLayout>
              </c:layout>
              <c:showVal val="1"/>
            </c:dLbl>
            <c:dLbl>
              <c:idx val="3"/>
              <c:layout>
                <c:manualLayout>
                  <c:x val="0"/>
                  <c:y val="0.2592592592592593"/>
                </c:manualLayout>
              </c:layout>
              <c:showVal val="1"/>
            </c:dLbl>
            <c:dLbl>
              <c:idx val="6"/>
              <c:layout>
                <c:manualLayout>
                  <c:x val="0"/>
                  <c:y val="0.27777777777777862"/>
                </c:manualLayout>
              </c:layout>
              <c:showVal val="1"/>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Лист17!$B$3:$B$9</c:f>
              <c:strCache>
                <c:ptCount val="7"/>
                <c:pt idx="0">
                  <c:v>Алматы қ.</c:v>
                </c:pt>
                <c:pt idx="1">
                  <c:v>Астана қ.</c:v>
                </c:pt>
                <c:pt idx="2">
                  <c:v>БҚО</c:v>
                </c:pt>
                <c:pt idx="3">
                  <c:v>ОҚО</c:v>
                </c:pt>
                <c:pt idx="4">
                  <c:v>Жамбыл</c:v>
                </c:pt>
                <c:pt idx="5">
                  <c:v>Қызылорда</c:v>
                </c:pt>
                <c:pt idx="6">
                  <c:v>Ақтөбе</c:v>
                </c:pt>
              </c:strCache>
            </c:strRef>
          </c:cat>
          <c:val>
            <c:numRef>
              <c:f>Лист17!$C$3:$C$9</c:f>
              <c:numCache>
                <c:formatCode>General</c:formatCode>
                <c:ptCount val="7"/>
                <c:pt idx="0">
                  <c:v>19.36</c:v>
                </c:pt>
                <c:pt idx="1">
                  <c:v>17.34</c:v>
                </c:pt>
                <c:pt idx="2">
                  <c:v>16.77</c:v>
                </c:pt>
                <c:pt idx="3">
                  <c:v>16.55</c:v>
                </c:pt>
                <c:pt idx="4">
                  <c:v>16.54</c:v>
                </c:pt>
                <c:pt idx="5">
                  <c:v>16.149999999999999</c:v>
                </c:pt>
                <c:pt idx="6">
                  <c:v>16.14</c:v>
                </c:pt>
              </c:numCache>
            </c:numRef>
          </c:val>
        </c:ser>
        <c:ser>
          <c:idx val="1"/>
          <c:order val="1"/>
          <c:tx>
            <c:strRef>
              <c:f>Лист17!$D$2</c:f>
              <c:strCache>
                <c:ptCount val="1"/>
                <c:pt idx="0">
                  <c:v>2014</c:v>
                </c:pt>
              </c:strCache>
            </c:strRef>
          </c:tx>
          <c:spPr>
            <a:solidFill>
              <a:schemeClr val="accent2"/>
            </a:solidFill>
            <a:ln>
              <a:noFill/>
            </a:ln>
            <a:effectLst/>
            <a:sp3d/>
          </c:spPr>
          <c:dLbls>
            <c:dLbl>
              <c:idx val="0"/>
              <c:layout>
                <c:manualLayout>
                  <c:x val="0"/>
                  <c:y val="0.29166666666666757"/>
                </c:manualLayout>
              </c:layout>
              <c:showVal val="1"/>
            </c:dLbl>
            <c:dLbl>
              <c:idx val="1"/>
              <c:layout>
                <c:manualLayout>
                  <c:x val="0"/>
                  <c:y val="0.24074074074074112"/>
                </c:manualLayout>
              </c:layout>
              <c:showVal val="1"/>
            </c:dLbl>
            <c:dLbl>
              <c:idx val="4"/>
              <c:layout>
                <c:manualLayout>
                  <c:x val="0"/>
                  <c:y val="0.23148148148148229"/>
                </c:manualLayout>
              </c:layout>
              <c:showVal val="1"/>
            </c:dLbl>
            <c:dLbl>
              <c:idx val="5"/>
              <c:layout>
                <c:manualLayout>
                  <c:x val="2.246559756366878E-3"/>
                  <c:y val="0.2592592592592593"/>
                </c:manualLayout>
              </c:layout>
              <c:showVal val="1"/>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Лист17!$B$3:$B$9</c:f>
              <c:strCache>
                <c:ptCount val="7"/>
                <c:pt idx="0">
                  <c:v>Алматы қ.</c:v>
                </c:pt>
                <c:pt idx="1">
                  <c:v>Астана қ.</c:v>
                </c:pt>
                <c:pt idx="2">
                  <c:v>БҚО</c:v>
                </c:pt>
                <c:pt idx="3">
                  <c:v>ОҚО</c:v>
                </c:pt>
                <c:pt idx="4">
                  <c:v>Жамбыл</c:v>
                </c:pt>
                <c:pt idx="5">
                  <c:v>Қызылорда</c:v>
                </c:pt>
                <c:pt idx="6">
                  <c:v>Ақтөбе</c:v>
                </c:pt>
              </c:strCache>
            </c:strRef>
          </c:cat>
          <c:val>
            <c:numRef>
              <c:f>Лист17!$D$3:$D$9</c:f>
              <c:numCache>
                <c:formatCode>General</c:formatCode>
                <c:ptCount val="7"/>
                <c:pt idx="0">
                  <c:v>20.43</c:v>
                </c:pt>
                <c:pt idx="1">
                  <c:v>18.45</c:v>
                </c:pt>
                <c:pt idx="2">
                  <c:v>18.130000000000031</c:v>
                </c:pt>
                <c:pt idx="3">
                  <c:v>17.5</c:v>
                </c:pt>
                <c:pt idx="4">
                  <c:v>16.34</c:v>
                </c:pt>
                <c:pt idx="5">
                  <c:v>17.41</c:v>
                </c:pt>
                <c:pt idx="6">
                  <c:v>17.829999999999988</c:v>
                </c:pt>
              </c:numCache>
            </c:numRef>
          </c:val>
        </c:ser>
        <c:shape val="box"/>
        <c:axId val="99709312"/>
        <c:axId val="99710848"/>
        <c:axId val="0"/>
      </c:bar3DChart>
      <c:catAx>
        <c:axId val="9970931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710848"/>
        <c:crosses val="autoZero"/>
        <c:auto val="1"/>
        <c:lblAlgn val="ctr"/>
        <c:lblOffset val="100"/>
      </c:catAx>
      <c:valAx>
        <c:axId val="99710848"/>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70931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Лист19!$B$2:$B$8</c:f>
              <c:strCache>
                <c:ptCount val="7"/>
                <c:pt idx="0">
                  <c:v>Алматы қ.</c:v>
                </c:pt>
                <c:pt idx="1">
                  <c:v>Астана қ.</c:v>
                </c:pt>
                <c:pt idx="2">
                  <c:v>Ақтөбе</c:v>
                </c:pt>
                <c:pt idx="3">
                  <c:v>Ақмола </c:v>
                </c:pt>
                <c:pt idx="4">
                  <c:v>БҚО</c:v>
                </c:pt>
                <c:pt idx="5">
                  <c:v>Қостанай </c:v>
                </c:pt>
                <c:pt idx="6">
                  <c:v>ОҚО</c:v>
                </c:pt>
              </c:strCache>
            </c:strRef>
          </c:cat>
          <c:val>
            <c:numRef>
              <c:f>Лист19!$C$2:$C$8</c:f>
              <c:numCache>
                <c:formatCode>General</c:formatCode>
                <c:ptCount val="7"/>
                <c:pt idx="0">
                  <c:v>18.07</c:v>
                </c:pt>
                <c:pt idx="1">
                  <c:v>17.86</c:v>
                </c:pt>
                <c:pt idx="2">
                  <c:v>17.27</c:v>
                </c:pt>
                <c:pt idx="3">
                  <c:v>16.439999999999987</c:v>
                </c:pt>
                <c:pt idx="4">
                  <c:v>16.479999999999986</c:v>
                </c:pt>
                <c:pt idx="5">
                  <c:v>16.059999999999999</c:v>
                </c:pt>
                <c:pt idx="6">
                  <c:v>16.57</c:v>
                </c:pt>
              </c:numCache>
            </c:numRef>
          </c:val>
        </c:ser>
        <c:shape val="box"/>
        <c:axId val="99760000"/>
        <c:axId val="99761536"/>
        <c:axId val="0"/>
      </c:bar3DChart>
      <c:catAx>
        <c:axId val="9976000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761536"/>
        <c:crosses val="autoZero"/>
        <c:auto val="1"/>
        <c:lblAlgn val="ctr"/>
        <c:lblOffset val="100"/>
      </c:catAx>
      <c:valAx>
        <c:axId val="99761536"/>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760000"/>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Лист18!$C$2</c:f>
              <c:strCache>
                <c:ptCount val="1"/>
                <c:pt idx="0">
                  <c:v>2013</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Лист18!$B$3:$B$9</c:f>
              <c:strCache>
                <c:ptCount val="7"/>
                <c:pt idx="0">
                  <c:v>Алматы қ.</c:v>
                </c:pt>
                <c:pt idx="1">
                  <c:v>Астана қ.</c:v>
                </c:pt>
                <c:pt idx="2">
                  <c:v>Ақтөбе</c:v>
                </c:pt>
                <c:pt idx="3">
                  <c:v>БҚО</c:v>
                </c:pt>
                <c:pt idx="4">
                  <c:v>Қарағанды</c:v>
                </c:pt>
                <c:pt idx="5">
                  <c:v>ОҚО</c:v>
                </c:pt>
                <c:pt idx="6">
                  <c:v>Павлодар</c:v>
                </c:pt>
              </c:strCache>
            </c:strRef>
          </c:cat>
          <c:val>
            <c:numRef>
              <c:f>Лист18!$C$3:$C$9</c:f>
              <c:numCache>
                <c:formatCode>General</c:formatCode>
                <c:ptCount val="7"/>
                <c:pt idx="0">
                  <c:v>16.149999999999999</c:v>
                </c:pt>
                <c:pt idx="1">
                  <c:v>15.860000000000017</c:v>
                </c:pt>
                <c:pt idx="2">
                  <c:v>15.02</c:v>
                </c:pt>
                <c:pt idx="3">
                  <c:v>15.63</c:v>
                </c:pt>
                <c:pt idx="4">
                  <c:v>15.09</c:v>
                </c:pt>
                <c:pt idx="5">
                  <c:v>15.78</c:v>
                </c:pt>
                <c:pt idx="6">
                  <c:v>15.5</c:v>
                </c:pt>
              </c:numCache>
            </c:numRef>
          </c:val>
        </c:ser>
        <c:shape val="box"/>
        <c:axId val="99769344"/>
        <c:axId val="99787520"/>
        <c:axId val="0"/>
      </c:bar3DChart>
      <c:catAx>
        <c:axId val="99769344"/>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787520"/>
        <c:crosses val="autoZero"/>
        <c:auto val="1"/>
        <c:lblAlgn val="ctr"/>
        <c:lblOffset val="100"/>
      </c:catAx>
      <c:valAx>
        <c:axId val="99787520"/>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769344"/>
        <c:crosses val="autoZero"/>
        <c:crossBetween val="between"/>
      </c:valAx>
      <c:spPr>
        <a:noFill/>
        <a:ln>
          <a:noFill/>
        </a:ln>
        <a:effectLst/>
      </c:spPr>
    </c:plotArea>
    <c:plotVisOnly val="1"/>
    <c:dispBlanksAs val="gap"/>
  </c:chart>
  <c:spPr>
    <a:noFill/>
    <a:ln w="9525" cap="flat" cmpd="sng" algn="ctr">
      <a:noFill/>
      <a:round/>
    </a:ln>
    <a:effectLst/>
  </c:spPr>
  <c:txPr>
    <a:bodyPr/>
    <a:lstStyle/>
    <a:p>
      <a:pPr>
        <a:defRPr/>
      </a:pPr>
      <a:endParaRPr lang="ru-RU"/>
    </a:p>
  </c:tx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Лист20!$C$2</c:f>
              <c:strCache>
                <c:ptCount val="1"/>
                <c:pt idx="0">
                  <c:v>2012</c:v>
                </c:pt>
              </c:strCache>
            </c:strRef>
          </c:tx>
          <c:spPr>
            <a:solidFill>
              <a:schemeClr val="accent1"/>
            </a:solidFill>
            <a:ln>
              <a:noFill/>
            </a:ln>
            <a:effectLst/>
            <a:sp3d/>
          </c:spPr>
          <c:dLbls>
            <c:dLbl>
              <c:idx val="18"/>
              <c:layout>
                <c:manualLayout>
                  <c:x val="1.2638230647709341E-3"/>
                  <c:y val="0.10684475996209977"/>
                </c:manualLayout>
              </c:layout>
              <c:showVal val="1"/>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Лист20!$B$3:$B$22</c:f>
              <c:strCache>
                <c:ptCount val="20"/>
                <c:pt idx="0">
                  <c:v>Ақмола</c:v>
                </c:pt>
                <c:pt idx="1">
                  <c:v>Алматы</c:v>
                </c:pt>
                <c:pt idx="2">
                  <c:v>Ақтөбе</c:v>
                </c:pt>
                <c:pt idx="3">
                  <c:v>Атырау</c:v>
                </c:pt>
                <c:pt idx="4">
                  <c:v>БҚО</c:v>
                </c:pt>
                <c:pt idx="5">
                  <c:v>Маңғыстау</c:v>
                </c:pt>
                <c:pt idx="6">
                  <c:v>ШҚО</c:v>
                </c:pt>
                <c:pt idx="7">
                  <c:v>Жамбыл</c:v>
                </c:pt>
                <c:pt idx="8">
                  <c:v>Қарағанды</c:v>
                </c:pt>
                <c:pt idx="9">
                  <c:v>Қызылорда</c:v>
                </c:pt>
                <c:pt idx="10">
                  <c:v>ОҚО</c:v>
                </c:pt>
                <c:pt idx="11">
                  <c:v>Қостанай</c:v>
                </c:pt>
                <c:pt idx="12">
                  <c:v>Павлодар</c:v>
                </c:pt>
                <c:pt idx="13">
                  <c:v>СҚО</c:v>
                </c:pt>
                <c:pt idx="14">
                  <c:v>Астана қ.</c:v>
                </c:pt>
                <c:pt idx="15">
                  <c:v>Алматы қ.</c:v>
                </c:pt>
                <c:pt idx="16">
                  <c:v>О.Жәутіков ат. РМФММИ</c:v>
                </c:pt>
                <c:pt idx="17">
                  <c:v>Абай ат.РММИ</c:v>
                </c:pt>
                <c:pt idx="18">
                  <c:v>Б.Момышұлы ат. АРМИ</c:v>
                </c:pt>
                <c:pt idx="19">
                  <c:v>ҚР</c:v>
                </c:pt>
              </c:strCache>
            </c:strRef>
          </c:cat>
          <c:val>
            <c:numRef>
              <c:f>Лист20!$C$3:$C$22</c:f>
              <c:numCache>
                <c:formatCode>General</c:formatCode>
                <c:ptCount val="20"/>
                <c:pt idx="0">
                  <c:v>13.94</c:v>
                </c:pt>
                <c:pt idx="1">
                  <c:v>13.34</c:v>
                </c:pt>
                <c:pt idx="2">
                  <c:v>15.93</c:v>
                </c:pt>
                <c:pt idx="3">
                  <c:v>14.92</c:v>
                </c:pt>
                <c:pt idx="4">
                  <c:v>15.54</c:v>
                </c:pt>
                <c:pt idx="5">
                  <c:v>13.82</c:v>
                </c:pt>
                <c:pt idx="6">
                  <c:v>13.27</c:v>
                </c:pt>
                <c:pt idx="7">
                  <c:v>14.14</c:v>
                </c:pt>
                <c:pt idx="8">
                  <c:v>14.25</c:v>
                </c:pt>
                <c:pt idx="9">
                  <c:v>12.66</c:v>
                </c:pt>
                <c:pt idx="10">
                  <c:v>13.46</c:v>
                </c:pt>
                <c:pt idx="11">
                  <c:v>14.61</c:v>
                </c:pt>
                <c:pt idx="12">
                  <c:v>14.09</c:v>
                </c:pt>
                <c:pt idx="13">
                  <c:v>14.24</c:v>
                </c:pt>
                <c:pt idx="14">
                  <c:v>15.04</c:v>
                </c:pt>
                <c:pt idx="15">
                  <c:v>16.559999999999999</c:v>
                </c:pt>
                <c:pt idx="16">
                  <c:v>20.45</c:v>
                </c:pt>
                <c:pt idx="17">
                  <c:v>17.350000000000001</c:v>
                </c:pt>
                <c:pt idx="18">
                  <c:v>13.16</c:v>
                </c:pt>
                <c:pt idx="19">
                  <c:v>14.15</c:v>
                </c:pt>
              </c:numCache>
            </c:numRef>
          </c:val>
        </c:ser>
        <c:ser>
          <c:idx val="1"/>
          <c:order val="1"/>
          <c:tx>
            <c:strRef>
              <c:f>Лист20!$D$2</c:f>
              <c:strCache>
                <c:ptCount val="1"/>
                <c:pt idx="0">
                  <c:v>2013</c:v>
                </c:pt>
              </c:strCache>
            </c:strRef>
          </c:tx>
          <c:spPr>
            <a:solidFill>
              <a:schemeClr val="accent2"/>
            </a:solidFill>
            <a:ln>
              <a:noFill/>
            </a:ln>
            <a:effectLst/>
            <a:sp3d/>
          </c:spPr>
          <c:dLbls>
            <c:dLbl>
              <c:idx val="0"/>
              <c:layout>
                <c:manualLayout>
                  <c:x val="-1.2638230647709341E-3"/>
                  <c:y val="8.4585434969995502E-2"/>
                </c:manualLayout>
              </c:layout>
              <c:showVal val="1"/>
            </c:dLbl>
            <c:dLbl>
              <c:idx val="1"/>
              <c:layout>
                <c:manualLayout>
                  <c:x val="0"/>
                  <c:y val="0.14245967994946621"/>
                </c:manualLayout>
              </c:layout>
              <c:showVal val="1"/>
            </c:dLbl>
            <c:dLbl>
              <c:idx val="2"/>
              <c:layout>
                <c:manualLayout>
                  <c:x val="-3.7914691943127972E-3"/>
                  <c:y val="0.13355594995262443"/>
                </c:manualLayout>
              </c:layout>
              <c:showVal val="1"/>
            </c:dLbl>
            <c:dLbl>
              <c:idx val="3"/>
              <c:layout>
                <c:manualLayout>
                  <c:x val="0"/>
                  <c:y val="0.18697832993367422"/>
                </c:manualLayout>
              </c:layout>
              <c:showVal val="1"/>
            </c:dLbl>
            <c:dLbl>
              <c:idx val="4"/>
              <c:layout>
                <c:manualLayout>
                  <c:x val="0"/>
                  <c:y val="0.1112966249605208"/>
                </c:manualLayout>
              </c:layout>
              <c:showVal val="1"/>
            </c:dLbl>
            <c:dLbl>
              <c:idx val="5"/>
              <c:layout>
                <c:manualLayout>
                  <c:x val="-1.2638230647709341E-3"/>
                  <c:y val="0.15136340994630809"/>
                </c:manualLayout>
              </c:layout>
              <c:showVal val="1"/>
            </c:dLbl>
            <c:dLbl>
              <c:idx val="6"/>
              <c:layout>
                <c:manualLayout>
                  <c:x val="-1.2639225783980801E-3"/>
                  <c:y val="0.16026713994314934"/>
                </c:manualLayout>
              </c:layout>
              <c:showVal val="1"/>
            </c:dLbl>
            <c:dLbl>
              <c:idx val="7"/>
              <c:layout>
                <c:manualLayout>
                  <c:x val="0"/>
                  <c:y val="0.12465221995578307"/>
                </c:manualLayout>
              </c:layout>
              <c:showVal val="1"/>
            </c:dLbl>
            <c:dLbl>
              <c:idx val="9"/>
              <c:layout>
                <c:manualLayout>
                  <c:x val="0"/>
                  <c:y val="0.14245967994946609"/>
                </c:manualLayout>
              </c:layout>
              <c:showVal val="1"/>
            </c:dLbl>
            <c:dLbl>
              <c:idx val="10"/>
              <c:layout>
                <c:manualLayout>
                  <c:x val="-1.2638230647709341E-3"/>
                  <c:y val="0.16026713994314928"/>
                </c:manualLayout>
              </c:layout>
              <c:showVal val="1"/>
            </c:dLbl>
            <c:dLbl>
              <c:idx val="11"/>
              <c:layout>
                <c:manualLayout>
                  <c:x val="0"/>
                  <c:y val="0.1291040849542037"/>
                </c:manualLayout>
              </c:layout>
              <c:showVal val="1"/>
            </c:dLbl>
            <c:dLbl>
              <c:idx val="12"/>
              <c:layout>
                <c:manualLayout>
                  <c:x val="0"/>
                  <c:y val="0.21368951992419907"/>
                </c:manualLayout>
              </c:layout>
              <c:showVal val="1"/>
            </c:dLbl>
            <c:dLbl>
              <c:idx val="13"/>
              <c:layout>
                <c:manualLayout>
                  <c:x val="2.5276461295418639E-3"/>
                  <c:y val="0.18697832993367422"/>
                </c:manualLayout>
              </c:layout>
              <c:showVal val="1"/>
            </c:dLbl>
            <c:dLbl>
              <c:idx val="14"/>
              <c:layout>
                <c:manualLayout>
                  <c:x val="0"/>
                  <c:y val="0.13355594995262443"/>
                </c:manualLayout>
              </c:layout>
              <c:showVal val="1"/>
            </c:dLbl>
            <c:dLbl>
              <c:idx val="15"/>
              <c:layout>
                <c:manualLayout>
                  <c:x val="-9.2679287444165142E-17"/>
                  <c:y val="0.17362273493841177"/>
                </c:manualLayout>
              </c:layout>
              <c:showVal val="1"/>
            </c:dLbl>
            <c:dLbl>
              <c:idx val="16"/>
              <c:layout>
                <c:manualLayout>
                  <c:x val="-2.5276461295418639E-3"/>
                  <c:y val="0.20033392492893667"/>
                </c:manualLayout>
              </c:layout>
              <c:showVal val="1"/>
            </c:dLbl>
            <c:dLbl>
              <c:idx val="17"/>
              <c:layout>
                <c:manualLayout>
                  <c:x val="0"/>
                  <c:y val="0.26711189990524992"/>
                </c:manualLayout>
              </c:layout>
              <c:showVal val="1"/>
            </c:dLbl>
            <c:dLbl>
              <c:idx val="19"/>
              <c:layout>
                <c:manualLayout>
                  <c:x val="0"/>
                  <c:y val="0.12910408495420364"/>
                </c:manualLayout>
              </c:layout>
              <c:showVal val="1"/>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Лист20!$B$3:$B$22</c:f>
              <c:strCache>
                <c:ptCount val="20"/>
                <c:pt idx="0">
                  <c:v>Ақмола</c:v>
                </c:pt>
                <c:pt idx="1">
                  <c:v>Алматы</c:v>
                </c:pt>
                <c:pt idx="2">
                  <c:v>Ақтөбе</c:v>
                </c:pt>
                <c:pt idx="3">
                  <c:v>Атырау</c:v>
                </c:pt>
                <c:pt idx="4">
                  <c:v>БҚО</c:v>
                </c:pt>
                <c:pt idx="5">
                  <c:v>Маңғыстау</c:v>
                </c:pt>
                <c:pt idx="6">
                  <c:v>ШҚО</c:v>
                </c:pt>
                <c:pt idx="7">
                  <c:v>Жамбыл</c:v>
                </c:pt>
                <c:pt idx="8">
                  <c:v>Қарағанды</c:v>
                </c:pt>
                <c:pt idx="9">
                  <c:v>Қызылорда</c:v>
                </c:pt>
                <c:pt idx="10">
                  <c:v>ОҚО</c:v>
                </c:pt>
                <c:pt idx="11">
                  <c:v>Қостанай</c:v>
                </c:pt>
                <c:pt idx="12">
                  <c:v>Павлодар</c:v>
                </c:pt>
                <c:pt idx="13">
                  <c:v>СҚО</c:v>
                </c:pt>
                <c:pt idx="14">
                  <c:v>Астана қ.</c:v>
                </c:pt>
                <c:pt idx="15">
                  <c:v>Алматы қ.</c:v>
                </c:pt>
                <c:pt idx="16">
                  <c:v>О.Жәутіков ат. РМФММИ</c:v>
                </c:pt>
                <c:pt idx="17">
                  <c:v>Абай ат.РММИ</c:v>
                </c:pt>
                <c:pt idx="18">
                  <c:v>Б.Момышұлы ат. АРМИ</c:v>
                </c:pt>
                <c:pt idx="19">
                  <c:v>ҚР</c:v>
                </c:pt>
              </c:strCache>
            </c:strRef>
          </c:cat>
          <c:val>
            <c:numRef>
              <c:f>Лист20!$D$3:$D$22</c:f>
              <c:numCache>
                <c:formatCode>General</c:formatCode>
                <c:ptCount val="20"/>
                <c:pt idx="0">
                  <c:v>14.13</c:v>
                </c:pt>
                <c:pt idx="1">
                  <c:v>14.97</c:v>
                </c:pt>
                <c:pt idx="2">
                  <c:v>15.57</c:v>
                </c:pt>
                <c:pt idx="3">
                  <c:v>15.28</c:v>
                </c:pt>
                <c:pt idx="4">
                  <c:v>16.21</c:v>
                </c:pt>
                <c:pt idx="5">
                  <c:v>14.68</c:v>
                </c:pt>
                <c:pt idx="6">
                  <c:v>14.46</c:v>
                </c:pt>
                <c:pt idx="7">
                  <c:v>15.5</c:v>
                </c:pt>
                <c:pt idx="8">
                  <c:v>14.92</c:v>
                </c:pt>
                <c:pt idx="9">
                  <c:v>15.13</c:v>
                </c:pt>
                <c:pt idx="10">
                  <c:v>16.14</c:v>
                </c:pt>
                <c:pt idx="11">
                  <c:v>14.54</c:v>
                </c:pt>
                <c:pt idx="12">
                  <c:v>15.46</c:v>
                </c:pt>
                <c:pt idx="13">
                  <c:v>14.57</c:v>
                </c:pt>
                <c:pt idx="14">
                  <c:v>16.600000000000001</c:v>
                </c:pt>
                <c:pt idx="15">
                  <c:v>17.75</c:v>
                </c:pt>
                <c:pt idx="16">
                  <c:v>22.01</c:v>
                </c:pt>
                <c:pt idx="17">
                  <c:v>21.459999999999987</c:v>
                </c:pt>
                <c:pt idx="18">
                  <c:v>17.170000000000005</c:v>
                </c:pt>
                <c:pt idx="19">
                  <c:v>15.51</c:v>
                </c:pt>
              </c:numCache>
            </c:numRef>
          </c:val>
        </c:ser>
        <c:ser>
          <c:idx val="2"/>
          <c:order val="2"/>
          <c:tx>
            <c:strRef>
              <c:f>Лист20!$E$2</c:f>
              <c:strCache>
                <c:ptCount val="1"/>
                <c:pt idx="0">
                  <c:v>2014</c:v>
                </c:pt>
              </c:strCache>
            </c:strRef>
          </c:tx>
          <c:spPr>
            <a:solidFill>
              <a:schemeClr val="accent3"/>
            </a:solidFill>
            <a:ln>
              <a:noFill/>
            </a:ln>
            <a:effectLst/>
            <a:sp3d/>
          </c:spPr>
          <c:dLbls>
            <c:dLbl>
              <c:idx val="0"/>
              <c:layout>
                <c:manualLayout>
                  <c:x val="-4.2094175276499897E-3"/>
                  <c:y val="0.19588205993051544"/>
                </c:manualLayout>
              </c:layout>
              <c:showVal val="1"/>
            </c:dLbl>
            <c:dLbl>
              <c:idx val="1"/>
              <c:layout>
                <c:manualLayout>
                  <c:x val="0"/>
                  <c:y val="0.22704511491946194"/>
                </c:manualLayout>
              </c:layout>
              <c:showVal val="1"/>
            </c:dLbl>
            <c:dLbl>
              <c:idx val="2"/>
              <c:layout>
                <c:manualLayout>
                  <c:x val="0"/>
                  <c:y val="0.24930443991156606"/>
                </c:manualLayout>
              </c:layout>
              <c:showVal val="1"/>
            </c:dLbl>
            <c:dLbl>
              <c:idx val="4"/>
              <c:layout>
                <c:manualLayout>
                  <c:x val="0"/>
                  <c:y val="0.20033392492893667"/>
                </c:manualLayout>
              </c:layout>
              <c:showVal val="1"/>
            </c:dLbl>
            <c:dLbl>
              <c:idx val="5"/>
              <c:layout>
                <c:manualLayout>
                  <c:x val="2.5276461295418639E-3"/>
                  <c:y val="0.24040070991472401"/>
                </c:manualLayout>
              </c:layout>
              <c:showVal val="1"/>
            </c:dLbl>
            <c:dLbl>
              <c:idx val="7"/>
              <c:layout>
                <c:manualLayout>
                  <c:x val="-1.2638230647709801E-3"/>
                  <c:y val="0.20478578992735749"/>
                </c:manualLayout>
              </c:layout>
              <c:showVal val="1"/>
            </c:dLbl>
            <c:dLbl>
              <c:idx val="8"/>
              <c:layout>
                <c:manualLayout>
                  <c:x val="0"/>
                  <c:y val="0.2136895199241991"/>
                </c:manualLayout>
              </c:layout>
              <c:showVal val="1"/>
            </c:dLbl>
            <c:dLbl>
              <c:idx val="9"/>
              <c:layout>
                <c:manualLayout>
                  <c:x val="1.2638230647709341E-3"/>
                  <c:y val="0.22704511491946194"/>
                </c:manualLayout>
              </c:layout>
              <c:showVal val="1"/>
            </c:dLbl>
            <c:dLbl>
              <c:idx val="10"/>
              <c:layout>
                <c:manualLayout>
                  <c:x val="0"/>
                  <c:y val="0.24485257491314438"/>
                </c:manualLayout>
              </c:layout>
              <c:showVal val="1"/>
            </c:dLbl>
            <c:dLbl>
              <c:idx val="11"/>
              <c:layout>
                <c:manualLayout>
                  <c:x val="0"/>
                  <c:y val="0.2136895199241991"/>
                </c:manualLayout>
              </c:layout>
              <c:showVal val="1"/>
            </c:dLbl>
            <c:dLbl>
              <c:idx val="12"/>
              <c:layout>
                <c:manualLayout>
                  <c:x val="0"/>
                  <c:y val="0.120200354957362"/>
                </c:manualLayout>
              </c:layout>
              <c:showVal val="1"/>
            </c:dLbl>
            <c:dLbl>
              <c:idx val="13"/>
              <c:layout>
                <c:manualLayout>
                  <c:x val="0"/>
                  <c:y val="0.120200354957362"/>
                </c:manualLayout>
              </c:layout>
              <c:showVal val="1"/>
            </c:dLbl>
            <c:dLbl>
              <c:idx val="14"/>
              <c:layout>
                <c:manualLayout>
                  <c:x val="9.2679287444165142E-17"/>
                  <c:y val="0.2359488449163038"/>
                </c:manualLayout>
              </c:layout>
              <c:showVal val="1"/>
            </c:dLbl>
            <c:dLbl>
              <c:idx val="15"/>
              <c:layout>
                <c:manualLayout>
                  <c:x val="1.2638230647709341E-3"/>
                  <c:y val="0.27601562990209122"/>
                </c:manualLayout>
              </c:layout>
              <c:showVal val="1"/>
            </c:dLbl>
            <c:dLbl>
              <c:idx val="16"/>
              <c:layout>
                <c:manualLayout>
                  <c:x val="1.2638230647708428E-3"/>
                  <c:y val="0.29382308989577505"/>
                </c:manualLayout>
              </c:layout>
              <c:showVal val="1"/>
            </c:dLbl>
            <c:dLbl>
              <c:idx val="17"/>
              <c:layout>
                <c:manualLayout>
                  <c:x val="0"/>
                  <c:y val="0.13355594995262449"/>
                </c:manualLayout>
              </c:layout>
              <c:showVal val="1"/>
            </c:dLbl>
            <c:dLbl>
              <c:idx val="18"/>
              <c:layout>
                <c:manualLayout>
                  <c:x val="0"/>
                  <c:y val="0.2136895199241991"/>
                </c:manualLayout>
              </c:layout>
              <c:showVal val="1"/>
            </c:dLbl>
            <c:dLbl>
              <c:idx val="19"/>
              <c:layout>
                <c:manualLayout>
                  <c:x val="3.7914691943127972E-3"/>
                  <c:y val="0.22704511491946192"/>
                </c:manualLayout>
              </c:layout>
              <c:showVal val="1"/>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Лист20!$B$3:$B$22</c:f>
              <c:strCache>
                <c:ptCount val="20"/>
                <c:pt idx="0">
                  <c:v>Ақмола</c:v>
                </c:pt>
                <c:pt idx="1">
                  <c:v>Алматы</c:v>
                </c:pt>
                <c:pt idx="2">
                  <c:v>Ақтөбе</c:v>
                </c:pt>
                <c:pt idx="3">
                  <c:v>Атырау</c:v>
                </c:pt>
                <c:pt idx="4">
                  <c:v>БҚО</c:v>
                </c:pt>
                <c:pt idx="5">
                  <c:v>Маңғыстау</c:v>
                </c:pt>
                <c:pt idx="6">
                  <c:v>ШҚО</c:v>
                </c:pt>
                <c:pt idx="7">
                  <c:v>Жамбыл</c:v>
                </c:pt>
                <c:pt idx="8">
                  <c:v>Қарағанды</c:v>
                </c:pt>
                <c:pt idx="9">
                  <c:v>Қызылорда</c:v>
                </c:pt>
                <c:pt idx="10">
                  <c:v>ОҚО</c:v>
                </c:pt>
                <c:pt idx="11">
                  <c:v>Қостанай</c:v>
                </c:pt>
                <c:pt idx="12">
                  <c:v>Павлодар</c:v>
                </c:pt>
                <c:pt idx="13">
                  <c:v>СҚО</c:v>
                </c:pt>
                <c:pt idx="14">
                  <c:v>Астана қ.</c:v>
                </c:pt>
                <c:pt idx="15">
                  <c:v>Алматы қ.</c:v>
                </c:pt>
                <c:pt idx="16">
                  <c:v>О.Жәутіков ат. РМФММИ</c:v>
                </c:pt>
                <c:pt idx="17">
                  <c:v>Абай ат.РММИ</c:v>
                </c:pt>
                <c:pt idx="18">
                  <c:v>Б.Момышұлы ат. АРМИ</c:v>
                </c:pt>
                <c:pt idx="19">
                  <c:v>ҚР</c:v>
                </c:pt>
              </c:strCache>
            </c:strRef>
          </c:cat>
          <c:val>
            <c:numRef>
              <c:f>Лист20!$E$3:$E$22</c:f>
              <c:numCache>
                <c:formatCode>General</c:formatCode>
                <c:ptCount val="20"/>
                <c:pt idx="0">
                  <c:v>16.809999999999999</c:v>
                </c:pt>
                <c:pt idx="1">
                  <c:v>16.010000000000005</c:v>
                </c:pt>
                <c:pt idx="2">
                  <c:v>17.55</c:v>
                </c:pt>
                <c:pt idx="3">
                  <c:v>12.93</c:v>
                </c:pt>
                <c:pt idx="4">
                  <c:v>17.3</c:v>
                </c:pt>
                <c:pt idx="5">
                  <c:v>16.47</c:v>
                </c:pt>
                <c:pt idx="6">
                  <c:v>16.18</c:v>
                </c:pt>
                <c:pt idx="7">
                  <c:v>15.76</c:v>
                </c:pt>
                <c:pt idx="8">
                  <c:v>15.97</c:v>
                </c:pt>
                <c:pt idx="9">
                  <c:v>16.190000000000001</c:v>
                </c:pt>
                <c:pt idx="10">
                  <c:v>17.03</c:v>
                </c:pt>
                <c:pt idx="11">
                  <c:v>16.07</c:v>
                </c:pt>
                <c:pt idx="12">
                  <c:v>16.18</c:v>
                </c:pt>
                <c:pt idx="13">
                  <c:v>15.21</c:v>
                </c:pt>
                <c:pt idx="14">
                  <c:v>18.149999999999999</c:v>
                </c:pt>
                <c:pt idx="15">
                  <c:v>19.25</c:v>
                </c:pt>
                <c:pt idx="16">
                  <c:v>20.830000000000005</c:v>
                </c:pt>
                <c:pt idx="17">
                  <c:v>17.459999999999987</c:v>
                </c:pt>
                <c:pt idx="18">
                  <c:v>15.66</c:v>
                </c:pt>
                <c:pt idx="19">
                  <c:v>16.55</c:v>
                </c:pt>
              </c:numCache>
            </c:numRef>
          </c:val>
        </c:ser>
        <c:shape val="box"/>
        <c:axId val="99814016"/>
        <c:axId val="99836288"/>
        <c:axId val="0"/>
      </c:bar3DChart>
      <c:catAx>
        <c:axId val="9981401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836288"/>
        <c:crosses val="autoZero"/>
        <c:auto val="1"/>
        <c:lblAlgn val="ctr"/>
        <c:lblOffset val="100"/>
      </c:catAx>
      <c:valAx>
        <c:axId val="99836288"/>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81401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Лист21!$C$2</c:f>
              <c:strCache>
                <c:ptCount val="1"/>
                <c:pt idx="0">
                  <c:v>2012</c:v>
                </c:pt>
              </c:strCache>
            </c:strRef>
          </c:tx>
          <c:spPr>
            <a:solidFill>
              <a:schemeClr val="accent1"/>
            </a:solidFill>
            <a:ln>
              <a:noFill/>
            </a:ln>
            <a:effectLst/>
            <a:sp3d/>
          </c:spPr>
          <c:dLbls>
            <c:dLbl>
              <c:idx val="10"/>
              <c:layout>
                <c:manualLayout>
                  <c:x val="0"/>
                  <c:y val="0.17693519972215854"/>
                </c:manualLayout>
              </c:layout>
              <c:showVal val="1"/>
            </c:dLbl>
            <c:dLbl>
              <c:idx val="11"/>
              <c:layout>
                <c:manualLayout>
                  <c:x val="3.4707156770587442E-3"/>
                  <c:y val="0.10110582841266172"/>
                </c:manualLayout>
              </c:layout>
              <c:showVal val="1"/>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Лист21!$B$3:$B$22</c:f>
              <c:strCache>
                <c:ptCount val="20"/>
                <c:pt idx="0">
                  <c:v>Ақмола</c:v>
                </c:pt>
                <c:pt idx="1">
                  <c:v>Алматы</c:v>
                </c:pt>
                <c:pt idx="2">
                  <c:v>Ақтөбе</c:v>
                </c:pt>
                <c:pt idx="3">
                  <c:v>Атырау</c:v>
                </c:pt>
                <c:pt idx="4">
                  <c:v>БҚО</c:v>
                </c:pt>
                <c:pt idx="5">
                  <c:v>Маңғыстау</c:v>
                </c:pt>
                <c:pt idx="6">
                  <c:v>ШҚО</c:v>
                </c:pt>
                <c:pt idx="7">
                  <c:v>Жамбыл</c:v>
                </c:pt>
                <c:pt idx="8">
                  <c:v>Қарағанды</c:v>
                </c:pt>
                <c:pt idx="9">
                  <c:v>Қызылорда</c:v>
                </c:pt>
                <c:pt idx="10">
                  <c:v>ОҚО</c:v>
                </c:pt>
                <c:pt idx="11">
                  <c:v>Қостанай</c:v>
                </c:pt>
                <c:pt idx="12">
                  <c:v>Павлодар</c:v>
                </c:pt>
                <c:pt idx="13">
                  <c:v>СҚО</c:v>
                </c:pt>
                <c:pt idx="14">
                  <c:v>Астана қ.</c:v>
                </c:pt>
                <c:pt idx="15">
                  <c:v>Алматы қ.</c:v>
                </c:pt>
                <c:pt idx="16">
                  <c:v>О. Жәутіков ат. Респуб.маманд. физика-матем. мектеп</c:v>
                </c:pt>
                <c:pt idx="17">
                  <c:v>Абай ат. Респуб. мектеп-интернат</c:v>
                </c:pt>
                <c:pt idx="18">
                  <c:v>Б. Момышұлы ат. Алматы Республикалы? мектеп-интернаты</c:v>
                </c:pt>
                <c:pt idx="19">
                  <c:v>ҚР</c:v>
                </c:pt>
              </c:strCache>
            </c:strRef>
          </c:cat>
          <c:val>
            <c:numRef>
              <c:f>Лист21!$C$3:$C$22</c:f>
              <c:numCache>
                <c:formatCode>General</c:formatCode>
                <c:ptCount val="20"/>
                <c:pt idx="0">
                  <c:v>14.950000000000006</c:v>
                </c:pt>
                <c:pt idx="1">
                  <c:v>14.12</c:v>
                </c:pt>
                <c:pt idx="2">
                  <c:v>15.59</c:v>
                </c:pt>
                <c:pt idx="3">
                  <c:v>15.21</c:v>
                </c:pt>
                <c:pt idx="4">
                  <c:v>16.420000000000002</c:v>
                </c:pt>
                <c:pt idx="5">
                  <c:v>13.69</c:v>
                </c:pt>
                <c:pt idx="6">
                  <c:v>15.49</c:v>
                </c:pt>
                <c:pt idx="7">
                  <c:v>15.83</c:v>
                </c:pt>
                <c:pt idx="8">
                  <c:v>14.47</c:v>
                </c:pt>
                <c:pt idx="9">
                  <c:v>13.93</c:v>
                </c:pt>
                <c:pt idx="10">
                  <c:v>14.350000000000017</c:v>
                </c:pt>
                <c:pt idx="11">
                  <c:v>16.75</c:v>
                </c:pt>
                <c:pt idx="12">
                  <c:v>14.89</c:v>
                </c:pt>
                <c:pt idx="13">
                  <c:v>15.81</c:v>
                </c:pt>
                <c:pt idx="14">
                  <c:v>16.03</c:v>
                </c:pt>
                <c:pt idx="15">
                  <c:v>16.600000000000001</c:v>
                </c:pt>
                <c:pt idx="16">
                  <c:v>20.5</c:v>
                </c:pt>
                <c:pt idx="17">
                  <c:v>13.4</c:v>
                </c:pt>
                <c:pt idx="18">
                  <c:v>15.83</c:v>
                </c:pt>
                <c:pt idx="19">
                  <c:v>15</c:v>
                </c:pt>
              </c:numCache>
            </c:numRef>
          </c:val>
        </c:ser>
        <c:ser>
          <c:idx val="1"/>
          <c:order val="1"/>
          <c:tx>
            <c:strRef>
              <c:f>Лист21!$D$2</c:f>
              <c:strCache>
                <c:ptCount val="1"/>
                <c:pt idx="0">
                  <c:v>2013</c:v>
                </c:pt>
              </c:strCache>
            </c:strRef>
          </c:tx>
          <c:spPr>
            <a:solidFill>
              <a:schemeClr val="accent2"/>
            </a:solidFill>
            <a:ln>
              <a:noFill/>
            </a:ln>
            <a:effectLst/>
            <a:sp3d/>
          </c:spPr>
          <c:dLbls>
            <c:dLbl>
              <c:idx val="2"/>
              <c:layout>
                <c:manualLayout>
                  <c:x val="2.1209684121500601E-17"/>
                  <c:y val="9.6893085562134162E-2"/>
                </c:manualLayout>
              </c:layout>
              <c:showVal val="1"/>
            </c:dLbl>
            <c:dLbl>
              <c:idx val="3"/>
              <c:layout>
                <c:manualLayout>
                  <c:x val="0"/>
                  <c:y val="0.12638228551582753"/>
                </c:manualLayout>
              </c:layout>
              <c:showVal val="1"/>
            </c:dLbl>
            <c:dLbl>
              <c:idx val="4"/>
              <c:layout>
                <c:manualLayout>
                  <c:x val="1.1569052256862537E-3"/>
                  <c:y val="0.1263822855158275"/>
                </c:manualLayout>
              </c:layout>
              <c:showVal val="1"/>
            </c:dLbl>
            <c:dLbl>
              <c:idx val="5"/>
              <c:layout>
                <c:manualLayout>
                  <c:x val="0"/>
                  <c:y val="0.11795679981477195"/>
                </c:manualLayout>
              </c:layout>
              <c:showVal val="1"/>
            </c:dLbl>
            <c:dLbl>
              <c:idx val="6"/>
              <c:layout>
                <c:manualLayout>
                  <c:x val="1.1569052256862537E-3"/>
                  <c:y val="0.12638228551582753"/>
                </c:manualLayout>
              </c:layout>
              <c:showVal val="1"/>
            </c:dLbl>
            <c:dLbl>
              <c:idx val="7"/>
              <c:layout>
                <c:manualLayout>
                  <c:x val="0"/>
                  <c:y val="0.20642439967585099"/>
                </c:manualLayout>
              </c:layout>
              <c:showVal val="1"/>
            </c:dLbl>
            <c:dLbl>
              <c:idx val="8"/>
              <c:layout>
                <c:manualLayout>
                  <c:x val="1.1569052256862537E-3"/>
                  <c:y val="0.11374405696424461"/>
                </c:manualLayout>
              </c:layout>
              <c:showVal val="1"/>
            </c:dLbl>
            <c:dLbl>
              <c:idx val="9"/>
              <c:layout>
                <c:manualLayout>
                  <c:x val="0"/>
                  <c:y val="0.12638228551582753"/>
                </c:manualLayout>
              </c:layout>
              <c:showVal val="1"/>
            </c:dLbl>
            <c:dLbl>
              <c:idx val="10"/>
              <c:layout>
                <c:manualLayout>
                  <c:x val="1.1569052256862537E-3"/>
                  <c:y val="0.11795679981477195"/>
                </c:manualLayout>
              </c:layout>
              <c:showVal val="1"/>
            </c:dLbl>
            <c:dLbl>
              <c:idx val="11"/>
              <c:layout>
                <c:manualLayout>
                  <c:x val="0"/>
                  <c:y val="0.12638228551582753"/>
                </c:manualLayout>
              </c:layout>
              <c:showVal val="1"/>
            </c:dLbl>
            <c:dLbl>
              <c:idx val="12"/>
              <c:layout>
                <c:manualLayout>
                  <c:x val="8.4838736486002403E-17"/>
                  <c:y val="0.1263822855158275"/>
                </c:manualLayout>
              </c:layout>
              <c:showVal val="1"/>
            </c:dLbl>
            <c:dLbl>
              <c:idx val="13"/>
              <c:layout>
                <c:manualLayout>
                  <c:x val="3.4707156770587442E-3"/>
                  <c:y val="0.17693519972215863"/>
                </c:manualLayout>
              </c:layout>
              <c:showVal val="1"/>
            </c:dLbl>
            <c:dLbl>
              <c:idx val="14"/>
              <c:layout>
                <c:manualLayout>
                  <c:x val="5.7845261284311675E-3"/>
                  <c:y val="0.13902051406740989"/>
                </c:manualLayout>
              </c:layout>
              <c:showVal val="1"/>
            </c:dLbl>
            <c:dLbl>
              <c:idx val="15"/>
              <c:layout>
                <c:manualLayout>
                  <c:x val="2.3138104513725018E-3"/>
                  <c:y val="0.20221165682532408"/>
                </c:manualLayout>
              </c:layout>
              <c:showVal val="1"/>
            </c:dLbl>
            <c:dLbl>
              <c:idx val="17"/>
              <c:layout>
                <c:manualLayout>
                  <c:x val="0"/>
                  <c:y val="0.11374405696424461"/>
                </c:manualLayout>
              </c:layout>
              <c:showVal val="1"/>
            </c:dLbl>
            <c:dLbl>
              <c:idx val="18"/>
              <c:layout>
                <c:manualLayout>
                  <c:x val="0"/>
                  <c:y val="0.17693519972215854"/>
                </c:manualLayout>
              </c:layout>
              <c:showVal val="1"/>
            </c:dLbl>
            <c:dLbl>
              <c:idx val="19"/>
              <c:layout>
                <c:manualLayout>
                  <c:x val="0"/>
                  <c:y val="0.11374405696424462"/>
                </c:manualLayout>
              </c:layout>
              <c:showVal val="1"/>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Лист21!$B$3:$B$22</c:f>
              <c:strCache>
                <c:ptCount val="20"/>
                <c:pt idx="0">
                  <c:v>Ақмола</c:v>
                </c:pt>
                <c:pt idx="1">
                  <c:v>Алматы</c:v>
                </c:pt>
                <c:pt idx="2">
                  <c:v>Ақтөбе</c:v>
                </c:pt>
                <c:pt idx="3">
                  <c:v>Атырау</c:v>
                </c:pt>
                <c:pt idx="4">
                  <c:v>БҚО</c:v>
                </c:pt>
                <c:pt idx="5">
                  <c:v>Маңғыстау</c:v>
                </c:pt>
                <c:pt idx="6">
                  <c:v>ШҚО</c:v>
                </c:pt>
                <c:pt idx="7">
                  <c:v>Жамбыл</c:v>
                </c:pt>
                <c:pt idx="8">
                  <c:v>Қарағанды</c:v>
                </c:pt>
                <c:pt idx="9">
                  <c:v>Қызылорда</c:v>
                </c:pt>
                <c:pt idx="10">
                  <c:v>ОҚО</c:v>
                </c:pt>
                <c:pt idx="11">
                  <c:v>Қостанай</c:v>
                </c:pt>
                <c:pt idx="12">
                  <c:v>Павлодар</c:v>
                </c:pt>
                <c:pt idx="13">
                  <c:v>СҚО</c:v>
                </c:pt>
                <c:pt idx="14">
                  <c:v>Астана қ.</c:v>
                </c:pt>
                <c:pt idx="15">
                  <c:v>Алматы қ.</c:v>
                </c:pt>
                <c:pt idx="16">
                  <c:v>О. Жәутіков ат. Респуб.маманд. физика-матем. мектеп</c:v>
                </c:pt>
                <c:pt idx="17">
                  <c:v>Абай ат. Респуб. мектеп-интернат</c:v>
                </c:pt>
                <c:pt idx="18">
                  <c:v>Б. Момышұлы ат. Алматы Республикалы? мектеп-интернаты</c:v>
                </c:pt>
                <c:pt idx="19">
                  <c:v>ҚР</c:v>
                </c:pt>
              </c:strCache>
            </c:strRef>
          </c:cat>
          <c:val>
            <c:numRef>
              <c:f>Лист21!$D$3:$D$22</c:f>
              <c:numCache>
                <c:formatCode>General</c:formatCode>
                <c:ptCount val="20"/>
                <c:pt idx="0">
                  <c:v>11.62</c:v>
                </c:pt>
                <c:pt idx="1">
                  <c:v>12.11</c:v>
                </c:pt>
                <c:pt idx="2">
                  <c:v>13.54</c:v>
                </c:pt>
                <c:pt idx="3">
                  <c:v>13.47</c:v>
                </c:pt>
                <c:pt idx="4">
                  <c:v>14.79</c:v>
                </c:pt>
                <c:pt idx="5">
                  <c:v>12.09</c:v>
                </c:pt>
                <c:pt idx="6">
                  <c:v>12.74</c:v>
                </c:pt>
                <c:pt idx="7">
                  <c:v>14.13</c:v>
                </c:pt>
                <c:pt idx="8">
                  <c:v>11.81</c:v>
                </c:pt>
                <c:pt idx="9">
                  <c:v>13.01</c:v>
                </c:pt>
                <c:pt idx="10">
                  <c:v>13.1</c:v>
                </c:pt>
                <c:pt idx="11">
                  <c:v>14.17</c:v>
                </c:pt>
                <c:pt idx="12">
                  <c:v>13.2</c:v>
                </c:pt>
                <c:pt idx="13">
                  <c:v>12.15</c:v>
                </c:pt>
                <c:pt idx="14">
                  <c:v>14.31</c:v>
                </c:pt>
                <c:pt idx="15">
                  <c:v>15.09</c:v>
                </c:pt>
                <c:pt idx="16">
                  <c:v>0</c:v>
                </c:pt>
                <c:pt idx="17">
                  <c:v>11</c:v>
                </c:pt>
                <c:pt idx="18">
                  <c:v>14.24</c:v>
                </c:pt>
                <c:pt idx="19">
                  <c:v>13.1</c:v>
                </c:pt>
              </c:numCache>
            </c:numRef>
          </c:val>
        </c:ser>
        <c:ser>
          <c:idx val="2"/>
          <c:order val="2"/>
          <c:tx>
            <c:strRef>
              <c:f>Лист21!$E$2</c:f>
              <c:strCache>
                <c:ptCount val="1"/>
                <c:pt idx="0">
                  <c:v>2014</c:v>
                </c:pt>
              </c:strCache>
            </c:strRef>
          </c:tx>
          <c:spPr>
            <a:solidFill>
              <a:schemeClr val="accent3"/>
            </a:solidFill>
            <a:ln>
              <a:noFill/>
            </a:ln>
            <a:effectLst/>
            <a:sp3d/>
          </c:spPr>
          <c:dLbls>
            <c:dLbl>
              <c:idx val="0"/>
              <c:layout>
                <c:manualLayout>
                  <c:x val="3.4707156770587442E-3"/>
                  <c:y val="0.21906262822743391"/>
                </c:manualLayout>
              </c:layout>
              <c:showVal val="1"/>
            </c:dLbl>
            <c:dLbl>
              <c:idx val="1"/>
              <c:layout>
                <c:manualLayout>
                  <c:x val="0"/>
                  <c:y val="0.20221165682532408"/>
                </c:manualLayout>
              </c:layout>
              <c:showVal val="1"/>
            </c:dLbl>
            <c:dLbl>
              <c:idx val="2"/>
              <c:layout>
                <c:manualLayout>
                  <c:x val="0"/>
                  <c:y val="0.22327537107796144"/>
                </c:manualLayout>
              </c:layout>
              <c:showVal val="1"/>
            </c:dLbl>
            <c:dLbl>
              <c:idx val="3"/>
              <c:layout>
                <c:manualLayout>
                  <c:x val="1.1569052256862537E-3"/>
                  <c:y val="0.15165874261899248"/>
                </c:manualLayout>
              </c:layout>
              <c:showVal val="1"/>
            </c:dLbl>
            <c:dLbl>
              <c:idx val="4"/>
              <c:layout>
                <c:manualLayout>
                  <c:x val="2.3138104513725018E-3"/>
                  <c:y val="0.2148498853769068"/>
                </c:manualLayout>
              </c:layout>
              <c:showVal val="1"/>
            </c:dLbl>
            <c:dLbl>
              <c:idx val="5"/>
              <c:layout>
                <c:manualLayout>
                  <c:x val="-4.2419368243001201E-17"/>
                  <c:y val="0.24012634248007195"/>
                </c:manualLayout>
              </c:layout>
              <c:showVal val="1"/>
            </c:dLbl>
            <c:dLbl>
              <c:idx val="6"/>
              <c:layout>
                <c:manualLayout>
                  <c:x val="1.1569052256862106E-3"/>
                  <c:y val="0.23170085677901642"/>
                </c:manualLayout>
              </c:layout>
              <c:showVal val="1"/>
            </c:dLbl>
            <c:dLbl>
              <c:idx val="7"/>
              <c:layout>
                <c:manualLayout>
                  <c:x val="2.3138104513725018E-3"/>
                  <c:y val="0.12216954266529999"/>
                </c:manualLayout>
              </c:layout>
              <c:showVal val="1"/>
            </c:dLbl>
            <c:dLbl>
              <c:idx val="8"/>
              <c:layout>
                <c:manualLayout>
                  <c:x val="0"/>
                  <c:y val="0.22748811392848886"/>
                </c:manualLayout>
              </c:layout>
              <c:showVal val="1"/>
            </c:dLbl>
            <c:dLbl>
              <c:idx val="9"/>
              <c:layout>
                <c:manualLayout>
                  <c:x val="5.7845261284312404E-3"/>
                  <c:y val="0.22327537107796144"/>
                </c:manualLayout>
              </c:layout>
              <c:showVal val="1"/>
            </c:dLbl>
            <c:dLbl>
              <c:idx val="11"/>
              <c:layout>
                <c:manualLayout>
                  <c:x val="1.1569052256862537E-3"/>
                  <c:y val="0.20642439967585099"/>
                </c:manualLayout>
              </c:layout>
              <c:showVal val="1"/>
            </c:dLbl>
            <c:dLbl>
              <c:idx val="12"/>
              <c:layout>
                <c:manualLayout>
                  <c:x val="1.1569052256861659E-3"/>
                  <c:y val="0.22327537107796144"/>
                </c:manualLayout>
              </c:layout>
              <c:showVal val="1"/>
            </c:dLbl>
            <c:dLbl>
              <c:idx val="13"/>
              <c:layout>
                <c:manualLayout>
                  <c:x val="0"/>
                  <c:y val="9.2680342711606883E-2"/>
                </c:manualLayout>
              </c:layout>
              <c:showVal val="1"/>
            </c:dLbl>
            <c:dLbl>
              <c:idx val="14"/>
              <c:layout>
                <c:manualLayout>
                  <c:x val="3.4707156770586592E-3"/>
                  <c:y val="0.2317008567790165"/>
                </c:manualLayout>
              </c:layout>
              <c:showVal val="1"/>
            </c:dLbl>
            <c:dLbl>
              <c:idx val="15"/>
              <c:layout>
                <c:manualLayout>
                  <c:x val="2.3138104513725018E-3"/>
                  <c:y val="0.15587148546952062"/>
                </c:manualLayout>
              </c:layout>
              <c:showVal val="1"/>
            </c:dLbl>
            <c:dLbl>
              <c:idx val="19"/>
              <c:layout>
                <c:manualLayout>
                  <c:x val="3.4707156770587442E-3"/>
                  <c:y val="0.20642439967585099"/>
                </c:manualLayout>
              </c:layout>
              <c:showVal val="1"/>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Лист21!$B$3:$B$22</c:f>
              <c:strCache>
                <c:ptCount val="20"/>
                <c:pt idx="0">
                  <c:v>Ақмола</c:v>
                </c:pt>
                <c:pt idx="1">
                  <c:v>Алматы</c:v>
                </c:pt>
                <c:pt idx="2">
                  <c:v>Ақтөбе</c:v>
                </c:pt>
                <c:pt idx="3">
                  <c:v>Атырау</c:v>
                </c:pt>
                <c:pt idx="4">
                  <c:v>БҚО</c:v>
                </c:pt>
                <c:pt idx="5">
                  <c:v>Маңғыстау</c:v>
                </c:pt>
                <c:pt idx="6">
                  <c:v>ШҚО</c:v>
                </c:pt>
                <c:pt idx="7">
                  <c:v>Жамбыл</c:v>
                </c:pt>
                <c:pt idx="8">
                  <c:v>Қарағанды</c:v>
                </c:pt>
                <c:pt idx="9">
                  <c:v>Қызылорда</c:v>
                </c:pt>
                <c:pt idx="10">
                  <c:v>ОҚО</c:v>
                </c:pt>
                <c:pt idx="11">
                  <c:v>Қостанай</c:v>
                </c:pt>
                <c:pt idx="12">
                  <c:v>Павлодар</c:v>
                </c:pt>
                <c:pt idx="13">
                  <c:v>СҚО</c:v>
                </c:pt>
                <c:pt idx="14">
                  <c:v>Астана қ.</c:v>
                </c:pt>
                <c:pt idx="15">
                  <c:v>Алматы қ.</c:v>
                </c:pt>
                <c:pt idx="16">
                  <c:v>О. Жәутіков ат. Респуб.маманд. физика-матем. мектеп</c:v>
                </c:pt>
                <c:pt idx="17">
                  <c:v>Абай ат. Респуб. мектеп-интернат</c:v>
                </c:pt>
                <c:pt idx="18">
                  <c:v>Б. Момышұлы ат. Алматы Республикалы? мектеп-интернаты</c:v>
                </c:pt>
                <c:pt idx="19">
                  <c:v>ҚР</c:v>
                </c:pt>
              </c:strCache>
            </c:strRef>
          </c:cat>
          <c:val>
            <c:numRef>
              <c:f>Лист21!$E$3:$E$22</c:f>
              <c:numCache>
                <c:formatCode>General</c:formatCode>
                <c:ptCount val="20"/>
                <c:pt idx="0">
                  <c:v>14.91</c:v>
                </c:pt>
                <c:pt idx="1">
                  <c:v>14.93</c:v>
                </c:pt>
                <c:pt idx="2">
                  <c:v>15.69</c:v>
                </c:pt>
                <c:pt idx="3">
                  <c:v>11.47</c:v>
                </c:pt>
                <c:pt idx="4">
                  <c:v>16.649999999999999</c:v>
                </c:pt>
                <c:pt idx="5">
                  <c:v>15.58</c:v>
                </c:pt>
                <c:pt idx="6">
                  <c:v>15.860000000000017</c:v>
                </c:pt>
                <c:pt idx="7">
                  <c:v>14.8</c:v>
                </c:pt>
                <c:pt idx="8">
                  <c:v>14.32</c:v>
                </c:pt>
                <c:pt idx="9">
                  <c:v>15.11</c:v>
                </c:pt>
                <c:pt idx="10">
                  <c:v>15.52</c:v>
                </c:pt>
                <c:pt idx="11">
                  <c:v>14.48</c:v>
                </c:pt>
                <c:pt idx="12">
                  <c:v>14.57</c:v>
                </c:pt>
                <c:pt idx="13">
                  <c:v>12.24</c:v>
                </c:pt>
                <c:pt idx="14">
                  <c:v>16.559999999999999</c:v>
                </c:pt>
                <c:pt idx="15">
                  <c:v>18.71</c:v>
                </c:pt>
                <c:pt idx="16">
                  <c:v>22</c:v>
                </c:pt>
                <c:pt idx="17">
                  <c:v>16</c:v>
                </c:pt>
                <c:pt idx="18">
                  <c:v>12.41</c:v>
                </c:pt>
                <c:pt idx="19">
                  <c:v>15.2</c:v>
                </c:pt>
              </c:numCache>
            </c:numRef>
          </c:val>
        </c:ser>
        <c:shape val="box"/>
        <c:axId val="99867264"/>
        <c:axId val="100110720"/>
        <c:axId val="0"/>
      </c:bar3DChart>
      <c:catAx>
        <c:axId val="99867264"/>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110720"/>
        <c:crosses val="autoZero"/>
        <c:auto val="1"/>
        <c:lblAlgn val="ctr"/>
        <c:lblOffset val="100"/>
      </c:catAx>
      <c:valAx>
        <c:axId val="100110720"/>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86726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Лист22!$C$2</c:f>
              <c:strCache>
                <c:ptCount val="1"/>
                <c:pt idx="0">
                  <c:v>2012</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Лист22!$B$3:$B$20</c:f>
              <c:strCache>
                <c:ptCount val="18"/>
                <c:pt idx="0">
                  <c:v>Ақмола</c:v>
                </c:pt>
                <c:pt idx="1">
                  <c:v>Алматы</c:v>
                </c:pt>
                <c:pt idx="2">
                  <c:v>Ақтөбе</c:v>
                </c:pt>
                <c:pt idx="3">
                  <c:v>Атырау</c:v>
                </c:pt>
                <c:pt idx="4">
                  <c:v>БҚО</c:v>
                </c:pt>
                <c:pt idx="5">
                  <c:v>Маңғыстау</c:v>
                </c:pt>
                <c:pt idx="6">
                  <c:v>ШҚО</c:v>
                </c:pt>
                <c:pt idx="7">
                  <c:v>Жамбыл</c:v>
                </c:pt>
                <c:pt idx="8">
                  <c:v>Қарағанды</c:v>
                </c:pt>
                <c:pt idx="9">
                  <c:v>Қызылорда</c:v>
                </c:pt>
                <c:pt idx="10">
                  <c:v>ОҚО</c:v>
                </c:pt>
                <c:pt idx="11">
                  <c:v>Қостанай</c:v>
                </c:pt>
                <c:pt idx="12">
                  <c:v>Павлодар</c:v>
                </c:pt>
                <c:pt idx="13">
                  <c:v>СҚО</c:v>
                </c:pt>
                <c:pt idx="14">
                  <c:v>Астана қ.</c:v>
                </c:pt>
                <c:pt idx="15">
                  <c:v>Алматы қ.</c:v>
                </c:pt>
                <c:pt idx="16">
                  <c:v>Б. Момышұлы ат. Алматы Республикалы? мектеп-интернаты</c:v>
                </c:pt>
                <c:pt idx="17">
                  <c:v>ҚР</c:v>
                </c:pt>
              </c:strCache>
            </c:strRef>
          </c:cat>
          <c:val>
            <c:numRef>
              <c:f>Лист22!$C$3:$C$20</c:f>
              <c:numCache>
                <c:formatCode>General</c:formatCode>
                <c:ptCount val="18"/>
                <c:pt idx="0">
                  <c:v>15.03</c:v>
                </c:pt>
                <c:pt idx="1">
                  <c:v>13.860000000000017</c:v>
                </c:pt>
                <c:pt idx="2">
                  <c:v>15.9</c:v>
                </c:pt>
                <c:pt idx="3">
                  <c:v>14.65</c:v>
                </c:pt>
                <c:pt idx="4">
                  <c:v>15.22</c:v>
                </c:pt>
                <c:pt idx="5">
                  <c:v>14.06</c:v>
                </c:pt>
                <c:pt idx="6">
                  <c:v>13.57</c:v>
                </c:pt>
                <c:pt idx="7">
                  <c:v>15.12</c:v>
                </c:pt>
                <c:pt idx="8">
                  <c:v>14.42</c:v>
                </c:pt>
                <c:pt idx="9">
                  <c:v>14.79</c:v>
                </c:pt>
                <c:pt idx="10">
                  <c:v>15.22</c:v>
                </c:pt>
                <c:pt idx="11">
                  <c:v>15.65</c:v>
                </c:pt>
                <c:pt idx="12">
                  <c:v>16.34</c:v>
                </c:pt>
                <c:pt idx="13">
                  <c:v>15.09</c:v>
                </c:pt>
                <c:pt idx="14">
                  <c:v>15.9</c:v>
                </c:pt>
                <c:pt idx="15">
                  <c:v>15.2</c:v>
                </c:pt>
                <c:pt idx="16">
                  <c:v>14.39</c:v>
                </c:pt>
                <c:pt idx="17">
                  <c:v>15</c:v>
                </c:pt>
              </c:numCache>
            </c:numRef>
          </c:val>
        </c:ser>
        <c:ser>
          <c:idx val="1"/>
          <c:order val="1"/>
          <c:tx>
            <c:strRef>
              <c:f>Лист22!$D$2</c:f>
              <c:strCache>
                <c:ptCount val="1"/>
                <c:pt idx="0">
                  <c:v>2013</c:v>
                </c:pt>
              </c:strCache>
            </c:strRef>
          </c:tx>
          <c:spPr>
            <a:solidFill>
              <a:schemeClr val="accent2"/>
            </a:solidFill>
            <a:ln>
              <a:noFill/>
            </a:ln>
            <a:effectLst/>
            <a:sp3d/>
          </c:spPr>
          <c:dLbls>
            <c:dLbl>
              <c:idx val="0"/>
              <c:layout>
                <c:manualLayout>
                  <c:x val="2.5802286021591402E-3"/>
                  <c:y val="0.19521708908877891"/>
                </c:manualLayout>
              </c:layout>
              <c:showVal val="1"/>
            </c:dLbl>
            <c:dLbl>
              <c:idx val="1"/>
              <c:layout>
                <c:manualLayout>
                  <c:x val="1.2901143010795621E-3"/>
                  <c:y val="0.19912143087055448"/>
                </c:manualLayout>
              </c:layout>
              <c:showVal val="1"/>
            </c:dLbl>
            <c:dLbl>
              <c:idx val="2"/>
              <c:layout>
                <c:manualLayout>
                  <c:x val="0"/>
                  <c:y val="0.23035616512475907"/>
                </c:manualLayout>
              </c:layout>
              <c:showVal val="1"/>
            </c:dLbl>
            <c:dLbl>
              <c:idx val="3"/>
              <c:layout>
                <c:manualLayout>
                  <c:x val="0"/>
                  <c:y val="0.22254748156120885"/>
                </c:manualLayout>
              </c:layout>
              <c:showVal val="1"/>
            </c:dLbl>
            <c:dLbl>
              <c:idx val="4"/>
              <c:layout>
                <c:manualLayout>
                  <c:x val="2.5802286021591242E-3"/>
                  <c:y val="0.12493893701681849"/>
                </c:manualLayout>
              </c:layout>
              <c:showVal val="1"/>
            </c:dLbl>
            <c:dLbl>
              <c:idx val="5"/>
              <c:layout>
                <c:manualLayout>
                  <c:x val="0"/>
                  <c:y val="0.16788669661634983"/>
                </c:manualLayout>
              </c:layout>
              <c:showVal val="1"/>
            </c:dLbl>
            <c:dLbl>
              <c:idx val="7"/>
              <c:layout>
                <c:manualLayout>
                  <c:x val="3.8703429032386828E-3"/>
                  <c:y val="0.18350406374345221"/>
                </c:manualLayout>
              </c:layout>
              <c:showVal val="1"/>
            </c:dLbl>
            <c:dLbl>
              <c:idx val="8"/>
              <c:layout>
                <c:manualLayout>
                  <c:x val="5.1604572043182466E-3"/>
                  <c:y val="0.17569538017990169"/>
                </c:manualLayout>
              </c:layout>
              <c:showVal val="1"/>
            </c:dLbl>
            <c:dLbl>
              <c:idx val="9"/>
              <c:layout>
                <c:manualLayout>
                  <c:x val="3.8703429032386828E-3"/>
                  <c:y val="0.13665196236214522"/>
                </c:manualLayout>
              </c:layout>
              <c:showVal val="1"/>
            </c:dLbl>
            <c:dLbl>
              <c:idx val="10"/>
              <c:layout>
                <c:manualLayout>
                  <c:x val="3.8703429032386828E-3"/>
                  <c:y val="0.18740840552522881"/>
                </c:manualLayout>
              </c:layout>
              <c:showVal val="1"/>
            </c:dLbl>
            <c:dLbl>
              <c:idx val="11"/>
              <c:layout>
                <c:manualLayout>
                  <c:x val="5.1604572043182466E-3"/>
                  <c:y val="0.16398235483457424"/>
                </c:manualLayout>
              </c:layout>
              <c:showVal val="1"/>
            </c:dLbl>
            <c:dLbl>
              <c:idx val="12"/>
              <c:layout>
                <c:manualLayout>
                  <c:x val="1.2901143010795621E-3"/>
                  <c:y val="0.19912143087055448"/>
                </c:manualLayout>
              </c:layout>
              <c:showVal val="1"/>
            </c:dLbl>
            <c:dLbl>
              <c:idx val="13"/>
              <c:layout>
                <c:manualLayout>
                  <c:x val="1.2901143010795621E-3"/>
                  <c:y val="0.16398235483457424"/>
                </c:manualLayout>
              </c:layout>
              <c:showVal val="1"/>
            </c:dLbl>
            <c:dLbl>
              <c:idx val="14"/>
              <c:layout>
                <c:manualLayout>
                  <c:x val="3.8703429032386828E-3"/>
                  <c:y val="0.17569538017990169"/>
                </c:manualLayout>
              </c:layout>
              <c:showVal val="1"/>
            </c:dLbl>
            <c:dLbl>
              <c:idx val="15"/>
              <c:layout>
                <c:manualLayout>
                  <c:x val="0"/>
                  <c:y val="0.24987787403363687"/>
                </c:manualLayout>
              </c:layout>
              <c:showVal val="1"/>
            </c:dLbl>
            <c:dLbl>
              <c:idx val="16"/>
              <c:layout>
                <c:manualLayout>
                  <c:x val="0"/>
                  <c:y val="0.23035616512475907"/>
                </c:manualLayout>
              </c:layout>
              <c:showVal val="1"/>
            </c:dLbl>
            <c:dLbl>
              <c:idx val="17"/>
              <c:layout>
                <c:manualLayout>
                  <c:x val="1.2901143010795621E-3"/>
                  <c:y val="0.1600780130527987"/>
                </c:manualLayout>
              </c:layout>
              <c:showVal val="1"/>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Лист22!$B$3:$B$20</c:f>
              <c:strCache>
                <c:ptCount val="18"/>
                <c:pt idx="0">
                  <c:v>Ақмола</c:v>
                </c:pt>
                <c:pt idx="1">
                  <c:v>Алматы</c:v>
                </c:pt>
                <c:pt idx="2">
                  <c:v>Ақтөбе</c:v>
                </c:pt>
                <c:pt idx="3">
                  <c:v>Атырау</c:v>
                </c:pt>
                <c:pt idx="4">
                  <c:v>БҚО</c:v>
                </c:pt>
                <c:pt idx="5">
                  <c:v>Маңғыстау</c:v>
                </c:pt>
                <c:pt idx="6">
                  <c:v>ШҚО</c:v>
                </c:pt>
                <c:pt idx="7">
                  <c:v>Жамбыл</c:v>
                </c:pt>
                <c:pt idx="8">
                  <c:v>Қарағанды</c:v>
                </c:pt>
                <c:pt idx="9">
                  <c:v>Қызылорда</c:v>
                </c:pt>
                <c:pt idx="10">
                  <c:v>ОҚО</c:v>
                </c:pt>
                <c:pt idx="11">
                  <c:v>Қостанай</c:v>
                </c:pt>
                <c:pt idx="12">
                  <c:v>Павлодар</c:v>
                </c:pt>
                <c:pt idx="13">
                  <c:v>СҚО</c:v>
                </c:pt>
                <c:pt idx="14">
                  <c:v>Астана қ.</c:v>
                </c:pt>
                <c:pt idx="15">
                  <c:v>Алматы қ.</c:v>
                </c:pt>
                <c:pt idx="16">
                  <c:v>Б. Момышұлы ат. Алматы Республикалы? мектеп-интернаты</c:v>
                </c:pt>
                <c:pt idx="17">
                  <c:v>ҚР</c:v>
                </c:pt>
              </c:strCache>
            </c:strRef>
          </c:cat>
          <c:val>
            <c:numRef>
              <c:f>Лист22!$D$3:$D$20</c:f>
              <c:numCache>
                <c:formatCode>General</c:formatCode>
                <c:ptCount val="18"/>
                <c:pt idx="0">
                  <c:v>12.58</c:v>
                </c:pt>
                <c:pt idx="1">
                  <c:v>11.99</c:v>
                </c:pt>
                <c:pt idx="2">
                  <c:v>13.2</c:v>
                </c:pt>
                <c:pt idx="3">
                  <c:v>12.8</c:v>
                </c:pt>
                <c:pt idx="4">
                  <c:v>12.360000000000017</c:v>
                </c:pt>
                <c:pt idx="5">
                  <c:v>11.350000000000017</c:v>
                </c:pt>
                <c:pt idx="6">
                  <c:v>11.76</c:v>
                </c:pt>
                <c:pt idx="7">
                  <c:v>12.91</c:v>
                </c:pt>
                <c:pt idx="8">
                  <c:v>12.96</c:v>
                </c:pt>
                <c:pt idx="9">
                  <c:v>11.4</c:v>
                </c:pt>
                <c:pt idx="10">
                  <c:v>13.84</c:v>
                </c:pt>
                <c:pt idx="11">
                  <c:v>12.850000000000017</c:v>
                </c:pt>
                <c:pt idx="12">
                  <c:v>13.84</c:v>
                </c:pt>
                <c:pt idx="13">
                  <c:v>12.46</c:v>
                </c:pt>
                <c:pt idx="14">
                  <c:v>13.62</c:v>
                </c:pt>
                <c:pt idx="15">
                  <c:v>13.25</c:v>
                </c:pt>
                <c:pt idx="16">
                  <c:v>12.05</c:v>
                </c:pt>
                <c:pt idx="17">
                  <c:v>12.8</c:v>
                </c:pt>
              </c:numCache>
            </c:numRef>
          </c:val>
        </c:ser>
        <c:ser>
          <c:idx val="2"/>
          <c:order val="2"/>
          <c:tx>
            <c:strRef>
              <c:f>Лист22!$E$2</c:f>
              <c:strCache>
                <c:ptCount val="1"/>
                <c:pt idx="0">
                  <c:v>2014</c:v>
                </c:pt>
              </c:strCache>
            </c:strRef>
          </c:tx>
          <c:spPr>
            <a:solidFill>
              <a:schemeClr val="accent3"/>
            </a:solidFill>
            <a:ln>
              <a:noFill/>
            </a:ln>
            <a:effectLst/>
            <a:sp3d/>
          </c:spPr>
          <c:dLbls>
            <c:dLbl>
              <c:idx val="1"/>
              <c:layout>
                <c:manualLayout>
                  <c:x val="0"/>
                  <c:y val="0.29282563363316838"/>
                </c:manualLayout>
              </c:layout>
              <c:showVal val="1"/>
            </c:dLbl>
            <c:dLbl>
              <c:idx val="3"/>
              <c:layout>
                <c:manualLayout>
                  <c:x val="2.5802286021591242E-3"/>
                  <c:y val="7.0278152071960226E-2"/>
                </c:manualLayout>
              </c:layout>
              <c:showVal val="1"/>
            </c:dLbl>
            <c:dLbl>
              <c:idx val="4"/>
              <c:layout>
                <c:manualLayout>
                  <c:x val="2.5802286021591242E-3"/>
                  <c:y val="0.24597353225186144"/>
                </c:manualLayout>
              </c:layout>
              <c:showVal val="1"/>
            </c:dLbl>
            <c:dLbl>
              <c:idx val="5"/>
              <c:layout>
                <c:manualLayout>
                  <c:x val="3.8703429032386828E-3"/>
                  <c:y val="0.21473879799765691"/>
                </c:manualLayout>
              </c:layout>
              <c:showVal val="1"/>
            </c:dLbl>
            <c:dLbl>
              <c:idx val="7"/>
              <c:layout>
                <c:manualLayout>
                  <c:x val="1.2901143010795621E-3"/>
                  <c:y val="0.25768655759718812"/>
                </c:manualLayout>
              </c:layout>
              <c:showVal val="1"/>
            </c:dLbl>
            <c:dLbl>
              <c:idx val="8"/>
              <c:layout>
                <c:manualLayout>
                  <c:x val="2.5802286021591242E-3"/>
                  <c:y val="0.26549524116073925"/>
                </c:manualLayout>
              </c:layout>
              <c:showVal val="1"/>
            </c:dLbl>
            <c:dLbl>
              <c:idx val="9"/>
              <c:layout>
                <c:manualLayout>
                  <c:x val="0"/>
                  <c:y val="0.20302577265233004"/>
                </c:manualLayout>
              </c:layout>
              <c:showVal val="1"/>
            </c:dLbl>
            <c:dLbl>
              <c:idx val="10"/>
              <c:layout>
                <c:manualLayout>
                  <c:x val="1.2901143010795621E-3"/>
                  <c:y val="0.28111260828784329"/>
                </c:manualLayout>
              </c:layout>
              <c:showVal val="1"/>
            </c:dLbl>
            <c:dLbl>
              <c:idx val="11"/>
              <c:layout>
                <c:manualLayout>
                  <c:x val="0"/>
                  <c:y val="0.28111260828784318"/>
                </c:manualLayout>
              </c:layout>
              <c:showVal val="1"/>
            </c:dLbl>
            <c:dLbl>
              <c:idx val="12"/>
              <c:layout>
                <c:manualLayout>
                  <c:x val="9.4607289167691526E-17"/>
                  <c:y val="0.26549524116073925"/>
                </c:manualLayout>
              </c:layout>
              <c:showVal val="1"/>
            </c:dLbl>
            <c:dLbl>
              <c:idx val="13"/>
              <c:layout>
                <c:manualLayout>
                  <c:x val="9.4607289167691526E-17"/>
                  <c:y val="0.26549524116073919"/>
                </c:manualLayout>
              </c:layout>
              <c:showVal val="1"/>
            </c:dLbl>
            <c:dLbl>
              <c:idx val="14"/>
              <c:layout>
                <c:manualLayout>
                  <c:x val="9.4607289167691526E-17"/>
                  <c:y val="0.3201560261055974"/>
                </c:manualLayout>
              </c:layout>
              <c:showVal val="1"/>
            </c:dLbl>
            <c:dLbl>
              <c:idx val="15"/>
              <c:layout>
                <c:manualLayout>
                  <c:x val="2.5802286021591242E-3"/>
                  <c:y val="0.1600780130527987"/>
                </c:manualLayout>
              </c:layout>
              <c:showVal val="1"/>
            </c:dLbl>
            <c:dLbl>
              <c:idx val="16"/>
              <c:layout>
                <c:manualLayout>
                  <c:x val="0"/>
                  <c:y val="9.7608544544389567E-2"/>
                </c:manualLayout>
              </c:layout>
              <c:showVal val="1"/>
            </c:dLbl>
            <c:dLbl>
              <c:idx val="17"/>
              <c:layout>
                <c:manualLayout>
                  <c:x val="6.4505715053978134E-3"/>
                  <c:y val="0.28501695006961814"/>
                </c:manualLayout>
              </c:layout>
              <c:showVal val="1"/>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Лист22!$B$3:$B$20</c:f>
              <c:strCache>
                <c:ptCount val="18"/>
                <c:pt idx="0">
                  <c:v>Ақмола</c:v>
                </c:pt>
                <c:pt idx="1">
                  <c:v>Алматы</c:v>
                </c:pt>
                <c:pt idx="2">
                  <c:v>Ақтөбе</c:v>
                </c:pt>
                <c:pt idx="3">
                  <c:v>Атырау</c:v>
                </c:pt>
                <c:pt idx="4">
                  <c:v>БҚО</c:v>
                </c:pt>
                <c:pt idx="5">
                  <c:v>Маңғыстау</c:v>
                </c:pt>
                <c:pt idx="6">
                  <c:v>ШҚО</c:v>
                </c:pt>
                <c:pt idx="7">
                  <c:v>Жамбыл</c:v>
                </c:pt>
                <c:pt idx="8">
                  <c:v>Қарағанды</c:v>
                </c:pt>
                <c:pt idx="9">
                  <c:v>Қызылорда</c:v>
                </c:pt>
                <c:pt idx="10">
                  <c:v>ОҚО</c:v>
                </c:pt>
                <c:pt idx="11">
                  <c:v>Қостанай</c:v>
                </c:pt>
                <c:pt idx="12">
                  <c:v>Павлодар</c:v>
                </c:pt>
                <c:pt idx="13">
                  <c:v>СҚО</c:v>
                </c:pt>
                <c:pt idx="14">
                  <c:v>Астана қ.</c:v>
                </c:pt>
                <c:pt idx="15">
                  <c:v>Алматы қ.</c:v>
                </c:pt>
                <c:pt idx="16">
                  <c:v>Б. Момышұлы ат. Алматы Республикалы? мектеп-интернаты</c:v>
                </c:pt>
                <c:pt idx="17">
                  <c:v>ҚР</c:v>
                </c:pt>
              </c:strCache>
            </c:strRef>
          </c:cat>
          <c:val>
            <c:numRef>
              <c:f>Лист22!$E$3:$E$20</c:f>
              <c:numCache>
                <c:formatCode>General</c:formatCode>
                <c:ptCount val="18"/>
                <c:pt idx="0">
                  <c:v>14.67</c:v>
                </c:pt>
                <c:pt idx="1">
                  <c:v>12.62</c:v>
                </c:pt>
                <c:pt idx="2">
                  <c:v>14.62</c:v>
                </c:pt>
                <c:pt idx="3">
                  <c:v>10.11</c:v>
                </c:pt>
                <c:pt idx="4">
                  <c:v>13.53</c:v>
                </c:pt>
                <c:pt idx="5">
                  <c:v>10.96</c:v>
                </c:pt>
                <c:pt idx="6">
                  <c:v>13.62</c:v>
                </c:pt>
                <c:pt idx="7">
                  <c:v>13.22</c:v>
                </c:pt>
                <c:pt idx="8">
                  <c:v>12.94</c:v>
                </c:pt>
                <c:pt idx="9">
                  <c:v>10.63</c:v>
                </c:pt>
                <c:pt idx="10">
                  <c:v>13.68</c:v>
                </c:pt>
                <c:pt idx="11">
                  <c:v>12.99</c:v>
                </c:pt>
                <c:pt idx="12">
                  <c:v>13.01</c:v>
                </c:pt>
                <c:pt idx="13">
                  <c:v>12.43</c:v>
                </c:pt>
                <c:pt idx="14">
                  <c:v>15.57</c:v>
                </c:pt>
                <c:pt idx="15">
                  <c:v>14.53</c:v>
                </c:pt>
                <c:pt idx="16">
                  <c:v>11.9</c:v>
                </c:pt>
                <c:pt idx="17">
                  <c:v>13.4</c:v>
                </c:pt>
              </c:numCache>
            </c:numRef>
          </c:val>
        </c:ser>
        <c:shape val="box"/>
        <c:axId val="100137600"/>
        <c:axId val="100295040"/>
        <c:axId val="0"/>
      </c:bar3DChart>
      <c:catAx>
        <c:axId val="10013760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295040"/>
        <c:crosses val="autoZero"/>
        <c:auto val="1"/>
        <c:lblAlgn val="ctr"/>
        <c:lblOffset val="100"/>
      </c:catAx>
      <c:valAx>
        <c:axId val="100295040"/>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13760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7.928254404966012E-2"/>
          <c:y val="5.6101561485931803E-2"/>
          <c:w val="0.89898777320370815"/>
          <c:h val="0.57613251137442112"/>
        </c:manualLayout>
      </c:layout>
      <c:bar3DChart>
        <c:barDir val="col"/>
        <c:grouping val="clustered"/>
        <c:ser>
          <c:idx val="0"/>
          <c:order val="0"/>
          <c:tx>
            <c:strRef>
              <c:f>Лист2!$C$2</c:f>
              <c:strCache>
                <c:ptCount val="1"/>
                <c:pt idx="0">
                  <c:v>2012-2013</c:v>
                </c:pt>
              </c:strCache>
            </c:strRef>
          </c:tx>
          <c:dLbls>
            <c:spPr>
              <a:ln>
                <a:noFill/>
              </a:ln>
            </c:spPr>
            <c:txPr>
              <a:bodyPr/>
              <a:lstStyle/>
              <a:p>
                <a:pPr>
                  <a:defRPr sz="1000"/>
                </a:pPr>
                <a:endParaRPr lang="ru-RU"/>
              </a:p>
            </c:txPr>
            <c:showVal val="1"/>
            <c:extLst>
              <c:ext xmlns:c15="http://schemas.microsoft.com/office/drawing/2012/chart" uri="{CE6537A1-D6FC-4f65-9D91-7224C49458BB}">
                <c15:layout/>
                <c15:showLeaderLines val="0"/>
              </c:ext>
            </c:extLst>
          </c:dLbls>
          <c:cat>
            <c:strRef>
              <c:f>Лист2!$B$3:$B$14</c:f>
              <c:strCache>
                <c:ptCount val="12"/>
                <c:pt idx="0">
                  <c:v>Астана қ.</c:v>
                </c:pt>
                <c:pt idx="1">
                  <c:v>Алматы қ.</c:v>
                </c:pt>
                <c:pt idx="2">
                  <c:v>Ақмола </c:v>
                </c:pt>
                <c:pt idx="3">
                  <c:v>Алматы</c:v>
                </c:pt>
                <c:pt idx="4">
                  <c:v>БҚО</c:v>
                </c:pt>
                <c:pt idx="5">
                  <c:v>Маңғыстау</c:v>
                </c:pt>
                <c:pt idx="6">
                  <c:v>ШҚО</c:v>
                </c:pt>
                <c:pt idx="7">
                  <c:v>Жамбыл</c:v>
                </c:pt>
                <c:pt idx="8">
                  <c:v>Қызылорда</c:v>
                </c:pt>
                <c:pt idx="9">
                  <c:v>Қостанай</c:v>
                </c:pt>
                <c:pt idx="10">
                  <c:v>Павлодар</c:v>
                </c:pt>
                <c:pt idx="11">
                  <c:v>СҚО</c:v>
                </c:pt>
              </c:strCache>
            </c:strRef>
          </c:cat>
          <c:val>
            <c:numRef>
              <c:f>Лист2!$C$3:$C$14</c:f>
              <c:numCache>
                <c:formatCode>General</c:formatCode>
                <c:ptCount val="12"/>
                <c:pt idx="0">
                  <c:v>72</c:v>
                </c:pt>
                <c:pt idx="1">
                  <c:v>66</c:v>
                </c:pt>
                <c:pt idx="2">
                  <c:v>63</c:v>
                </c:pt>
                <c:pt idx="3">
                  <c:v>56</c:v>
                </c:pt>
                <c:pt idx="4">
                  <c:v>67</c:v>
                </c:pt>
                <c:pt idx="5">
                  <c:v>61</c:v>
                </c:pt>
                <c:pt idx="6">
                  <c:v>58</c:v>
                </c:pt>
                <c:pt idx="7">
                  <c:v>60</c:v>
                </c:pt>
                <c:pt idx="8">
                  <c:v>78</c:v>
                </c:pt>
                <c:pt idx="9">
                  <c:v>62</c:v>
                </c:pt>
                <c:pt idx="10">
                  <c:v>67</c:v>
                </c:pt>
                <c:pt idx="11">
                  <c:v>66</c:v>
                </c:pt>
              </c:numCache>
            </c:numRef>
          </c:val>
        </c:ser>
        <c:ser>
          <c:idx val="1"/>
          <c:order val="1"/>
          <c:tx>
            <c:strRef>
              <c:f>Лист2!$D$2</c:f>
              <c:strCache>
                <c:ptCount val="1"/>
                <c:pt idx="0">
                  <c:v>2013-2014</c:v>
                </c:pt>
              </c:strCache>
            </c:strRef>
          </c:tx>
          <c:dLbls>
            <c:dLbl>
              <c:idx val="0"/>
              <c:layout>
                <c:manualLayout>
                  <c:x val="0"/>
                  <c:y val="0.15414258188824706"/>
                </c:manualLayout>
              </c:layout>
              <c:showVal val="1"/>
              <c:separator> </c:separator>
            </c:dLbl>
            <c:dLbl>
              <c:idx val="1"/>
              <c:layout>
                <c:manualLayout>
                  <c:x val="2.1729682746631867E-3"/>
                  <c:y val="0.24405908798972428"/>
                </c:manualLayout>
              </c:layout>
              <c:showVal val="1"/>
              <c:separator> </c:separator>
            </c:dLbl>
            <c:dLbl>
              <c:idx val="2"/>
              <c:layout>
                <c:manualLayout>
                  <c:x val="0"/>
                  <c:y val="0.1455791051166774"/>
                </c:manualLayout>
              </c:layout>
              <c:showVal val="1"/>
              <c:separator> </c:separator>
            </c:dLbl>
            <c:dLbl>
              <c:idx val="3"/>
              <c:layout>
                <c:manualLayout>
                  <c:x val="3.9837291498368171E-17"/>
                  <c:y val="0.16270605865981583"/>
                </c:manualLayout>
              </c:layout>
              <c:showVal val="1"/>
              <c:separator> </c:separator>
            </c:dLbl>
            <c:dLbl>
              <c:idx val="4"/>
              <c:layout>
                <c:manualLayout>
                  <c:x val="0"/>
                  <c:y val="0.15414258188824709"/>
                </c:manualLayout>
              </c:layout>
              <c:showVal val="1"/>
              <c:separator> </c:separator>
            </c:dLbl>
            <c:dLbl>
              <c:idx val="5"/>
              <c:layout>
                <c:manualLayout>
                  <c:x val="-2.1729682746631867E-3"/>
                  <c:y val="0.15842432027403144"/>
                </c:manualLayout>
              </c:layout>
              <c:showVal val="1"/>
              <c:separator> </c:separator>
            </c:dLbl>
            <c:dLbl>
              <c:idx val="6"/>
              <c:layout>
                <c:manualLayout>
                  <c:x val="0"/>
                  <c:y val="0.11560693641618527"/>
                </c:manualLayout>
              </c:layout>
              <c:showVal val="1"/>
              <c:separator> </c:separator>
            </c:dLbl>
            <c:dLbl>
              <c:idx val="7"/>
              <c:layout>
                <c:manualLayout>
                  <c:x val="-7.9674582996736304E-17"/>
                  <c:y val="0.16698779704560071"/>
                </c:manualLayout>
              </c:layout>
              <c:showVal val="1"/>
              <c:separator> </c:separator>
            </c:dLbl>
            <c:dLbl>
              <c:idx val="8"/>
              <c:layout>
                <c:manualLayout>
                  <c:x val="0"/>
                  <c:y val="0.19267822736030835"/>
                </c:manualLayout>
              </c:layout>
              <c:showVal val="1"/>
              <c:separator> </c:separator>
            </c:dLbl>
            <c:dLbl>
              <c:idx val="9"/>
              <c:layout>
                <c:manualLayout>
                  <c:x val="0"/>
                  <c:y val="0.15414258188824706"/>
                </c:manualLayout>
              </c:layout>
              <c:showVal val="1"/>
              <c:separator> </c:separator>
            </c:dLbl>
            <c:dLbl>
              <c:idx val="10"/>
              <c:layout>
                <c:manualLayout>
                  <c:x val="-2.1729682746631867E-3"/>
                  <c:y val="0.19267822736030818"/>
                </c:manualLayout>
              </c:layout>
              <c:showVal val="1"/>
              <c:separator> </c:separator>
            </c:dLbl>
            <c:dLbl>
              <c:idx val="11"/>
              <c:layout>
                <c:manualLayout>
                  <c:x val="0"/>
                  <c:y val="0.19267822736030818"/>
                </c:manualLayout>
              </c:layout>
              <c:showVal val="1"/>
              <c:separator> </c:separator>
            </c:dLbl>
            <c:spPr>
              <a:noFill/>
              <a:ln>
                <a:noFill/>
              </a:ln>
              <a:effectLst/>
            </c:spPr>
            <c:txPr>
              <a:bodyPr/>
              <a:lstStyle/>
              <a:p>
                <a:pPr>
                  <a:defRPr sz="1000"/>
                </a:pPr>
                <a:endParaRPr lang="ru-RU"/>
              </a:p>
            </c:txPr>
            <c:showVal val="1"/>
            <c:separator> </c:separator>
            <c:extLst>
              <c:ext xmlns:c15="http://schemas.microsoft.com/office/drawing/2012/chart" uri="{CE6537A1-D6FC-4f65-9D91-7224C49458BB}">
                <c15:layout/>
                <c15:showLeaderLines val="0"/>
              </c:ext>
            </c:extLst>
          </c:dLbls>
          <c:cat>
            <c:strRef>
              <c:f>Лист2!$B$3:$B$14</c:f>
              <c:strCache>
                <c:ptCount val="12"/>
                <c:pt idx="0">
                  <c:v>Астана қ.</c:v>
                </c:pt>
                <c:pt idx="1">
                  <c:v>Алматы қ.</c:v>
                </c:pt>
                <c:pt idx="2">
                  <c:v>Ақмола </c:v>
                </c:pt>
                <c:pt idx="3">
                  <c:v>Алматы</c:v>
                </c:pt>
                <c:pt idx="4">
                  <c:v>БҚО</c:v>
                </c:pt>
                <c:pt idx="5">
                  <c:v>Маңғыстау</c:v>
                </c:pt>
                <c:pt idx="6">
                  <c:v>ШҚО</c:v>
                </c:pt>
                <c:pt idx="7">
                  <c:v>Жамбыл</c:v>
                </c:pt>
                <c:pt idx="8">
                  <c:v>Қызылорда</c:v>
                </c:pt>
                <c:pt idx="9">
                  <c:v>Қостанай</c:v>
                </c:pt>
                <c:pt idx="10">
                  <c:v>Павлодар</c:v>
                </c:pt>
                <c:pt idx="11">
                  <c:v>СҚО</c:v>
                </c:pt>
              </c:strCache>
            </c:strRef>
          </c:cat>
          <c:val>
            <c:numRef>
              <c:f>Лист2!$D$3:$D$14</c:f>
              <c:numCache>
                <c:formatCode>General</c:formatCode>
                <c:ptCount val="12"/>
                <c:pt idx="0">
                  <c:v>68</c:v>
                </c:pt>
                <c:pt idx="1">
                  <c:v>66</c:v>
                </c:pt>
                <c:pt idx="2">
                  <c:v>64</c:v>
                </c:pt>
                <c:pt idx="3">
                  <c:v>56</c:v>
                </c:pt>
                <c:pt idx="4">
                  <c:v>69</c:v>
                </c:pt>
                <c:pt idx="5">
                  <c:v>61</c:v>
                </c:pt>
                <c:pt idx="6">
                  <c:v>55</c:v>
                </c:pt>
                <c:pt idx="7">
                  <c:v>60</c:v>
                </c:pt>
                <c:pt idx="8">
                  <c:v>79</c:v>
                </c:pt>
                <c:pt idx="9">
                  <c:v>62</c:v>
                </c:pt>
                <c:pt idx="10">
                  <c:v>70</c:v>
                </c:pt>
                <c:pt idx="11">
                  <c:v>67</c:v>
                </c:pt>
              </c:numCache>
            </c:numRef>
          </c:val>
        </c:ser>
        <c:ser>
          <c:idx val="2"/>
          <c:order val="2"/>
          <c:tx>
            <c:strRef>
              <c:f>Лист2!$E$2</c:f>
              <c:strCache>
                <c:ptCount val="1"/>
                <c:pt idx="0">
                  <c:v>2014-2015</c:v>
                </c:pt>
              </c:strCache>
            </c:strRef>
          </c:tx>
          <c:dLbls>
            <c:dLbl>
              <c:idx val="0"/>
              <c:layout>
                <c:manualLayout>
                  <c:x val="0"/>
                  <c:y val="0.2697495183044315"/>
                </c:manualLayout>
              </c:layout>
              <c:showVal val="1"/>
            </c:dLbl>
            <c:dLbl>
              <c:idx val="1"/>
              <c:layout>
                <c:manualLayout>
                  <c:x val="2.1729682746631867E-3"/>
                  <c:y val="0.17983301220295439"/>
                </c:manualLayout>
              </c:layout>
              <c:showVal val="1"/>
            </c:dLbl>
            <c:dLbl>
              <c:idx val="2"/>
              <c:layout>
                <c:manualLayout>
                  <c:x val="-4.3459365493263673E-3"/>
                  <c:y val="0.24405908798972428"/>
                </c:manualLayout>
              </c:layout>
              <c:showVal val="1"/>
            </c:dLbl>
            <c:dLbl>
              <c:idx val="3"/>
              <c:delete val="1"/>
              <c:extLst>
                <c:ext xmlns:c15="http://schemas.microsoft.com/office/drawing/2012/chart" uri="{CE6537A1-D6FC-4f65-9D91-7224C49458BB}"/>
              </c:extLst>
            </c:dLbl>
            <c:dLbl>
              <c:idx val="4"/>
              <c:layout>
                <c:manualLayout>
                  <c:x val="0"/>
                  <c:y val="0.26546777991864851"/>
                </c:manualLayout>
              </c:layout>
              <c:showVal val="1"/>
            </c:dLbl>
            <c:dLbl>
              <c:idx val="5"/>
              <c:layout>
                <c:manualLayout>
                  <c:x val="0"/>
                  <c:y val="0.25262256476129308"/>
                </c:manualLayout>
              </c:layout>
              <c:showVal val="1"/>
            </c:dLbl>
            <c:dLbl>
              <c:idx val="6"/>
              <c:layout>
                <c:manualLayout>
                  <c:x val="0"/>
                  <c:y val="0.24405908798972428"/>
                </c:manualLayout>
              </c:layout>
              <c:showVal val="1"/>
            </c:dLbl>
            <c:dLbl>
              <c:idx val="7"/>
              <c:layout>
                <c:manualLayout>
                  <c:x val="0"/>
                  <c:y val="0.23121387283237058"/>
                </c:manualLayout>
              </c:layout>
              <c:showVal val="1"/>
            </c:dLbl>
            <c:dLbl>
              <c:idx val="8"/>
              <c:layout>
                <c:manualLayout>
                  <c:x val="-4.3459365493263673E-3"/>
                  <c:y val="0.32113037893384844"/>
                </c:manualLayout>
              </c:layout>
              <c:showVal val="1"/>
            </c:dLbl>
            <c:dLbl>
              <c:idx val="9"/>
              <c:layout>
                <c:manualLayout>
                  <c:x val="-2.1729682746631867E-3"/>
                  <c:y val="0.25690430314707863"/>
                </c:manualLayout>
              </c:layout>
              <c:showVal val="1"/>
            </c:dLbl>
            <c:dLbl>
              <c:idx val="10"/>
              <c:layout>
                <c:manualLayout>
                  <c:x val="-6.5189048239895709E-3"/>
                  <c:y val="0.28259473346178549"/>
                </c:manualLayout>
              </c:layout>
              <c:showVal val="1"/>
            </c:dLbl>
            <c:dLbl>
              <c:idx val="11"/>
              <c:layout>
                <c:manualLayout>
                  <c:x val="0"/>
                  <c:y val="0.28259473346178549"/>
                </c:manualLayout>
              </c:layout>
              <c:showVal val="1"/>
            </c:dLbl>
            <c:numFmt formatCode="#,##0.00" sourceLinked="0"/>
            <c:spPr>
              <a:noFill/>
              <a:ln>
                <a:noFill/>
              </a:ln>
              <a:effectLst/>
            </c:spPr>
            <c:txPr>
              <a:bodyPr anchor="b" anchorCtr="0"/>
              <a:lstStyle/>
              <a:p>
                <a:pPr>
                  <a:defRPr sz="1000">
                    <a:solidFill>
                      <a:schemeClr val="tx1"/>
                    </a:solidFill>
                  </a:defRPr>
                </a:pPr>
                <a:endParaRPr lang="ru-RU"/>
              </a:p>
            </c:txPr>
            <c:showVal val="1"/>
            <c:extLst>
              <c:ext xmlns:c15="http://schemas.microsoft.com/office/drawing/2012/chart" uri="{CE6537A1-D6FC-4f65-9D91-7224C49458BB}">
                <c15:layout/>
                <c15:showLeaderLines val="0"/>
              </c:ext>
            </c:extLst>
          </c:dLbls>
          <c:cat>
            <c:strRef>
              <c:f>Лист2!$B$3:$B$14</c:f>
              <c:strCache>
                <c:ptCount val="12"/>
                <c:pt idx="0">
                  <c:v>Астана қ.</c:v>
                </c:pt>
                <c:pt idx="1">
                  <c:v>Алматы қ.</c:v>
                </c:pt>
                <c:pt idx="2">
                  <c:v>Ақмола </c:v>
                </c:pt>
                <c:pt idx="3">
                  <c:v>Алматы</c:v>
                </c:pt>
                <c:pt idx="4">
                  <c:v>БҚО</c:v>
                </c:pt>
                <c:pt idx="5">
                  <c:v>Маңғыстау</c:v>
                </c:pt>
                <c:pt idx="6">
                  <c:v>ШҚО</c:v>
                </c:pt>
                <c:pt idx="7">
                  <c:v>Жамбыл</c:v>
                </c:pt>
                <c:pt idx="8">
                  <c:v>Қызылорда</c:v>
                </c:pt>
                <c:pt idx="9">
                  <c:v>Қостанай</c:v>
                </c:pt>
                <c:pt idx="10">
                  <c:v>Павлодар</c:v>
                </c:pt>
                <c:pt idx="11">
                  <c:v>СҚО</c:v>
                </c:pt>
              </c:strCache>
            </c:strRef>
          </c:cat>
          <c:val>
            <c:numRef>
              <c:f>Лист2!$E$3:$E$14</c:f>
              <c:numCache>
                <c:formatCode>General</c:formatCode>
                <c:ptCount val="12"/>
                <c:pt idx="0">
                  <c:v>71</c:v>
                </c:pt>
                <c:pt idx="1">
                  <c:v>75</c:v>
                </c:pt>
                <c:pt idx="2">
                  <c:v>64</c:v>
                </c:pt>
                <c:pt idx="3">
                  <c:v>56</c:v>
                </c:pt>
                <c:pt idx="4">
                  <c:v>68</c:v>
                </c:pt>
                <c:pt idx="5">
                  <c:v>62</c:v>
                </c:pt>
                <c:pt idx="6">
                  <c:v>61</c:v>
                </c:pt>
                <c:pt idx="7">
                  <c:v>54</c:v>
                </c:pt>
                <c:pt idx="8">
                  <c:v>78</c:v>
                </c:pt>
                <c:pt idx="9">
                  <c:v>62</c:v>
                </c:pt>
                <c:pt idx="10">
                  <c:v>68</c:v>
                </c:pt>
                <c:pt idx="11">
                  <c:v>67</c:v>
                </c:pt>
              </c:numCache>
            </c:numRef>
          </c:val>
        </c:ser>
        <c:gapWidth val="149"/>
        <c:gapDepth val="149"/>
        <c:shape val="box"/>
        <c:axId val="130164608"/>
        <c:axId val="130166144"/>
        <c:axId val="0"/>
      </c:bar3DChart>
      <c:catAx>
        <c:axId val="130164608"/>
        <c:scaling>
          <c:orientation val="minMax"/>
        </c:scaling>
        <c:axPos val="b"/>
        <c:numFmt formatCode="General" sourceLinked="0"/>
        <c:tickLblPos val="nextTo"/>
        <c:crossAx val="130166144"/>
        <c:crosses val="autoZero"/>
        <c:auto val="1"/>
        <c:lblAlgn val="ctr"/>
        <c:lblOffset val="100"/>
      </c:catAx>
      <c:valAx>
        <c:axId val="130166144"/>
        <c:scaling>
          <c:orientation val="minMax"/>
          <c:max val="100"/>
          <c:min val="0"/>
        </c:scaling>
        <c:axPos val="l"/>
        <c:numFmt formatCode="General" sourceLinked="1"/>
        <c:tickLblPos val="nextTo"/>
        <c:crossAx val="130164608"/>
        <c:crosses val="autoZero"/>
        <c:crossBetween val="between"/>
      </c:valAx>
    </c:plotArea>
    <c:legend>
      <c:legendPos val="b"/>
    </c:legend>
    <c:plotVisOnly val="1"/>
    <c:dispBlanksAs val="gap"/>
  </c:chart>
  <c:spPr>
    <a:noFill/>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Лист23!$B$2:$B$18</c:f>
              <c:strCache>
                <c:ptCount val="17"/>
                <c:pt idx="0">
                  <c:v>Ақмола</c:v>
                </c:pt>
                <c:pt idx="1">
                  <c:v>Алматы</c:v>
                </c:pt>
                <c:pt idx="2">
                  <c:v>Ақтөбе</c:v>
                </c:pt>
                <c:pt idx="3">
                  <c:v>Атырау</c:v>
                </c:pt>
                <c:pt idx="4">
                  <c:v>Батыс Қазақстан</c:v>
                </c:pt>
                <c:pt idx="5">
                  <c:v>Маңғыстау</c:v>
                </c:pt>
                <c:pt idx="6">
                  <c:v>Шығыс Қазақстан</c:v>
                </c:pt>
                <c:pt idx="7">
                  <c:v>Жамбыл</c:v>
                </c:pt>
                <c:pt idx="8">
                  <c:v>Қарағанды</c:v>
                </c:pt>
                <c:pt idx="9">
                  <c:v>Қызылорда</c:v>
                </c:pt>
                <c:pt idx="10">
                  <c:v>Оңтүстік Қазақстан</c:v>
                </c:pt>
                <c:pt idx="11">
                  <c:v>Қостанай</c:v>
                </c:pt>
                <c:pt idx="12">
                  <c:v>Павлодар</c:v>
                </c:pt>
                <c:pt idx="13">
                  <c:v>Солтүстік Қазақстан</c:v>
                </c:pt>
                <c:pt idx="14">
                  <c:v>Астана қ.</c:v>
                </c:pt>
                <c:pt idx="15">
                  <c:v>Алматы қ.</c:v>
                </c:pt>
                <c:pt idx="16">
                  <c:v>ҚР </c:v>
                </c:pt>
              </c:strCache>
            </c:strRef>
          </c:cat>
          <c:val>
            <c:numRef>
              <c:f>Лист23!$C$2:$C$18</c:f>
              <c:numCache>
                <c:formatCode>General</c:formatCode>
                <c:ptCount val="17"/>
                <c:pt idx="0">
                  <c:v>11.9</c:v>
                </c:pt>
                <c:pt idx="1">
                  <c:v>10.4</c:v>
                </c:pt>
                <c:pt idx="2">
                  <c:v>8.8000000000000007</c:v>
                </c:pt>
                <c:pt idx="3">
                  <c:v>12.9</c:v>
                </c:pt>
                <c:pt idx="4">
                  <c:v>11.7</c:v>
                </c:pt>
                <c:pt idx="5">
                  <c:v>10.7</c:v>
                </c:pt>
                <c:pt idx="6">
                  <c:v>12.9</c:v>
                </c:pt>
                <c:pt idx="7">
                  <c:v>11.7</c:v>
                </c:pt>
                <c:pt idx="8">
                  <c:v>12.5</c:v>
                </c:pt>
                <c:pt idx="9">
                  <c:v>9.1</c:v>
                </c:pt>
                <c:pt idx="10">
                  <c:v>14.1</c:v>
                </c:pt>
                <c:pt idx="11">
                  <c:v>9.2000000000000011</c:v>
                </c:pt>
                <c:pt idx="12">
                  <c:v>12.1</c:v>
                </c:pt>
                <c:pt idx="13">
                  <c:v>10.9</c:v>
                </c:pt>
                <c:pt idx="14">
                  <c:v>11.3</c:v>
                </c:pt>
                <c:pt idx="15">
                  <c:v>10.200000000000001</c:v>
                </c:pt>
                <c:pt idx="16">
                  <c:v>11.5</c:v>
                </c:pt>
              </c:numCache>
            </c:numRef>
          </c:val>
        </c:ser>
        <c:shape val="box"/>
        <c:axId val="100544896"/>
        <c:axId val="100546432"/>
        <c:axId val="0"/>
      </c:bar3DChart>
      <c:catAx>
        <c:axId val="10054489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546432"/>
        <c:crosses val="autoZero"/>
        <c:auto val="1"/>
        <c:lblAlgn val="ctr"/>
        <c:lblOffset val="100"/>
      </c:catAx>
      <c:valAx>
        <c:axId val="100546432"/>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544896"/>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Лист24!$C$2</c:f>
              <c:strCache>
                <c:ptCount val="1"/>
                <c:pt idx="0">
                  <c:v>Оқыту қазақ тілінде </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Лист24!$B$3:$B$18</c:f>
              <c:strCache>
                <c:ptCount val="16"/>
                <c:pt idx="0">
                  <c:v>Ақмола</c:v>
                </c:pt>
                <c:pt idx="1">
                  <c:v>Алматы</c:v>
                </c:pt>
                <c:pt idx="2">
                  <c:v>Ақтөбе</c:v>
                </c:pt>
                <c:pt idx="3">
                  <c:v>Атырау</c:v>
                </c:pt>
                <c:pt idx="4">
                  <c:v>Батыс Қазақстан</c:v>
                </c:pt>
                <c:pt idx="5">
                  <c:v>Маңғыстау</c:v>
                </c:pt>
                <c:pt idx="6">
                  <c:v>Шығыс Қазақстан</c:v>
                </c:pt>
                <c:pt idx="7">
                  <c:v>Жамбыл</c:v>
                </c:pt>
                <c:pt idx="8">
                  <c:v>Қарағанды</c:v>
                </c:pt>
                <c:pt idx="9">
                  <c:v>Қызылорда</c:v>
                </c:pt>
                <c:pt idx="10">
                  <c:v>Оңтүстік Қазақстан</c:v>
                </c:pt>
                <c:pt idx="11">
                  <c:v>Қостанай</c:v>
                </c:pt>
                <c:pt idx="12">
                  <c:v>Павлодар</c:v>
                </c:pt>
                <c:pt idx="13">
                  <c:v>Солтүстік Қазақстан</c:v>
                </c:pt>
                <c:pt idx="14">
                  <c:v>Астана қ.</c:v>
                </c:pt>
                <c:pt idx="15">
                  <c:v>Алматы қ.</c:v>
                </c:pt>
              </c:strCache>
            </c:strRef>
          </c:cat>
          <c:val>
            <c:numRef>
              <c:f>Лист24!$C$3:$C$18</c:f>
              <c:numCache>
                <c:formatCode>General</c:formatCode>
                <c:ptCount val="16"/>
                <c:pt idx="0">
                  <c:v>657</c:v>
                </c:pt>
                <c:pt idx="1">
                  <c:v>2077</c:v>
                </c:pt>
                <c:pt idx="2">
                  <c:v>1135</c:v>
                </c:pt>
                <c:pt idx="3">
                  <c:v>720</c:v>
                </c:pt>
                <c:pt idx="4">
                  <c:v>541</c:v>
                </c:pt>
                <c:pt idx="5">
                  <c:v>827</c:v>
                </c:pt>
                <c:pt idx="6">
                  <c:v>1178</c:v>
                </c:pt>
                <c:pt idx="7">
                  <c:v>1391</c:v>
                </c:pt>
                <c:pt idx="8">
                  <c:v>619</c:v>
                </c:pt>
                <c:pt idx="9">
                  <c:v>1348</c:v>
                </c:pt>
                <c:pt idx="10">
                  <c:v>4430</c:v>
                </c:pt>
                <c:pt idx="11">
                  <c:v>276</c:v>
                </c:pt>
                <c:pt idx="12">
                  <c:v>447</c:v>
                </c:pt>
                <c:pt idx="13">
                  <c:v>280</c:v>
                </c:pt>
                <c:pt idx="14">
                  <c:v>319</c:v>
                </c:pt>
                <c:pt idx="15">
                  <c:v>336</c:v>
                </c:pt>
              </c:numCache>
            </c:numRef>
          </c:val>
        </c:ser>
        <c:ser>
          <c:idx val="1"/>
          <c:order val="1"/>
          <c:tx>
            <c:strRef>
              <c:f>Лист24!$D$2</c:f>
              <c:strCache>
                <c:ptCount val="1"/>
                <c:pt idx="0">
                  <c:v>Оқыту орыс тілінде</c:v>
                </c:pt>
              </c:strCache>
            </c:strRef>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Лист24!$B$3:$B$18</c:f>
              <c:strCache>
                <c:ptCount val="16"/>
                <c:pt idx="0">
                  <c:v>Ақмола</c:v>
                </c:pt>
                <c:pt idx="1">
                  <c:v>Алматы</c:v>
                </c:pt>
                <c:pt idx="2">
                  <c:v>Ақтөбе</c:v>
                </c:pt>
                <c:pt idx="3">
                  <c:v>Атырау</c:v>
                </c:pt>
                <c:pt idx="4">
                  <c:v>Батыс Қазақстан</c:v>
                </c:pt>
                <c:pt idx="5">
                  <c:v>Маңғыстау</c:v>
                </c:pt>
                <c:pt idx="6">
                  <c:v>Шығыс Қазақстан</c:v>
                </c:pt>
                <c:pt idx="7">
                  <c:v>Жамбыл</c:v>
                </c:pt>
                <c:pt idx="8">
                  <c:v>Қарағанды</c:v>
                </c:pt>
                <c:pt idx="9">
                  <c:v>Қызылорда</c:v>
                </c:pt>
                <c:pt idx="10">
                  <c:v>Оңтүстік Қазақстан</c:v>
                </c:pt>
                <c:pt idx="11">
                  <c:v>Қостанай</c:v>
                </c:pt>
                <c:pt idx="12">
                  <c:v>Павлодар</c:v>
                </c:pt>
                <c:pt idx="13">
                  <c:v>Солтүстік Қазақстан</c:v>
                </c:pt>
                <c:pt idx="14">
                  <c:v>Астана қ.</c:v>
                </c:pt>
                <c:pt idx="15">
                  <c:v>Алматы қ.</c:v>
                </c:pt>
              </c:strCache>
            </c:strRef>
          </c:cat>
          <c:val>
            <c:numRef>
              <c:f>Лист24!$D$3:$D$18</c:f>
              <c:numCache>
                <c:formatCode>General</c:formatCode>
                <c:ptCount val="16"/>
                <c:pt idx="0">
                  <c:v>863</c:v>
                </c:pt>
                <c:pt idx="1">
                  <c:v>853</c:v>
                </c:pt>
                <c:pt idx="2">
                  <c:v>358</c:v>
                </c:pt>
                <c:pt idx="3">
                  <c:v>237</c:v>
                </c:pt>
                <c:pt idx="4">
                  <c:v>392</c:v>
                </c:pt>
                <c:pt idx="5">
                  <c:v>90</c:v>
                </c:pt>
                <c:pt idx="6">
                  <c:v>950</c:v>
                </c:pt>
                <c:pt idx="7">
                  <c:v>496</c:v>
                </c:pt>
                <c:pt idx="8">
                  <c:v>1222</c:v>
                </c:pt>
                <c:pt idx="9">
                  <c:v>196</c:v>
                </c:pt>
                <c:pt idx="10">
                  <c:v>775</c:v>
                </c:pt>
                <c:pt idx="11">
                  <c:v>1101</c:v>
                </c:pt>
                <c:pt idx="12">
                  <c:v>858</c:v>
                </c:pt>
                <c:pt idx="13">
                  <c:v>844</c:v>
                </c:pt>
                <c:pt idx="14">
                  <c:v>652</c:v>
                </c:pt>
                <c:pt idx="15">
                  <c:v>945</c:v>
                </c:pt>
              </c:numCache>
            </c:numRef>
          </c:val>
        </c:ser>
        <c:shape val="box"/>
        <c:axId val="100797056"/>
        <c:axId val="100823424"/>
        <c:axId val="0"/>
      </c:bar3DChart>
      <c:catAx>
        <c:axId val="10079705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823424"/>
        <c:crosses val="autoZero"/>
        <c:auto val="1"/>
        <c:lblAlgn val="ctr"/>
        <c:lblOffset val="100"/>
      </c:catAx>
      <c:valAx>
        <c:axId val="100823424"/>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79705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Лист25!$B$2:$B$17</c:f>
              <c:strCache>
                <c:ptCount val="16"/>
                <c:pt idx="0">
                  <c:v>Ақмола</c:v>
                </c:pt>
                <c:pt idx="1">
                  <c:v>Алматы</c:v>
                </c:pt>
                <c:pt idx="2">
                  <c:v>Ақтөбе</c:v>
                </c:pt>
                <c:pt idx="3">
                  <c:v>Атырау</c:v>
                </c:pt>
                <c:pt idx="4">
                  <c:v>Батыс Қазақстан</c:v>
                </c:pt>
                <c:pt idx="5">
                  <c:v>Маңғыстау</c:v>
                </c:pt>
                <c:pt idx="6">
                  <c:v>Шығыс Қазақстан</c:v>
                </c:pt>
                <c:pt idx="7">
                  <c:v>Жамбыл</c:v>
                </c:pt>
                <c:pt idx="8">
                  <c:v>Қарағанды</c:v>
                </c:pt>
                <c:pt idx="9">
                  <c:v>Қызылорда</c:v>
                </c:pt>
                <c:pt idx="10">
                  <c:v>Оңтүстік Қазақстан</c:v>
                </c:pt>
                <c:pt idx="11">
                  <c:v>Қостанай</c:v>
                </c:pt>
                <c:pt idx="12">
                  <c:v>Павлодар</c:v>
                </c:pt>
                <c:pt idx="13">
                  <c:v>Солтүстік Қазақстан</c:v>
                </c:pt>
                <c:pt idx="14">
                  <c:v>Астана қ.</c:v>
                </c:pt>
                <c:pt idx="15">
                  <c:v>Алматы қ.</c:v>
                </c:pt>
              </c:strCache>
            </c:strRef>
          </c:cat>
          <c:val>
            <c:numRef>
              <c:f>Лист25!$C$2:$C$17</c:f>
              <c:numCache>
                <c:formatCode>General</c:formatCode>
                <c:ptCount val="16"/>
                <c:pt idx="0">
                  <c:v>11.78</c:v>
                </c:pt>
                <c:pt idx="1">
                  <c:v>10.360000000000017</c:v>
                </c:pt>
                <c:pt idx="2">
                  <c:v>8.33</c:v>
                </c:pt>
                <c:pt idx="3">
                  <c:v>7.6499999999999995</c:v>
                </c:pt>
                <c:pt idx="4">
                  <c:v>9.5400000000000009</c:v>
                </c:pt>
                <c:pt idx="5">
                  <c:v>8.51</c:v>
                </c:pt>
                <c:pt idx="6">
                  <c:v>12.43</c:v>
                </c:pt>
                <c:pt idx="7">
                  <c:v>8.3800000000000008</c:v>
                </c:pt>
                <c:pt idx="8">
                  <c:v>8.2000000000000011</c:v>
                </c:pt>
                <c:pt idx="9">
                  <c:v>8.9600000000000026</c:v>
                </c:pt>
                <c:pt idx="10">
                  <c:v>7</c:v>
                </c:pt>
                <c:pt idx="11">
                  <c:v>10.52</c:v>
                </c:pt>
                <c:pt idx="12">
                  <c:v>8.08</c:v>
                </c:pt>
                <c:pt idx="13">
                  <c:v>8.23</c:v>
                </c:pt>
                <c:pt idx="14">
                  <c:v>12.97</c:v>
                </c:pt>
                <c:pt idx="15">
                  <c:v>13.49</c:v>
                </c:pt>
              </c:numCache>
            </c:numRef>
          </c:val>
        </c:ser>
        <c:shape val="box"/>
        <c:axId val="100839808"/>
        <c:axId val="100841344"/>
        <c:axId val="0"/>
      </c:bar3DChart>
      <c:catAx>
        <c:axId val="10083980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841344"/>
        <c:crosses val="autoZero"/>
        <c:auto val="1"/>
        <c:lblAlgn val="ctr"/>
        <c:lblOffset val="100"/>
      </c:catAx>
      <c:valAx>
        <c:axId val="100841344"/>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839808"/>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cked"/>
        <c:ser>
          <c:idx val="0"/>
          <c:order val="0"/>
          <c:tx>
            <c:strRef>
              <c:f>Лист1!$B$1</c:f>
              <c:strCache>
                <c:ptCount val="1"/>
                <c:pt idx="0">
                  <c:v>2011</c:v>
                </c:pt>
              </c:strCache>
            </c:strRef>
          </c:tx>
          <c:marker>
            <c:symbol val="none"/>
          </c:marker>
          <c:dLbls>
            <c:showVal val="1"/>
          </c:dLbls>
          <c:cat>
            <c:strRef>
              <c:f>Лист1!$A$2:$A$5</c:f>
              <c:strCache>
                <c:ptCount val="4"/>
                <c:pt idx="0">
                  <c:v>Категория 1</c:v>
                </c:pt>
                <c:pt idx="1">
                  <c:v>Категория 2</c:v>
                </c:pt>
                <c:pt idx="2">
                  <c:v>Категория 3</c:v>
                </c:pt>
                <c:pt idx="3">
                  <c:v>Категория 4</c:v>
                </c:pt>
              </c:strCache>
            </c:strRef>
          </c:cat>
          <c:val>
            <c:numRef>
              <c:f>Лист1!$B$2:$B$5</c:f>
              <c:numCache>
                <c:formatCode>General</c:formatCode>
                <c:ptCount val="4"/>
                <c:pt idx="0">
                  <c:v>4.3</c:v>
                </c:pt>
                <c:pt idx="1">
                  <c:v>2.5</c:v>
                </c:pt>
                <c:pt idx="2">
                  <c:v>3.5</c:v>
                </c:pt>
                <c:pt idx="3">
                  <c:v>4.5</c:v>
                </c:pt>
              </c:numCache>
            </c:numRef>
          </c:val>
        </c:ser>
        <c:ser>
          <c:idx val="1"/>
          <c:order val="1"/>
          <c:tx>
            <c:strRef>
              <c:f>Лист1!$C$1</c:f>
              <c:strCache>
                <c:ptCount val="1"/>
                <c:pt idx="0">
                  <c:v>2012</c:v>
                </c:pt>
              </c:strCache>
            </c:strRef>
          </c:tx>
          <c:marker>
            <c:symbol val="none"/>
          </c:marker>
          <c:cat>
            <c:strRef>
              <c:f>Лист1!$A$2:$A$5</c:f>
              <c:strCache>
                <c:ptCount val="4"/>
                <c:pt idx="0">
                  <c:v>Категория 1</c:v>
                </c:pt>
                <c:pt idx="1">
                  <c:v>Категория 2</c:v>
                </c:pt>
                <c:pt idx="2">
                  <c:v>Категория 3</c:v>
                </c:pt>
                <c:pt idx="3">
                  <c:v>Категория 4</c:v>
                </c:pt>
              </c:strCache>
            </c:strRef>
          </c:cat>
          <c:val>
            <c:numRef>
              <c:f>Лист1!$C$2:$C$5</c:f>
              <c:numCache>
                <c:formatCode>General</c:formatCode>
                <c:ptCount val="4"/>
                <c:pt idx="0">
                  <c:v>2.4</c:v>
                </c:pt>
                <c:pt idx="1">
                  <c:v>4.4000000000000004</c:v>
                </c:pt>
                <c:pt idx="2">
                  <c:v>1.8</c:v>
                </c:pt>
                <c:pt idx="3">
                  <c:v>2.8</c:v>
                </c:pt>
              </c:numCache>
            </c:numRef>
          </c:val>
        </c:ser>
        <c:ser>
          <c:idx val="2"/>
          <c:order val="2"/>
          <c:tx>
            <c:strRef>
              <c:f>Лист1!$D$1</c:f>
              <c:strCache>
                <c:ptCount val="1"/>
                <c:pt idx="0">
                  <c:v>Ряд 3</c:v>
                </c:pt>
              </c:strCache>
            </c:strRef>
          </c:tx>
          <c:marker>
            <c:symbol val="none"/>
          </c:marker>
          <c:cat>
            <c:strRef>
              <c:f>Лист1!$A$2:$A$5</c:f>
              <c:strCache>
                <c:ptCount val="4"/>
                <c:pt idx="0">
                  <c:v>Категория 1</c:v>
                </c:pt>
                <c:pt idx="1">
                  <c:v>Категория 2</c:v>
                </c:pt>
                <c:pt idx="2">
                  <c:v>Категория 3</c:v>
                </c:pt>
                <c:pt idx="3">
                  <c:v>Категория 4</c:v>
                </c:pt>
              </c:strCache>
            </c:strRef>
          </c:cat>
          <c:val>
            <c:numRef>
              <c:f>Лист1!$D$2:$D$5</c:f>
              <c:numCache>
                <c:formatCode>General</c:formatCode>
                <c:ptCount val="4"/>
                <c:pt idx="0">
                  <c:v>2</c:v>
                </c:pt>
                <c:pt idx="1">
                  <c:v>2</c:v>
                </c:pt>
                <c:pt idx="2">
                  <c:v>3</c:v>
                </c:pt>
                <c:pt idx="3">
                  <c:v>5</c:v>
                </c:pt>
              </c:numCache>
            </c:numRef>
          </c:val>
        </c:ser>
        <c:marker val="1"/>
        <c:axId val="100861440"/>
        <c:axId val="100862976"/>
      </c:lineChart>
      <c:catAx>
        <c:axId val="100861440"/>
        <c:scaling>
          <c:orientation val="minMax"/>
        </c:scaling>
        <c:axPos val="b"/>
        <c:numFmt formatCode="General" sourceLinked="1"/>
        <c:tickLblPos val="nextTo"/>
        <c:crossAx val="100862976"/>
        <c:crosses val="autoZero"/>
        <c:auto val="1"/>
        <c:lblAlgn val="ctr"/>
        <c:lblOffset val="100"/>
      </c:catAx>
      <c:valAx>
        <c:axId val="100862976"/>
        <c:scaling>
          <c:orientation val="minMax"/>
        </c:scaling>
        <c:axPos val="l"/>
        <c:majorGridlines/>
        <c:numFmt formatCode="General" sourceLinked="1"/>
        <c:tickLblPos val="nextTo"/>
        <c:crossAx val="100861440"/>
        <c:crosses val="autoZero"/>
        <c:crossBetween val="between"/>
      </c:valAx>
      <c:spPr>
        <a:noFill/>
        <a:ln w="28267">
          <a:noFill/>
        </a:ln>
      </c:spPr>
    </c:plotArea>
    <c:legend>
      <c:legendPos val="r"/>
    </c:legend>
    <c:plotVisOnly val="1"/>
    <c:dispBlanksAs val="zero"/>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view3D>
      <c:depthPercent val="100"/>
      <c:perspective val="30"/>
    </c:view3D>
    <c:plotArea>
      <c:layout/>
      <c:bar3DChart>
        <c:barDir val="col"/>
        <c:grouping val="clustered"/>
        <c:ser>
          <c:idx val="0"/>
          <c:order val="0"/>
          <c:tx>
            <c:strRef>
              <c:f>Лист1!$B$1</c:f>
              <c:strCache>
                <c:ptCount val="1"/>
                <c:pt idx="0">
                  <c:v>2012</c:v>
                </c:pt>
              </c:strCache>
            </c:strRef>
          </c:tx>
          <c:dLbls>
            <c:showVal val="1"/>
          </c:dLbls>
          <c:cat>
            <c:strRef>
              <c:f>Лист1!$A$2:$A$14</c:f>
              <c:strCache>
                <c:ptCount val="13"/>
                <c:pt idx="0">
                  <c:v>Ақмола</c:v>
                </c:pt>
                <c:pt idx="1">
                  <c:v>Ақтөбе</c:v>
                </c:pt>
                <c:pt idx="2">
                  <c:v>Алматы</c:v>
                </c:pt>
                <c:pt idx="3">
                  <c:v>ШҚО</c:v>
                </c:pt>
                <c:pt idx="4">
                  <c:v>Жамбыл </c:v>
                </c:pt>
                <c:pt idx="5">
                  <c:v>БҚО</c:v>
                </c:pt>
                <c:pt idx="6">
                  <c:v>Қостанай</c:v>
                </c:pt>
                <c:pt idx="7">
                  <c:v>Қызылорда</c:v>
                </c:pt>
                <c:pt idx="8">
                  <c:v>Маңғыстау</c:v>
                </c:pt>
                <c:pt idx="9">
                  <c:v>Павлодар</c:v>
                </c:pt>
                <c:pt idx="10">
                  <c:v>СҚО</c:v>
                </c:pt>
                <c:pt idx="11">
                  <c:v>Алматы қ.</c:v>
                </c:pt>
                <c:pt idx="12">
                  <c:v>Астана қ.</c:v>
                </c:pt>
              </c:strCache>
            </c:strRef>
          </c:cat>
          <c:val>
            <c:numRef>
              <c:f>Лист1!$B$2:$B$14</c:f>
              <c:numCache>
                <c:formatCode>General</c:formatCode>
                <c:ptCount val="13"/>
                <c:pt idx="0">
                  <c:v>105</c:v>
                </c:pt>
                <c:pt idx="1">
                  <c:v>131</c:v>
                </c:pt>
                <c:pt idx="2">
                  <c:v>382</c:v>
                </c:pt>
                <c:pt idx="3">
                  <c:v>200</c:v>
                </c:pt>
                <c:pt idx="4">
                  <c:v>325</c:v>
                </c:pt>
                <c:pt idx="5">
                  <c:v>126</c:v>
                </c:pt>
                <c:pt idx="6">
                  <c:v>112</c:v>
                </c:pt>
                <c:pt idx="7">
                  <c:v>48</c:v>
                </c:pt>
                <c:pt idx="8">
                  <c:v>80</c:v>
                </c:pt>
                <c:pt idx="9">
                  <c:v>111</c:v>
                </c:pt>
                <c:pt idx="10">
                  <c:v>110</c:v>
                </c:pt>
                <c:pt idx="11">
                  <c:v>238</c:v>
                </c:pt>
                <c:pt idx="12">
                  <c:v>81</c:v>
                </c:pt>
              </c:numCache>
            </c:numRef>
          </c:val>
        </c:ser>
        <c:ser>
          <c:idx val="1"/>
          <c:order val="1"/>
          <c:tx>
            <c:strRef>
              <c:f>Лист1!$C$1</c:f>
              <c:strCache>
                <c:ptCount val="1"/>
                <c:pt idx="0">
                  <c:v>2013</c:v>
                </c:pt>
              </c:strCache>
            </c:strRef>
          </c:tx>
          <c:dLbls>
            <c:showVal val="1"/>
          </c:dLbls>
          <c:cat>
            <c:strRef>
              <c:f>Лист1!$A$2:$A$14</c:f>
              <c:strCache>
                <c:ptCount val="13"/>
                <c:pt idx="0">
                  <c:v>Ақмола</c:v>
                </c:pt>
                <c:pt idx="1">
                  <c:v>Ақтөбе</c:v>
                </c:pt>
                <c:pt idx="2">
                  <c:v>Алматы</c:v>
                </c:pt>
                <c:pt idx="3">
                  <c:v>ШҚО</c:v>
                </c:pt>
                <c:pt idx="4">
                  <c:v>Жамбыл </c:v>
                </c:pt>
                <c:pt idx="5">
                  <c:v>БҚО</c:v>
                </c:pt>
                <c:pt idx="6">
                  <c:v>Қостанай</c:v>
                </c:pt>
                <c:pt idx="7">
                  <c:v>Қызылорда</c:v>
                </c:pt>
                <c:pt idx="8">
                  <c:v>Маңғыстау</c:v>
                </c:pt>
                <c:pt idx="9">
                  <c:v>Павлодар</c:v>
                </c:pt>
                <c:pt idx="10">
                  <c:v>СҚО</c:v>
                </c:pt>
                <c:pt idx="11">
                  <c:v>Алматы қ.</c:v>
                </c:pt>
                <c:pt idx="12">
                  <c:v>Астана қ.</c:v>
                </c:pt>
              </c:strCache>
            </c:strRef>
          </c:cat>
          <c:val>
            <c:numRef>
              <c:f>Лист1!$C$2:$C$14</c:f>
              <c:numCache>
                <c:formatCode>General</c:formatCode>
                <c:ptCount val="13"/>
                <c:pt idx="0">
                  <c:v>104</c:v>
                </c:pt>
                <c:pt idx="1">
                  <c:v>143</c:v>
                </c:pt>
                <c:pt idx="2">
                  <c:v>410</c:v>
                </c:pt>
                <c:pt idx="3">
                  <c:v>201</c:v>
                </c:pt>
                <c:pt idx="4">
                  <c:v>278</c:v>
                </c:pt>
                <c:pt idx="5">
                  <c:v>117</c:v>
                </c:pt>
                <c:pt idx="6">
                  <c:v>129</c:v>
                </c:pt>
                <c:pt idx="7">
                  <c:v>61</c:v>
                </c:pt>
                <c:pt idx="8">
                  <c:v>86</c:v>
                </c:pt>
                <c:pt idx="9">
                  <c:v>128</c:v>
                </c:pt>
                <c:pt idx="10">
                  <c:v>122</c:v>
                </c:pt>
                <c:pt idx="11">
                  <c:v>249</c:v>
                </c:pt>
                <c:pt idx="12">
                  <c:v>44</c:v>
                </c:pt>
              </c:numCache>
            </c:numRef>
          </c:val>
        </c:ser>
        <c:ser>
          <c:idx val="2"/>
          <c:order val="2"/>
          <c:tx>
            <c:strRef>
              <c:f>Лист1!$D$1</c:f>
              <c:strCache>
                <c:ptCount val="1"/>
                <c:pt idx="0">
                  <c:v>2014</c:v>
                </c:pt>
              </c:strCache>
            </c:strRef>
          </c:tx>
          <c:dLbls>
            <c:showVal val="1"/>
          </c:dLbls>
          <c:cat>
            <c:strRef>
              <c:f>Лист1!$A$2:$A$14</c:f>
              <c:strCache>
                <c:ptCount val="13"/>
                <c:pt idx="0">
                  <c:v>Ақмола</c:v>
                </c:pt>
                <c:pt idx="1">
                  <c:v>Ақтөбе</c:v>
                </c:pt>
                <c:pt idx="2">
                  <c:v>Алматы</c:v>
                </c:pt>
                <c:pt idx="3">
                  <c:v>ШҚО</c:v>
                </c:pt>
                <c:pt idx="4">
                  <c:v>Жамбыл </c:v>
                </c:pt>
                <c:pt idx="5">
                  <c:v>БҚО</c:v>
                </c:pt>
                <c:pt idx="6">
                  <c:v>Қостанай</c:v>
                </c:pt>
                <c:pt idx="7">
                  <c:v>Қызылорда</c:v>
                </c:pt>
                <c:pt idx="8">
                  <c:v>Маңғыстау</c:v>
                </c:pt>
                <c:pt idx="9">
                  <c:v>Павлодар</c:v>
                </c:pt>
                <c:pt idx="10">
                  <c:v>СҚО</c:v>
                </c:pt>
                <c:pt idx="11">
                  <c:v>Алматы қ.</c:v>
                </c:pt>
                <c:pt idx="12">
                  <c:v>Астана қ.</c:v>
                </c:pt>
              </c:strCache>
            </c:strRef>
          </c:cat>
          <c:val>
            <c:numRef>
              <c:f>Лист1!$D$2:$D$14</c:f>
              <c:numCache>
                <c:formatCode>General</c:formatCode>
                <c:ptCount val="13"/>
                <c:pt idx="0">
                  <c:v>101</c:v>
                </c:pt>
                <c:pt idx="1">
                  <c:v>149</c:v>
                </c:pt>
                <c:pt idx="2">
                  <c:v>284</c:v>
                </c:pt>
                <c:pt idx="3">
                  <c:v>222</c:v>
                </c:pt>
                <c:pt idx="4">
                  <c:v>300</c:v>
                </c:pt>
                <c:pt idx="5">
                  <c:v>119</c:v>
                </c:pt>
                <c:pt idx="6">
                  <c:v>138</c:v>
                </c:pt>
                <c:pt idx="7">
                  <c:v>83</c:v>
                </c:pt>
                <c:pt idx="8">
                  <c:v>96</c:v>
                </c:pt>
                <c:pt idx="9">
                  <c:v>148</c:v>
                </c:pt>
                <c:pt idx="10">
                  <c:v>125</c:v>
                </c:pt>
                <c:pt idx="11">
                  <c:v>263</c:v>
                </c:pt>
                <c:pt idx="12">
                  <c:v>46</c:v>
                </c:pt>
              </c:numCache>
            </c:numRef>
          </c:val>
        </c:ser>
        <c:gapWidth val="100"/>
        <c:shape val="cylinder"/>
        <c:axId val="100833920"/>
        <c:axId val="100909440"/>
        <c:axId val="0"/>
      </c:bar3DChart>
      <c:catAx>
        <c:axId val="100833920"/>
        <c:scaling>
          <c:orientation val="minMax"/>
        </c:scaling>
        <c:axPos val="b"/>
        <c:numFmt formatCode="General" sourceLinked="1"/>
        <c:tickLblPos val="nextTo"/>
        <c:txPr>
          <a:bodyPr rot="-2700000" vert="horz"/>
          <a:lstStyle/>
          <a:p>
            <a:pPr>
              <a:defRPr sz="568" b="0" i="0" u="none" strike="noStrike" baseline="0">
                <a:solidFill>
                  <a:srgbClr val="000000"/>
                </a:solidFill>
                <a:latin typeface="Calibri"/>
                <a:ea typeface="Calibri"/>
                <a:cs typeface="Calibri"/>
              </a:defRPr>
            </a:pPr>
            <a:endParaRPr lang="ru-RU"/>
          </a:p>
        </c:txPr>
        <c:crossAx val="100909440"/>
        <c:crosses val="autoZero"/>
        <c:auto val="1"/>
        <c:lblAlgn val="ctr"/>
        <c:lblOffset val="100"/>
      </c:catAx>
      <c:valAx>
        <c:axId val="100909440"/>
        <c:scaling>
          <c:orientation val="minMax"/>
        </c:scaling>
        <c:axPos val="l"/>
        <c:majorGridlines/>
        <c:numFmt formatCode="General" sourceLinked="1"/>
        <c:tickLblPos val="nextTo"/>
        <c:txPr>
          <a:bodyPr rot="0" vert="horz"/>
          <a:lstStyle/>
          <a:p>
            <a:pPr>
              <a:defRPr sz="568" b="0" i="0" u="none" strike="noStrike" baseline="0">
                <a:solidFill>
                  <a:srgbClr val="000000"/>
                </a:solidFill>
                <a:latin typeface="Calibri"/>
                <a:ea typeface="Calibri"/>
                <a:cs typeface="Calibri"/>
              </a:defRPr>
            </a:pPr>
            <a:endParaRPr lang="ru-RU"/>
          </a:p>
        </c:txPr>
        <c:crossAx val="100833920"/>
        <c:crosses val="autoZero"/>
        <c:crossBetween val="between"/>
      </c:valAx>
      <c:spPr>
        <a:noFill/>
        <a:ln w="14434">
          <a:noFill/>
        </a:ln>
      </c:spPr>
    </c:plotArea>
    <c:legend>
      <c:legendPos val="r"/>
      <c:txPr>
        <a:bodyPr/>
        <a:lstStyle/>
        <a:p>
          <a:pPr>
            <a:defRPr sz="523" b="0" i="0" u="none" strike="noStrike" baseline="0">
              <a:solidFill>
                <a:srgbClr val="000000"/>
              </a:solidFill>
              <a:latin typeface="Calibri"/>
              <a:ea typeface="Calibri"/>
              <a:cs typeface="Calibri"/>
            </a:defRPr>
          </a:pPr>
          <a:endParaRPr lang="ru-RU"/>
        </a:p>
      </c:txPr>
    </c:legend>
    <c:plotVisOnly val="1"/>
    <c:dispBlanksAs val="gap"/>
  </c:chart>
  <c:txPr>
    <a:bodyPr/>
    <a:lstStyle/>
    <a:p>
      <a:pPr>
        <a:defRPr sz="568" b="0" i="0" u="none" strike="noStrike" baseline="0">
          <a:solidFill>
            <a:srgbClr val="000000"/>
          </a:solidFill>
          <a:latin typeface="Calibri"/>
          <a:ea typeface="Calibri"/>
          <a:cs typeface="Calibri"/>
        </a:defRPr>
      </a:pPr>
      <a:endParaRPr lang="ru-RU"/>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Лист36!$C$2:$C$4</c:f>
              <c:strCache>
                <c:ptCount val="1"/>
                <c:pt idx="0">
                  <c:v>2012</c:v>
                </c:pt>
              </c:strCache>
            </c:strRef>
          </c:tx>
          <c:dLbls>
            <c:showVal val="1"/>
          </c:dLbls>
          <c:cat>
            <c:strRef>
              <c:f>Лист36!$B$5:$B$17</c:f>
              <c:strCache>
                <c:ptCount val="13"/>
                <c:pt idx="0">
                  <c:v>Ақмола</c:v>
                </c:pt>
                <c:pt idx="1">
                  <c:v>Актөбе</c:v>
                </c:pt>
                <c:pt idx="2">
                  <c:v>Алматы</c:v>
                </c:pt>
                <c:pt idx="3">
                  <c:v>ШҚО</c:v>
                </c:pt>
                <c:pt idx="4">
                  <c:v>Жамбыл</c:v>
                </c:pt>
                <c:pt idx="5">
                  <c:v>БҚО</c:v>
                </c:pt>
                <c:pt idx="6">
                  <c:v>Қостанай</c:v>
                </c:pt>
                <c:pt idx="7">
                  <c:v>Қызылорда</c:v>
                </c:pt>
                <c:pt idx="8">
                  <c:v>Маңғыстау </c:v>
                </c:pt>
                <c:pt idx="9">
                  <c:v>Павлодар</c:v>
                </c:pt>
                <c:pt idx="10">
                  <c:v>СҚО</c:v>
                </c:pt>
                <c:pt idx="11">
                  <c:v>Алматы қ.</c:v>
                </c:pt>
                <c:pt idx="12">
                  <c:v>Астана қ. </c:v>
                </c:pt>
              </c:strCache>
            </c:strRef>
          </c:cat>
          <c:val>
            <c:numRef>
              <c:f>Лист36!$C$5:$C$17</c:f>
              <c:numCache>
                <c:formatCode>General</c:formatCode>
                <c:ptCount val="13"/>
                <c:pt idx="0">
                  <c:v>258</c:v>
                </c:pt>
                <c:pt idx="1">
                  <c:v>248</c:v>
                </c:pt>
                <c:pt idx="2">
                  <c:v>679</c:v>
                </c:pt>
                <c:pt idx="3">
                  <c:v>189</c:v>
                </c:pt>
                <c:pt idx="4">
                  <c:v>377</c:v>
                </c:pt>
                <c:pt idx="5">
                  <c:v>280</c:v>
                </c:pt>
                <c:pt idx="6">
                  <c:v>211</c:v>
                </c:pt>
                <c:pt idx="7">
                  <c:v>531</c:v>
                </c:pt>
                <c:pt idx="8">
                  <c:v>122</c:v>
                </c:pt>
                <c:pt idx="9">
                  <c:v>197</c:v>
                </c:pt>
                <c:pt idx="10">
                  <c:v>226</c:v>
                </c:pt>
                <c:pt idx="11">
                  <c:v>168</c:v>
                </c:pt>
                <c:pt idx="12">
                  <c:v>75</c:v>
                </c:pt>
              </c:numCache>
            </c:numRef>
          </c:val>
        </c:ser>
        <c:ser>
          <c:idx val="1"/>
          <c:order val="1"/>
          <c:tx>
            <c:strRef>
              <c:f>Лист36!$D$2:$D$4</c:f>
              <c:strCache>
                <c:ptCount val="1"/>
                <c:pt idx="0">
                  <c:v>2013</c:v>
                </c:pt>
              </c:strCache>
            </c:strRef>
          </c:tx>
          <c:dLbls>
            <c:showVal val="1"/>
          </c:dLbls>
          <c:cat>
            <c:strRef>
              <c:f>Лист36!$B$5:$B$17</c:f>
              <c:strCache>
                <c:ptCount val="13"/>
                <c:pt idx="0">
                  <c:v>Ақмола</c:v>
                </c:pt>
                <c:pt idx="1">
                  <c:v>Актөбе</c:v>
                </c:pt>
                <c:pt idx="2">
                  <c:v>Алматы</c:v>
                </c:pt>
                <c:pt idx="3">
                  <c:v>ШҚО</c:v>
                </c:pt>
                <c:pt idx="4">
                  <c:v>Жамбыл</c:v>
                </c:pt>
                <c:pt idx="5">
                  <c:v>БҚО</c:v>
                </c:pt>
                <c:pt idx="6">
                  <c:v>Қостанай</c:v>
                </c:pt>
                <c:pt idx="7">
                  <c:v>Қызылорда</c:v>
                </c:pt>
                <c:pt idx="8">
                  <c:v>Маңғыстау </c:v>
                </c:pt>
                <c:pt idx="9">
                  <c:v>Павлодар</c:v>
                </c:pt>
                <c:pt idx="10">
                  <c:v>СҚО</c:v>
                </c:pt>
                <c:pt idx="11">
                  <c:v>Алматы қ.</c:v>
                </c:pt>
                <c:pt idx="12">
                  <c:v>Астана қ. </c:v>
                </c:pt>
              </c:strCache>
            </c:strRef>
          </c:cat>
          <c:val>
            <c:numRef>
              <c:f>Лист36!$D$5:$D$17</c:f>
              <c:numCache>
                <c:formatCode>General</c:formatCode>
                <c:ptCount val="13"/>
                <c:pt idx="0">
                  <c:v>299</c:v>
                </c:pt>
                <c:pt idx="1">
                  <c:v>251</c:v>
                </c:pt>
                <c:pt idx="2">
                  <c:v>704</c:v>
                </c:pt>
                <c:pt idx="3">
                  <c:v>297</c:v>
                </c:pt>
                <c:pt idx="4">
                  <c:v>382</c:v>
                </c:pt>
                <c:pt idx="5">
                  <c:v>275</c:v>
                </c:pt>
                <c:pt idx="6">
                  <c:v>206</c:v>
                </c:pt>
                <c:pt idx="7">
                  <c:v>558</c:v>
                </c:pt>
                <c:pt idx="8">
                  <c:v>127</c:v>
                </c:pt>
                <c:pt idx="9">
                  <c:v>244</c:v>
                </c:pt>
                <c:pt idx="10">
                  <c:v>222</c:v>
                </c:pt>
                <c:pt idx="11">
                  <c:v>169</c:v>
                </c:pt>
                <c:pt idx="12">
                  <c:v>47</c:v>
                </c:pt>
              </c:numCache>
            </c:numRef>
          </c:val>
        </c:ser>
        <c:ser>
          <c:idx val="2"/>
          <c:order val="2"/>
          <c:tx>
            <c:strRef>
              <c:f>Лист36!$E$2:$E$4</c:f>
              <c:strCache>
                <c:ptCount val="1"/>
                <c:pt idx="0">
                  <c:v>2014</c:v>
                </c:pt>
              </c:strCache>
            </c:strRef>
          </c:tx>
          <c:dLbls>
            <c:showVal val="1"/>
          </c:dLbls>
          <c:cat>
            <c:strRef>
              <c:f>Лист36!$B$5:$B$17</c:f>
              <c:strCache>
                <c:ptCount val="13"/>
                <c:pt idx="0">
                  <c:v>Ақмола</c:v>
                </c:pt>
                <c:pt idx="1">
                  <c:v>Актөбе</c:v>
                </c:pt>
                <c:pt idx="2">
                  <c:v>Алматы</c:v>
                </c:pt>
                <c:pt idx="3">
                  <c:v>ШҚО</c:v>
                </c:pt>
                <c:pt idx="4">
                  <c:v>Жамбыл</c:v>
                </c:pt>
                <c:pt idx="5">
                  <c:v>БҚО</c:v>
                </c:pt>
                <c:pt idx="6">
                  <c:v>Қостанай</c:v>
                </c:pt>
                <c:pt idx="7">
                  <c:v>Қызылорда</c:v>
                </c:pt>
                <c:pt idx="8">
                  <c:v>Маңғыстау </c:v>
                </c:pt>
                <c:pt idx="9">
                  <c:v>Павлодар</c:v>
                </c:pt>
                <c:pt idx="10">
                  <c:v>СҚО</c:v>
                </c:pt>
                <c:pt idx="11">
                  <c:v>Алматы қ.</c:v>
                </c:pt>
                <c:pt idx="12">
                  <c:v>Астана қ. </c:v>
                </c:pt>
              </c:strCache>
            </c:strRef>
          </c:cat>
          <c:val>
            <c:numRef>
              <c:f>Лист36!$E$5:$E$17</c:f>
              <c:numCache>
                <c:formatCode>General</c:formatCode>
                <c:ptCount val="13"/>
                <c:pt idx="0">
                  <c:v>341</c:v>
                </c:pt>
                <c:pt idx="1">
                  <c:v>278</c:v>
                </c:pt>
                <c:pt idx="2">
                  <c:v>775</c:v>
                </c:pt>
                <c:pt idx="3">
                  <c:v>341</c:v>
                </c:pt>
                <c:pt idx="4">
                  <c:v>378</c:v>
                </c:pt>
                <c:pt idx="5">
                  <c:v>286</c:v>
                </c:pt>
                <c:pt idx="6">
                  <c:v>231</c:v>
                </c:pt>
                <c:pt idx="7">
                  <c:v>614</c:v>
                </c:pt>
                <c:pt idx="8">
                  <c:v>135</c:v>
                </c:pt>
                <c:pt idx="9">
                  <c:v>240</c:v>
                </c:pt>
                <c:pt idx="10">
                  <c:v>234</c:v>
                </c:pt>
                <c:pt idx="11">
                  <c:v>158</c:v>
                </c:pt>
                <c:pt idx="12">
                  <c:v>63</c:v>
                </c:pt>
              </c:numCache>
            </c:numRef>
          </c:val>
        </c:ser>
        <c:shape val="cylinder"/>
        <c:axId val="100992512"/>
        <c:axId val="100994048"/>
        <c:axId val="0"/>
      </c:bar3DChart>
      <c:catAx>
        <c:axId val="100992512"/>
        <c:scaling>
          <c:orientation val="minMax"/>
        </c:scaling>
        <c:axPos val="b"/>
        <c:tickLblPos val="nextTo"/>
        <c:crossAx val="100994048"/>
        <c:crosses val="autoZero"/>
        <c:auto val="1"/>
        <c:lblAlgn val="ctr"/>
        <c:lblOffset val="100"/>
      </c:catAx>
      <c:valAx>
        <c:axId val="100994048"/>
        <c:scaling>
          <c:orientation val="minMax"/>
        </c:scaling>
        <c:axPos val="l"/>
        <c:majorGridlines/>
        <c:numFmt formatCode="General" sourceLinked="1"/>
        <c:tickLblPos val="nextTo"/>
        <c:crossAx val="100992512"/>
        <c:crosses val="autoZero"/>
        <c:crossBetween val="between"/>
      </c:valAx>
    </c:plotArea>
    <c:legend>
      <c:legendPos val="r"/>
    </c:legend>
    <c:plotVisOnly val="1"/>
    <c:dispBlanksAs val="gap"/>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Лист37!$C$2:$C$4</c:f>
              <c:strCache>
                <c:ptCount val="1"/>
                <c:pt idx="0">
                  <c:v>2012</c:v>
                </c:pt>
              </c:strCache>
            </c:strRef>
          </c:tx>
          <c:dLbls>
            <c:showVal val="1"/>
          </c:dLbls>
          <c:cat>
            <c:strRef>
              <c:f>Лист37!$B$5:$B$17</c:f>
              <c:strCache>
                <c:ptCount val="13"/>
                <c:pt idx="0">
                  <c:v>Ақмола</c:v>
                </c:pt>
                <c:pt idx="1">
                  <c:v>Актөбе</c:v>
                </c:pt>
                <c:pt idx="2">
                  <c:v>Алматы</c:v>
                </c:pt>
                <c:pt idx="3">
                  <c:v>ШҚО</c:v>
                </c:pt>
                <c:pt idx="4">
                  <c:v>Жамбыл</c:v>
                </c:pt>
                <c:pt idx="5">
                  <c:v>БҚО</c:v>
                </c:pt>
                <c:pt idx="6">
                  <c:v>Қостанай</c:v>
                </c:pt>
                <c:pt idx="7">
                  <c:v>Қызылорда</c:v>
                </c:pt>
                <c:pt idx="8">
                  <c:v>Маңғыстау </c:v>
                </c:pt>
                <c:pt idx="9">
                  <c:v>Павлодар</c:v>
                </c:pt>
                <c:pt idx="10">
                  <c:v>СҚО</c:v>
                </c:pt>
                <c:pt idx="11">
                  <c:v>Алматы қ.</c:v>
                </c:pt>
                <c:pt idx="12">
                  <c:v>Астана қ. </c:v>
                </c:pt>
              </c:strCache>
            </c:strRef>
          </c:cat>
          <c:val>
            <c:numRef>
              <c:f>Лист37!$C$5:$C$17</c:f>
              <c:numCache>
                <c:formatCode>General</c:formatCode>
                <c:ptCount val="13"/>
                <c:pt idx="0">
                  <c:v>253</c:v>
                </c:pt>
                <c:pt idx="1">
                  <c:v>261</c:v>
                </c:pt>
                <c:pt idx="2">
                  <c:v>593</c:v>
                </c:pt>
                <c:pt idx="3">
                  <c:v>315</c:v>
                </c:pt>
                <c:pt idx="4">
                  <c:v>373</c:v>
                </c:pt>
                <c:pt idx="5">
                  <c:v>262</c:v>
                </c:pt>
                <c:pt idx="6">
                  <c:v>198</c:v>
                </c:pt>
                <c:pt idx="7">
                  <c:v>509</c:v>
                </c:pt>
                <c:pt idx="8">
                  <c:v>95</c:v>
                </c:pt>
                <c:pt idx="9">
                  <c:v>158</c:v>
                </c:pt>
                <c:pt idx="10">
                  <c:v>210</c:v>
                </c:pt>
                <c:pt idx="11">
                  <c:v>139</c:v>
                </c:pt>
                <c:pt idx="12">
                  <c:v>81</c:v>
                </c:pt>
              </c:numCache>
            </c:numRef>
          </c:val>
        </c:ser>
        <c:ser>
          <c:idx val="1"/>
          <c:order val="1"/>
          <c:tx>
            <c:strRef>
              <c:f>Лист37!$D$2:$D$4</c:f>
              <c:strCache>
                <c:ptCount val="1"/>
                <c:pt idx="0">
                  <c:v>2013</c:v>
                </c:pt>
              </c:strCache>
            </c:strRef>
          </c:tx>
          <c:dLbls>
            <c:showVal val="1"/>
          </c:dLbls>
          <c:cat>
            <c:strRef>
              <c:f>Лист37!$B$5:$B$17</c:f>
              <c:strCache>
                <c:ptCount val="13"/>
                <c:pt idx="0">
                  <c:v>Ақмола</c:v>
                </c:pt>
                <c:pt idx="1">
                  <c:v>Актөбе</c:v>
                </c:pt>
                <c:pt idx="2">
                  <c:v>Алматы</c:v>
                </c:pt>
                <c:pt idx="3">
                  <c:v>ШҚО</c:v>
                </c:pt>
                <c:pt idx="4">
                  <c:v>Жамбыл</c:v>
                </c:pt>
                <c:pt idx="5">
                  <c:v>БҚО</c:v>
                </c:pt>
                <c:pt idx="6">
                  <c:v>Қостанай</c:v>
                </c:pt>
                <c:pt idx="7">
                  <c:v>Қызылорда</c:v>
                </c:pt>
                <c:pt idx="8">
                  <c:v>Маңғыстау </c:v>
                </c:pt>
                <c:pt idx="9">
                  <c:v>Павлодар</c:v>
                </c:pt>
                <c:pt idx="10">
                  <c:v>СҚО</c:v>
                </c:pt>
                <c:pt idx="11">
                  <c:v>Алматы қ.</c:v>
                </c:pt>
                <c:pt idx="12">
                  <c:v>Астана қ. </c:v>
                </c:pt>
              </c:strCache>
            </c:strRef>
          </c:cat>
          <c:val>
            <c:numRef>
              <c:f>Лист37!$D$5:$D$17</c:f>
              <c:numCache>
                <c:formatCode>General</c:formatCode>
                <c:ptCount val="13"/>
                <c:pt idx="0">
                  <c:v>293</c:v>
                </c:pt>
                <c:pt idx="1">
                  <c:v>273</c:v>
                </c:pt>
                <c:pt idx="2">
                  <c:v>573</c:v>
                </c:pt>
                <c:pt idx="3">
                  <c:v>312</c:v>
                </c:pt>
                <c:pt idx="4">
                  <c:v>385</c:v>
                </c:pt>
                <c:pt idx="5">
                  <c:v>259</c:v>
                </c:pt>
                <c:pt idx="6">
                  <c:v>193</c:v>
                </c:pt>
                <c:pt idx="7">
                  <c:v>535</c:v>
                </c:pt>
                <c:pt idx="8">
                  <c:v>98</c:v>
                </c:pt>
                <c:pt idx="9">
                  <c:v>186</c:v>
                </c:pt>
                <c:pt idx="10">
                  <c:v>216</c:v>
                </c:pt>
                <c:pt idx="11">
                  <c:v>146</c:v>
                </c:pt>
                <c:pt idx="12">
                  <c:v>28</c:v>
                </c:pt>
              </c:numCache>
            </c:numRef>
          </c:val>
        </c:ser>
        <c:ser>
          <c:idx val="2"/>
          <c:order val="2"/>
          <c:tx>
            <c:strRef>
              <c:f>Лист37!$E$2:$E$4</c:f>
              <c:strCache>
                <c:ptCount val="1"/>
                <c:pt idx="0">
                  <c:v>2014</c:v>
                </c:pt>
              </c:strCache>
            </c:strRef>
          </c:tx>
          <c:dLbls>
            <c:showVal val="1"/>
          </c:dLbls>
          <c:cat>
            <c:strRef>
              <c:f>Лист37!$B$5:$B$17</c:f>
              <c:strCache>
                <c:ptCount val="13"/>
                <c:pt idx="0">
                  <c:v>Ақмола</c:v>
                </c:pt>
                <c:pt idx="1">
                  <c:v>Актөбе</c:v>
                </c:pt>
                <c:pt idx="2">
                  <c:v>Алматы</c:v>
                </c:pt>
                <c:pt idx="3">
                  <c:v>ШҚО</c:v>
                </c:pt>
                <c:pt idx="4">
                  <c:v>Жамбыл</c:v>
                </c:pt>
                <c:pt idx="5">
                  <c:v>БҚО</c:v>
                </c:pt>
                <c:pt idx="6">
                  <c:v>Қостанай</c:v>
                </c:pt>
                <c:pt idx="7">
                  <c:v>Қызылорда</c:v>
                </c:pt>
                <c:pt idx="8">
                  <c:v>Маңғыстау </c:v>
                </c:pt>
                <c:pt idx="9">
                  <c:v>Павлодар</c:v>
                </c:pt>
                <c:pt idx="10">
                  <c:v>СҚО</c:v>
                </c:pt>
                <c:pt idx="11">
                  <c:v>Алматы қ.</c:v>
                </c:pt>
                <c:pt idx="12">
                  <c:v>Астана қ. </c:v>
                </c:pt>
              </c:strCache>
            </c:strRef>
          </c:cat>
          <c:val>
            <c:numRef>
              <c:f>Лист37!$E$5:$E$17</c:f>
              <c:numCache>
                <c:formatCode>General</c:formatCode>
                <c:ptCount val="13"/>
                <c:pt idx="0">
                  <c:v>348</c:v>
                </c:pt>
                <c:pt idx="1">
                  <c:v>279</c:v>
                </c:pt>
                <c:pt idx="2">
                  <c:v>620</c:v>
                </c:pt>
                <c:pt idx="3">
                  <c:v>332</c:v>
                </c:pt>
                <c:pt idx="4">
                  <c:v>372</c:v>
                </c:pt>
                <c:pt idx="5">
                  <c:v>254</c:v>
                </c:pt>
                <c:pt idx="6">
                  <c:v>161</c:v>
                </c:pt>
                <c:pt idx="7">
                  <c:v>505</c:v>
                </c:pt>
                <c:pt idx="8">
                  <c:v>109</c:v>
                </c:pt>
                <c:pt idx="9">
                  <c:v>154</c:v>
                </c:pt>
                <c:pt idx="10">
                  <c:v>187</c:v>
                </c:pt>
                <c:pt idx="11">
                  <c:v>155</c:v>
                </c:pt>
                <c:pt idx="12">
                  <c:v>42</c:v>
                </c:pt>
              </c:numCache>
            </c:numRef>
          </c:val>
        </c:ser>
        <c:shape val="cylinder"/>
        <c:axId val="107169280"/>
        <c:axId val="107170816"/>
        <c:axId val="0"/>
      </c:bar3DChart>
      <c:catAx>
        <c:axId val="107169280"/>
        <c:scaling>
          <c:orientation val="minMax"/>
        </c:scaling>
        <c:axPos val="b"/>
        <c:tickLblPos val="nextTo"/>
        <c:crossAx val="107170816"/>
        <c:crosses val="autoZero"/>
        <c:auto val="1"/>
        <c:lblAlgn val="ctr"/>
        <c:lblOffset val="100"/>
      </c:catAx>
      <c:valAx>
        <c:axId val="107170816"/>
        <c:scaling>
          <c:orientation val="minMax"/>
        </c:scaling>
        <c:axPos val="l"/>
        <c:majorGridlines/>
        <c:numFmt formatCode="General" sourceLinked="1"/>
        <c:tickLblPos val="nextTo"/>
        <c:crossAx val="107169280"/>
        <c:crosses val="autoZero"/>
        <c:crossBetween val="between"/>
      </c:valAx>
    </c:plotArea>
    <c:legend>
      <c:legendPos val="r"/>
    </c:legend>
    <c:plotVisOnly val="1"/>
    <c:dispBlanksAs val="gap"/>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Лист26!$C$2</c:f>
              <c:strCache>
                <c:ptCount val="1"/>
                <c:pt idx="0">
                  <c:v>2012</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Лист26!$B$3:$B$18</c:f>
              <c:strCache>
                <c:ptCount val="16"/>
                <c:pt idx="0">
                  <c:v>Ақмола</c:v>
                </c:pt>
                <c:pt idx="1">
                  <c:v>Ақтөбе</c:v>
                </c:pt>
                <c:pt idx="2">
                  <c:v>Алматы</c:v>
                </c:pt>
                <c:pt idx="3">
                  <c:v>Атырау</c:v>
                </c:pt>
                <c:pt idx="4">
                  <c:v>ШҚО</c:v>
                </c:pt>
                <c:pt idx="5">
                  <c:v>Жамбыл</c:v>
                </c:pt>
                <c:pt idx="6">
                  <c:v>БҚО</c:v>
                </c:pt>
                <c:pt idx="7">
                  <c:v>Қарағанды</c:v>
                </c:pt>
                <c:pt idx="8">
                  <c:v>Қостанай</c:v>
                </c:pt>
                <c:pt idx="9">
                  <c:v>Қызылорда</c:v>
                </c:pt>
                <c:pt idx="10">
                  <c:v>Маңғыстау</c:v>
                </c:pt>
                <c:pt idx="11">
                  <c:v>Павлодар</c:v>
                </c:pt>
                <c:pt idx="12">
                  <c:v>СҚО</c:v>
                </c:pt>
                <c:pt idx="13">
                  <c:v>ОҚО </c:v>
                </c:pt>
                <c:pt idx="14">
                  <c:v>Алматы қ.</c:v>
                </c:pt>
                <c:pt idx="15">
                  <c:v>Астана қ. </c:v>
                </c:pt>
              </c:strCache>
            </c:strRef>
          </c:cat>
          <c:val>
            <c:numRef>
              <c:f>Лист26!$C$3:$C$18</c:f>
              <c:numCache>
                <c:formatCode>General</c:formatCode>
                <c:ptCount val="16"/>
                <c:pt idx="0">
                  <c:v>1</c:v>
                </c:pt>
                <c:pt idx="1">
                  <c:v>4</c:v>
                </c:pt>
                <c:pt idx="2">
                  <c:v>13</c:v>
                </c:pt>
                <c:pt idx="3">
                  <c:v>3</c:v>
                </c:pt>
                <c:pt idx="4">
                  <c:v>4</c:v>
                </c:pt>
                <c:pt idx="5">
                  <c:v>9</c:v>
                </c:pt>
                <c:pt idx="6">
                  <c:v>8</c:v>
                </c:pt>
                <c:pt idx="7">
                  <c:v>7</c:v>
                </c:pt>
                <c:pt idx="8">
                  <c:v>8</c:v>
                </c:pt>
                <c:pt idx="9">
                  <c:v>3</c:v>
                </c:pt>
                <c:pt idx="10">
                  <c:v>2</c:v>
                </c:pt>
                <c:pt idx="11">
                  <c:v>1</c:v>
                </c:pt>
                <c:pt idx="12">
                  <c:v>1</c:v>
                </c:pt>
                <c:pt idx="13">
                  <c:v>15</c:v>
                </c:pt>
                <c:pt idx="14">
                  <c:v>1</c:v>
                </c:pt>
                <c:pt idx="15">
                  <c:v>1</c:v>
                </c:pt>
              </c:numCache>
            </c:numRef>
          </c:val>
        </c:ser>
        <c:ser>
          <c:idx val="1"/>
          <c:order val="1"/>
          <c:tx>
            <c:strRef>
              <c:f>Лист26!$D$2</c:f>
              <c:strCache>
                <c:ptCount val="1"/>
                <c:pt idx="0">
                  <c:v>2013</c:v>
                </c:pt>
              </c:strCache>
            </c:strRef>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Лист26!$B$3:$B$18</c:f>
              <c:strCache>
                <c:ptCount val="16"/>
                <c:pt idx="0">
                  <c:v>Ақмола</c:v>
                </c:pt>
                <c:pt idx="1">
                  <c:v>Ақтөбе</c:v>
                </c:pt>
                <c:pt idx="2">
                  <c:v>Алматы</c:v>
                </c:pt>
                <c:pt idx="3">
                  <c:v>Атырау</c:v>
                </c:pt>
                <c:pt idx="4">
                  <c:v>ШҚО</c:v>
                </c:pt>
                <c:pt idx="5">
                  <c:v>Жамбыл</c:v>
                </c:pt>
                <c:pt idx="6">
                  <c:v>БҚО</c:v>
                </c:pt>
                <c:pt idx="7">
                  <c:v>Қарағанды</c:v>
                </c:pt>
                <c:pt idx="8">
                  <c:v>Қостанай</c:v>
                </c:pt>
                <c:pt idx="9">
                  <c:v>Қызылорда</c:v>
                </c:pt>
                <c:pt idx="10">
                  <c:v>Маңғыстау</c:v>
                </c:pt>
                <c:pt idx="11">
                  <c:v>Павлодар</c:v>
                </c:pt>
                <c:pt idx="12">
                  <c:v>СҚО</c:v>
                </c:pt>
                <c:pt idx="13">
                  <c:v>ОҚО </c:v>
                </c:pt>
                <c:pt idx="14">
                  <c:v>Алматы қ.</c:v>
                </c:pt>
                <c:pt idx="15">
                  <c:v>Астана қ. </c:v>
                </c:pt>
              </c:strCache>
            </c:strRef>
          </c:cat>
          <c:val>
            <c:numRef>
              <c:f>Лист26!$D$3:$D$18</c:f>
              <c:numCache>
                <c:formatCode>General</c:formatCode>
                <c:ptCount val="16"/>
                <c:pt idx="0">
                  <c:v>17</c:v>
                </c:pt>
                <c:pt idx="1">
                  <c:v>30</c:v>
                </c:pt>
                <c:pt idx="2">
                  <c:v>52</c:v>
                </c:pt>
                <c:pt idx="3">
                  <c:v>13</c:v>
                </c:pt>
                <c:pt idx="4">
                  <c:v>29</c:v>
                </c:pt>
                <c:pt idx="5">
                  <c:v>35</c:v>
                </c:pt>
                <c:pt idx="6">
                  <c:v>20</c:v>
                </c:pt>
                <c:pt idx="7">
                  <c:v>26</c:v>
                </c:pt>
                <c:pt idx="8">
                  <c:v>23</c:v>
                </c:pt>
                <c:pt idx="9">
                  <c:v>34</c:v>
                </c:pt>
                <c:pt idx="10">
                  <c:v>14</c:v>
                </c:pt>
                <c:pt idx="11">
                  <c:v>13</c:v>
                </c:pt>
                <c:pt idx="12">
                  <c:v>17</c:v>
                </c:pt>
                <c:pt idx="13">
                  <c:v>94</c:v>
                </c:pt>
                <c:pt idx="14">
                  <c:v>19</c:v>
                </c:pt>
                <c:pt idx="15">
                  <c:v>24</c:v>
                </c:pt>
              </c:numCache>
            </c:numRef>
          </c:val>
        </c:ser>
        <c:ser>
          <c:idx val="2"/>
          <c:order val="2"/>
          <c:tx>
            <c:strRef>
              <c:f>Лист26!$E$2</c:f>
              <c:strCache>
                <c:ptCount val="1"/>
                <c:pt idx="0">
                  <c:v>2014</c:v>
                </c:pt>
              </c:strCache>
            </c:strRef>
          </c:tx>
          <c:spPr>
            <a:solidFill>
              <a:schemeClr val="accent3"/>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Лист26!$B$3:$B$18</c:f>
              <c:strCache>
                <c:ptCount val="16"/>
                <c:pt idx="0">
                  <c:v>Ақмола</c:v>
                </c:pt>
                <c:pt idx="1">
                  <c:v>Ақтөбе</c:v>
                </c:pt>
                <c:pt idx="2">
                  <c:v>Алматы</c:v>
                </c:pt>
                <c:pt idx="3">
                  <c:v>Атырау</c:v>
                </c:pt>
                <c:pt idx="4">
                  <c:v>ШҚО</c:v>
                </c:pt>
                <c:pt idx="5">
                  <c:v>Жамбыл</c:v>
                </c:pt>
                <c:pt idx="6">
                  <c:v>БҚО</c:v>
                </c:pt>
                <c:pt idx="7">
                  <c:v>Қарағанды</c:v>
                </c:pt>
                <c:pt idx="8">
                  <c:v>Қостанай</c:v>
                </c:pt>
                <c:pt idx="9">
                  <c:v>Қызылорда</c:v>
                </c:pt>
                <c:pt idx="10">
                  <c:v>Маңғыстау</c:v>
                </c:pt>
                <c:pt idx="11">
                  <c:v>Павлодар</c:v>
                </c:pt>
                <c:pt idx="12">
                  <c:v>СҚО</c:v>
                </c:pt>
                <c:pt idx="13">
                  <c:v>ОҚО </c:v>
                </c:pt>
                <c:pt idx="14">
                  <c:v>Алматы қ.</c:v>
                </c:pt>
                <c:pt idx="15">
                  <c:v>Астана қ. </c:v>
                </c:pt>
              </c:strCache>
            </c:strRef>
          </c:cat>
          <c:val>
            <c:numRef>
              <c:f>Лист26!$E$3:$E$18</c:f>
              <c:numCache>
                <c:formatCode>General</c:formatCode>
                <c:ptCount val="16"/>
                <c:pt idx="0">
                  <c:v>20</c:v>
                </c:pt>
                <c:pt idx="1">
                  <c:v>32</c:v>
                </c:pt>
                <c:pt idx="2">
                  <c:v>57</c:v>
                </c:pt>
                <c:pt idx="3">
                  <c:v>26</c:v>
                </c:pt>
                <c:pt idx="4">
                  <c:v>32</c:v>
                </c:pt>
                <c:pt idx="5">
                  <c:v>39</c:v>
                </c:pt>
                <c:pt idx="6">
                  <c:v>28</c:v>
                </c:pt>
                <c:pt idx="7">
                  <c:v>28</c:v>
                </c:pt>
                <c:pt idx="8">
                  <c:v>11</c:v>
                </c:pt>
                <c:pt idx="9">
                  <c:v>31</c:v>
                </c:pt>
                <c:pt idx="10">
                  <c:v>23</c:v>
                </c:pt>
                <c:pt idx="11">
                  <c:v>29</c:v>
                </c:pt>
                <c:pt idx="12">
                  <c:v>33</c:v>
                </c:pt>
                <c:pt idx="13">
                  <c:v>110</c:v>
                </c:pt>
                <c:pt idx="14">
                  <c:v>18</c:v>
                </c:pt>
                <c:pt idx="15">
                  <c:v>11</c:v>
                </c:pt>
              </c:numCache>
            </c:numRef>
          </c:val>
        </c:ser>
        <c:shape val="box"/>
        <c:axId val="107317888"/>
        <c:axId val="107331968"/>
        <c:axId val="0"/>
      </c:bar3DChart>
      <c:catAx>
        <c:axId val="10731788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7331968"/>
        <c:crosses val="autoZero"/>
        <c:auto val="1"/>
        <c:lblAlgn val="ctr"/>
        <c:lblOffset val="100"/>
      </c:catAx>
      <c:valAx>
        <c:axId val="107331968"/>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731788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Лист27!$C$2</c:f>
              <c:strCache>
                <c:ptCount val="1"/>
                <c:pt idx="0">
                  <c:v>2013</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Лист27!$B$3:$B$18</c:f>
              <c:strCache>
                <c:ptCount val="16"/>
                <c:pt idx="0">
                  <c:v>Ақмола</c:v>
                </c:pt>
                <c:pt idx="1">
                  <c:v>Ақтөбе</c:v>
                </c:pt>
                <c:pt idx="2">
                  <c:v>Алматы</c:v>
                </c:pt>
                <c:pt idx="3">
                  <c:v>Атырау</c:v>
                </c:pt>
                <c:pt idx="4">
                  <c:v>Шығыс Қазақстан</c:v>
                </c:pt>
                <c:pt idx="5">
                  <c:v>Жамбыл </c:v>
                </c:pt>
                <c:pt idx="6">
                  <c:v>Батыс Қазақстан  </c:v>
                </c:pt>
                <c:pt idx="7">
                  <c:v>Қарағанды</c:v>
                </c:pt>
                <c:pt idx="8">
                  <c:v>Қостанай</c:v>
                </c:pt>
                <c:pt idx="9">
                  <c:v>Қызылорда</c:v>
                </c:pt>
                <c:pt idx="10">
                  <c:v>Маңғыстау</c:v>
                </c:pt>
                <c:pt idx="11">
                  <c:v>Павлодар</c:v>
                </c:pt>
                <c:pt idx="12">
                  <c:v>Солтүстік Қазақстан</c:v>
                </c:pt>
                <c:pt idx="13">
                  <c:v>Оңтүстік Қазақстан </c:v>
                </c:pt>
                <c:pt idx="14">
                  <c:v>Алматы қ.</c:v>
                </c:pt>
                <c:pt idx="15">
                  <c:v>Астана қ. </c:v>
                </c:pt>
              </c:strCache>
            </c:strRef>
          </c:cat>
          <c:val>
            <c:numRef>
              <c:f>Лист27!$C$3:$C$18</c:f>
              <c:numCache>
                <c:formatCode>General</c:formatCode>
                <c:ptCount val="16"/>
                <c:pt idx="0">
                  <c:v>40</c:v>
                </c:pt>
                <c:pt idx="1">
                  <c:v>0</c:v>
                </c:pt>
                <c:pt idx="2">
                  <c:v>1</c:v>
                </c:pt>
                <c:pt idx="3">
                  <c:v>0</c:v>
                </c:pt>
                <c:pt idx="4">
                  <c:v>50</c:v>
                </c:pt>
                <c:pt idx="5">
                  <c:v>6</c:v>
                </c:pt>
                <c:pt idx="6">
                  <c:v>15</c:v>
                </c:pt>
                <c:pt idx="7">
                  <c:v>1</c:v>
                </c:pt>
                <c:pt idx="8">
                  <c:v>25</c:v>
                </c:pt>
                <c:pt idx="9">
                  <c:v>6</c:v>
                </c:pt>
                <c:pt idx="10">
                  <c:v>4</c:v>
                </c:pt>
                <c:pt idx="11">
                  <c:v>51</c:v>
                </c:pt>
                <c:pt idx="12">
                  <c:v>59</c:v>
                </c:pt>
                <c:pt idx="13">
                  <c:v>45</c:v>
                </c:pt>
                <c:pt idx="14">
                  <c:v>17</c:v>
                </c:pt>
                <c:pt idx="15">
                  <c:v>28</c:v>
                </c:pt>
              </c:numCache>
            </c:numRef>
          </c:val>
        </c:ser>
        <c:ser>
          <c:idx val="1"/>
          <c:order val="1"/>
          <c:tx>
            <c:strRef>
              <c:f>Лист27!$D$2</c:f>
              <c:strCache>
                <c:ptCount val="1"/>
                <c:pt idx="0">
                  <c:v>2014</c:v>
                </c:pt>
              </c:strCache>
            </c:strRef>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Лист27!$B$3:$B$18</c:f>
              <c:strCache>
                <c:ptCount val="16"/>
                <c:pt idx="0">
                  <c:v>Ақмола</c:v>
                </c:pt>
                <c:pt idx="1">
                  <c:v>Ақтөбе</c:v>
                </c:pt>
                <c:pt idx="2">
                  <c:v>Алматы</c:v>
                </c:pt>
                <c:pt idx="3">
                  <c:v>Атырау</c:v>
                </c:pt>
                <c:pt idx="4">
                  <c:v>Шығыс Қазақстан</c:v>
                </c:pt>
                <c:pt idx="5">
                  <c:v>Жамбыл </c:v>
                </c:pt>
                <c:pt idx="6">
                  <c:v>Батыс Қазақстан  </c:v>
                </c:pt>
                <c:pt idx="7">
                  <c:v>Қарағанды</c:v>
                </c:pt>
                <c:pt idx="8">
                  <c:v>Қостанай</c:v>
                </c:pt>
                <c:pt idx="9">
                  <c:v>Қызылорда</c:v>
                </c:pt>
                <c:pt idx="10">
                  <c:v>Маңғыстау</c:v>
                </c:pt>
                <c:pt idx="11">
                  <c:v>Павлодар</c:v>
                </c:pt>
                <c:pt idx="12">
                  <c:v>Солтүстік Қазақстан</c:v>
                </c:pt>
                <c:pt idx="13">
                  <c:v>Оңтүстік Қазақстан </c:v>
                </c:pt>
                <c:pt idx="14">
                  <c:v>Алматы қ.</c:v>
                </c:pt>
                <c:pt idx="15">
                  <c:v>Астана қ. </c:v>
                </c:pt>
              </c:strCache>
            </c:strRef>
          </c:cat>
          <c:val>
            <c:numRef>
              <c:f>Лист27!$D$3:$D$18</c:f>
              <c:numCache>
                <c:formatCode>General</c:formatCode>
                <c:ptCount val="16"/>
                <c:pt idx="0">
                  <c:v>41</c:v>
                </c:pt>
                <c:pt idx="1">
                  <c:v>36</c:v>
                </c:pt>
                <c:pt idx="2">
                  <c:v>85</c:v>
                </c:pt>
                <c:pt idx="3">
                  <c:v>19</c:v>
                </c:pt>
                <c:pt idx="4">
                  <c:v>45</c:v>
                </c:pt>
                <c:pt idx="5">
                  <c:v>50</c:v>
                </c:pt>
                <c:pt idx="6">
                  <c:v>30</c:v>
                </c:pt>
                <c:pt idx="7">
                  <c:v>41</c:v>
                </c:pt>
                <c:pt idx="8">
                  <c:v>26</c:v>
                </c:pt>
                <c:pt idx="9">
                  <c:v>55</c:v>
                </c:pt>
                <c:pt idx="10">
                  <c:v>22</c:v>
                </c:pt>
                <c:pt idx="11">
                  <c:v>30</c:v>
                </c:pt>
                <c:pt idx="12">
                  <c:v>27</c:v>
                </c:pt>
                <c:pt idx="13">
                  <c:v>140</c:v>
                </c:pt>
                <c:pt idx="14">
                  <c:v>18</c:v>
                </c:pt>
                <c:pt idx="15">
                  <c:v>20</c:v>
                </c:pt>
              </c:numCache>
            </c:numRef>
          </c:val>
        </c:ser>
        <c:shape val="box"/>
        <c:axId val="107632128"/>
        <c:axId val="107633664"/>
        <c:axId val="0"/>
      </c:bar3DChart>
      <c:catAx>
        <c:axId val="10763212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7633664"/>
        <c:crosses val="autoZero"/>
        <c:auto val="1"/>
        <c:lblAlgn val="ctr"/>
        <c:lblOffset val="100"/>
      </c:catAx>
      <c:valAx>
        <c:axId val="107633664"/>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763212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Лист28!$B$3</c:f>
              <c:strCache>
                <c:ptCount val="1"/>
                <c:pt idx="0">
                  <c:v>Өрлеу ҚР</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Лист28!$C$2:$E$2</c:f>
              <c:numCache>
                <c:formatCode>General</c:formatCode>
                <c:ptCount val="3"/>
                <c:pt idx="0">
                  <c:v>2012</c:v>
                </c:pt>
                <c:pt idx="1">
                  <c:v>2013</c:v>
                </c:pt>
                <c:pt idx="2">
                  <c:v>2014</c:v>
                </c:pt>
              </c:numCache>
            </c:numRef>
          </c:cat>
          <c:val>
            <c:numRef>
              <c:f>Лист28!$C$3:$E$3</c:f>
              <c:numCache>
                <c:formatCode>General</c:formatCode>
                <c:ptCount val="3"/>
                <c:pt idx="1">
                  <c:v>348</c:v>
                </c:pt>
                <c:pt idx="2">
                  <c:v>685</c:v>
                </c:pt>
              </c:numCache>
            </c:numRef>
          </c:val>
        </c:ser>
        <c:ser>
          <c:idx val="1"/>
          <c:order val="1"/>
          <c:tx>
            <c:strRef>
              <c:f>Лист28!$B$4</c:f>
              <c:strCache>
                <c:ptCount val="1"/>
                <c:pt idx="0">
                  <c:v>ПШО ҚР</c:v>
                </c:pt>
              </c:strCache>
            </c:strRef>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Лист28!$C$2:$E$2</c:f>
              <c:numCache>
                <c:formatCode>General</c:formatCode>
                <c:ptCount val="3"/>
                <c:pt idx="0">
                  <c:v>2012</c:v>
                </c:pt>
                <c:pt idx="1">
                  <c:v>2013</c:v>
                </c:pt>
                <c:pt idx="2">
                  <c:v>2014</c:v>
                </c:pt>
              </c:numCache>
            </c:numRef>
          </c:cat>
          <c:val>
            <c:numRef>
              <c:f>Лист28!$C$4:$E$4</c:f>
              <c:numCache>
                <c:formatCode>General</c:formatCode>
                <c:ptCount val="3"/>
                <c:pt idx="0">
                  <c:v>81</c:v>
                </c:pt>
                <c:pt idx="1">
                  <c:v>460</c:v>
                </c:pt>
                <c:pt idx="2">
                  <c:v>528</c:v>
                </c:pt>
              </c:numCache>
            </c:numRef>
          </c:val>
        </c:ser>
        <c:shape val="box"/>
        <c:axId val="108261760"/>
        <c:axId val="108263296"/>
        <c:axId val="0"/>
      </c:bar3DChart>
      <c:catAx>
        <c:axId val="10826176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8263296"/>
        <c:crosses val="autoZero"/>
        <c:auto val="1"/>
        <c:lblAlgn val="ctr"/>
        <c:lblOffset val="100"/>
      </c:catAx>
      <c:valAx>
        <c:axId val="108263296"/>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82617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Лист3!$C$2</c:f>
              <c:strCache>
                <c:ptCount val="1"/>
                <c:pt idx="0">
                  <c:v>2012-2013</c:v>
                </c:pt>
              </c:strCache>
            </c:strRef>
          </c:tx>
          <c:dLbls>
            <c:spPr>
              <a:noFill/>
              <a:ln>
                <a:noFill/>
              </a:ln>
              <a:effectLst/>
            </c:spPr>
            <c:showVal val="1"/>
            <c:extLst>
              <c:ext xmlns:c15="http://schemas.microsoft.com/office/drawing/2012/chart" uri="{CE6537A1-D6FC-4f65-9D91-7224C49458BB}">
                <c15:layout/>
                <c15:showLeaderLines val="0"/>
              </c:ext>
            </c:extLst>
          </c:dLbls>
          <c:cat>
            <c:strRef>
              <c:f>Лист3!$B$3:$B$14</c:f>
              <c:strCache>
                <c:ptCount val="12"/>
                <c:pt idx="0">
                  <c:v>Астана қ.</c:v>
                </c:pt>
                <c:pt idx="1">
                  <c:v>Алматы қ.</c:v>
                </c:pt>
                <c:pt idx="2">
                  <c:v>Ақмола </c:v>
                </c:pt>
                <c:pt idx="3">
                  <c:v>Алматы</c:v>
                </c:pt>
                <c:pt idx="4">
                  <c:v>БҚО</c:v>
                </c:pt>
                <c:pt idx="5">
                  <c:v>Маңғыстау</c:v>
                </c:pt>
                <c:pt idx="6">
                  <c:v>ШҚО</c:v>
                </c:pt>
                <c:pt idx="7">
                  <c:v>Жамбыл</c:v>
                </c:pt>
                <c:pt idx="8">
                  <c:v>Қызылорда</c:v>
                </c:pt>
                <c:pt idx="9">
                  <c:v>Қостанай</c:v>
                </c:pt>
                <c:pt idx="10">
                  <c:v>Павлодар</c:v>
                </c:pt>
                <c:pt idx="11">
                  <c:v>СҚО</c:v>
                </c:pt>
              </c:strCache>
            </c:strRef>
          </c:cat>
          <c:val>
            <c:numRef>
              <c:f>Лист3!$C$3:$C$14</c:f>
              <c:numCache>
                <c:formatCode>General</c:formatCode>
                <c:ptCount val="12"/>
                <c:pt idx="0">
                  <c:v>68</c:v>
                </c:pt>
                <c:pt idx="1">
                  <c:v>73</c:v>
                </c:pt>
                <c:pt idx="2">
                  <c:v>64</c:v>
                </c:pt>
                <c:pt idx="3">
                  <c:v>58</c:v>
                </c:pt>
                <c:pt idx="4">
                  <c:v>61</c:v>
                </c:pt>
                <c:pt idx="5">
                  <c:v>61</c:v>
                </c:pt>
                <c:pt idx="6">
                  <c:v>66</c:v>
                </c:pt>
                <c:pt idx="7">
                  <c:v>63</c:v>
                </c:pt>
                <c:pt idx="8">
                  <c:v>76</c:v>
                </c:pt>
                <c:pt idx="9">
                  <c:v>61</c:v>
                </c:pt>
                <c:pt idx="10">
                  <c:v>74</c:v>
                </c:pt>
                <c:pt idx="11">
                  <c:v>76</c:v>
                </c:pt>
              </c:numCache>
            </c:numRef>
          </c:val>
        </c:ser>
        <c:ser>
          <c:idx val="1"/>
          <c:order val="1"/>
          <c:tx>
            <c:strRef>
              <c:f>Лист3!$D$2</c:f>
              <c:strCache>
                <c:ptCount val="1"/>
                <c:pt idx="0">
                  <c:v>2013-2014</c:v>
                </c:pt>
              </c:strCache>
            </c:strRef>
          </c:tx>
          <c:dLbls>
            <c:dLbl>
              <c:idx val="0"/>
              <c:layout>
                <c:manualLayout>
                  <c:x val="0"/>
                  <c:y val="0.16420361247947471"/>
                </c:manualLayout>
              </c:layout>
              <c:showVal val="1"/>
            </c:dLbl>
            <c:dLbl>
              <c:idx val="1"/>
              <c:layout>
                <c:manualLayout>
                  <c:x val="0"/>
                  <c:y val="0.17241379310344879"/>
                </c:manualLayout>
              </c:layout>
              <c:showVal val="1"/>
            </c:dLbl>
            <c:dLbl>
              <c:idx val="2"/>
              <c:layout>
                <c:manualLayout>
                  <c:x val="2.4084778420038612E-3"/>
                  <c:y val="0.22577996715927764"/>
                </c:manualLayout>
              </c:layout>
              <c:showVal val="1"/>
            </c:dLbl>
            <c:dLbl>
              <c:idx val="3"/>
              <c:layout>
                <c:manualLayout>
                  <c:x val="0"/>
                  <c:y val="0.15188834154351391"/>
                </c:manualLayout>
              </c:layout>
              <c:showVal val="1"/>
            </c:dLbl>
            <c:dLbl>
              <c:idx val="4"/>
              <c:layout>
                <c:manualLayout>
                  <c:x val="2.4084778420038612E-3"/>
                  <c:y val="0.24630541871921191"/>
                </c:manualLayout>
              </c:layout>
              <c:showVal val="1"/>
            </c:dLbl>
            <c:dLbl>
              <c:idx val="5"/>
              <c:layout>
                <c:manualLayout>
                  <c:x val="0"/>
                  <c:y val="0.22988505747126478"/>
                </c:manualLayout>
              </c:layout>
              <c:showVal val="1"/>
            </c:dLbl>
            <c:dLbl>
              <c:idx val="6"/>
              <c:layout>
                <c:manualLayout>
                  <c:x val="0"/>
                  <c:y val="0.16420361247947451"/>
                </c:manualLayout>
              </c:layout>
              <c:showVal val="1"/>
            </c:dLbl>
            <c:dLbl>
              <c:idx val="7"/>
              <c:layout>
                <c:manualLayout>
                  <c:x val="0"/>
                  <c:y val="0.23399014778325158"/>
                </c:manualLayout>
              </c:layout>
              <c:showVal val="1"/>
            </c:dLbl>
            <c:dLbl>
              <c:idx val="8"/>
              <c:layout>
                <c:manualLayout>
                  <c:x val="0"/>
                  <c:y val="0.29967159277504202"/>
                </c:manualLayout>
              </c:layout>
              <c:showVal val="1"/>
            </c:dLbl>
            <c:dLbl>
              <c:idx val="9"/>
              <c:layout>
                <c:manualLayout>
                  <c:x val="0"/>
                  <c:y val="0.15599343185550177"/>
                </c:manualLayout>
              </c:layout>
              <c:showVal val="1"/>
            </c:dLbl>
            <c:dLbl>
              <c:idx val="10"/>
              <c:layout>
                <c:manualLayout>
                  <c:x val="2.4084778420038612E-3"/>
                  <c:y val="0.19704433497537019"/>
                </c:manualLayout>
              </c:layout>
              <c:showVal val="1"/>
            </c:dLbl>
            <c:dLbl>
              <c:idx val="11"/>
              <c:layout>
                <c:manualLayout>
                  <c:x val="7.2254335260115623E-3"/>
                  <c:y val="0.28325123152709353"/>
                </c:manualLayout>
              </c:layout>
              <c:showVal val="1"/>
            </c:dLbl>
            <c:spPr>
              <a:noFill/>
              <a:ln>
                <a:noFill/>
              </a:ln>
              <a:effectLst/>
            </c:spPr>
            <c:showVal val="1"/>
            <c:extLst>
              <c:ext xmlns:c15="http://schemas.microsoft.com/office/drawing/2012/chart" uri="{CE6537A1-D6FC-4f65-9D91-7224C49458BB}">
                <c15:layout/>
                <c15:showLeaderLines val="0"/>
              </c:ext>
            </c:extLst>
          </c:dLbls>
          <c:cat>
            <c:strRef>
              <c:f>Лист3!$B$3:$B$14</c:f>
              <c:strCache>
                <c:ptCount val="12"/>
                <c:pt idx="0">
                  <c:v>Астана қ.</c:v>
                </c:pt>
                <c:pt idx="1">
                  <c:v>Алматы қ.</c:v>
                </c:pt>
                <c:pt idx="2">
                  <c:v>Ақмола </c:v>
                </c:pt>
                <c:pt idx="3">
                  <c:v>Алматы</c:v>
                </c:pt>
                <c:pt idx="4">
                  <c:v>БҚО</c:v>
                </c:pt>
                <c:pt idx="5">
                  <c:v>Маңғыстау</c:v>
                </c:pt>
                <c:pt idx="6">
                  <c:v>ШҚО</c:v>
                </c:pt>
                <c:pt idx="7">
                  <c:v>Жамбыл</c:v>
                </c:pt>
                <c:pt idx="8">
                  <c:v>Қызылорда</c:v>
                </c:pt>
                <c:pt idx="9">
                  <c:v>Қостанай</c:v>
                </c:pt>
                <c:pt idx="10">
                  <c:v>Павлодар</c:v>
                </c:pt>
                <c:pt idx="11">
                  <c:v>СҚО</c:v>
                </c:pt>
              </c:strCache>
            </c:strRef>
          </c:cat>
          <c:val>
            <c:numRef>
              <c:f>Лист3!$D$3:$D$14</c:f>
              <c:numCache>
                <c:formatCode>General</c:formatCode>
                <c:ptCount val="12"/>
                <c:pt idx="0">
                  <c:v>68</c:v>
                </c:pt>
                <c:pt idx="1">
                  <c:v>72</c:v>
                </c:pt>
                <c:pt idx="2">
                  <c:v>68</c:v>
                </c:pt>
                <c:pt idx="3">
                  <c:v>60</c:v>
                </c:pt>
                <c:pt idx="4">
                  <c:v>63</c:v>
                </c:pt>
                <c:pt idx="5">
                  <c:v>61</c:v>
                </c:pt>
                <c:pt idx="6">
                  <c:v>60</c:v>
                </c:pt>
                <c:pt idx="7">
                  <c:v>64</c:v>
                </c:pt>
                <c:pt idx="8">
                  <c:v>75</c:v>
                </c:pt>
                <c:pt idx="9">
                  <c:v>62</c:v>
                </c:pt>
                <c:pt idx="10">
                  <c:v>76</c:v>
                </c:pt>
                <c:pt idx="11">
                  <c:v>75</c:v>
                </c:pt>
              </c:numCache>
            </c:numRef>
          </c:val>
        </c:ser>
        <c:ser>
          <c:idx val="2"/>
          <c:order val="2"/>
          <c:tx>
            <c:strRef>
              <c:f>Лист3!$E$2</c:f>
              <c:strCache>
                <c:ptCount val="1"/>
                <c:pt idx="0">
                  <c:v>2014-2015</c:v>
                </c:pt>
              </c:strCache>
            </c:strRef>
          </c:tx>
          <c:dLbls>
            <c:dLbl>
              <c:idx val="0"/>
              <c:layout>
                <c:manualLayout>
                  <c:x val="4.8169556840077093E-3"/>
                  <c:y val="0.30377668308702926"/>
                </c:manualLayout>
              </c:layout>
              <c:showVal val="1"/>
            </c:dLbl>
            <c:dLbl>
              <c:idx val="1"/>
              <c:layout>
                <c:manualLayout>
                  <c:x val="0"/>
                  <c:y val="0.27914614121510672"/>
                </c:manualLayout>
              </c:layout>
              <c:showVal val="1"/>
            </c:dLbl>
            <c:dLbl>
              <c:idx val="2"/>
              <c:layout>
                <c:manualLayout>
                  <c:x val="2.4084778420038612E-3"/>
                  <c:y val="0.32019704433497537"/>
                </c:manualLayout>
              </c:layout>
              <c:showVal val="1"/>
            </c:dLbl>
            <c:dLbl>
              <c:idx val="3"/>
              <c:layout>
                <c:manualLayout>
                  <c:x val="-4.4154917022035318E-17"/>
                  <c:y val="0.2380952380952388"/>
                </c:manualLayout>
              </c:layout>
              <c:showVal val="1"/>
            </c:dLbl>
            <c:dLbl>
              <c:idx val="4"/>
              <c:layout>
                <c:manualLayout>
                  <c:x val="4.8169556840077093E-3"/>
                  <c:y val="0.13136288998357962"/>
                </c:manualLayout>
              </c:layout>
              <c:showVal val="1"/>
            </c:dLbl>
            <c:dLbl>
              <c:idx val="5"/>
              <c:layout>
                <c:manualLayout>
                  <c:x val="7.2254335260115623E-3"/>
                  <c:y val="0.11904761904761912"/>
                </c:manualLayout>
              </c:layout>
              <c:showVal val="1"/>
            </c:dLbl>
            <c:dLbl>
              <c:idx val="6"/>
              <c:layout>
                <c:manualLayout>
                  <c:x val="0"/>
                  <c:y val="0.25451559934318557"/>
                </c:manualLayout>
              </c:layout>
              <c:showVal val="1"/>
            </c:dLbl>
            <c:dLbl>
              <c:idx val="7"/>
              <c:layout>
                <c:manualLayout>
                  <c:x val="2.4084778420038612E-3"/>
                  <c:y val="0.11083743842364531"/>
                </c:manualLayout>
              </c:layout>
              <c:showVal val="1"/>
            </c:dLbl>
            <c:dLbl>
              <c:idx val="8"/>
              <c:layout>
                <c:manualLayout>
                  <c:x val="0"/>
                  <c:y val="0.15188834154351399"/>
                </c:manualLayout>
              </c:layout>
              <c:showVal val="1"/>
            </c:dLbl>
            <c:dLbl>
              <c:idx val="9"/>
              <c:layout>
                <c:manualLayout>
                  <c:x val="2.4084778420038612E-3"/>
                  <c:y val="0.26272577996716012"/>
                </c:manualLayout>
              </c:layout>
              <c:showVal val="1"/>
            </c:dLbl>
            <c:dLbl>
              <c:idx val="10"/>
              <c:layout>
                <c:manualLayout>
                  <c:x val="2.4084778420038612E-3"/>
                  <c:y val="0.33251231527093739"/>
                </c:manualLayout>
              </c:layout>
              <c:showVal val="1"/>
            </c:dLbl>
            <c:dLbl>
              <c:idx val="11"/>
              <c:layout>
                <c:manualLayout>
                  <c:x val="4.8169556840077093E-3"/>
                  <c:y val="0.12315270935960602"/>
                </c:manualLayout>
              </c:layout>
              <c:showVal val="1"/>
            </c:dLbl>
            <c:spPr>
              <a:noFill/>
              <a:ln>
                <a:noFill/>
              </a:ln>
              <a:effectLst/>
            </c:spPr>
            <c:showVal val="1"/>
            <c:extLst>
              <c:ext xmlns:c15="http://schemas.microsoft.com/office/drawing/2012/chart" uri="{CE6537A1-D6FC-4f65-9D91-7224C49458BB}">
                <c15:layout/>
                <c15:showLeaderLines val="0"/>
              </c:ext>
            </c:extLst>
          </c:dLbls>
          <c:cat>
            <c:strRef>
              <c:f>Лист3!$B$3:$B$14</c:f>
              <c:strCache>
                <c:ptCount val="12"/>
                <c:pt idx="0">
                  <c:v>Астана қ.</c:v>
                </c:pt>
                <c:pt idx="1">
                  <c:v>Алматы қ.</c:v>
                </c:pt>
                <c:pt idx="2">
                  <c:v>Ақмола </c:v>
                </c:pt>
                <c:pt idx="3">
                  <c:v>Алматы</c:v>
                </c:pt>
                <c:pt idx="4">
                  <c:v>БҚО</c:v>
                </c:pt>
                <c:pt idx="5">
                  <c:v>Маңғыстау</c:v>
                </c:pt>
                <c:pt idx="6">
                  <c:v>ШҚО</c:v>
                </c:pt>
                <c:pt idx="7">
                  <c:v>Жамбыл</c:v>
                </c:pt>
                <c:pt idx="8">
                  <c:v>Қызылорда</c:v>
                </c:pt>
                <c:pt idx="9">
                  <c:v>Қостанай</c:v>
                </c:pt>
                <c:pt idx="10">
                  <c:v>Павлодар</c:v>
                </c:pt>
                <c:pt idx="11">
                  <c:v>СҚО</c:v>
                </c:pt>
              </c:strCache>
            </c:strRef>
          </c:cat>
          <c:val>
            <c:numRef>
              <c:f>Лист3!$E$3:$E$14</c:f>
              <c:numCache>
                <c:formatCode>General</c:formatCode>
                <c:ptCount val="12"/>
                <c:pt idx="0">
                  <c:v>70.3</c:v>
                </c:pt>
                <c:pt idx="1">
                  <c:v>66</c:v>
                </c:pt>
                <c:pt idx="2">
                  <c:v>68</c:v>
                </c:pt>
                <c:pt idx="3">
                  <c:v>58</c:v>
                </c:pt>
                <c:pt idx="4">
                  <c:v>61</c:v>
                </c:pt>
                <c:pt idx="5">
                  <c:v>62</c:v>
                </c:pt>
                <c:pt idx="6">
                  <c:v>62</c:v>
                </c:pt>
                <c:pt idx="7">
                  <c:v>62</c:v>
                </c:pt>
                <c:pt idx="8">
                  <c:v>76</c:v>
                </c:pt>
                <c:pt idx="9">
                  <c:v>61</c:v>
                </c:pt>
                <c:pt idx="10">
                  <c:v>74</c:v>
                </c:pt>
                <c:pt idx="11">
                  <c:v>67</c:v>
                </c:pt>
              </c:numCache>
            </c:numRef>
          </c:val>
        </c:ser>
        <c:shape val="box"/>
        <c:axId val="96515968"/>
        <c:axId val="96517504"/>
        <c:axId val="0"/>
      </c:bar3DChart>
      <c:catAx>
        <c:axId val="96515968"/>
        <c:scaling>
          <c:orientation val="minMax"/>
        </c:scaling>
        <c:axPos val="b"/>
        <c:numFmt formatCode="General" sourceLinked="0"/>
        <c:tickLblPos val="nextTo"/>
        <c:crossAx val="96517504"/>
        <c:crosses val="autoZero"/>
        <c:auto val="1"/>
        <c:lblAlgn val="ctr"/>
        <c:lblOffset val="100"/>
      </c:catAx>
      <c:valAx>
        <c:axId val="96517504"/>
        <c:scaling>
          <c:orientation val="minMax"/>
          <c:max val="100"/>
          <c:min val="0"/>
        </c:scaling>
        <c:axPos val="l"/>
        <c:numFmt formatCode="General" sourceLinked="1"/>
        <c:tickLblPos val="nextTo"/>
        <c:crossAx val="96515968"/>
        <c:crosses val="autoZero"/>
        <c:crossBetween val="between"/>
      </c:valAx>
    </c:plotArea>
    <c:legend>
      <c:legendPos val="b"/>
    </c:legend>
    <c:plotVisOnly val="1"/>
    <c:dispBlanksAs val="gap"/>
  </c:chart>
  <c:spPr>
    <a:noFill/>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Лист29!$B$2:$B$6</c:f>
              <c:strCache>
                <c:ptCount val="5"/>
                <c:pt idx="0">
                  <c:v>Тарих оқулықтары</c:v>
                </c:pt>
                <c:pt idx="1">
                  <c:v>Әдістемелік құрал</c:v>
                </c:pt>
                <c:pt idx="2">
                  <c:v>Хрестоматия</c:v>
                </c:pt>
                <c:pt idx="3">
                  <c:v>Дидактикалық материалдар</c:v>
                </c:pt>
                <c:pt idx="4">
                  <c:v>Жұмыс дәптері</c:v>
                </c:pt>
              </c:strCache>
            </c:strRef>
          </c:cat>
          <c:val>
            <c:numRef>
              <c:f>Лист29!$C$2:$C$6</c:f>
              <c:numCache>
                <c:formatCode>General</c:formatCode>
                <c:ptCount val="5"/>
                <c:pt idx="0">
                  <c:v>23</c:v>
                </c:pt>
                <c:pt idx="1">
                  <c:v>17</c:v>
                </c:pt>
                <c:pt idx="2">
                  <c:v>13</c:v>
                </c:pt>
                <c:pt idx="3">
                  <c:v>9</c:v>
                </c:pt>
                <c:pt idx="4">
                  <c:v>5</c:v>
                </c:pt>
              </c:numCache>
            </c:numRef>
          </c:val>
        </c:ser>
        <c:shape val="box"/>
        <c:axId val="112068480"/>
        <c:axId val="112070016"/>
        <c:axId val="0"/>
      </c:bar3DChart>
      <c:catAx>
        <c:axId val="11206848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2070016"/>
        <c:crosses val="autoZero"/>
        <c:auto val="1"/>
        <c:lblAlgn val="ctr"/>
        <c:lblOffset val="100"/>
      </c:catAx>
      <c:valAx>
        <c:axId val="112070016"/>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2068480"/>
        <c:crosses val="autoZero"/>
        <c:crossBetween val="between"/>
      </c:valAx>
      <c:spPr>
        <a:noFill/>
        <a:ln w="25400">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Лист30!$B$2:$B$6</c:f>
              <c:strCache>
                <c:ptCount val="5"/>
                <c:pt idx="0">
                  <c:v>Қазақстан тарихы оқулығы</c:v>
                </c:pt>
                <c:pt idx="1">
                  <c:v>әдістемелік құрал</c:v>
                </c:pt>
                <c:pt idx="2">
                  <c:v>хрестоматия</c:v>
                </c:pt>
                <c:pt idx="3">
                  <c:v>Дидактикалық материалдар</c:v>
                </c:pt>
                <c:pt idx="4">
                  <c:v>Жұмыс дәптері</c:v>
                </c:pt>
              </c:strCache>
            </c:strRef>
          </c:cat>
          <c:val>
            <c:numRef>
              <c:f>Лист30!$C$2:$C$6</c:f>
              <c:numCache>
                <c:formatCode>General</c:formatCode>
                <c:ptCount val="5"/>
                <c:pt idx="0">
                  <c:v>13</c:v>
                </c:pt>
                <c:pt idx="1">
                  <c:v>11</c:v>
                </c:pt>
                <c:pt idx="2">
                  <c:v>6</c:v>
                </c:pt>
                <c:pt idx="3">
                  <c:v>3</c:v>
                </c:pt>
                <c:pt idx="4">
                  <c:v>2</c:v>
                </c:pt>
              </c:numCache>
            </c:numRef>
          </c:val>
        </c:ser>
        <c:shape val="box"/>
        <c:axId val="112253952"/>
        <c:axId val="120521472"/>
        <c:axId val="0"/>
      </c:bar3DChart>
      <c:catAx>
        <c:axId val="11225395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0521472"/>
        <c:crosses val="autoZero"/>
        <c:auto val="1"/>
        <c:lblAlgn val="ctr"/>
        <c:lblOffset val="100"/>
      </c:catAx>
      <c:valAx>
        <c:axId val="120521472"/>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2253952"/>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Лист31!$B$2:$B$6</c:f>
              <c:strCache>
                <c:ptCount val="5"/>
                <c:pt idx="0">
                  <c:v>Дүние жүзі тарихы</c:v>
                </c:pt>
                <c:pt idx="1">
                  <c:v>әдістемелік құрал</c:v>
                </c:pt>
                <c:pt idx="2">
                  <c:v>Хрестоматия</c:v>
                </c:pt>
                <c:pt idx="3">
                  <c:v>Дидактикалық материалдар</c:v>
                </c:pt>
                <c:pt idx="4">
                  <c:v>Жұмыс дәптері</c:v>
                </c:pt>
              </c:strCache>
            </c:strRef>
          </c:cat>
          <c:val>
            <c:numRef>
              <c:f>Лист31!$C$2:$C$6</c:f>
              <c:numCache>
                <c:formatCode>General</c:formatCode>
                <c:ptCount val="5"/>
                <c:pt idx="0">
                  <c:v>10</c:v>
                </c:pt>
                <c:pt idx="1">
                  <c:v>6</c:v>
                </c:pt>
                <c:pt idx="2">
                  <c:v>7</c:v>
                </c:pt>
                <c:pt idx="3">
                  <c:v>6</c:v>
                </c:pt>
                <c:pt idx="4">
                  <c:v>3</c:v>
                </c:pt>
              </c:numCache>
            </c:numRef>
          </c:val>
        </c:ser>
        <c:shape val="box"/>
        <c:axId val="120582528"/>
        <c:axId val="120584064"/>
        <c:axId val="0"/>
      </c:bar3DChart>
      <c:catAx>
        <c:axId val="12058252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0584064"/>
        <c:crosses val="autoZero"/>
        <c:auto val="1"/>
        <c:lblAlgn val="ctr"/>
        <c:lblOffset val="100"/>
      </c:catAx>
      <c:valAx>
        <c:axId val="120584064"/>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0582528"/>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9.1262135922330082E-2"/>
          <c:y val="4.8611111111111133E-2"/>
          <c:w val="0.87961165048544399"/>
          <c:h val="0.54166666666666652"/>
        </c:manualLayout>
      </c:layout>
      <c:barChart>
        <c:barDir val="col"/>
        <c:grouping val="clustered"/>
        <c:ser>
          <c:idx val="0"/>
          <c:order val="0"/>
          <c:tx>
            <c:strRef>
              <c:f>Лист1!$C$2</c:f>
              <c:strCache>
                <c:ptCount val="1"/>
                <c:pt idx="0">
                  <c:v>2012-2013</c:v>
                </c:pt>
              </c:strCache>
            </c:strRef>
          </c:tx>
          <c:dLbls>
            <c:dLblPos val="inBase"/>
            <c:showVal val="1"/>
          </c:dLbls>
          <c:cat>
            <c:strRef>
              <c:f>Лист1!$B$3:$B$14</c:f>
              <c:strCache>
                <c:ptCount val="12"/>
                <c:pt idx="0">
                  <c:v>Астана қ.</c:v>
                </c:pt>
                <c:pt idx="1">
                  <c:v>Алматы қ.</c:v>
                </c:pt>
                <c:pt idx="2">
                  <c:v>Ақмола </c:v>
                </c:pt>
                <c:pt idx="3">
                  <c:v>Алматы</c:v>
                </c:pt>
                <c:pt idx="4">
                  <c:v>БҚО</c:v>
                </c:pt>
                <c:pt idx="5">
                  <c:v>Маңғыстау</c:v>
                </c:pt>
                <c:pt idx="6">
                  <c:v>ШҚО</c:v>
                </c:pt>
                <c:pt idx="7">
                  <c:v>Жамбыл</c:v>
                </c:pt>
                <c:pt idx="8">
                  <c:v>Қызылорда</c:v>
                </c:pt>
                <c:pt idx="9">
                  <c:v>Қостанай</c:v>
                </c:pt>
                <c:pt idx="10">
                  <c:v>Павлодар</c:v>
                </c:pt>
                <c:pt idx="11">
                  <c:v>СҚО</c:v>
                </c:pt>
              </c:strCache>
            </c:strRef>
          </c:cat>
          <c:val>
            <c:numRef>
              <c:f>Лист1!$C$3:$C$14</c:f>
              <c:numCache>
                <c:formatCode>General</c:formatCode>
                <c:ptCount val="12"/>
                <c:pt idx="0">
                  <c:v>70</c:v>
                </c:pt>
                <c:pt idx="1">
                  <c:v>66</c:v>
                </c:pt>
                <c:pt idx="2">
                  <c:v>65</c:v>
                </c:pt>
                <c:pt idx="3">
                  <c:v>58</c:v>
                </c:pt>
                <c:pt idx="4">
                  <c:v>72</c:v>
                </c:pt>
                <c:pt idx="5">
                  <c:v>61</c:v>
                </c:pt>
                <c:pt idx="6">
                  <c:v>67</c:v>
                </c:pt>
                <c:pt idx="7">
                  <c:v>64</c:v>
                </c:pt>
                <c:pt idx="8">
                  <c:v>75</c:v>
                </c:pt>
                <c:pt idx="9">
                  <c:v>62</c:v>
                </c:pt>
                <c:pt idx="10">
                  <c:v>74</c:v>
                </c:pt>
                <c:pt idx="11">
                  <c:v>74</c:v>
                </c:pt>
              </c:numCache>
            </c:numRef>
          </c:val>
        </c:ser>
        <c:ser>
          <c:idx val="1"/>
          <c:order val="1"/>
          <c:tx>
            <c:strRef>
              <c:f>Лист1!$D$2</c:f>
              <c:strCache>
                <c:ptCount val="1"/>
                <c:pt idx="0">
                  <c:v>2013-2014</c:v>
                </c:pt>
              </c:strCache>
            </c:strRef>
          </c:tx>
          <c:dLbls>
            <c:dLblPos val="ctr"/>
            <c:showVal val="1"/>
          </c:dLbls>
          <c:cat>
            <c:strRef>
              <c:f>Лист1!$B$3:$B$14</c:f>
              <c:strCache>
                <c:ptCount val="12"/>
                <c:pt idx="0">
                  <c:v>Астана қ.</c:v>
                </c:pt>
                <c:pt idx="1">
                  <c:v>Алматы қ.</c:v>
                </c:pt>
                <c:pt idx="2">
                  <c:v>Ақмола </c:v>
                </c:pt>
                <c:pt idx="3">
                  <c:v>Алматы</c:v>
                </c:pt>
                <c:pt idx="4">
                  <c:v>БҚО</c:v>
                </c:pt>
                <c:pt idx="5">
                  <c:v>Маңғыстау</c:v>
                </c:pt>
                <c:pt idx="6">
                  <c:v>ШҚО</c:v>
                </c:pt>
                <c:pt idx="7">
                  <c:v>Жамбыл</c:v>
                </c:pt>
                <c:pt idx="8">
                  <c:v>Қызылорда</c:v>
                </c:pt>
                <c:pt idx="9">
                  <c:v>Қостанай</c:v>
                </c:pt>
                <c:pt idx="10">
                  <c:v>Павлодар</c:v>
                </c:pt>
                <c:pt idx="11">
                  <c:v>СҚО</c:v>
                </c:pt>
              </c:strCache>
            </c:strRef>
          </c:cat>
          <c:val>
            <c:numRef>
              <c:f>Лист1!$D$3:$D$14</c:f>
              <c:numCache>
                <c:formatCode>General</c:formatCode>
                <c:ptCount val="12"/>
                <c:pt idx="0">
                  <c:v>70</c:v>
                </c:pt>
                <c:pt idx="1">
                  <c:v>67</c:v>
                </c:pt>
                <c:pt idx="2">
                  <c:v>68</c:v>
                </c:pt>
                <c:pt idx="3">
                  <c:v>58</c:v>
                </c:pt>
                <c:pt idx="4">
                  <c:v>73</c:v>
                </c:pt>
                <c:pt idx="5">
                  <c:v>62</c:v>
                </c:pt>
                <c:pt idx="6">
                  <c:v>63</c:v>
                </c:pt>
                <c:pt idx="7">
                  <c:v>64</c:v>
                </c:pt>
                <c:pt idx="8">
                  <c:v>76</c:v>
                </c:pt>
                <c:pt idx="9">
                  <c:v>62</c:v>
                </c:pt>
                <c:pt idx="10">
                  <c:v>76</c:v>
                </c:pt>
                <c:pt idx="11">
                  <c:v>74</c:v>
                </c:pt>
              </c:numCache>
            </c:numRef>
          </c:val>
        </c:ser>
        <c:ser>
          <c:idx val="2"/>
          <c:order val="2"/>
          <c:tx>
            <c:strRef>
              <c:f>Лист1!$E$2</c:f>
              <c:strCache>
                <c:ptCount val="1"/>
                <c:pt idx="0">
                  <c:v>2014-2015</c:v>
                </c:pt>
              </c:strCache>
            </c:strRef>
          </c:tx>
          <c:dLbls>
            <c:dLblPos val="inEnd"/>
            <c:showVal val="1"/>
          </c:dLbls>
          <c:trendline>
            <c:trendlineType val="linear"/>
          </c:trendline>
          <c:cat>
            <c:strRef>
              <c:f>Лист1!$B$3:$B$14</c:f>
              <c:strCache>
                <c:ptCount val="12"/>
                <c:pt idx="0">
                  <c:v>Астана қ.</c:v>
                </c:pt>
                <c:pt idx="1">
                  <c:v>Алматы қ.</c:v>
                </c:pt>
                <c:pt idx="2">
                  <c:v>Ақмола </c:v>
                </c:pt>
                <c:pt idx="3">
                  <c:v>Алматы</c:v>
                </c:pt>
                <c:pt idx="4">
                  <c:v>БҚО</c:v>
                </c:pt>
                <c:pt idx="5">
                  <c:v>Маңғыстау</c:v>
                </c:pt>
                <c:pt idx="6">
                  <c:v>ШҚО</c:v>
                </c:pt>
                <c:pt idx="7">
                  <c:v>Жамбыл</c:v>
                </c:pt>
                <c:pt idx="8">
                  <c:v>Қызылорда</c:v>
                </c:pt>
                <c:pt idx="9">
                  <c:v>Қостанай</c:v>
                </c:pt>
                <c:pt idx="10">
                  <c:v>Павлодар</c:v>
                </c:pt>
                <c:pt idx="11">
                  <c:v>СҚО</c:v>
                </c:pt>
              </c:strCache>
            </c:strRef>
          </c:cat>
          <c:val>
            <c:numRef>
              <c:f>Лист1!$E$3:$E$14</c:f>
              <c:numCache>
                <c:formatCode>General</c:formatCode>
                <c:ptCount val="12"/>
                <c:pt idx="0">
                  <c:v>71</c:v>
                </c:pt>
                <c:pt idx="1">
                  <c:v>75</c:v>
                </c:pt>
                <c:pt idx="2">
                  <c:v>67</c:v>
                </c:pt>
                <c:pt idx="3">
                  <c:v>59</c:v>
                </c:pt>
                <c:pt idx="4">
                  <c:v>72</c:v>
                </c:pt>
                <c:pt idx="5">
                  <c:v>62</c:v>
                </c:pt>
                <c:pt idx="6">
                  <c:v>67</c:v>
                </c:pt>
                <c:pt idx="7">
                  <c:v>62</c:v>
                </c:pt>
                <c:pt idx="8">
                  <c:v>75</c:v>
                </c:pt>
                <c:pt idx="9">
                  <c:v>62</c:v>
                </c:pt>
                <c:pt idx="10">
                  <c:v>71</c:v>
                </c:pt>
                <c:pt idx="11">
                  <c:v>73</c:v>
                </c:pt>
              </c:numCache>
            </c:numRef>
          </c:val>
        </c:ser>
        <c:axId val="124001280"/>
        <c:axId val="124035840"/>
      </c:barChart>
      <c:catAx>
        <c:axId val="124001280"/>
        <c:scaling>
          <c:orientation val="minMax"/>
        </c:scaling>
        <c:axPos val="b"/>
        <c:numFmt formatCode="General" sourceLinked="1"/>
        <c:tickLblPos val="nextTo"/>
        <c:crossAx val="124035840"/>
        <c:crosses val="autoZero"/>
        <c:auto val="1"/>
        <c:lblAlgn val="ctr"/>
        <c:lblOffset val="100"/>
      </c:catAx>
      <c:valAx>
        <c:axId val="124035840"/>
        <c:scaling>
          <c:orientation val="minMax"/>
          <c:max val="100"/>
          <c:min val="0"/>
        </c:scaling>
        <c:axPos val="l"/>
        <c:numFmt formatCode="General" sourceLinked="1"/>
        <c:tickLblPos val="nextTo"/>
        <c:crossAx val="124001280"/>
        <c:crosses val="autoZero"/>
        <c:crossBetween val="between"/>
      </c:valAx>
    </c:plotArea>
    <c:legend>
      <c:legendPos val="b"/>
      <c:legendEntry>
        <c:idx val="3"/>
        <c:delete val="1"/>
      </c:legendEntry>
    </c:legend>
    <c:plotVisOnly val="1"/>
    <c:dispBlanksAs val="gap"/>
  </c:chart>
  <c:spPr>
    <a:ln>
      <a:noFill/>
    </a:ln>
  </c:spPr>
  <c:externalData r:id="rId2"/>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Лист2!$C$2</c:f>
              <c:strCache>
                <c:ptCount val="1"/>
                <c:pt idx="0">
                  <c:v>2012-2013</c:v>
                </c:pt>
              </c:strCache>
            </c:strRef>
          </c:tx>
          <c:dLbls>
            <c:spPr>
              <a:ln>
                <a:noFill/>
              </a:ln>
            </c:spPr>
            <c:txPr>
              <a:bodyPr/>
              <a:lstStyle/>
              <a:p>
                <a:pPr>
                  <a:defRPr sz="800"/>
                </a:pPr>
                <a:endParaRPr lang="ru-RU"/>
              </a:p>
            </c:txPr>
            <c:showVal val="1"/>
          </c:dLbls>
          <c:cat>
            <c:strRef>
              <c:f>Лист2!$B$3:$B$14</c:f>
              <c:strCache>
                <c:ptCount val="12"/>
                <c:pt idx="0">
                  <c:v>г.Астана</c:v>
                </c:pt>
                <c:pt idx="1">
                  <c:v>г.Алматы </c:v>
                </c:pt>
                <c:pt idx="2">
                  <c:v>Акмолинская </c:v>
                </c:pt>
                <c:pt idx="3">
                  <c:v>Алматинская</c:v>
                </c:pt>
                <c:pt idx="4">
                  <c:v>ЗКО</c:v>
                </c:pt>
                <c:pt idx="5">
                  <c:v>Мангыстауская</c:v>
                </c:pt>
                <c:pt idx="6">
                  <c:v>ВКО</c:v>
                </c:pt>
                <c:pt idx="7">
                  <c:v>Жамбылская</c:v>
                </c:pt>
                <c:pt idx="8">
                  <c:v>Кызылординская</c:v>
                </c:pt>
                <c:pt idx="9">
                  <c:v>Костанайская</c:v>
                </c:pt>
                <c:pt idx="10">
                  <c:v>Павлодарская</c:v>
                </c:pt>
                <c:pt idx="11">
                  <c:v>СКО</c:v>
                </c:pt>
              </c:strCache>
            </c:strRef>
          </c:cat>
          <c:val>
            <c:numRef>
              <c:f>Лист2!$C$3:$C$14</c:f>
              <c:numCache>
                <c:formatCode>General</c:formatCode>
                <c:ptCount val="12"/>
                <c:pt idx="0">
                  <c:v>72</c:v>
                </c:pt>
                <c:pt idx="1">
                  <c:v>66</c:v>
                </c:pt>
                <c:pt idx="2">
                  <c:v>63</c:v>
                </c:pt>
                <c:pt idx="3">
                  <c:v>56</c:v>
                </c:pt>
                <c:pt idx="4">
                  <c:v>67</c:v>
                </c:pt>
                <c:pt idx="5">
                  <c:v>61</c:v>
                </c:pt>
                <c:pt idx="6">
                  <c:v>58</c:v>
                </c:pt>
                <c:pt idx="7">
                  <c:v>60</c:v>
                </c:pt>
                <c:pt idx="8">
                  <c:v>78</c:v>
                </c:pt>
                <c:pt idx="9">
                  <c:v>62</c:v>
                </c:pt>
                <c:pt idx="10">
                  <c:v>67</c:v>
                </c:pt>
                <c:pt idx="11">
                  <c:v>66</c:v>
                </c:pt>
              </c:numCache>
            </c:numRef>
          </c:val>
        </c:ser>
        <c:ser>
          <c:idx val="1"/>
          <c:order val="1"/>
          <c:tx>
            <c:strRef>
              <c:f>Лист2!$D$2</c:f>
              <c:strCache>
                <c:ptCount val="1"/>
                <c:pt idx="0">
                  <c:v>2013-2014</c:v>
                </c:pt>
              </c:strCache>
            </c:strRef>
          </c:tx>
          <c:dLbls>
            <c:txPr>
              <a:bodyPr/>
              <a:lstStyle/>
              <a:p>
                <a:pPr>
                  <a:defRPr sz="800"/>
                </a:pPr>
                <a:endParaRPr lang="ru-RU"/>
              </a:p>
            </c:txPr>
            <c:showVal val="1"/>
          </c:dLbls>
          <c:cat>
            <c:strRef>
              <c:f>Лист2!$B$3:$B$14</c:f>
              <c:strCache>
                <c:ptCount val="12"/>
                <c:pt idx="0">
                  <c:v>г.Астана</c:v>
                </c:pt>
                <c:pt idx="1">
                  <c:v>г.Алматы </c:v>
                </c:pt>
                <c:pt idx="2">
                  <c:v>Акмолинская </c:v>
                </c:pt>
                <c:pt idx="3">
                  <c:v>Алматинская</c:v>
                </c:pt>
                <c:pt idx="4">
                  <c:v>ЗКО</c:v>
                </c:pt>
                <c:pt idx="5">
                  <c:v>Мангыстауская</c:v>
                </c:pt>
                <c:pt idx="6">
                  <c:v>ВКО</c:v>
                </c:pt>
                <c:pt idx="7">
                  <c:v>Жамбылская</c:v>
                </c:pt>
                <c:pt idx="8">
                  <c:v>Кызылординская</c:v>
                </c:pt>
                <c:pt idx="9">
                  <c:v>Костанайская</c:v>
                </c:pt>
                <c:pt idx="10">
                  <c:v>Павлодарская</c:v>
                </c:pt>
                <c:pt idx="11">
                  <c:v>СКО</c:v>
                </c:pt>
              </c:strCache>
            </c:strRef>
          </c:cat>
          <c:val>
            <c:numRef>
              <c:f>Лист2!$D$3:$D$14</c:f>
              <c:numCache>
                <c:formatCode>General</c:formatCode>
                <c:ptCount val="12"/>
                <c:pt idx="0">
                  <c:v>68</c:v>
                </c:pt>
                <c:pt idx="1">
                  <c:v>66</c:v>
                </c:pt>
                <c:pt idx="2">
                  <c:v>64</c:v>
                </c:pt>
                <c:pt idx="3">
                  <c:v>56</c:v>
                </c:pt>
                <c:pt idx="4">
                  <c:v>69</c:v>
                </c:pt>
                <c:pt idx="5">
                  <c:v>61</c:v>
                </c:pt>
                <c:pt idx="6">
                  <c:v>55</c:v>
                </c:pt>
                <c:pt idx="7">
                  <c:v>60</c:v>
                </c:pt>
                <c:pt idx="8">
                  <c:v>79</c:v>
                </c:pt>
                <c:pt idx="9">
                  <c:v>62</c:v>
                </c:pt>
                <c:pt idx="10">
                  <c:v>70</c:v>
                </c:pt>
                <c:pt idx="11">
                  <c:v>67</c:v>
                </c:pt>
              </c:numCache>
            </c:numRef>
          </c:val>
        </c:ser>
        <c:ser>
          <c:idx val="2"/>
          <c:order val="2"/>
          <c:tx>
            <c:strRef>
              <c:f>Лист2!$E$2</c:f>
              <c:strCache>
                <c:ptCount val="1"/>
                <c:pt idx="0">
                  <c:v>2014-2015</c:v>
                </c:pt>
              </c:strCache>
            </c:strRef>
          </c:tx>
          <c:dLbls>
            <c:txPr>
              <a:bodyPr/>
              <a:lstStyle/>
              <a:p>
                <a:pPr>
                  <a:defRPr sz="800"/>
                </a:pPr>
                <a:endParaRPr lang="ru-RU"/>
              </a:p>
            </c:txPr>
            <c:showVal val="1"/>
          </c:dLbls>
          <c:cat>
            <c:strRef>
              <c:f>Лист2!$B$3:$B$14</c:f>
              <c:strCache>
                <c:ptCount val="12"/>
                <c:pt idx="0">
                  <c:v>г.Астана</c:v>
                </c:pt>
                <c:pt idx="1">
                  <c:v>г.Алматы </c:v>
                </c:pt>
                <c:pt idx="2">
                  <c:v>Акмолинская </c:v>
                </c:pt>
                <c:pt idx="3">
                  <c:v>Алматинская</c:v>
                </c:pt>
                <c:pt idx="4">
                  <c:v>ЗКО</c:v>
                </c:pt>
                <c:pt idx="5">
                  <c:v>Мангыстауская</c:v>
                </c:pt>
                <c:pt idx="6">
                  <c:v>ВКО</c:v>
                </c:pt>
                <c:pt idx="7">
                  <c:v>Жамбылская</c:v>
                </c:pt>
                <c:pt idx="8">
                  <c:v>Кызылординская</c:v>
                </c:pt>
                <c:pt idx="9">
                  <c:v>Костанайская</c:v>
                </c:pt>
                <c:pt idx="10">
                  <c:v>Павлодарская</c:v>
                </c:pt>
                <c:pt idx="11">
                  <c:v>СКО</c:v>
                </c:pt>
              </c:strCache>
            </c:strRef>
          </c:cat>
          <c:val>
            <c:numRef>
              <c:f>Лист2!$E$3:$E$14</c:f>
              <c:numCache>
                <c:formatCode>General</c:formatCode>
                <c:ptCount val="12"/>
                <c:pt idx="0">
                  <c:v>71</c:v>
                </c:pt>
                <c:pt idx="1">
                  <c:v>75</c:v>
                </c:pt>
                <c:pt idx="2">
                  <c:v>64</c:v>
                </c:pt>
                <c:pt idx="3">
                  <c:v>56</c:v>
                </c:pt>
                <c:pt idx="4">
                  <c:v>68</c:v>
                </c:pt>
                <c:pt idx="5">
                  <c:v>62</c:v>
                </c:pt>
                <c:pt idx="6">
                  <c:v>61</c:v>
                </c:pt>
                <c:pt idx="7">
                  <c:v>54</c:v>
                </c:pt>
                <c:pt idx="8">
                  <c:v>78</c:v>
                </c:pt>
                <c:pt idx="9">
                  <c:v>62</c:v>
                </c:pt>
                <c:pt idx="10">
                  <c:v>68</c:v>
                </c:pt>
                <c:pt idx="11">
                  <c:v>67</c:v>
                </c:pt>
              </c:numCache>
            </c:numRef>
          </c:val>
        </c:ser>
        <c:gapWidth val="149"/>
        <c:gapDepth val="149"/>
        <c:shape val="box"/>
        <c:axId val="124515072"/>
        <c:axId val="124516608"/>
        <c:axId val="0"/>
      </c:bar3DChart>
      <c:catAx>
        <c:axId val="124515072"/>
        <c:scaling>
          <c:orientation val="minMax"/>
        </c:scaling>
        <c:axPos val="b"/>
        <c:numFmt formatCode="General" sourceLinked="1"/>
        <c:tickLblPos val="nextTo"/>
        <c:crossAx val="124516608"/>
        <c:crosses val="autoZero"/>
        <c:auto val="1"/>
        <c:lblAlgn val="ctr"/>
        <c:lblOffset val="100"/>
      </c:catAx>
      <c:valAx>
        <c:axId val="124516608"/>
        <c:scaling>
          <c:orientation val="minMax"/>
          <c:max val="100"/>
          <c:min val="0"/>
        </c:scaling>
        <c:axPos val="l"/>
        <c:majorGridlines/>
        <c:numFmt formatCode="General" sourceLinked="1"/>
        <c:tickLblPos val="nextTo"/>
        <c:crossAx val="124515072"/>
        <c:crosses val="autoZero"/>
        <c:crossBetween val="between"/>
      </c:valAx>
      <c:spPr>
        <a:noFill/>
        <a:ln w="25400">
          <a:noFill/>
        </a:ln>
      </c:spPr>
    </c:plotArea>
    <c:legend>
      <c:legendPos val="r"/>
    </c:legend>
    <c:plotVisOnly val="1"/>
    <c:dispBlanksAs val="gap"/>
  </c:chart>
  <c:spPr>
    <a:noFill/>
    <a:ln>
      <a:noFill/>
    </a:ln>
  </c:spPr>
  <c:externalData r:id="rId2"/>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Лист3!$C$2</c:f>
              <c:strCache>
                <c:ptCount val="1"/>
                <c:pt idx="0">
                  <c:v>2012-2013</c:v>
                </c:pt>
              </c:strCache>
            </c:strRef>
          </c:tx>
          <c:dLbls>
            <c:showVal val="1"/>
          </c:dLbls>
          <c:cat>
            <c:strRef>
              <c:f>Лист3!$B$3:$B$14</c:f>
              <c:strCache>
                <c:ptCount val="12"/>
                <c:pt idx="0">
                  <c:v>Астана қ.</c:v>
                </c:pt>
                <c:pt idx="1">
                  <c:v>Алматы қ.</c:v>
                </c:pt>
                <c:pt idx="2">
                  <c:v>Ақмола </c:v>
                </c:pt>
                <c:pt idx="3">
                  <c:v>Алматы</c:v>
                </c:pt>
                <c:pt idx="4">
                  <c:v>БҚО</c:v>
                </c:pt>
                <c:pt idx="5">
                  <c:v>Маңғыстау</c:v>
                </c:pt>
                <c:pt idx="6">
                  <c:v>ШҚО</c:v>
                </c:pt>
                <c:pt idx="7">
                  <c:v>Жамбыл</c:v>
                </c:pt>
                <c:pt idx="8">
                  <c:v>Қызылорда</c:v>
                </c:pt>
                <c:pt idx="9">
                  <c:v>Қостанай</c:v>
                </c:pt>
                <c:pt idx="10">
                  <c:v>Павлодар</c:v>
                </c:pt>
                <c:pt idx="11">
                  <c:v>СҚО</c:v>
                </c:pt>
              </c:strCache>
            </c:strRef>
          </c:cat>
          <c:val>
            <c:numRef>
              <c:f>Лист3!$C$3:$C$14</c:f>
              <c:numCache>
                <c:formatCode>General</c:formatCode>
                <c:ptCount val="12"/>
                <c:pt idx="0">
                  <c:v>68</c:v>
                </c:pt>
                <c:pt idx="1">
                  <c:v>73</c:v>
                </c:pt>
                <c:pt idx="2">
                  <c:v>64</c:v>
                </c:pt>
                <c:pt idx="3">
                  <c:v>58</c:v>
                </c:pt>
                <c:pt idx="4">
                  <c:v>61</c:v>
                </c:pt>
                <c:pt idx="5">
                  <c:v>61</c:v>
                </c:pt>
                <c:pt idx="6">
                  <c:v>66</c:v>
                </c:pt>
                <c:pt idx="7">
                  <c:v>63</c:v>
                </c:pt>
                <c:pt idx="8">
                  <c:v>76</c:v>
                </c:pt>
                <c:pt idx="9">
                  <c:v>61</c:v>
                </c:pt>
                <c:pt idx="10">
                  <c:v>74</c:v>
                </c:pt>
                <c:pt idx="11">
                  <c:v>76</c:v>
                </c:pt>
              </c:numCache>
            </c:numRef>
          </c:val>
        </c:ser>
        <c:ser>
          <c:idx val="1"/>
          <c:order val="1"/>
          <c:tx>
            <c:strRef>
              <c:f>Лист3!$D$2</c:f>
              <c:strCache>
                <c:ptCount val="1"/>
                <c:pt idx="0">
                  <c:v>2013-2014</c:v>
                </c:pt>
              </c:strCache>
            </c:strRef>
          </c:tx>
          <c:dLbls>
            <c:dLbl>
              <c:idx val="0"/>
              <c:layout>
                <c:manualLayout>
                  <c:x val="2.4586549105533599E-3"/>
                  <c:y val="-3.7037037037037056E-2"/>
                </c:manualLayout>
              </c:layout>
              <c:showVal val="1"/>
            </c:dLbl>
            <c:dLbl>
              <c:idx val="1"/>
              <c:layout>
                <c:manualLayout>
                  <c:x val="-1.475192946332016E-2"/>
                  <c:y val="-9.2592592592593732E-3"/>
                </c:manualLayout>
              </c:layout>
              <c:showVal val="1"/>
            </c:dLbl>
            <c:dLbl>
              <c:idx val="9"/>
              <c:layout>
                <c:manualLayout>
                  <c:x val="1.7210584373873433E-2"/>
                  <c:y val="-9.2592592592593732E-3"/>
                </c:manualLayout>
              </c:layout>
              <c:showVal val="1"/>
            </c:dLbl>
            <c:showVal val="1"/>
          </c:dLbls>
          <c:cat>
            <c:strRef>
              <c:f>Лист3!$B$3:$B$14</c:f>
              <c:strCache>
                <c:ptCount val="12"/>
                <c:pt idx="0">
                  <c:v>Астана қ.</c:v>
                </c:pt>
                <c:pt idx="1">
                  <c:v>Алматы қ.</c:v>
                </c:pt>
                <c:pt idx="2">
                  <c:v>Ақмола </c:v>
                </c:pt>
                <c:pt idx="3">
                  <c:v>Алматы</c:v>
                </c:pt>
                <c:pt idx="4">
                  <c:v>БҚО</c:v>
                </c:pt>
                <c:pt idx="5">
                  <c:v>Маңғыстау</c:v>
                </c:pt>
                <c:pt idx="6">
                  <c:v>ШҚО</c:v>
                </c:pt>
                <c:pt idx="7">
                  <c:v>Жамбыл</c:v>
                </c:pt>
                <c:pt idx="8">
                  <c:v>Қызылорда</c:v>
                </c:pt>
                <c:pt idx="9">
                  <c:v>Қостанай</c:v>
                </c:pt>
                <c:pt idx="10">
                  <c:v>Павлодар</c:v>
                </c:pt>
                <c:pt idx="11">
                  <c:v>СҚО</c:v>
                </c:pt>
              </c:strCache>
            </c:strRef>
          </c:cat>
          <c:val>
            <c:numRef>
              <c:f>Лист3!$D$3:$D$14</c:f>
              <c:numCache>
                <c:formatCode>General</c:formatCode>
                <c:ptCount val="12"/>
                <c:pt idx="0">
                  <c:v>68</c:v>
                </c:pt>
                <c:pt idx="1">
                  <c:v>72</c:v>
                </c:pt>
                <c:pt idx="2">
                  <c:v>68</c:v>
                </c:pt>
                <c:pt idx="3">
                  <c:v>60</c:v>
                </c:pt>
                <c:pt idx="4">
                  <c:v>63</c:v>
                </c:pt>
                <c:pt idx="5">
                  <c:v>61</c:v>
                </c:pt>
                <c:pt idx="6">
                  <c:v>60</c:v>
                </c:pt>
                <c:pt idx="7">
                  <c:v>64</c:v>
                </c:pt>
                <c:pt idx="8">
                  <c:v>75</c:v>
                </c:pt>
                <c:pt idx="9">
                  <c:v>62</c:v>
                </c:pt>
                <c:pt idx="10">
                  <c:v>76</c:v>
                </c:pt>
                <c:pt idx="11">
                  <c:v>75</c:v>
                </c:pt>
              </c:numCache>
            </c:numRef>
          </c:val>
        </c:ser>
        <c:ser>
          <c:idx val="2"/>
          <c:order val="2"/>
          <c:tx>
            <c:strRef>
              <c:f>Лист3!$E$2</c:f>
              <c:strCache>
                <c:ptCount val="1"/>
                <c:pt idx="0">
                  <c:v>2014-2015</c:v>
                </c:pt>
              </c:strCache>
            </c:strRef>
          </c:tx>
          <c:dLbls>
            <c:dLbl>
              <c:idx val="0"/>
              <c:layout>
                <c:manualLayout>
                  <c:x val="9.8346196422134397E-3"/>
                  <c:y val="0.16666666666666666"/>
                </c:manualLayout>
              </c:layout>
              <c:showVal val="1"/>
            </c:dLbl>
            <c:dLbl>
              <c:idx val="3"/>
              <c:layout>
                <c:manualLayout>
                  <c:x val="2.4586549105533599E-3"/>
                  <c:y val="-3.7037037037037056E-2"/>
                </c:manualLayout>
              </c:layout>
              <c:showVal val="1"/>
            </c:dLbl>
            <c:dLbl>
              <c:idx val="8"/>
              <c:layout>
                <c:manualLayout>
                  <c:x val="2.9503665331765475E-2"/>
                  <c:y val="-4.6296296296296658E-3"/>
                </c:manualLayout>
              </c:layout>
              <c:showVal val="1"/>
            </c:dLbl>
            <c:dLbl>
              <c:idx val="9"/>
              <c:layout>
                <c:manualLayout>
                  <c:x val="2.2127894194980229E-2"/>
                  <c:y val="1.8518518518518583E-2"/>
                </c:manualLayout>
              </c:layout>
              <c:showVal val="1"/>
            </c:dLbl>
            <c:showVal val="1"/>
          </c:dLbls>
          <c:cat>
            <c:strRef>
              <c:f>Лист3!$B$3:$B$14</c:f>
              <c:strCache>
                <c:ptCount val="12"/>
                <c:pt idx="0">
                  <c:v>Астана қ.</c:v>
                </c:pt>
                <c:pt idx="1">
                  <c:v>Алматы қ.</c:v>
                </c:pt>
                <c:pt idx="2">
                  <c:v>Ақмола </c:v>
                </c:pt>
                <c:pt idx="3">
                  <c:v>Алматы</c:v>
                </c:pt>
                <c:pt idx="4">
                  <c:v>БҚО</c:v>
                </c:pt>
                <c:pt idx="5">
                  <c:v>Маңғыстау</c:v>
                </c:pt>
                <c:pt idx="6">
                  <c:v>ШҚО</c:v>
                </c:pt>
                <c:pt idx="7">
                  <c:v>Жамбыл</c:v>
                </c:pt>
                <c:pt idx="8">
                  <c:v>Қызылорда</c:v>
                </c:pt>
                <c:pt idx="9">
                  <c:v>Қостанай</c:v>
                </c:pt>
                <c:pt idx="10">
                  <c:v>Павлодар</c:v>
                </c:pt>
                <c:pt idx="11">
                  <c:v>СҚО</c:v>
                </c:pt>
              </c:strCache>
            </c:strRef>
          </c:cat>
          <c:val>
            <c:numRef>
              <c:f>Лист3!$E$3:$E$14</c:f>
              <c:numCache>
                <c:formatCode>General</c:formatCode>
                <c:ptCount val="12"/>
                <c:pt idx="0">
                  <c:v>70.3</c:v>
                </c:pt>
                <c:pt idx="1">
                  <c:v>66</c:v>
                </c:pt>
                <c:pt idx="2">
                  <c:v>68</c:v>
                </c:pt>
                <c:pt idx="3">
                  <c:v>58</c:v>
                </c:pt>
                <c:pt idx="4">
                  <c:v>61</c:v>
                </c:pt>
                <c:pt idx="5">
                  <c:v>62</c:v>
                </c:pt>
                <c:pt idx="6">
                  <c:v>62</c:v>
                </c:pt>
                <c:pt idx="7">
                  <c:v>62</c:v>
                </c:pt>
                <c:pt idx="8">
                  <c:v>76</c:v>
                </c:pt>
                <c:pt idx="9">
                  <c:v>61</c:v>
                </c:pt>
                <c:pt idx="10">
                  <c:v>74</c:v>
                </c:pt>
                <c:pt idx="11">
                  <c:v>67</c:v>
                </c:pt>
              </c:numCache>
            </c:numRef>
          </c:val>
        </c:ser>
        <c:shape val="box"/>
        <c:axId val="124575104"/>
        <c:axId val="124585088"/>
        <c:axId val="0"/>
      </c:bar3DChart>
      <c:catAx>
        <c:axId val="124575104"/>
        <c:scaling>
          <c:orientation val="minMax"/>
        </c:scaling>
        <c:axPos val="b"/>
        <c:numFmt formatCode="General" sourceLinked="1"/>
        <c:tickLblPos val="nextTo"/>
        <c:crossAx val="124585088"/>
        <c:crosses val="autoZero"/>
        <c:auto val="1"/>
        <c:lblAlgn val="ctr"/>
        <c:lblOffset val="100"/>
      </c:catAx>
      <c:valAx>
        <c:axId val="124585088"/>
        <c:scaling>
          <c:orientation val="minMax"/>
          <c:max val="100"/>
          <c:min val="0"/>
        </c:scaling>
        <c:axPos val="l"/>
        <c:majorGridlines/>
        <c:numFmt formatCode="General" sourceLinked="1"/>
        <c:tickLblPos val="nextTo"/>
        <c:crossAx val="124575104"/>
        <c:crosses val="autoZero"/>
        <c:crossBetween val="between"/>
      </c:valAx>
      <c:spPr>
        <a:noFill/>
        <a:ln w="25400">
          <a:noFill/>
        </a:ln>
      </c:spPr>
    </c:plotArea>
    <c:legend>
      <c:legendPos val="b"/>
    </c:legend>
    <c:plotVisOnly val="1"/>
    <c:dispBlanksAs val="gap"/>
  </c:chart>
  <c:spPr>
    <a:noFill/>
  </c:spPr>
  <c:externalData r:id="rId2"/>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Лист4!$C$2</c:f>
              <c:strCache>
                <c:ptCount val="1"/>
                <c:pt idx="0">
                  <c:v>2012-2013</c:v>
                </c:pt>
              </c:strCache>
            </c:strRef>
          </c:tx>
          <c:dLbls>
            <c:showVal val="1"/>
          </c:dLbls>
          <c:cat>
            <c:strRef>
              <c:f>Лист4!$B$3:$B$14</c:f>
              <c:strCache>
                <c:ptCount val="12"/>
                <c:pt idx="0">
                  <c:v>  г.Астана </c:v>
                </c:pt>
                <c:pt idx="1">
                  <c:v> г.Алматы </c:v>
                </c:pt>
                <c:pt idx="2">
                  <c:v>Акмолинская </c:v>
                </c:pt>
                <c:pt idx="3">
                  <c:v>Алматинская</c:v>
                </c:pt>
                <c:pt idx="4">
                  <c:v>ЗКО </c:v>
                </c:pt>
                <c:pt idx="5">
                  <c:v>Мангыстауская</c:v>
                </c:pt>
                <c:pt idx="6">
                  <c:v>ВКО</c:v>
                </c:pt>
                <c:pt idx="7">
                  <c:v>Жамбылская</c:v>
                </c:pt>
                <c:pt idx="8">
                  <c:v>Кызылординская</c:v>
                </c:pt>
                <c:pt idx="9">
                  <c:v>Костанайская</c:v>
                </c:pt>
                <c:pt idx="10">
                  <c:v>Павлодарская</c:v>
                </c:pt>
                <c:pt idx="11">
                  <c:v>СКО </c:v>
                </c:pt>
              </c:strCache>
            </c:strRef>
          </c:cat>
          <c:val>
            <c:numRef>
              <c:f>Лист4!$C$3:$C$14</c:f>
              <c:numCache>
                <c:formatCode>General</c:formatCode>
                <c:ptCount val="12"/>
                <c:pt idx="0">
                  <c:v>68</c:v>
                </c:pt>
                <c:pt idx="1">
                  <c:v>73</c:v>
                </c:pt>
                <c:pt idx="2">
                  <c:v>64</c:v>
                </c:pt>
                <c:pt idx="3">
                  <c:v>58</c:v>
                </c:pt>
                <c:pt idx="4">
                  <c:v>61</c:v>
                </c:pt>
                <c:pt idx="5">
                  <c:v>61</c:v>
                </c:pt>
                <c:pt idx="6">
                  <c:v>66</c:v>
                </c:pt>
                <c:pt idx="7">
                  <c:v>63</c:v>
                </c:pt>
                <c:pt idx="8">
                  <c:v>76</c:v>
                </c:pt>
                <c:pt idx="9">
                  <c:v>61</c:v>
                </c:pt>
                <c:pt idx="10">
                  <c:v>74</c:v>
                </c:pt>
                <c:pt idx="11">
                  <c:v>76</c:v>
                </c:pt>
              </c:numCache>
            </c:numRef>
          </c:val>
        </c:ser>
        <c:ser>
          <c:idx val="1"/>
          <c:order val="1"/>
          <c:tx>
            <c:strRef>
              <c:f>Лист4!$D$2</c:f>
              <c:strCache>
                <c:ptCount val="1"/>
                <c:pt idx="0">
                  <c:v>2013-2014</c:v>
                </c:pt>
              </c:strCache>
            </c:strRef>
          </c:tx>
          <c:dLbls>
            <c:showVal val="1"/>
          </c:dLbls>
          <c:cat>
            <c:strRef>
              <c:f>Лист4!$B$3:$B$14</c:f>
              <c:strCache>
                <c:ptCount val="12"/>
                <c:pt idx="0">
                  <c:v>  г.Астана </c:v>
                </c:pt>
                <c:pt idx="1">
                  <c:v> г.Алматы </c:v>
                </c:pt>
                <c:pt idx="2">
                  <c:v>Акмолинская </c:v>
                </c:pt>
                <c:pt idx="3">
                  <c:v>Алматинская</c:v>
                </c:pt>
                <c:pt idx="4">
                  <c:v>ЗКО </c:v>
                </c:pt>
                <c:pt idx="5">
                  <c:v>Мангыстауская</c:v>
                </c:pt>
                <c:pt idx="6">
                  <c:v>ВКО</c:v>
                </c:pt>
                <c:pt idx="7">
                  <c:v>Жамбылская</c:v>
                </c:pt>
                <c:pt idx="8">
                  <c:v>Кызылординская</c:v>
                </c:pt>
                <c:pt idx="9">
                  <c:v>Костанайская</c:v>
                </c:pt>
                <c:pt idx="10">
                  <c:v>Павлодарская</c:v>
                </c:pt>
                <c:pt idx="11">
                  <c:v>СКО </c:v>
                </c:pt>
              </c:strCache>
            </c:strRef>
          </c:cat>
          <c:val>
            <c:numRef>
              <c:f>Лист4!$D$3:$D$14</c:f>
              <c:numCache>
                <c:formatCode>General</c:formatCode>
                <c:ptCount val="12"/>
                <c:pt idx="0">
                  <c:v>69</c:v>
                </c:pt>
                <c:pt idx="1">
                  <c:v>72</c:v>
                </c:pt>
                <c:pt idx="2">
                  <c:v>62</c:v>
                </c:pt>
                <c:pt idx="3">
                  <c:v>56</c:v>
                </c:pt>
                <c:pt idx="4">
                  <c:v>69</c:v>
                </c:pt>
                <c:pt idx="5">
                  <c:v>61</c:v>
                </c:pt>
                <c:pt idx="6">
                  <c:v>56</c:v>
                </c:pt>
                <c:pt idx="7">
                  <c:v>59</c:v>
                </c:pt>
                <c:pt idx="8">
                  <c:v>79</c:v>
                </c:pt>
                <c:pt idx="9">
                  <c:v>61</c:v>
                </c:pt>
                <c:pt idx="10">
                  <c:v>71</c:v>
                </c:pt>
                <c:pt idx="11">
                  <c:v>68</c:v>
                </c:pt>
              </c:numCache>
            </c:numRef>
          </c:val>
        </c:ser>
        <c:ser>
          <c:idx val="2"/>
          <c:order val="2"/>
          <c:tx>
            <c:strRef>
              <c:f>Лист4!$E$2</c:f>
              <c:strCache>
                <c:ptCount val="1"/>
                <c:pt idx="0">
                  <c:v>2014-2015</c:v>
                </c:pt>
              </c:strCache>
            </c:strRef>
          </c:tx>
          <c:dLbls>
            <c:showVal val="1"/>
          </c:dLbls>
          <c:cat>
            <c:strRef>
              <c:f>Лист4!$B$3:$B$14</c:f>
              <c:strCache>
                <c:ptCount val="12"/>
                <c:pt idx="0">
                  <c:v>  г.Астана </c:v>
                </c:pt>
                <c:pt idx="1">
                  <c:v> г.Алматы </c:v>
                </c:pt>
                <c:pt idx="2">
                  <c:v>Акмолинская </c:v>
                </c:pt>
                <c:pt idx="3">
                  <c:v>Алматинская</c:v>
                </c:pt>
                <c:pt idx="4">
                  <c:v>ЗКО </c:v>
                </c:pt>
                <c:pt idx="5">
                  <c:v>Мангыстауская</c:v>
                </c:pt>
                <c:pt idx="6">
                  <c:v>ВКО</c:v>
                </c:pt>
                <c:pt idx="7">
                  <c:v>Жамбылская</c:v>
                </c:pt>
                <c:pt idx="8">
                  <c:v>Кызылординская</c:v>
                </c:pt>
                <c:pt idx="9">
                  <c:v>Костанайская</c:v>
                </c:pt>
                <c:pt idx="10">
                  <c:v>Павлодарская</c:v>
                </c:pt>
                <c:pt idx="11">
                  <c:v>СКО </c:v>
                </c:pt>
              </c:strCache>
            </c:strRef>
          </c:cat>
          <c:val>
            <c:numRef>
              <c:f>Лист4!$E$3:$E$14</c:f>
              <c:numCache>
                <c:formatCode>General</c:formatCode>
                <c:ptCount val="12"/>
                <c:pt idx="0">
                  <c:v>70</c:v>
                </c:pt>
                <c:pt idx="1">
                  <c:v>67</c:v>
                </c:pt>
                <c:pt idx="2">
                  <c:v>62</c:v>
                </c:pt>
                <c:pt idx="3">
                  <c:v>56</c:v>
                </c:pt>
                <c:pt idx="4">
                  <c:v>68</c:v>
                </c:pt>
                <c:pt idx="5">
                  <c:v>62</c:v>
                </c:pt>
                <c:pt idx="6">
                  <c:v>61</c:v>
                </c:pt>
                <c:pt idx="7">
                  <c:v>54</c:v>
                </c:pt>
                <c:pt idx="8">
                  <c:v>79</c:v>
                </c:pt>
                <c:pt idx="9">
                  <c:v>61</c:v>
                </c:pt>
                <c:pt idx="10">
                  <c:v>74</c:v>
                </c:pt>
                <c:pt idx="11">
                  <c:v>67</c:v>
                </c:pt>
              </c:numCache>
            </c:numRef>
          </c:val>
        </c:ser>
        <c:shape val="box"/>
        <c:axId val="124648832"/>
        <c:axId val="124662912"/>
        <c:axId val="0"/>
      </c:bar3DChart>
      <c:catAx>
        <c:axId val="124648832"/>
        <c:scaling>
          <c:orientation val="minMax"/>
        </c:scaling>
        <c:axPos val="b"/>
        <c:numFmt formatCode="General" sourceLinked="1"/>
        <c:tickLblPos val="nextTo"/>
        <c:crossAx val="124662912"/>
        <c:crosses val="autoZero"/>
        <c:auto val="1"/>
        <c:lblAlgn val="ctr"/>
        <c:lblOffset val="100"/>
      </c:catAx>
      <c:valAx>
        <c:axId val="124662912"/>
        <c:scaling>
          <c:orientation val="minMax"/>
          <c:max val="100"/>
          <c:min val="0"/>
        </c:scaling>
        <c:axPos val="l"/>
        <c:majorGridlines/>
        <c:numFmt formatCode="General" sourceLinked="1"/>
        <c:tickLblPos val="nextTo"/>
        <c:crossAx val="124648832"/>
        <c:crosses val="autoZero"/>
        <c:crossBetween val="between"/>
      </c:valAx>
      <c:spPr>
        <a:noFill/>
        <a:ln w="25400">
          <a:noFill/>
        </a:ln>
      </c:spPr>
    </c:plotArea>
    <c:legend>
      <c:legendPos val="b"/>
    </c:legend>
    <c:plotVisOnly val="1"/>
    <c:dispBlanksAs val="gap"/>
  </c:chart>
  <c:spPr>
    <a:noFill/>
    <a:ln>
      <a:noFill/>
    </a:ln>
  </c:spPr>
  <c:externalData r:id="rId2"/>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5.2631578947368432E-2"/>
          <c:y val="5.2238805970149252E-2"/>
          <c:w val="0.70864661654135996"/>
          <c:h val="0.87313432835820892"/>
        </c:manualLayout>
      </c:layout>
      <c:barChart>
        <c:barDir val="col"/>
        <c:grouping val="clustered"/>
        <c:ser>
          <c:idx val="0"/>
          <c:order val="0"/>
          <c:tx>
            <c:strRef>
              <c:f>Sheet1!$A$2</c:f>
              <c:strCache>
                <c:ptCount val="1"/>
                <c:pt idx="0">
                  <c:v>Акмола</c:v>
                </c:pt>
              </c:strCache>
            </c:strRef>
          </c:tx>
          <c:spPr>
            <a:solidFill>
              <a:srgbClr val="9999FF"/>
            </a:solidFill>
            <a:ln w="12603">
              <a:solidFill>
                <a:srgbClr val="000000"/>
              </a:solidFill>
              <a:prstDash val="solid"/>
            </a:ln>
          </c:spPr>
          <c:cat>
            <c:numRef>
              <c:f>Sheet1!$B$1:$B$1</c:f>
              <c:numCache>
                <c:formatCode>General</c:formatCode>
                <c:ptCount val="1"/>
              </c:numCache>
            </c:numRef>
          </c:cat>
          <c:val>
            <c:numRef>
              <c:f>Sheet1!$B$2:$B$2</c:f>
              <c:numCache>
                <c:formatCode>General</c:formatCode>
                <c:ptCount val="1"/>
                <c:pt idx="0">
                  <c:v>11.9</c:v>
                </c:pt>
              </c:numCache>
            </c:numRef>
          </c:val>
        </c:ser>
        <c:ser>
          <c:idx val="1"/>
          <c:order val="1"/>
          <c:tx>
            <c:strRef>
              <c:f>Sheet1!$A$3</c:f>
              <c:strCache>
                <c:ptCount val="1"/>
                <c:pt idx="0">
                  <c:v>Алматы</c:v>
                </c:pt>
              </c:strCache>
            </c:strRef>
          </c:tx>
          <c:spPr>
            <a:solidFill>
              <a:srgbClr val="993366"/>
            </a:solidFill>
            <a:ln w="12603">
              <a:solidFill>
                <a:srgbClr val="000000"/>
              </a:solidFill>
              <a:prstDash val="solid"/>
            </a:ln>
          </c:spPr>
          <c:cat>
            <c:numRef>
              <c:f>Sheet1!$B$1:$B$1</c:f>
              <c:numCache>
                <c:formatCode>General</c:formatCode>
                <c:ptCount val="1"/>
              </c:numCache>
            </c:numRef>
          </c:cat>
          <c:val>
            <c:numRef>
              <c:f>Sheet1!$B$3:$B$3</c:f>
              <c:numCache>
                <c:formatCode>General</c:formatCode>
                <c:ptCount val="1"/>
                <c:pt idx="0">
                  <c:v>10.4</c:v>
                </c:pt>
              </c:numCache>
            </c:numRef>
          </c:val>
        </c:ser>
        <c:ser>
          <c:idx val="2"/>
          <c:order val="2"/>
          <c:tx>
            <c:strRef>
              <c:f>Sheet1!$A$4</c:f>
              <c:strCache>
                <c:ptCount val="1"/>
                <c:pt idx="0">
                  <c:v>Актюбинской</c:v>
                </c:pt>
              </c:strCache>
            </c:strRef>
          </c:tx>
          <c:spPr>
            <a:solidFill>
              <a:srgbClr val="FFFFCC"/>
            </a:solidFill>
            <a:ln w="12603">
              <a:solidFill>
                <a:srgbClr val="000000"/>
              </a:solidFill>
              <a:prstDash val="solid"/>
            </a:ln>
          </c:spPr>
          <c:cat>
            <c:numRef>
              <c:f>Sheet1!$B$1:$B$1</c:f>
              <c:numCache>
                <c:formatCode>General</c:formatCode>
                <c:ptCount val="1"/>
              </c:numCache>
            </c:numRef>
          </c:cat>
          <c:val>
            <c:numRef>
              <c:f>Sheet1!$B$4:$B$4</c:f>
              <c:numCache>
                <c:formatCode>General</c:formatCode>
                <c:ptCount val="1"/>
                <c:pt idx="0">
                  <c:v>8.8000000000000007</c:v>
                </c:pt>
              </c:numCache>
            </c:numRef>
          </c:val>
        </c:ser>
        <c:ser>
          <c:idx val="3"/>
          <c:order val="3"/>
          <c:tx>
            <c:strRef>
              <c:f>Sheet1!$A$5</c:f>
              <c:strCache>
                <c:ptCount val="1"/>
                <c:pt idx="0">
                  <c:v>Атырауской</c:v>
                </c:pt>
              </c:strCache>
            </c:strRef>
          </c:tx>
          <c:spPr>
            <a:solidFill>
              <a:srgbClr val="CCFFFF"/>
            </a:solidFill>
            <a:ln w="12603">
              <a:solidFill>
                <a:srgbClr val="000000"/>
              </a:solidFill>
              <a:prstDash val="solid"/>
            </a:ln>
          </c:spPr>
          <c:cat>
            <c:numRef>
              <c:f>Sheet1!$B$1:$B$1</c:f>
              <c:numCache>
                <c:formatCode>General</c:formatCode>
                <c:ptCount val="1"/>
              </c:numCache>
            </c:numRef>
          </c:cat>
          <c:val>
            <c:numRef>
              <c:f>Sheet1!$B$5:$B$5</c:f>
              <c:numCache>
                <c:formatCode>General</c:formatCode>
                <c:ptCount val="1"/>
                <c:pt idx="0">
                  <c:v>12.9</c:v>
                </c:pt>
              </c:numCache>
            </c:numRef>
          </c:val>
        </c:ser>
        <c:ser>
          <c:idx val="4"/>
          <c:order val="4"/>
          <c:tx>
            <c:strRef>
              <c:f>Sheet1!$A$6</c:f>
              <c:strCache>
                <c:ptCount val="1"/>
                <c:pt idx="0">
                  <c:v>ЗКО</c:v>
                </c:pt>
              </c:strCache>
            </c:strRef>
          </c:tx>
          <c:spPr>
            <a:solidFill>
              <a:srgbClr val="660066"/>
            </a:solidFill>
            <a:ln w="12603">
              <a:solidFill>
                <a:srgbClr val="000000"/>
              </a:solidFill>
              <a:prstDash val="solid"/>
            </a:ln>
          </c:spPr>
          <c:cat>
            <c:numRef>
              <c:f>Sheet1!$B$1:$B$1</c:f>
              <c:numCache>
                <c:formatCode>General</c:formatCode>
                <c:ptCount val="1"/>
              </c:numCache>
            </c:numRef>
          </c:cat>
          <c:val>
            <c:numRef>
              <c:f>Sheet1!$B$6:$B$6</c:f>
              <c:numCache>
                <c:formatCode>General</c:formatCode>
                <c:ptCount val="1"/>
                <c:pt idx="0">
                  <c:v>11.7</c:v>
                </c:pt>
              </c:numCache>
            </c:numRef>
          </c:val>
        </c:ser>
        <c:ser>
          <c:idx val="5"/>
          <c:order val="5"/>
          <c:tx>
            <c:strRef>
              <c:f>Sheet1!$A$7</c:f>
              <c:strCache>
                <c:ptCount val="1"/>
                <c:pt idx="0">
                  <c:v>Мангыстауской</c:v>
                </c:pt>
              </c:strCache>
            </c:strRef>
          </c:tx>
          <c:spPr>
            <a:solidFill>
              <a:srgbClr val="FF8080"/>
            </a:solidFill>
            <a:ln w="12603">
              <a:solidFill>
                <a:srgbClr val="000000"/>
              </a:solidFill>
              <a:prstDash val="solid"/>
            </a:ln>
          </c:spPr>
          <c:cat>
            <c:numRef>
              <c:f>Sheet1!$B$1:$B$1</c:f>
              <c:numCache>
                <c:formatCode>General</c:formatCode>
                <c:ptCount val="1"/>
              </c:numCache>
            </c:numRef>
          </c:cat>
          <c:val>
            <c:numRef>
              <c:f>Sheet1!$B$7:$B$7</c:f>
              <c:numCache>
                <c:formatCode>General</c:formatCode>
                <c:ptCount val="1"/>
                <c:pt idx="0">
                  <c:v>10.7</c:v>
                </c:pt>
              </c:numCache>
            </c:numRef>
          </c:val>
        </c:ser>
        <c:ser>
          <c:idx val="6"/>
          <c:order val="6"/>
          <c:tx>
            <c:strRef>
              <c:f>Sheet1!$A$8</c:f>
              <c:strCache>
                <c:ptCount val="1"/>
                <c:pt idx="0">
                  <c:v>ВКО</c:v>
                </c:pt>
              </c:strCache>
            </c:strRef>
          </c:tx>
          <c:spPr>
            <a:solidFill>
              <a:srgbClr val="0066CC"/>
            </a:solidFill>
            <a:ln w="12603">
              <a:solidFill>
                <a:srgbClr val="000000"/>
              </a:solidFill>
              <a:prstDash val="solid"/>
            </a:ln>
          </c:spPr>
          <c:cat>
            <c:numRef>
              <c:f>Sheet1!$B$1:$B$1</c:f>
              <c:numCache>
                <c:formatCode>General</c:formatCode>
                <c:ptCount val="1"/>
              </c:numCache>
            </c:numRef>
          </c:cat>
          <c:val>
            <c:numRef>
              <c:f>Sheet1!$B$8:$B$8</c:f>
              <c:numCache>
                <c:formatCode>General</c:formatCode>
                <c:ptCount val="1"/>
                <c:pt idx="0">
                  <c:v>12.9</c:v>
                </c:pt>
              </c:numCache>
            </c:numRef>
          </c:val>
        </c:ser>
        <c:ser>
          <c:idx val="7"/>
          <c:order val="7"/>
          <c:tx>
            <c:strRef>
              <c:f>Sheet1!$A$9</c:f>
              <c:strCache>
                <c:ptCount val="1"/>
                <c:pt idx="0">
                  <c:v>Жамбылской</c:v>
                </c:pt>
              </c:strCache>
            </c:strRef>
          </c:tx>
          <c:spPr>
            <a:solidFill>
              <a:srgbClr val="CCCCFF"/>
            </a:solidFill>
            <a:ln w="12603">
              <a:solidFill>
                <a:srgbClr val="000000"/>
              </a:solidFill>
              <a:prstDash val="solid"/>
            </a:ln>
          </c:spPr>
          <c:cat>
            <c:numRef>
              <c:f>Sheet1!$B$1:$B$1</c:f>
              <c:numCache>
                <c:formatCode>General</c:formatCode>
                <c:ptCount val="1"/>
              </c:numCache>
            </c:numRef>
          </c:cat>
          <c:val>
            <c:numRef>
              <c:f>Sheet1!$B$9:$B$9</c:f>
              <c:numCache>
                <c:formatCode>General</c:formatCode>
                <c:ptCount val="1"/>
                <c:pt idx="0">
                  <c:v>11.7</c:v>
                </c:pt>
              </c:numCache>
            </c:numRef>
          </c:val>
        </c:ser>
        <c:ser>
          <c:idx val="8"/>
          <c:order val="8"/>
          <c:tx>
            <c:strRef>
              <c:f>Sheet1!$A$10</c:f>
              <c:strCache>
                <c:ptCount val="1"/>
                <c:pt idx="0">
                  <c:v>Қарагандинской</c:v>
                </c:pt>
              </c:strCache>
            </c:strRef>
          </c:tx>
          <c:spPr>
            <a:solidFill>
              <a:srgbClr val="000080"/>
            </a:solidFill>
            <a:ln w="12603">
              <a:solidFill>
                <a:srgbClr val="000000"/>
              </a:solidFill>
              <a:prstDash val="solid"/>
            </a:ln>
          </c:spPr>
          <c:cat>
            <c:numRef>
              <c:f>Sheet1!$B$1:$B$1</c:f>
              <c:numCache>
                <c:formatCode>General</c:formatCode>
                <c:ptCount val="1"/>
              </c:numCache>
            </c:numRef>
          </c:cat>
          <c:val>
            <c:numRef>
              <c:f>Sheet1!$B$10:$B$10</c:f>
              <c:numCache>
                <c:formatCode>General</c:formatCode>
                <c:ptCount val="1"/>
                <c:pt idx="0">
                  <c:v>12.5</c:v>
                </c:pt>
              </c:numCache>
            </c:numRef>
          </c:val>
        </c:ser>
        <c:ser>
          <c:idx val="9"/>
          <c:order val="9"/>
          <c:tx>
            <c:strRef>
              <c:f>Sheet1!$A$11</c:f>
              <c:strCache>
                <c:ptCount val="1"/>
                <c:pt idx="0">
                  <c:v>Қызылординской</c:v>
                </c:pt>
              </c:strCache>
            </c:strRef>
          </c:tx>
          <c:spPr>
            <a:solidFill>
              <a:srgbClr val="FF00FF"/>
            </a:solidFill>
            <a:ln w="12603">
              <a:solidFill>
                <a:srgbClr val="000000"/>
              </a:solidFill>
              <a:prstDash val="solid"/>
            </a:ln>
          </c:spPr>
          <c:cat>
            <c:numRef>
              <c:f>Sheet1!$B$1:$B$1</c:f>
              <c:numCache>
                <c:formatCode>General</c:formatCode>
                <c:ptCount val="1"/>
              </c:numCache>
            </c:numRef>
          </c:cat>
          <c:val>
            <c:numRef>
              <c:f>Sheet1!$B$11:$B$11</c:f>
              <c:numCache>
                <c:formatCode>General</c:formatCode>
                <c:ptCount val="1"/>
                <c:pt idx="0">
                  <c:v>9.1</c:v>
                </c:pt>
              </c:numCache>
            </c:numRef>
          </c:val>
        </c:ser>
        <c:ser>
          <c:idx val="10"/>
          <c:order val="10"/>
          <c:tx>
            <c:strRef>
              <c:f>Sheet1!$A$12</c:f>
              <c:strCache>
                <c:ptCount val="1"/>
                <c:pt idx="0">
                  <c:v>ЮКО</c:v>
                </c:pt>
              </c:strCache>
            </c:strRef>
          </c:tx>
          <c:spPr>
            <a:solidFill>
              <a:srgbClr val="FFFF00"/>
            </a:solidFill>
            <a:ln w="12603">
              <a:solidFill>
                <a:srgbClr val="000000"/>
              </a:solidFill>
              <a:prstDash val="solid"/>
            </a:ln>
          </c:spPr>
          <c:cat>
            <c:numRef>
              <c:f>Sheet1!$B$1:$B$1</c:f>
              <c:numCache>
                <c:formatCode>General</c:formatCode>
                <c:ptCount val="1"/>
              </c:numCache>
            </c:numRef>
          </c:cat>
          <c:val>
            <c:numRef>
              <c:f>Sheet1!$B$12:$B$12</c:f>
              <c:numCache>
                <c:formatCode>General</c:formatCode>
                <c:ptCount val="1"/>
                <c:pt idx="0">
                  <c:v>14.1</c:v>
                </c:pt>
              </c:numCache>
            </c:numRef>
          </c:val>
        </c:ser>
        <c:ser>
          <c:idx val="11"/>
          <c:order val="11"/>
          <c:tx>
            <c:strRef>
              <c:f>Sheet1!$A$13</c:f>
              <c:strCache>
                <c:ptCount val="1"/>
                <c:pt idx="0">
                  <c:v>Костанайской</c:v>
                </c:pt>
              </c:strCache>
            </c:strRef>
          </c:tx>
          <c:spPr>
            <a:solidFill>
              <a:srgbClr val="00FFFF"/>
            </a:solidFill>
            <a:ln w="12603">
              <a:solidFill>
                <a:srgbClr val="000000"/>
              </a:solidFill>
              <a:prstDash val="solid"/>
            </a:ln>
          </c:spPr>
          <c:cat>
            <c:numRef>
              <c:f>Sheet1!$B$1:$B$1</c:f>
              <c:numCache>
                <c:formatCode>General</c:formatCode>
                <c:ptCount val="1"/>
              </c:numCache>
            </c:numRef>
          </c:cat>
          <c:val>
            <c:numRef>
              <c:f>Sheet1!$B$13:$B$13</c:f>
              <c:numCache>
                <c:formatCode>General</c:formatCode>
                <c:ptCount val="1"/>
                <c:pt idx="0">
                  <c:v>9.2000000000000011</c:v>
                </c:pt>
              </c:numCache>
            </c:numRef>
          </c:val>
        </c:ser>
        <c:ser>
          <c:idx val="12"/>
          <c:order val="12"/>
          <c:tx>
            <c:strRef>
              <c:f>Sheet1!$A$14</c:f>
              <c:strCache>
                <c:ptCount val="1"/>
                <c:pt idx="0">
                  <c:v>Павлодарской</c:v>
                </c:pt>
              </c:strCache>
            </c:strRef>
          </c:tx>
          <c:spPr>
            <a:solidFill>
              <a:srgbClr val="800080"/>
            </a:solidFill>
            <a:ln w="12603">
              <a:solidFill>
                <a:srgbClr val="000000"/>
              </a:solidFill>
              <a:prstDash val="solid"/>
            </a:ln>
          </c:spPr>
          <c:cat>
            <c:numRef>
              <c:f>Sheet1!$B$1:$B$1</c:f>
              <c:numCache>
                <c:formatCode>General</c:formatCode>
                <c:ptCount val="1"/>
              </c:numCache>
            </c:numRef>
          </c:cat>
          <c:val>
            <c:numRef>
              <c:f>Sheet1!$B$14:$B$14</c:f>
              <c:numCache>
                <c:formatCode>General</c:formatCode>
                <c:ptCount val="1"/>
                <c:pt idx="0">
                  <c:v>12.1</c:v>
                </c:pt>
              </c:numCache>
            </c:numRef>
          </c:val>
        </c:ser>
        <c:ser>
          <c:idx val="13"/>
          <c:order val="13"/>
          <c:tx>
            <c:strRef>
              <c:f>Sheet1!$A$15</c:f>
              <c:strCache>
                <c:ptCount val="1"/>
                <c:pt idx="0">
                  <c:v>СКО</c:v>
                </c:pt>
              </c:strCache>
            </c:strRef>
          </c:tx>
          <c:spPr>
            <a:solidFill>
              <a:srgbClr val="800000"/>
            </a:solidFill>
            <a:ln w="12603">
              <a:solidFill>
                <a:srgbClr val="000000"/>
              </a:solidFill>
              <a:prstDash val="solid"/>
            </a:ln>
          </c:spPr>
          <c:cat>
            <c:numRef>
              <c:f>Sheet1!$B$1:$B$1</c:f>
              <c:numCache>
                <c:formatCode>General</c:formatCode>
                <c:ptCount val="1"/>
              </c:numCache>
            </c:numRef>
          </c:cat>
          <c:val>
            <c:numRef>
              <c:f>Sheet1!$B$15:$B$15</c:f>
              <c:numCache>
                <c:formatCode>General</c:formatCode>
                <c:ptCount val="1"/>
                <c:pt idx="0">
                  <c:v>10.9</c:v>
                </c:pt>
              </c:numCache>
            </c:numRef>
          </c:val>
        </c:ser>
        <c:ser>
          <c:idx val="14"/>
          <c:order val="14"/>
          <c:tx>
            <c:strRef>
              <c:f>Sheet1!$A$16</c:f>
              <c:strCache>
                <c:ptCount val="1"/>
                <c:pt idx="0">
                  <c:v> гАстана </c:v>
                </c:pt>
              </c:strCache>
            </c:strRef>
          </c:tx>
          <c:spPr>
            <a:solidFill>
              <a:srgbClr val="008080"/>
            </a:solidFill>
            <a:ln w="12603">
              <a:solidFill>
                <a:srgbClr val="000000"/>
              </a:solidFill>
              <a:prstDash val="solid"/>
            </a:ln>
          </c:spPr>
          <c:cat>
            <c:numRef>
              <c:f>Sheet1!$B$1:$B$1</c:f>
              <c:numCache>
                <c:formatCode>General</c:formatCode>
                <c:ptCount val="1"/>
              </c:numCache>
            </c:numRef>
          </c:cat>
          <c:val>
            <c:numRef>
              <c:f>Sheet1!$B$16:$B$16</c:f>
              <c:numCache>
                <c:formatCode>General</c:formatCode>
                <c:ptCount val="1"/>
                <c:pt idx="0">
                  <c:v>11.3</c:v>
                </c:pt>
              </c:numCache>
            </c:numRef>
          </c:val>
        </c:ser>
        <c:ser>
          <c:idx val="15"/>
          <c:order val="15"/>
          <c:tx>
            <c:strRef>
              <c:f>Sheet1!$A$17</c:f>
              <c:strCache>
                <c:ptCount val="1"/>
                <c:pt idx="0">
                  <c:v>г.Алматы</c:v>
                </c:pt>
              </c:strCache>
            </c:strRef>
          </c:tx>
          <c:spPr>
            <a:solidFill>
              <a:srgbClr val="0000FF"/>
            </a:solidFill>
            <a:ln w="12603">
              <a:solidFill>
                <a:srgbClr val="000000"/>
              </a:solidFill>
              <a:prstDash val="solid"/>
            </a:ln>
          </c:spPr>
          <c:cat>
            <c:numRef>
              <c:f>Sheet1!$B$1:$B$1</c:f>
              <c:numCache>
                <c:formatCode>General</c:formatCode>
                <c:ptCount val="1"/>
              </c:numCache>
            </c:numRef>
          </c:cat>
          <c:val>
            <c:numRef>
              <c:f>Sheet1!$B$17:$B$17</c:f>
              <c:numCache>
                <c:formatCode>General</c:formatCode>
                <c:ptCount val="1"/>
                <c:pt idx="0">
                  <c:v>10.200000000000001</c:v>
                </c:pt>
              </c:numCache>
            </c:numRef>
          </c:val>
        </c:ser>
        <c:ser>
          <c:idx val="16"/>
          <c:order val="16"/>
          <c:tx>
            <c:strRef>
              <c:f>Sheet1!$A$18</c:f>
              <c:strCache>
                <c:ptCount val="1"/>
                <c:pt idx="0">
                  <c:v>РК</c:v>
                </c:pt>
              </c:strCache>
            </c:strRef>
          </c:tx>
          <c:spPr>
            <a:solidFill>
              <a:srgbClr val="00CCFF"/>
            </a:solidFill>
            <a:ln w="12603">
              <a:solidFill>
                <a:srgbClr val="000000"/>
              </a:solidFill>
              <a:prstDash val="solid"/>
            </a:ln>
          </c:spPr>
          <c:cat>
            <c:numRef>
              <c:f>Sheet1!$B$1:$B$1</c:f>
              <c:numCache>
                <c:formatCode>General</c:formatCode>
                <c:ptCount val="1"/>
              </c:numCache>
            </c:numRef>
          </c:cat>
          <c:val>
            <c:numRef>
              <c:f>Sheet1!$B$18:$B$18</c:f>
              <c:numCache>
                <c:formatCode>General</c:formatCode>
                <c:ptCount val="1"/>
                <c:pt idx="0">
                  <c:v>11.5</c:v>
                </c:pt>
              </c:numCache>
            </c:numRef>
          </c:val>
        </c:ser>
        <c:axId val="127465728"/>
        <c:axId val="127557632"/>
      </c:barChart>
      <c:catAx>
        <c:axId val="127465728"/>
        <c:scaling>
          <c:orientation val="minMax"/>
        </c:scaling>
        <c:axPos val="b"/>
        <c:numFmt formatCode="General" sourceLinked="1"/>
        <c:tickLblPos val="low"/>
        <c:spPr>
          <a:ln w="3150">
            <a:solidFill>
              <a:srgbClr val="000000"/>
            </a:solidFill>
            <a:prstDash val="solid"/>
          </a:ln>
        </c:spPr>
        <c:txPr>
          <a:bodyPr rot="0" vert="horz"/>
          <a:lstStyle/>
          <a:p>
            <a:pPr>
              <a:defRPr sz="795" b="1" i="0" u="none" strike="noStrike" baseline="0">
                <a:solidFill>
                  <a:srgbClr val="000000"/>
                </a:solidFill>
                <a:latin typeface="Calibri"/>
                <a:ea typeface="Calibri"/>
                <a:cs typeface="Calibri"/>
              </a:defRPr>
            </a:pPr>
            <a:endParaRPr lang="ru-RU"/>
          </a:p>
        </c:txPr>
        <c:crossAx val="127557632"/>
        <c:crosses val="autoZero"/>
        <c:auto val="1"/>
        <c:lblAlgn val="ctr"/>
        <c:lblOffset val="100"/>
      </c:catAx>
      <c:valAx>
        <c:axId val="127557632"/>
        <c:scaling>
          <c:orientation val="minMax"/>
        </c:scaling>
        <c:delete val="1"/>
        <c:axPos val="l"/>
        <c:numFmt formatCode="General" sourceLinked="1"/>
        <c:tickLblPos val="none"/>
        <c:crossAx val="127465728"/>
        <c:crosses val="autoZero"/>
        <c:crossBetween val="between"/>
      </c:valAx>
      <c:spPr>
        <a:solidFill>
          <a:srgbClr val="FFFFFF"/>
        </a:solidFill>
        <a:ln w="12697">
          <a:solidFill>
            <a:srgbClr val="808080"/>
          </a:solidFill>
          <a:prstDash val="solid"/>
        </a:ln>
      </c:spPr>
    </c:plotArea>
    <c:legend>
      <c:legendPos val="r"/>
      <c:spPr>
        <a:noFill/>
        <a:ln w="3150">
          <a:solidFill>
            <a:srgbClr val="000000"/>
          </a:solidFill>
          <a:prstDash val="solid"/>
        </a:ln>
      </c:spPr>
      <c:txPr>
        <a:bodyPr/>
        <a:lstStyle/>
        <a:p>
          <a:pPr>
            <a:defRPr sz="73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795" b="1" i="0" u="none" strike="noStrike" baseline="0">
          <a:solidFill>
            <a:srgbClr val="000000"/>
          </a:solidFill>
          <a:latin typeface="Calibri"/>
          <a:ea typeface="Calibri"/>
          <a:cs typeface="Calibri"/>
        </a:defRPr>
      </a:pPr>
      <a:endParaRPr lang="ru-RU"/>
    </a:p>
  </c:txPr>
  <c:externalData r:id="rId2"/>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style val="27"/>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Лист5!$B$1</c:f>
              <c:strCache>
                <c:ptCount val="1"/>
                <c:pt idx="0">
                  <c:v>Казахский язык</c:v>
                </c:pt>
              </c:strCache>
            </c:strRef>
          </c:tx>
          <c:spPr>
            <a:solidFill>
              <a:schemeClr val="accent2">
                <a:lumMod val="40000"/>
                <a:lumOff val="60000"/>
              </a:schemeClr>
            </a:solidFill>
          </c:spPr>
          <c:dLbls>
            <c:txPr>
              <a:bodyPr rot="-5400000" vert="horz"/>
              <a:lstStyle/>
              <a:p>
                <a:pPr>
                  <a:defRPr/>
                </a:pPr>
                <a:endParaRPr lang="ru-RU"/>
              </a:p>
            </c:txPr>
            <c:showVal val="1"/>
          </c:dLbls>
          <c:cat>
            <c:strRef>
              <c:f>Лист5!$A$2:$A$18</c:f>
              <c:strCache>
                <c:ptCount val="17"/>
                <c:pt idx="0">
                  <c:v>Акмолинская</c:v>
                </c:pt>
                <c:pt idx="1">
                  <c:v>Алматинская</c:v>
                </c:pt>
                <c:pt idx="2">
                  <c:v>Актюбинская</c:v>
                </c:pt>
                <c:pt idx="3">
                  <c:v>Атырауская</c:v>
                </c:pt>
                <c:pt idx="4">
                  <c:v>Западно-Казахстанская</c:v>
                </c:pt>
                <c:pt idx="5">
                  <c:v>Мангистауская</c:v>
                </c:pt>
                <c:pt idx="6">
                  <c:v>Восточно-Казахстанская</c:v>
                </c:pt>
                <c:pt idx="7">
                  <c:v>Жамбылская</c:v>
                </c:pt>
                <c:pt idx="8">
                  <c:v>Карагандинская</c:v>
                </c:pt>
                <c:pt idx="9">
                  <c:v>Кызылординская</c:v>
                </c:pt>
                <c:pt idx="10">
                  <c:v>Южно-Казахстанская</c:v>
                </c:pt>
                <c:pt idx="11">
                  <c:v>Костанайская</c:v>
                </c:pt>
                <c:pt idx="12">
                  <c:v>Павлодарская</c:v>
                </c:pt>
                <c:pt idx="13">
                  <c:v>Северо-Казахстанская</c:v>
                </c:pt>
                <c:pt idx="14">
                  <c:v>г. Астана </c:v>
                </c:pt>
                <c:pt idx="15">
                  <c:v>г.Алматы </c:v>
                </c:pt>
                <c:pt idx="16">
                  <c:v>Республика Казахстан</c:v>
                </c:pt>
              </c:strCache>
            </c:strRef>
          </c:cat>
          <c:val>
            <c:numRef>
              <c:f>Лист5!$B$2:$B$18</c:f>
              <c:numCache>
                <c:formatCode>0.0</c:formatCode>
                <c:ptCount val="17"/>
                <c:pt idx="0">
                  <c:v>13.951965065502099</c:v>
                </c:pt>
                <c:pt idx="1">
                  <c:v>12.696677144140001</c:v>
                </c:pt>
                <c:pt idx="2">
                  <c:v>12.158660202732399</c:v>
                </c:pt>
                <c:pt idx="3">
                  <c:v>15.188347964884198</c:v>
                </c:pt>
                <c:pt idx="4">
                  <c:v>14.377038895859426</c:v>
                </c:pt>
                <c:pt idx="5">
                  <c:v>13.918478260869501</c:v>
                </c:pt>
                <c:pt idx="6">
                  <c:v>15.3032115869017</c:v>
                </c:pt>
                <c:pt idx="7">
                  <c:v>14.336056009334802</c:v>
                </c:pt>
                <c:pt idx="8">
                  <c:v>15.0341068917018</c:v>
                </c:pt>
                <c:pt idx="9">
                  <c:v>12.010219724067399</c:v>
                </c:pt>
                <c:pt idx="10">
                  <c:v>16.979141104294399</c:v>
                </c:pt>
                <c:pt idx="11">
                  <c:v>11.276502732240402</c:v>
                </c:pt>
                <c:pt idx="12">
                  <c:v>14.612244897959124</c:v>
                </c:pt>
                <c:pt idx="13">
                  <c:v>13.118457300275399</c:v>
                </c:pt>
                <c:pt idx="14">
                  <c:v>13.659574468085102</c:v>
                </c:pt>
                <c:pt idx="15">
                  <c:v>13.260569852941106</c:v>
                </c:pt>
                <c:pt idx="16">
                  <c:v>14.157887774808804</c:v>
                </c:pt>
              </c:numCache>
            </c:numRef>
          </c:val>
        </c:ser>
        <c:ser>
          <c:idx val="1"/>
          <c:order val="1"/>
          <c:tx>
            <c:strRef>
              <c:f>Лист5!$C$1</c:f>
              <c:strCache>
                <c:ptCount val="1"/>
                <c:pt idx="0">
                  <c:v>История Казахстана</c:v>
                </c:pt>
              </c:strCache>
            </c:strRef>
          </c:tx>
          <c:dLbls>
            <c:txPr>
              <a:bodyPr rot="-5400000" vert="horz"/>
              <a:lstStyle/>
              <a:p>
                <a:pPr>
                  <a:defRPr/>
                </a:pPr>
                <a:endParaRPr lang="ru-RU"/>
              </a:p>
            </c:txPr>
            <c:showVal val="1"/>
          </c:dLbls>
          <c:cat>
            <c:strRef>
              <c:f>Лист5!$A$2:$A$18</c:f>
              <c:strCache>
                <c:ptCount val="17"/>
                <c:pt idx="0">
                  <c:v>Акмолинская</c:v>
                </c:pt>
                <c:pt idx="1">
                  <c:v>Алматинская</c:v>
                </c:pt>
                <c:pt idx="2">
                  <c:v>Актюбинская</c:v>
                </c:pt>
                <c:pt idx="3">
                  <c:v>Атырауская</c:v>
                </c:pt>
                <c:pt idx="4">
                  <c:v>Западно-Казахстанская</c:v>
                </c:pt>
                <c:pt idx="5">
                  <c:v>Мангистауская</c:v>
                </c:pt>
                <c:pt idx="6">
                  <c:v>Восточно-Казахстанская</c:v>
                </c:pt>
                <c:pt idx="7">
                  <c:v>Жамбылская</c:v>
                </c:pt>
                <c:pt idx="8">
                  <c:v>Карагандинская</c:v>
                </c:pt>
                <c:pt idx="9">
                  <c:v>Кызылординская</c:v>
                </c:pt>
                <c:pt idx="10">
                  <c:v>Южно-Казахстанская</c:v>
                </c:pt>
                <c:pt idx="11">
                  <c:v>Костанайская</c:v>
                </c:pt>
                <c:pt idx="12">
                  <c:v>Павлодарская</c:v>
                </c:pt>
                <c:pt idx="13">
                  <c:v>Северо-Казахстанская</c:v>
                </c:pt>
                <c:pt idx="14">
                  <c:v>г. Астана </c:v>
                </c:pt>
                <c:pt idx="15">
                  <c:v>г.Алматы </c:v>
                </c:pt>
                <c:pt idx="16">
                  <c:v>Республика Казахстан</c:v>
                </c:pt>
              </c:strCache>
            </c:strRef>
          </c:cat>
          <c:val>
            <c:numRef>
              <c:f>Лист5!$C$2:$C$18</c:f>
              <c:numCache>
                <c:formatCode>0.0</c:formatCode>
                <c:ptCount val="17"/>
                <c:pt idx="0">
                  <c:v>11.9231441048034</c:v>
                </c:pt>
                <c:pt idx="1">
                  <c:v>10.379434216435056</c:v>
                </c:pt>
                <c:pt idx="2">
                  <c:v>8.7880123402379819</c:v>
                </c:pt>
                <c:pt idx="3">
                  <c:v>12.873104549082472</c:v>
                </c:pt>
                <c:pt idx="4">
                  <c:v>11.7020075282308</c:v>
                </c:pt>
                <c:pt idx="5">
                  <c:v>10.659420289855024</c:v>
                </c:pt>
                <c:pt idx="6">
                  <c:v>12.892002518891861</c:v>
                </c:pt>
                <c:pt idx="7">
                  <c:v>11.733372228704701</c:v>
                </c:pt>
                <c:pt idx="8">
                  <c:v>12.479606188467139</c:v>
                </c:pt>
                <c:pt idx="9">
                  <c:v>9.1430761369443001</c:v>
                </c:pt>
                <c:pt idx="10">
                  <c:v>14.0548641542506</c:v>
                </c:pt>
                <c:pt idx="11">
                  <c:v>9.2267759562841487</c:v>
                </c:pt>
                <c:pt idx="12">
                  <c:v>12.0534834623504</c:v>
                </c:pt>
                <c:pt idx="13">
                  <c:v>10.938016528925624</c:v>
                </c:pt>
                <c:pt idx="14">
                  <c:v>11.332151300236401</c:v>
                </c:pt>
                <c:pt idx="15">
                  <c:v>10.228860294117601</c:v>
                </c:pt>
                <c:pt idx="16">
                  <c:v>11.5479245482684</c:v>
                </c:pt>
              </c:numCache>
            </c:numRef>
          </c:val>
        </c:ser>
        <c:dLbls>
          <c:showVal val="1"/>
        </c:dLbls>
        <c:gapWidth val="75"/>
        <c:axId val="129000192"/>
        <c:axId val="129001728"/>
      </c:barChart>
      <c:catAx>
        <c:axId val="129000192"/>
        <c:scaling>
          <c:orientation val="minMax"/>
        </c:scaling>
        <c:axPos val="b"/>
        <c:majorTickMark val="none"/>
        <c:tickLblPos val="nextTo"/>
        <c:txPr>
          <a:bodyPr rot="-5400000" vert="horz"/>
          <a:lstStyle/>
          <a:p>
            <a:pPr>
              <a:defRPr/>
            </a:pPr>
            <a:endParaRPr lang="ru-RU"/>
          </a:p>
        </c:txPr>
        <c:crossAx val="129001728"/>
        <c:crosses val="autoZero"/>
        <c:auto val="1"/>
        <c:lblAlgn val="ctr"/>
        <c:lblOffset val="100"/>
      </c:catAx>
      <c:valAx>
        <c:axId val="129001728"/>
        <c:scaling>
          <c:orientation val="minMax"/>
        </c:scaling>
        <c:axPos val="l"/>
        <c:numFmt formatCode="0.0" sourceLinked="1"/>
        <c:majorTickMark val="none"/>
        <c:tickLblPos val="nextTo"/>
        <c:crossAx val="129000192"/>
        <c:crosses val="autoZero"/>
        <c:crossBetween val="between"/>
      </c:valAx>
    </c:plotArea>
    <c:legend>
      <c:legendPos val="b"/>
      <c:layout>
        <c:manualLayout>
          <c:xMode val="edge"/>
          <c:yMode val="edge"/>
          <c:x val="0.25017761823411816"/>
          <c:y val="0.90863990753660062"/>
          <c:w val="0.42536419252143182"/>
          <c:h val="6.5863825845299123E-2"/>
        </c:manualLayout>
      </c:layout>
    </c:legend>
    <c:plotVisOnly val="1"/>
    <c:dispBlanksAs val="gap"/>
  </c:chart>
  <c:spPr>
    <a:ln>
      <a:noFill/>
    </a:ln>
  </c:spPr>
  <c:externalData r:id="rId2"/>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4.7703180212014133E-2"/>
          <c:y val="4.2944785276073615E-2"/>
          <c:w val="0.9257950530035437"/>
          <c:h val="0.52453987730061369"/>
        </c:manualLayout>
      </c:layout>
      <c:barChart>
        <c:barDir val="col"/>
        <c:grouping val="clustered"/>
        <c:ser>
          <c:idx val="0"/>
          <c:order val="0"/>
          <c:tx>
            <c:strRef>
              <c:f>Лист1!$B$1</c:f>
              <c:strCache>
                <c:ptCount val="1"/>
                <c:pt idx="0">
                  <c:v>Казахским языком обучение </c:v>
                </c:pt>
              </c:strCache>
            </c:strRef>
          </c:tx>
          <c:dLbls>
            <c:txPr>
              <a:bodyPr/>
              <a:lstStyle/>
              <a:p>
                <a:pPr>
                  <a:defRPr>
                    <a:latin typeface="Times New Roman" panose="02020603050405020304" pitchFamily="18" charset="0"/>
                    <a:cs typeface="Times New Roman" panose="02020603050405020304" pitchFamily="18" charset="0"/>
                  </a:defRPr>
                </a:pPr>
                <a:endParaRPr lang="ru-RU"/>
              </a:p>
            </c:txPr>
            <c:dLblPos val="outEnd"/>
            <c:showVal val="1"/>
          </c:dLbls>
          <c:cat>
            <c:strRef>
              <c:f>Лист1!$A$2:$A$17</c:f>
              <c:strCache>
                <c:ptCount val="16"/>
                <c:pt idx="0">
                  <c:v>Акмола</c:v>
                </c:pt>
                <c:pt idx="1">
                  <c:v>Алматы</c:v>
                </c:pt>
                <c:pt idx="2">
                  <c:v>Актобинская</c:v>
                </c:pt>
                <c:pt idx="3">
                  <c:v>Атырау</c:v>
                </c:pt>
                <c:pt idx="4">
                  <c:v>ЗКО</c:v>
                </c:pt>
                <c:pt idx="5">
                  <c:v>Мангыстау</c:v>
                </c:pt>
                <c:pt idx="6">
                  <c:v>ВКО</c:v>
                </c:pt>
                <c:pt idx="7">
                  <c:v>Жамбыл</c:v>
                </c:pt>
                <c:pt idx="8">
                  <c:v>Караганда</c:v>
                </c:pt>
                <c:pt idx="9">
                  <c:v> Кызылорда</c:v>
                </c:pt>
                <c:pt idx="10">
                  <c:v>ЮКО</c:v>
                </c:pt>
                <c:pt idx="11">
                  <c:v>Костанай</c:v>
                </c:pt>
                <c:pt idx="12">
                  <c:v>Павлодар</c:v>
                </c:pt>
                <c:pt idx="13">
                  <c:v>СКО</c:v>
                </c:pt>
                <c:pt idx="14">
                  <c:v> г.Астана </c:v>
                </c:pt>
                <c:pt idx="15">
                  <c:v>г.Алматы </c:v>
                </c:pt>
              </c:strCache>
            </c:strRef>
          </c:cat>
          <c:val>
            <c:numRef>
              <c:f>Лист1!$B$2:$B$17</c:f>
              <c:numCache>
                <c:formatCode>General</c:formatCode>
                <c:ptCount val="16"/>
                <c:pt idx="0">
                  <c:v>657</c:v>
                </c:pt>
                <c:pt idx="1">
                  <c:v>2077</c:v>
                </c:pt>
                <c:pt idx="2">
                  <c:v>1135</c:v>
                </c:pt>
                <c:pt idx="3">
                  <c:v>720</c:v>
                </c:pt>
                <c:pt idx="4">
                  <c:v>541</c:v>
                </c:pt>
                <c:pt idx="5">
                  <c:v>827</c:v>
                </c:pt>
                <c:pt idx="6">
                  <c:v>1178</c:v>
                </c:pt>
                <c:pt idx="7">
                  <c:v>1391</c:v>
                </c:pt>
                <c:pt idx="8">
                  <c:v>619</c:v>
                </c:pt>
                <c:pt idx="9">
                  <c:v>1348</c:v>
                </c:pt>
                <c:pt idx="10">
                  <c:v>4430</c:v>
                </c:pt>
                <c:pt idx="11">
                  <c:v>276</c:v>
                </c:pt>
                <c:pt idx="12">
                  <c:v>447</c:v>
                </c:pt>
                <c:pt idx="13">
                  <c:v>280</c:v>
                </c:pt>
                <c:pt idx="14">
                  <c:v>319</c:v>
                </c:pt>
                <c:pt idx="15">
                  <c:v>336</c:v>
                </c:pt>
              </c:numCache>
            </c:numRef>
          </c:val>
        </c:ser>
        <c:ser>
          <c:idx val="1"/>
          <c:order val="1"/>
          <c:tx>
            <c:strRef>
              <c:f>Лист1!$C$1</c:f>
              <c:strCache>
                <c:ptCount val="1"/>
                <c:pt idx="0">
                  <c:v>Русским языком обучение</c:v>
                </c:pt>
              </c:strCache>
            </c:strRef>
          </c:tx>
          <c:dLbls>
            <c:txPr>
              <a:bodyPr/>
              <a:lstStyle/>
              <a:p>
                <a:pPr>
                  <a:defRPr>
                    <a:latin typeface="Times New Roman" panose="02020603050405020304" pitchFamily="18" charset="0"/>
                    <a:cs typeface="Times New Roman" panose="02020603050405020304" pitchFamily="18" charset="0"/>
                  </a:defRPr>
                </a:pPr>
                <a:endParaRPr lang="ru-RU"/>
              </a:p>
            </c:txPr>
            <c:dLblPos val="outEnd"/>
            <c:showVal val="1"/>
          </c:dLbls>
          <c:cat>
            <c:strRef>
              <c:f>Лист1!$A$2:$A$17</c:f>
              <c:strCache>
                <c:ptCount val="16"/>
                <c:pt idx="0">
                  <c:v>Акмола</c:v>
                </c:pt>
                <c:pt idx="1">
                  <c:v>Алматы</c:v>
                </c:pt>
                <c:pt idx="2">
                  <c:v>Актобинская</c:v>
                </c:pt>
                <c:pt idx="3">
                  <c:v>Атырау</c:v>
                </c:pt>
                <c:pt idx="4">
                  <c:v>ЗКО</c:v>
                </c:pt>
                <c:pt idx="5">
                  <c:v>Мангыстау</c:v>
                </c:pt>
                <c:pt idx="6">
                  <c:v>ВКО</c:v>
                </c:pt>
                <c:pt idx="7">
                  <c:v>Жамбыл</c:v>
                </c:pt>
                <c:pt idx="8">
                  <c:v>Караганда</c:v>
                </c:pt>
                <c:pt idx="9">
                  <c:v> Кызылорда</c:v>
                </c:pt>
                <c:pt idx="10">
                  <c:v>ЮКО</c:v>
                </c:pt>
                <c:pt idx="11">
                  <c:v>Костанай</c:v>
                </c:pt>
                <c:pt idx="12">
                  <c:v>Павлодар</c:v>
                </c:pt>
                <c:pt idx="13">
                  <c:v>СКО</c:v>
                </c:pt>
                <c:pt idx="14">
                  <c:v> г.Астана </c:v>
                </c:pt>
                <c:pt idx="15">
                  <c:v>г.Алматы </c:v>
                </c:pt>
              </c:strCache>
            </c:strRef>
          </c:cat>
          <c:val>
            <c:numRef>
              <c:f>Лист1!$C$2:$C$17</c:f>
              <c:numCache>
                <c:formatCode>General</c:formatCode>
                <c:ptCount val="16"/>
                <c:pt idx="0">
                  <c:v>863</c:v>
                </c:pt>
                <c:pt idx="1">
                  <c:v>853</c:v>
                </c:pt>
                <c:pt idx="2">
                  <c:v>358</c:v>
                </c:pt>
                <c:pt idx="3">
                  <c:v>237</c:v>
                </c:pt>
                <c:pt idx="4">
                  <c:v>392</c:v>
                </c:pt>
                <c:pt idx="5">
                  <c:v>90</c:v>
                </c:pt>
                <c:pt idx="6">
                  <c:v>950</c:v>
                </c:pt>
                <c:pt idx="7">
                  <c:v>496</c:v>
                </c:pt>
                <c:pt idx="8">
                  <c:v>1222</c:v>
                </c:pt>
                <c:pt idx="9">
                  <c:v>196</c:v>
                </c:pt>
                <c:pt idx="10">
                  <c:v>775</c:v>
                </c:pt>
                <c:pt idx="11">
                  <c:v>1101</c:v>
                </c:pt>
                <c:pt idx="12">
                  <c:v>858</c:v>
                </c:pt>
                <c:pt idx="13">
                  <c:v>844</c:v>
                </c:pt>
                <c:pt idx="14">
                  <c:v>652</c:v>
                </c:pt>
                <c:pt idx="15">
                  <c:v>945</c:v>
                </c:pt>
              </c:numCache>
            </c:numRef>
          </c:val>
        </c:ser>
        <c:axId val="129039360"/>
        <c:axId val="129839872"/>
      </c:barChart>
      <c:catAx>
        <c:axId val="129039360"/>
        <c:scaling>
          <c:orientation val="minMax"/>
        </c:scaling>
        <c:axPos val="b"/>
        <c:numFmt formatCode="General" sourceLinked="1"/>
        <c:tickLblPos val="nextTo"/>
        <c:crossAx val="129839872"/>
        <c:crosses val="autoZero"/>
        <c:auto val="1"/>
        <c:lblAlgn val="ctr"/>
        <c:lblOffset val="100"/>
      </c:catAx>
      <c:valAx>
        <c:axId val="129839872"/>
        <c:scaling>
          <c:orientation val="minMax"/>
        </c:scaling>
        <c:delete val="1"/>
        <c:axPos val="l"/>
        <c:numFmt formatCode="General" sourceLinked="1"/>
        <c:tickLblPos val="none"/>
        <c:crossAx val="129039360"/>
        <c:crosses val="autoZero"/>
        <c:crossBetween val="between"/>
      </c:valAx>
    </c:plotArea>
    <c:legend>
      <c:legendPos val="b"/>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Лист4!$C$2</c:f>
              <c:strCache>
                <c:ptCount val="1"/>
                <c:pt idx="0">
                  <c:v>2012-2013</c:v>
                </c:pt>
              </c:strCache>
            </c:strRef>
          </c:tx>
          <c:dLbls>
            <c:dLbl>
              <c:idx val="2"/>
              <c:layout>
                <c:manualLayout>
                  <c:x val="3.7243947858473601E-3"/>
                  <c:y val="0.27426160337552746"/>
                </c:manualLayout>
              </c:layout>
              <c:showVal val="1"/>
            </c:dLbl>
            <c:dLbl>
              <c:idx val="3"/>
              <c:layout>
                <c:manualLayout>
                  <c:x val="0"/>
                  <c:y val="0.31293952180028206"/>
                </c:manualLayout>
              </c:layout>
              <c:showVal val="1"/>
            </c:dLbl>
            <c:dLbl>
              <c:idx val="5"/>
              <c:layout>
                <c:manualLayout>
                  <c:x val="0"/>
                  <c:y val="0.22503516174402249"/>
                </c:manualLayout>
              </c:layout>
              <c:showVal val="1"/>
            </c:dLbl>
            <c:spPr>
              <a:noFill/>
              <a:ln>
                <a:noFill/>
              </a:ln>
              <a:effectLst/>
            </c:spPr>
            <c:showVal val="1"/>
            <c:extLst>
              <c:ext xmlns:c15="http://schemas.microsoft.com/office/drawing/2012/chart" uri="{CE6537A1-D6FC-4f65-9D91-7224C49458BB}">
                <c15:layout/>
                <c15:showLeaderLines val="0"/>
              </c:ext>
            </c:extLst>
          </c:dLbls>
          <c:cat>
            <c:strRef>
              <c:f>Лист4!$B$3:$B$14</c:f>
              <c:strCache>
                <c:ptCount val="12"/>
                <c:pt idx="0">
                  <c:v>Астана қ.</c:v>
                </c:pt>
                <c:pt idx="1">
                  <c:v>Алматы қ.</c:v>
                </c:pt>
                <c:pt idx="2">
                  <c:v>Ақмола </c:v>
                </c:pt>
                <c:pt idx="3">
                  <c:v>Алматы</c:v>
                </c:pt>
                <c:pt idx="4">
                  <c:v>БҚО</c:v>
                </c:pt>
                <c:pt idx="5">
                  <c:v>Маңғыстау</c:v>
                </c:pt>
                <c:pt idx="6">
                  <c:v>ШҚО</c:v>
                </c:pt>
                <c:pt idx="7">
                  <c:v>Жамбыл</c:v>
                </c:pt>
                <c:pt idx="8">
                  <c:v>Қызылорда</c:v>
                </c:pt>
                <c:pt idx="9">
                  <c:v>Қостанай</c:v>
                </c:pt>
                <c:pt idx="10">
                  <c:v>Павлодар</c:v>
                </c:pt>
                <c:pt idx="11">
                  <c:v>СҚО</c:v>
                </c:pt>
              </c:strCache>
            </c:strRef>
          </c:cat>
          <c:val>
            <c:numRef>
              <c:f>Лист4!$C$3:$C$14</c:f>
              <c:numCache>
                <c:formatCode>General</c:formatCode>
                <c:ptCount val="12"/>
                <c:pt idx="0">
                  <c:v>68</c:v>
                </c:pt>
                <c:pt idx="1">
                  <c:v>73</c:v>
                </c:pt>
                <c:pt idx="2">
                  <c:v>64</c:v>
                </c:pt>
                <c:pt idx="3">
                  <c:v>58</c:v>
                </c:pt>
                <c:pt idx="4">
                  <c:v>61</c:v>
                </c:pt>
                <c:pt idx="5">
                  <c:v>61</c:v>
                </c:pt>
                <c:pt idx="6">
                  <c:v>66</c:v>
                </c:pt>
                <c:pt idx="7">
                  <c:v>63</c:v>
                </c:pt>
                <c:pt idx="8">
                  <c:v>76</c:v>
                </c:pt>
                <c:pt idx="9">
                  <c:v>61</c:v>
                </c:pt>
                <c:pt idx="10">
                  <c:v>74</c:v>
                </c:pt>
                <c:pt idx="11">
                  <c:v>76</c:v>
                </c:pt>
              </c:numCache>
            </c:numRef>
          </c:val>
        </c:ser>
        <c:ser>
          <c:idx val="1"/>
          <c:order val="1"/>
          <c:tx>
            <c:strRef>
              <c:f>Лист4!$D$2</c:f>
              <c:strCache>
                <c:ptCount val="1"/>
                <c:pt idx="0">
                  <c:v>2013-2014</c:v>
                </c:pt>
              </c:strCache>
            </c:strRef>
          </c:tx>
          <c:dLbls>
            <c:dLbl>
              <c:idx val="0"/>
              <c:layout>
                <c:manualLayout>
                  <c:x val="3.7243947858473249E-3"/>
                  <c:y val="0.17932489451476794"/>
                </c:manualLayout>
              </c:layout>
              <c:showVal val="1"/>
            </c:dLbl>
            <c:dLbl>
              <c:idx val="1"/>
              <c:layout>
                <c:manualLayout>
                  <c:x val="0"/>
                  <c:y val="0.33052039381153425"/>
                </c:manualLayout>
              </c:layout>
              <c:showVal val="1"/>
            </c:dLbl>
            <c:dLbl>
              <c:idx val="4"/>
              <c:layout>
                <c:manualLayout>
                  <c:x val="0"/>
                  <c:y val="0.16526019690576654"/>
                </c:manualLayout>
              </c:layout>
              <c:showVal val="1"/>
            </c:dLbl>
            <c:dLbl>
              <c:idx val="5"/>
              <c:layout>
                <c:manualLayout>
                  <c:x val="0"/>
                  <c:y val="0.12658227848101269"/>
                </c:manualLayout>
              </c:layout>
              <c:showVal val="1"/>
            </c:dLbl>
            <c:dLbl>
              <c:idx val="6"/>
              <c:layout>
                <c:manualLayout>
                  <c:x val="0"/>
                  <c:y val="0.16877637130801687"/>
                </c:manualLayout>
              </c:layout>
              <c:showVal val="1"/>
            </c:dLbl>
            <c:dLbl>
              <c:idx val="7"/>
              <c:layout>
                <c:manualLayout>
                  <c:x val="0"/>
                  <c:y val="0.14767932489451477"/>
                </c:manualLayout>
              </c:layout>
              <c:showVal val="1"/>
            </c:dLbl>
            <c:dLbl>
              <c:idx val="8"/>
              <c:layout>
                <c:manualLayout>
                  <c:x val="-1.8621973929236538E-3"/>
                  <c:y val="0.30590717299578152"/>
                </c:manualLayout>
              </c:layout>
              <c:showVal val="1"/>
            </c:dLbl>
            <c:dLbl>
              <c:idx val="9"/>
              <c:layout>
                <c:manualLayout>
                  <c:x val="1.8621973929236538E-3"/>
                  <c:y val="0.24613220815752512"/>
                </c:manualLayout>
              </c:layout>
              <c:showVal val="1"/>
            </c:dLbl>
            <c:dLbl>
              <c:idx val="10"/>
              <c:layout>
                <c:manualLayout>
                  <c:x val="0"/>
                  <c:y val="0.17932489451476794"/>
                </c:manualLayout>
              </c:layout>
              <c:showVal val="1"/>
            </c:dLbl>
            <c:dLbl>
              <c:idx val="11"/>
              <c:layout>
                <c:manualLayout>
                  <c:x val="9.3109869646182883E-3"/>
                  <c:y val="0.26019690576652604"/>
                </c:manualLayout>
              </c:layout>
              <c:showVal val="1"/>
            </c:dLbl>
            <c:spPr>
              <a:noFill/>
              <a:ln>
                <a:noFill/>
              </a:ln>
              <a:effectLst/>
            </c:spPr>
            <c:showVal val="1"/>
            <c:extLst>
              <c:ext xmlns:c15="http://schemas.microsoft.com/office/drawing/2012/chart" uri="{CE6537A1-D6FC-4f65-9D91-7224C49458BB}">
                <c15:layout/>
                <c15:showLeaderLines val="0"/>
              </c:ext>
            </c:extLst>
          </c:dLbls>
          <c:cat>
            <c:strRef>
              <c:f>Лист4!$B$3:$B$14</c:f>
              <c:strCache>
                <c:ptCount val="12"/>
                <c:pt idx="0">
                  <c:v>Астана қ.</c:v>
                </c:pt>
                <c:pt idx="1">
                  <c:v>Алматы қ.</c:v>
                </c:pt>
                <c:pt idx="2">
                  <c:v>Ақмола </c:v>
                </c:pt>
                <c:pt idx="3">
                  <c:v>Алматы</c:v>
                </c:pt>
                <c:pt idx="4">
                  <c:v>БҚО</c:v>
                </c:pt>
                <c:pt idx="5">
                  <c:v>Маңғыстау</c:v>
                </c:pt>
                <c:pt idx="6">
                  <c:v>ШҚО</c:v>
                </c:pt>
                <c:pt idx="7">
                  <c:v>Жамбыл</c:v>
                </c:pt>
                <c:pt idx="8">
                  <c:v>Қызылорда</c:v>
                </c:pt>
                <c:pt idx="9">
                  <c:v>Қостанай</c:v>
                </c:pt>
                <c:pt idx="10">
                  <c:v>Павлодар</c:v>
                </c:pt>
                <c:pt idx="11">
                  <c:v>СҚО</c:v>
                </c:pt>
              </c:strCache>
            </c:strRef>
          </c:cat>
          <c:val>
            <c:numRef>
              <c:f>Лист4!$D$3:$D$14</c:f>
              <c:numCache>
                <c:formatCode>General</c:formatCode>
                <c:ptCount val="12"/>
                <c:pt idx="0">
                  <c:v>69</c:v>
                </c:pt>
                <c:pt idx="1">
                  <c:v>72</c:v>
                </c:pt>
                <c:pt idx="2">
                  <c:v>62</c:v>
                </c:pt>
                <c:pt idx="3">
                  <c:v>56</c:v>
                </c:pt>
                <c:pt idx="4">
                  <c:v>69</c:v>
                </c:pt>
                <c:pt idx="5">
                  <c:v>61</c:v>
                </c:pt>
                <c:pt idx="6">
                  <c:v>56</c:v>
                </c:pt>
                <c:pt idx="7">
                  <c:v>59</c:v>
                </c:pt>
                <c:pt idx="8">
                  <c:v>79</c:v>
                </c:pt>
                <c:pt idx="9">
                  <c:v>61</c:v>
                </c:pt>
                <c:pt idx="10">
                  <c:v>71</c:v>
                </c:pt>
                <c:pt idx="11">
                  <c:v>68</c:v>
                </c:pt>
              </c:numCache>
            </c:numRef>
          </c:val>
        </c:ser>
        <c:ser>
          <c:idx val="2"/>
          <c:order val="2"/>
          <c:tx>
            <c:strRef>
              <c:f>Лист4!$E$2</c:f>
              <c:strCache>
                <c:ptCount val="1"/>
                <c:pt idx="0">
                  <c:v>2014-2015</c:v>
                </c:pt>
              </c:strCache>
            </c:strRef>
          </c:tx>
          <c:dLbls>
            <c:dLbl>
              <c:idx val="0"/>
              <c:layout>
                <c:manualLayout>
                  <c:x val="0"/>
                  <c:y val="0.32348804500703365"/>
                </c:manualLayout>
              </c:layout>
              <c:showVal val="1"/>
            </c:dLbl>
            <c:dLbl>
              <c:idx val="1"/>
              <c:layout>
                <c:manualLayout>
                  <c:x val="3.7243947858473249E-3"/>
                  <c:y val="0.1371308016877637"/>
                </c:manualLayout>
              </c:layout>
              <c:showVal val="1"/>
            </c:dLbl>
            <c:dLbl>
              <c:idx val="2"/>
              <c:layout>
                <c:manualLayout>
                  <c:x val="0"/>
                  <c:y val="0.16877637130801687"/>
                </c:manualLayout>
              </c:layout>
              <c:showVal val="1"/>
            </c:dLbl>
            <c:dLbl>
              <c:idx val="3"/>
              <c:layout>
                <c:manualLayout>
                  <c:x val="0"/>
                  <c:y val="0.16174402250351619"/>
                </c:manualLayout>
              </c:layout>
              <c:showVal val="1"/>
            </c:dLbl>
            <c:dLbl>
              <c:idx val="4"/>
              <c:layout>
                <c:manualLayout>
                  <c:x val="1.8621973929236538E-3"/>
                  <c:y val="0.26722925457102575"/>
                </c:manualLayout>
              </c:layout>
              <c:showVal val="1"/>
            </c:dLbl>
            <c:dLbl>
              <c:idx val="7"/>
              <c:layout>
                <c:manualLayout>
                  <c:x val="1.8621973929236538E-3"/>
                  <c:y val="-3.5164512663765535E-3"/>
                </c:manualLayout>
              </c:layout>
              <c:showVal val="1"/>
            </c:dLbl>
            <c:dLbl>
              <c:idx val="10"/>
              <c:layout>
                <c:manualLayout>
                  <c:x val="0"/>
                  <c:y val="0.33403656821378436"/>
                </c:manualLayout>
              </c:layout>
              <c:showVal val="1"/>
            </c:dLbl>
            <c:spPr>
              <a:noFill/>
              <a:ln>
                <a:noFill/>
              </a:ln>
              <a:effectLst/>
            </c:spPr>
            <c:showVal val="1"/>
            <c:extLst>
              <c:ext xmlns:c15="http://schemas.microsoft.com/office/drawing/2012/chart" uri="{CE6537A1-D6FC-4f65-9D91-7224C49458BB}">
                <c15:layout/>
                <c15:showLeaderLines val="0"/>
              </c:ext>
            </c:extLst>
          </c:dLbls>
          <c:cat>
            <c:strRef>
              <c:f>Лист4!$B$3:$B$14</c:f>
              <c:strCache>
                <c:ptCount val="12"/>
                <c:pt idx="0">
                  <c:v>Астана қ.</c:v>
                </c:pt>
                <c:pt idx="1">
                  <c:v>Алматы қ.</c:v>
                </c:pt>
                <c:pt idx="2">
                  <c:v>Ақмола </c:v>
                </c:pt>
                <c:pt idx="3">
                  <c:v>Алматы</c:v>
                </c:pt>
                <c:pt idx="4">
                  <c:v>БҚО</c:v>
                </c:pt>
                <c:pt idx="5">
                  <c:v>Маңғыстау</c:v>
                </c:pt>
                <c:pt idx="6">
                  <c:v>ШҚО</c:v>
                </c:pt>
                <c:pt idx="7">
                  <c:v>Жамбыл</c:v>
                </c:pt>
                <c:pt idx="8">
                  <c:v>Қызылорда</c:v>
                </c:pt>
                <c:pt idx="9">
                  <c:v>Қостанай</c:v>
                </c:pt>
                <c:pt idx="10">
                  <c:v>Павлодар</c:v>
                </c:pt>
                <c:pt idx="11">
                  <c:v>СҚО</c:v>
                </c:pt>
              </c:strCache>
            </c:strRef>
          </c:cat>
          <c:val>
            <c:numRef>
              <c:f>Лист4!$E$3:$E$14</c:f>
              <c:numCache>
                <c:formatCode>General</c:formatCode>
                <c:ptCount val="12"/>
                <c:pt idx="0">
                  <c:v>70</c:v>
                </c:pt>
                <c:pt idx="1">
                  <c:v>67</c:v>
                </c:pt>
                <c:pt idx="2">
                  <c:v>62</c:v>
                </c:pt>
                <c:pt idx="3">
                  <c:v>56</c:v>
                </c:pt>
                <c:pt idx="4">
                  <c:v>68</c:v>
                </c:pt>
                <c:pt idx="5">
                  <c:v>62</c:v>
                </c:pt>
                <c:pt idx="6">
                  <c:v>61</c:v>
                </c:pt>
                <c:pt idx="7">
                  <c:v>54</c:v>
                </c:pt>
                <c:pt idx="8">
                  <c:v>79</c:v>
                </c:pt>
                <c:pt idx="9">
                  <c:v>61</c:v>
                </c:pt>
                <c:pt idx="10">
                  <c:v>74</c:v>
                </c:pt>
                <c:pt idx="11">
                  <c:v>67</c:v>
                </c:pt>
              </c:numCache>
            </c:numRef>
          </c:val>
        </c:ser>
        <c:shape val="box"/>
        <c:axId val="98043776"/>
        <c:axId val="98045312"/>
        <c:axId val="0"/>
      </c:bar3DChart>
      <c:catAx>
        <c:axId val="98043776"/>
        <c:scaling>
          <c:orientation val="minMax"/>
        </c:scaling>
        <c:axPos val="b"/>
        <c:numFmt formatCode="General" sourceLinked="0"/>
        <c:tickLblPos val="nextTo"/>
        <c:crossAx val="98045312"/>
        <c:crosses val="autoZero"/>
        <c:auto val="1"/>
        <c:lblAlgn val="ctr"/>
        <c:lblOffset val="100"/>
      </c:catAx>
      <c:valAx>
        <c:axId val="98045312"/>
        <c:scaling>
          <c:orientation val="minMax"/>
          <c:max val="100"/>
          <c:min val="0"/>
        </c:scaling>
        <c:axPos val="l"/>
        <c:numFmt formatCode="General" sourceLinked="1"/>
        <c:tickLblPos val="nextTo"/>
        <c:crossAx val="98043776"/>
        <c:crosses val="autoZero"/>
        <c:crossBetween val="between"/>
      </c:valAx>
    </c:plotArea>
    <c:legend>
      <c:legendPos val="b"/>
    </c:legend>
    <c:plotVisOnly val="1"/>
    <c:dispBlanksAs val="gap"/>
  </c:chart>
  <c:spPr>
    <a:noFill/>
    <a:ln>
      <a:noFill/>
    </a:ln>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style val="3"/>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7703180212014133E-2"/>
          <c:y val="4.2944785276073615E-2"/>
          <c:w val="0.9257950530035427"/>
          <c:h val="0.6226993865030781"/>
        </c:manualLayout>
      </c:layout>
      <c:barChart>
        <c:barDir val="col"/>
        <c:grouping val="clustered"/>
        <c:ser>
          <c:idx val="0"/>
          <c:order val="0"/>
          <c:tx>
            <c:strRef>
              <c:f>Лист1!$B$1</c:f>
              <c:strCache>
                <c:ptCount val="1"/>
                <c:pt idx="0">
                  <c:v>Столбец1</c:v>
                </c:pt>
              </c:strCache>
            </c:strRef>
          </c:tx>
          <c:dLbls>
            <c:dLblPos val="outEnd"/>
            <c:showVal val="1"/>
          </c:dLbls>
          <c:cat>
            <c:strRef>
              <c:f>Лист1!$A$2:$A$17</c:f>
              <c:strCache>
                <c:ptCount val="16"/>
                <c:pt idx="0">
                  <c:v>Акмола</c:v>
                </c:pt>
                <c:pt idx="1">
                  <c:v>Алматы</c:v>
                </c:pt>
                <c:pt idx="2">
                  <c:v>Актюбинская</c:v>
                </c:pt>
                <c:pt idx="3">
                  <c:v>Атырау</c:v>
                </c:pt>
                <c:pt idx="4">
                  <c:v>ЗКО</c:v>
                </c:pt>
                <c:pt idx="5">
                  <c:v>Маныстау</c:v>
                </c:pt>
                <c:pt idx="6">
                  <c:v>ВКО</c:v>
                </c:pt>
                <c:pt idx="7">
                  <c:v>Жамбылская</c:v>
                </c:pt>
                <c:pt idx="8">
                  <c:v>Карагандинская</c:v>
                </c:pt>
                <c:pt idx="9">
                  <c:v>Кызылординская</c:v>
                </c:pt>
                <c:pt idx="10">
                  <c:v>ЮКО</c:v>
                </c:pt>
                <c:pt idx="11">
                  <c:v>Костанайская</c:v>
                </c:pt>
                <c:pt idx="12">
                  <c:v>Павлодарская</c:v>
                </c:pt>
                <c:pt idx="13">
                  <c:v>СКО</c:v>
                </c:pt>
                <c:pt idx="14">
                  <c:v> г.Астана </c:v>
                </c:pt>
                <c:pt idx="15">
                  <c:v>г.Алматы </c:v>
                </c:pt>
              </c:strCache>
            </c:strRef>
          </c:cat>
          <c:val>
            <c:numRef>
              <c:f>Лист1!$B$2:$B$17</c:f>
              <c:numCache>
                <c:formatCode>General</c:formatCode>
                <c:ptCount val="16"/>
                <c:pt idx="0">
                  <c:v>11.78</c:v>
                </c:pt>
                <c:pt idx="1">
                  <c:v>10.360000000000024</c:v>
                </c:pt>
                <c:pt idx="2">
                  <c:v>8.33</c:v>
                </c:pt>
                <c:pt idx="3">
                  <c:v>7.6499999999999995</c:v>
                </c:pt>
                <c:pt idx="4">
                  <c:v>9.5400000000000009</c:v>
                </c:pt>
                <c:pt idx="5">
                  <c:v>8.51</c:v>
                </c:pt>
                <c:pt idx="6">
                  <c:v>12.43</c:v>
                </c:pt>
                <c:pt idx="7">
                  <c:v>8.3800000000000008</c:v>
                </c:pt>
                <c:pt idx="8">
                  <c:v>8.2000000000000011</c:v>
                </c:pt>
                <c:pt idx="9">
                  <c:v>8.9600000000000026</c:v>
                </c:pt>
                <c:pt idx="10">
                  <c:v>7</c:v>
                </c:pt>
                <c:pt idx="11">
                  <c:v>10.52</c:v>
                </c:pt>
                <c:pt idx="12">
                  <c:v>8.08</c:v>
                </c:pt>
                <c:pt idx="13">
                  <c:v>8.2299999999999986</c:v>
                </c:pt>
                <c:pt idx="14">
                  <c:v>12.97</c:v>
                </c:pt>
                <c:pt idx="15">
                  <c:v>13.49</c:v>
                </c:pt>
              </c:numCache>
            </c:numRef>
          </c:val>
        </c:ser>
        <c:axId val="129846272"/>
        <c:axId val="124707584"/>
      </c:barChart>
      <c:catAx>
        <c:axId val="129846272"/>
        <c:scaling>
          <c:orientation val="minMax"/>
        </c:scaling>
        <c:axPos val="b"/>
        <c:numFmt formatCode="General" sourceLinked="1"/>
        <c:tickLblPos val="nextTo"/>
        <c:crossAx val="124707584"/>
        <c:crosses val="autoZero"/>
        <c:auto val="1"/>
        <c:lblAlgn val="ctr"/>
        <c:lblOffset val="100"/>
      </c:catAx>
      <c:valAx>
        <c:axId val="124707584"/>
        <c:scaling>
          <c:orientation val="minMax"/>
        </c:scaling>
        <c:delete val="1"/>
        <c:axPos val="l"/>
        <c:numFmt formatCode="General" sourceLinked="1"/>
        <c:tickLblPos val="none"/>
        <c:crossAx val="129846272"/>
        <c:crosses val="autoZero"/>
        <c:crossBetween val="between"/>
      </c:valAx>
    </c:plotArea>
    <c:plotVisOnly val="1"/>
    <c:dispBlanksAs val="gap"/>
  </c:chart>
  <c:externalData r:id="rId2"/>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Лист5!$C$2</c:f>
              <c:strCache>
                <c:ptCount val="1"/>
                <c:pt idx="0">
                  <c:v>2011-2012</c:v>
                </c:pt>
              </c:strCache>
            </c:strRef>
          </c:tx>
          <c:dLbls>
            <c:showVal val="1"/>
          </c:dLbls>
          <c:cat>
            <c:strRef>
              <c:f>Лист5!$B$3:$B$22</c:f>
              <c:strCache>
                <c:ptCount val="20"/>
                <c:pt idx="0">
                  <c:v>Акмолинская</c:v>
                </c:pt>
                <c:pt idx="1">
                  <c:v>Астана</c:v>
                </c:pt>
                <c:pt idx="2">
                  <c:v>Актюбинская</c:v>
                </c:pt>
                <c:pt idx="3">
                  <c:v>Алматы</c:v>
                </c:pt>
                <c:pt idx="4">
                  <c:v>Алматинская</c:v>
                </c:pt>
                <c:pt idx="5">
                  <c:v>Атырауская</c:v>
                </c:pt>
                <c:pt idx="6">
                  <c:v>ВКО</c:v>
                </c:pt>
                <c:pt idx="7">
                  <c:v>Жамбыл</c:v>
                </c:pt>
                <c:pt idx="8">
                  <c:v>ЗКО</c:v>
                </c:pt>
                <c:pt idx="9">
                  <c:v>Қарагандинская</c:v>
                </c:pt>
                <c:pt idx="10">
                  <c:v>Костанайская</c:v>
                </c:pt>
                <c:pt idx="11">
                  <c:v>Кызылординская</c:v>
                </c:pt>
                <c:pt idx="12">
                  <c:v>Мангыстауская</c:v>
                </c:pt>
                <c:pt idx="13">
                  <c:v>Павлодарская</c:v>
                </c:pt>
                <c:pt idx="14">
                  <c:v>СКО</c:v>
                </c:pt>
                <c:pt idx="15">
                  <c:v>ЮКО</c:v>
                </c:pt>
                <c:pt idx="16">
                  <c:v> РФМШИ им О.Жаутикова</c:v>
                </c:pt>
                <c:pt idx="17">
                  <c:v>РШИ им.Абая</c:v>
                </c:pt>
                <c:pt idx="18">
                  <c:v>НИШ</c:v>
                </c:pt>
                <c:pt idx="19">
                  <c:v> РВМШИ им. Б.Момышулы</c:v>
                </c:pt>
              </c:strCache>
            </c:strRef>
          </c:cat>
          <c:val>
            <c:numRef>
              <c:f>Лист5!$C$3:$C$22</c:f>
              <c:numCache>
                <c:formatCode>General</c:formatCode>
                <c:ptCount val="20"/>
                <c:pt idx="0">
                  <c:v>1</c:v>
                </c:pt>
                <c:pt idx="1">
                  <c:v>2</c:v>
                </c:pt>
                <c:pt idx="2">
                  <c:v>2</c:v>
                </c:pt>
                <c:pt idx="3">
                  <c:v>4</c:v>
                </c:pt>
                <c:pt idx="4">
                  <c:v>1</c:v>
                </c:pt>
                <c:pt idx="6">
                  <c:v>1</c:v>
                </c:pt>
                <c:pt idx="7">
                  <c:v>2</c:v>
                </c:pt>
                <c:pt idx="8">
                  <c:v>3</c:v>
                </c:pt>
                <c:pt idx="9">
                  <c:v>5</c:v>
                </c:pt>
                <c:pt idx="10">
                  <c:v>1</c:v>
                </c:pt>
                <c:pt idx="11">
                  <c:v>1</c:v>
                </c:pt>
                <c:pt idx="12">
                  <c:v>2</c:v>
                </c:pt>
                <c:pt idx="13">
                  <c:v>4</c:v>
                </c:pt>
                <c:pt idx="14">
                  <c:v>2</c:v>
                </c:pt>
                <c:pt idx="15">
                  <c:v>2</c:v>
                </c:pt>
                <c:pt idx="16">
                  <c:v>3</c:v>
                </c:pt>
              </c:numCache>
            </c:numRef>
          </c:val>
        </c:ser>
        <c:ser>
          <c:idx val="1"/>
          <c:order val="1"/>
          <c:tx>
            <c:strRef>
              <c:f>Лист5!$D$2</c:f>
              <c:strCache>
                <c:ptCount val="1"/>
                <c:pt idx="0">
                  <c:v>2012-2013</c:v>
                </c:pt>
              </c:strCache>
            </c:strRef>
          </c:tx>
          <c:dLbls>
            <c:showVal val="1"/>
          </c:dLbls>
          <c:cat>
            <c:strRef>
              <c:f>Лист5!$B$3:$B$22</c:f>
              <c:strCache>
                <c:ptCount val="20"/>
                <c:pt idx="0">
                  <c:v>Акмолинская</c:v>
                </c:pt>
                <c:pt idx="1">
                  <c:v>Астана</c:v>
                </c:pt>
                <c:pt idx="2">
                  <c:v>Актюбинская</c:v>
                </c:pt>
                <c:pt idx="3">
                  <c:v>Алматы</c:v>
                </c:pt>
                <c:pt idx="4">
                  <c:v>Алматинская</c:v>
                </c:pt>
                <c:pt idx="5">
                  <c:v>Атырауская</c:v>
                </c:pt>
                <c:pt idx="6">
                  <c:v>ВКО</c:v>
                </c:pt>
                <c:pt idx="7">
                  <c:v>Жамбыл</c:v>
                </c:pt>
                <c:pt idx="8">
                  <c:v>ЗКО</c:v>
                </c:pt>
                <c:pt idx="9">
                  <c:v>Қарагандинская</c:v>
                </c:pt>
                <c:pt idx="10">
                  <c:v>Костанайская</c:v>
                </c:pt>
                <c:pt idx="11">
                  <c:v>Кызылординская</c:v>
                </c:pt>
                <c:pt idx="12">
                  <c:v>Мангыстауская</c:v>
                </c:pt>
                <c:pt idx="13">
                  <c:v>Павлодарская</c:v>
                </c:pt>
                <c:pt idx="14">
                  <c:v>СКО</c:v>
                </c:pt>
                <c:pt idx="15">
                  <c:v>ЮКО</c:v>
                </c:pt>
                <c:pt idx="16">
                  <c:v> РФМШИ им О.Жаутикова</c:v>
                </c:pt>
                <c:pt idx="17">
                  <c:v>РШИ им.Абая</c:v>
                </c:pt>
                <c:pt idx="18">
                  <c:v>НИШ</c:v>
                </c:pt>
                <c:pt idx="19">
                  <c:v> РВМШИ им. Б.Момышулы</c:v>
                </c:pt>
              </c:strCache>
            </c:strRef>
          </c:cat>
          <c:val>
            <c:numRef>
              <c:f>Лист5!$D$3:$D$22</c:f>
              <c:numCache>
                <c:formatCode>General</c:formatCode>
                <c:ptCount val="20"/>
                <c:pt idx="1">
                  <c:v>3</c:v>
                </c:pt>
                <c:pt idx="2">
                  <c:v>1</c:v>
                </c:pt>
                <c:pt idx="3">
                  <c:v>2</c:v>
                </c:pt>
                <c:pt idx="5">
                  <c:v>3</c:v>
                </c:pt>
                <c:pt idx="7">
                  <c:v>5</c:v>
                </c:pt>
                <c:pt idx="8">
                  <c:v>1</c:v>
                </c:pt>
                <c:pt idx="9">
                  <c:v>3</c:v>
                </c:pt>
                <c:pt idx="10">
                  <c:v>3</c:v>
                </c:pt>
                <c:pt idx="11">
                  <c:v>2</c:v>
                </c:pt>
                <c:pt idx="12">
                  <c:v>1</c:v>
                </c:pt>
                <c:pt idx="13">
                  <c:v>4</c:v>
                </c:pt>
                <c:pt idx="14">
                  <c:v>1</c:v>
                </c:pt>
                <c:pt idx="15">
                  <c:v>1</c:v>
                </c:pt>
                <c:pt idx="16">
                  <c:v>1</c:v>
                </c:pt>
              </c:numCache>
            </c:numRef>
          </c:val>
        </c:ser>
        <c:ser>
          <c:idx val="2"/>
          <c:order val="2"/>
          <c:tx>
            <c:strRef>
              <c:f>Лист5!$E$2</c:f>
              <c:strCache>
                <c:ptCount val="1"/>
                <c:pt idx="0">
                  <c:v>2013-2014</c:v>
                </c:pt>
              </c:strCache>
            </c:strRef>
          </c:tx>
          <c:dLbls>
            <c:showVal val="1"/>
          </c:dLbls>
          <c:cat>
            <c:strRef>
              <c:f>Лист5!$B$3:$B$22</c:f>
              <c:strCache>
                <c:ptCount val="20"/>
                <c:pt idx="0">
                  <c:v>Акмолинская</c:v>
                </c:pt>
                <c:pt idx="1">
                  <c:v>Астана</c:v>
                </c:pt>
                <c:pt idx="2">
                  <c:v>Актюбинская</c:v>
                </c:pt>
                <c:pt idx="3">
                  <c:v>Алматы</c:v>
                </c:pt>
                <c:pt idx="4">
                  <c:v>Алматинская</c:v>
                </c:pt>
                <c:pt idx="5">
                  <c:v>Атырауская</c:v>
                </c:pt>
                <c:pt idx="6">
                  <c:v>ВКО</c:v>
                </c:pt>
                <c:pt idx="7">
                  <c:v>Жамбыл</c:v>
                </c:pt>
                <c:pt idx="8">
                  <c:v>ЗКО</c:v>
                </c:pt>
                <c:pt idx="9">
                  <c:v>Қарагандинская</c:v>
                </c:pt>
                <c:pt idx="10">
                  <c:v>Костанайская</c:v>
                </c:pt>
                <c:pt idx="11">
                  <c:v>Кызылординская</c:v>
                </c:pt>
                <c:pt idx="12">
                  <c:v>Мангыстауская</c:v>
                </c:pt>
                <c:pt idx="13">
                  <c:v>Павлодарская</c:v>
                </c:pt>
                <c:pt idx="14">
                  <c:v>СКО</c:v>
                </c:pt>
                <c:pt idx="15">
                  <c:v>ЮКО</c:v>
                </c:pt>
                <c:pt idx="16">
                  <c:v> РФМШИ им О.Жаутикова</c:v>
                </c:pt>
                <c:pt idx="17">
                  <c:v>РШИ им.Абая</c:v>
                </c:pt>
                <c:pt idx="18">
                  <c:v>НИШ</c:v>
                </c:pt>
                <c:pt idx="19">
                  <c:v> РВМШИ им. Б.Момышулы</c:v>
                </c:pt>
              </c:strCache>
            </c:strRef>
          </c:cat>
          <c:val>
            <c:numRef>
              <c:f>Лист5!$E$3:$E$22</c:f>
              <c:numCache>
                <c:formatCode>General</c:formatCode>
                <c:ptCount val="20"/>
                <c:pt idx="0">
                  <c:v>1</c:v>
                </c:pt>
                <c:pt idx="1">
                  <c:v>1</c:v>
                </c:pt>
                <c:pt idx="2">
                  <c:v>2</c:v>
                </c:pt>
                <c:pt idx="3">
                  <c:v>2</c:v>
                </c:pt>
                <c:pt idx="4">
                  <c:v>3</c:v>
                </c:pt>
                <c:pt idx="5">
                  <c:v>1</c:v>
                </c:pt>
                <c:pt idx="6">
                  <c:v>3</c:v>
                </c:pt>
                <c:pt idx="7">
                  <c:v>1</c:v>
                </c:pt>
                <c:pt idx="8">
                  <c:v>3</c:v>
                </c:pt>
                <c:pt idx="9">
                  <c:v>3</c:v>
                </c:pt>
                <c:pt idx="10">
                  <c:v>3</c:v>
                </c:pt>
                <c:pt idx="11">
                  <c:v>1</c:v>
                </c:pt>
                <c:pt idx="12">
                  <c:v>1</c:v>
                </c:pt>
                <c:pt idx="13">
                  <c:v>2</c:v>
                </c:pt>
                <c:pt idx="14">
                  <c:v>1</c:v>
                </c:pt>
                <c:pt idx="15">
                  <c:v>2</c:v>
                </c:pt>
                <c:pt idx="16">
                  <c:v>1</c:v>
                </c:pt>
                <c:pt idx="18">
                  <c:v>1</c:v>
                </c:pt>
              </c:numCache>
            </c:numRef>
          </c:val>
        </c:ser>
        <c:shape val="box"/>
        <c:axId val="130113536"/>
        <c:axId val="130115072"/>
        <c:axId val="0"/>
      </c:bar3DChart>
      <c:catAx>
        <c:axId val="130113536"/>
        <c:scaling>
          <c:orientation val="minMax"/>
        </c:scaling>
        <c:axPos val="b"/>
        <c:numFmt formatCode="General" sourceLinked="1"/>
        <c:tickLblPos val="nextTo"/>
        <c:txPr>
          <a:bodyPr/>
          <a:lstStyle/>
          <a:p>
            <a:pPr>
              <a:defRPr sz="800">
                <a:latin typeface="Times New Roman" pitchFamily="18" charset="0"/>
                <a:cs typeface="Times New Roman" pitchFamily="18" charset="0"/>
              </a:defRPr>
            </a:pPr>
            <a:endParaRPr lang="ru-RU"/>
          </a:p>
        </c:txPr>
        <c:crossAx val="130115072"/>
        <c:crosses val="autoZero"/>
        <c:auto val="1"/>
        <c:lblAlgn val="ctr"/>
        <c:lblOffset val="100"/>
      </c:catAx>
      <c:valAx>
        <c:axId val="130115072"/>
        <c:scaling>
          <c:orientation val="minMax"/>
          <c:max val="5"/>
          <c:min val="0"/>
        </c:scaling>
        <c:axPos val="l"/>
        <c:majorGridlines/>
        <c:numFmt formatCode="General" sourceLinked="1"/>
        <c:tickLblPos val="nextTo"/>
        <c:crossAx val="130113536"/>
        <c:crosses val="autoZero"/>
        <c:crossBetween val="between"/>
      </c:valAx>
      <c:spPr>
        <a:noFill/>
        <a:ln w="25400">
          <a:noFill/>
        </a:ln>
      </c:spPr>
    </c:plotArea>
    <c:legend>
      <c:legendPos val="b"/>
    </c:legend>
    <c:plotVisOnly val="1"/>
    <c:dispBlanksAs val="gap"/>
  </c:chart>
  <c:spPr>
    <a:noFill/>
    <a:ln>
      <a:noFill/>
    </a:ln>
  </c:spPr>
  <c:externalData r:id="rId2"/>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Лист6!$C$2</c:f>
              <c:strCache>
                <c:ptCount val="1"/>
                <c:pt idx="0">
                  <c:v>2011-2012</c:v>
                </c:pt>
              </c:strCache>
            </c:strRef>
          </c:tx>
          <c:dLbls>
            <c:showVal val="1"/>
          </c:dLbls>
          <c:cat>
            <c:strRef>
              <c:f>Лист6!$B$3:$B$22</c:f>
              <c:strCache>
                <c:ptCount val="20"/>
                <c:pt idx="0">
                  <c:v>Акмолинская</c:v>
                </c:pt>
                <c:pt idx="1">
                  <c:v>Астана</c:v>
                </c:pt>
                <c:pt idx="2">
                  <c:v>Актюбинская</c:v>
                </c:pt>
                <c:pt idx="3">
                  <c:v> г.Алматы</c:v>
                </c:pt>
                <c:pt idx="4">
                  <c:v>Алматинская</c:v>
                </c:pt>
                <c:pt idx="5">
                  <c:v>Атырауская</c:v>
                </c:pt>
                <c:pt idx="6">
                  <c:v>ВКО</c:v>
                </c:pt>
                <c:pt idx="7">
                  <c:v>Жамбылская</c:v>
                </c:pt>
                <c:pt idx="8">
                  <c:v>ЗКО</c:v>
                </c:pt>
                <c:pt idx="9">
                  <c:v>Қарагандинская</c:v>
                </c:pt>
                <c:pt idx="10">
                  <c:v>Костанайская</c:v>
                </c:pt>
                <c:pt idx="11">
                  <c:v>Кызылординская</c:v>
                </c:pt>
                <c:pt idx="12">
                  <c:v>Мангыстауская</c:v>
                </c:pt>
                <c:pt idx="13">
                  <c:v>Павлодарская</c:v>
                </c:pt>
                <c:pt idx="14">
                  <c:v>СКО</c:v>
                </c:pt>
                <c:pt idx="15">
                  <c:v>ЮКО</c:v>
                </c:pt>
                <c:pt idx="16">
                  <c:v> РФМШИ им.О.Жаутикова </c:v>
                </c:pt>
                <c:pt idx="17">
                  <c:v>РШИ  им.Абая </c:v>
                </c:pt>
                <c:pt idx="18">
                  <c:v>НИШ</c:v>
                </c:pt>
                <c:pt idx="19">
                  <c:v> РВШИ Б.Момышулы </c:v>
                </c:pt>
              </c:strCache>
            </c:strRef>
          </c:cat>
          <c:val>
            <c:numRef>
              <c:f>Лист6!$C$3:$C$22</c:f>
              <c:numCache>
                <c:formatCode>General</c:formatCode>
                <c:ptCount val="20"/>
                <c:pt idx="1">
                  <c:v>5</c:v>
                </c:pt>
                <c:pt idx="3">
                  <c:v>4</c:v>
                </c:pt>
                <c:pt idx="8">
                  <c:v>1</c:v>
                </c:pt>
                <c:pt idx="9">
                  <c:v>1</c:v>
                </c:pt>
                <c:pt idx="10">
                  <c:v>0</c:v>
                </c:pt>
                <c:pt idx="12">
                  <c:v>1</c:v>
                </c:pt>
                <c:pt idx="18">
                  <c:v>1</c:v>
                </c:pt>
              </c:numCache>
            </c:numRef>
          </c:val>
        </c:ser>
        <c:ser>
          <c:idx val="1"/>
          <c:order val="1"/>
          <c:tx>
            <c:strRef>
              <c:f>Лист6!$D$2</c:f>
              <c:strCache>
                <c:ptCount val="1"/>
                <c:pt idx="0">
                  <c:v>2012-2013</c:v>
                </c:pt>
              </c:strCache>
            </c:strRef>
          </c:tx>
          <c:dLbls>
            <c:showVal val="1"/>
          </c:dLbls>
          <c:cat>
            <c:strRef>
              <c:f>Лист6!$B$3:$B$22</c:f>
              <c:strCache>
                <c:ptCount val="20"/>
                <c:pt idx="0">
                  <c:v>Акмолинская</c:v>
                </c:pt>
                <c:pt idx="1">
                  <c:v>Астана</c:v>
                </c:pt>
                <c:pt idx="2">
                  <c:v>Актюбинская</c:v>
                </c:pt>
                <c:pt idx="3">
                  <c:v> г.Алматы</c:v>
                </c:pt>
                <c:pt idx="4">
                  <c:v>Алматинская</c:v>
                </c:pt>
                <c:pt idx="5">
                  <c:v>Атырауская</c:v>
                </c:pt>
                <c:pt idx="6">
                  <c:v>ВКО</c:v>
                </c:pt>
                <c:pt idx="7">
                  <c:v>Жамбылская</c:v>
                </c:pt>
                <c:pt idx="8">
                  <c:v>ЗКО</c:v>
                </c:pt>
                <c:pt idx="9">
                  <c:v>Қарагандинская</c:v>
                </c:pt>
                <c:pt idx="10">
                  <c:v>Костанайская</c:v>
                </c:pt>
                <c:pt idx="11">
                  <c:v>Кызылординская</c:v>
                </c:pt>
                <c:pt idx="12">
                  <c:v>Мангыстауская</c:v>
                </c:pt>
                <c:pt idx="13">
                  <c:v>Павлодарская</c:v>
                </c:pt>
                <c:pt idx="14">
                  <c:v>СКО</c:v>
                </c:pt>
                <c:pt idx="15">
                  <c:v>ЮКО</c:v>
                </c:pt>
                <c:pt idx="16">
                  <c:v> РФМШИ им.О.Жаутикова </c:v>
                </c:pt>
                <c:pt idx="17">
                  <c:v>РШИ  им.Абая </c:v>
                </c:pt>
                <c:pt idx="18">
                  <c:v>НИШ</c:v>
                </c:pt>
                <c:pt idx="19">
                  <c:v> РВШИ Б.Момышулы </c:v>
                </c:pt>
              </c:strCache>
            </c:strRef>
          </c:cat>
          <c:val>
            <c:numRef>
              <c:f>Лист6!$D$3:$D$22</c:f>
              <c:numCache>
                <c:formatCode>General</c:formatCode>
                <c:ptCount val="20"/>
                <c:pt idx="1">
                  <c:v>1</c:v>
                </c:pt>
                <c:pt idx="2">
                  <c:v>1</c:v>
                </c:pt>
                <c:pt idx="3">
                  <c:v>4</c:v>
                </c:pt>
                <c:pt idx="4">
                  <c:v>3</c:v>
                </c:pt>
                <c:pt idx="5">
                  <c:v>1</c:v>
                </c:pt>
                <c:pt idx="6">
                  <c:v>3</c:v>
                </c:pt>
                <c:pt idx="7">
                  <c:v>1</c:v>
                </c:pt>
                <c:pt idx="9">
                  <c:v>3</c:v>
                </c:pt>
                <c:pt idx="10">
                  <c:v>1</c:v>
                </c:pt>
                <c:pt idx="11">
                  <c:v>1</c:v>
                </c:pt>
                <c:pt idx="13">
                  <c:v>3</c:v>
                </c:pt>
              </c:numCache>
            </c:numRef>
          </c:val>
        </c:ser>
        <c:ser>
          <c:idx val="2"/>
          <c:order val="2"/>
          <c:tx>
            <c:strRef>
              <c:f>Лист6!$E$2</c:f>
              <c:strCache>
                <c:ptCount val="1"/>
                <c:pt idx="0">
                  <c:v>2013-2014</c:v>
                </c:pt>
              </c:strCache>
            </c:strRef>
          </c:tx>
          <c:dLbls>
            <c:showVal val="1"/>
          </c:dLbls>
          <c:cat>
            <c:strRef>
              <c:f>Лист6!$B$3:$B$22</c:f>
              <c:strCache>
                <c:ptCount val="20"/>
                <c:pt idx="0">
                  <c:v>Акмолинская</c:v>
                </c:pt>
                <c:pt idx="1">
                  <c:v>Астана</c:v>
                </c:pt>
                <c:pt idx="2">
                  <c:v>Актюбинская</c:v>
                </c:pt>
                <c:pt idx="3">
                  <c:v> г.Алматы</c:v>
                </c:pt>
                <c:pt idx="4">
                  <c:v>Алматинская</c:v>
                </c:pt>
                <c:pt idx="5">
                  <c:v>Атырауская</c:v>
                </c:pt>
                <c:pt idx="6">
                  <c:v>ВКО</c:v>
                </c:pt>
                <c:pt idx="7">
                  <c:v>Жамбылская</c:v>
                </c:pt>
                <c:pt idx="8">
                  <c:v>ЗКО</c:v>
                </c:pt>
                <c:pt idx="9">
                  <c:v>Қарагандинская</c:v>
                </c:pt>
                <c:pt idx="10">
                  <c:v>Костанайская</c:v>
                </c:pt>
                <c:pt idx="11">
                  <c:v>Кызылординская</c:v>
                </c:pt>
                <c:pt idx="12">
                  <c:v>Мангыстауская</c:v>
                </c:pt>
                <c:pt idx="13">
                  <c:v>Павлодарская</c:v>
                </c:pt>
                <c:pt idx="14">
                  <c:v>СКО</c:v>
                </c:pt>
                <c:pt idx="15">
                  <c:v>ЮКО</c:v>
                </c:pt>
                <c:pt idx="16">
                  <c:v> РФМШИ им.О.Жаутикова </c:v>
                </c:pt>
                <c:pt idx="17">
                  <c:v>РШИ  им.Абая </c:v>
                </c:pt>
                <c:pt idx="18">
                  <c:v>НИШ</c:v>
                </c:pt>
                <c:pt idx="19">
                  <c:v> РВШИ Б.Момышулы </c:v>
                </c:pt>
              </c:strCache>
            </c:strRef>
          </c:cat>
          <c:val>
            <c:numRef>
              <c:f>Лист6!$E$3:$E$22</c:f>
              <c:numCache>
                <c:formatCode>General</c:formatCode>
                <c:ptCount val="20"/>
                <c:pt idx="1">
                  <c:v>1</c:v>
                </c:pt>
                <c:pt idx="3">
                  <c:v>1</c:v>
                </c:pt>
                <c:pt idx="4">
                  <c:v>1</c:v>
                </c:pt>
                <c:pt idx="5">
                  <c:v>2</c:v>
                </c:pt>
                <c:pt idx="6">
                  <c:v>2</c:v>
                </c:pt>
                <c:pt idx="7">
                  <c:v>1</c:v>
                </c:pt>
                <c:pt idx="9">
                  <c:v>1</c:v>
                </c:pt>
                <c:pt idx="13">
                  <c:v>2</c:v>
                </c:pt>
                <c:pt idx="15">
                  <c:v>1</c:v>
                </c:pt>
                <c:pt idx="17">
                  <c:v>4</c:v>
                </c:pt>
                <c:pt idx="18">
                  <c:v>0</c:v>
                </c:pt>
              </c:numCache>
            </c:numRef>
          </c:val>
        </c:ser>
        <c:shape val="box"/>
        <c:axId val="130211840"/>
        <c:axId val="130213376"/>
        <c:axId val="0"/>
      </c:bar3DChart>
      <c:catAx>
        <c:axId val="130211840"/>
        <c:scaling>
          <c:orientation val="minMax"/>
        </c:scaling>
        <c:axPos val="b"/>
        <c:numFmt formatCode="General" sourceLinked="1"/>
        <c:tickLblPos val="nextTo"/>
        <c:txPr>
          <a:bodyPr/>
          <a:lstStyle/>
          <a:p>
            <a:pPr>
              <a:defRPr sz="800">
                <a:latin typeface="Times New Roman" pitchFamily="18" charset="0"/>
                <a:cs typeface="Times New Roman" pitchFamily="18" charset="0"/>
              </a:defRPr>
            </a:pPr>
            <a:endParaRPr lang="ru-RU"/>
          </a:p>
        </c:txPr>
        <c:crossAx val="130213376"/>
        <c:crosses val="autoZero"/>
        <c:auto val="1"/>
        <c:lblAlgn val="ctr"/>
        <c:lblOffset val="100"/>
      </c:catAx>
      <c:valAx>
        <c:axId val="130213376"/>
        <c:scaling>
          <c:orientation val="minMax"/>
        </c:scaling>
        <c:axPos val="l"/>
        <c:majorGridlines/>
        <c:numFmt formatCode="General" sourceLinked="1"/>
        <c:tickLblPos val="nextTo"/>
        <c:crossAx val="130211840"/>
        <c:crosses val="autoZero"/>
        <c:crossBetween val="between"/>
      </c:valAx>
      <c:spPr>
        <a:noFill/>
        <a:ln w="25400">
          <a:noFill/>
        </a:ln>
      </c:spPr>
    </c:plotArea>
    <c:legend>
      <c:legendPos val="b"/>
    </c:legend>
    <c:plotVisOnly val="1"/>
    <c:dispBlanksAs val="gap"/>
  </c:chart>
  <c:externalData r:id="rId2"/>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Лист1!$B$2</c:f>
              <c:strCache>
                <c:ptCount val="1"/>
                <c:pt idx="0">
                  <c:v>2012</c:v>
                </c:pt>
              </c:strCache>
            </c:strRef>
          </c:tx>
          <c:dLbls>
            <c:showVal val="1"/>
          </c:dLbls>
          <c:cat>
            <c:strRef>
              <c:f>Лист1!$A$3:$A$7</c:f>
              <c:strCache>
                <c:ptCount val="5"/>
                <c:pt idx="0">
                  <c:v>РСФМШИим.О.Жаутикова</c:v>
                </c:pt>
                <c:pt idx="1">
                  <c:v> Респуб.шк.интернат им.Абая</c:v>
                </c:pt>
                <c:pt idx="2">
                  <c:v>РВШИ  им.Б.Момышулы</c:v>
                </c:pt>
                <c:pt idx="3">
                  <c:v>РВШИ им.Т.Я.Бегельдинова</c:v>
                </c:pt>
                <c:pt idx="4">
                  <c:v>РВШИ им.С.Рахимова</c:v>
                </c:pt>
              </c:strCache>
            </c:strRef>
          </c:cat>
          <c:val>
            <c:numRef>
              <c:f>Лист1!$B$3:$B$7</c:f>
              <c:numCache>
                <c:formatCode>General</c:formatCode>
                <c:ptCount val="5"/>
                <c:pt idx="0">
                  <c:v>20.73</c:v>
                </c:pt>
                <c:pt idx="1">
                  <c:v>17.350000000000001</c:v>
                </c:pt>
                <c:pt idx="2">
                  <c:v>13.03</c:v>
                </c:pt>
                <c:pt idx="3">
                  <c:v>11.9</c:v>
                </c:pt>
                <c:pt idx="4">
                  <c:v>12.350000000000026</c:v>
                </c:pt>
              </c:numCache>
            </c:numRef>
          </c:val>
        </c:ser>
        <c:ser>
          <c:idx val="1"/>
          <c:order val="1"/>
          <c:tx>
            <c:strRef>
              <c:f>Лист1!$C$2</c:f>
              <c:strCache>
                <c:ptCount val="1"/>
                <c:pt idx="0">
                  <c:v>2013</c:v>
                </c:pt>
              </c:strCache>
            </c:strRef>
          </c:tx>
          <c:dLbls>
            <c:showVal val="1"/>
          </c:dLbls>
          <c:cat>
            <c:strRef>
              <c:f>Лист1!$A$3:$A$7</c:f>
              <c:strCache>
                <c:ptCount val="5"/>
                <c:pt idx="0">
                  <c:v>РСФМШИим.О.Жаутикова</c:v>
                </c:pt>
                <c:pt idx="1">
                  <c:v> Респуб.шк.интернат им.Абая</c:v>
                </c:pt>
                <c:pt idx="2">
                  <c:v>РВШИ  им.Б.Момышулы</c:v>
                </c:pt>
                <c:pt idx="3">
                  <c:v>РВШИ им.Т.Я.Бегельдинова</c:v>
                </c:pt>
                <c:pt idx="4">
                  <c:v>РВШИ им.С.Рахимова</c:v>
                </c:pt>
              </c:strCache>
            </c:strRef>
          </c:cat>
          <c:val>
            <c:numRef>
              <c:f>Лист1!$C$3:$C$7</c:f>
              <c:numCache>
                <c:formatCode>General</c:formatCode>
                <c:ptCount val="5"/>
                <c:pt idx="0">
                  <c:v>22.36</c:v>
                </c:pt>
                <c:pt idx="1">
                  <c:v>21.459999999999987</c:v>
                </c:pt>
                <c:pt idx="2">
                  <c:v>16.97</c:v>
                </c:pt>
                <c:pt idx="3">
                  <c:v>15.32</c:v>
                </c:pt>
                <c:pt idx="4">
                  <c:v>15.08</c:v>
                </c:pt>
              </c:numCache>
            </c:numRef>
          </c:val>
        </c:ser>
        <c:ser>
          <c:idx val="2"/>
          <c:order val="2"/>
          <c:tx>
            <c:strRef>
              <c:f>Лист1!$D$2</c:f>
              <c:strCache>
                <c:ptCount val="1"/>
                <c:pt idx="0">
                  <c:v>2014</c:v>
                </c:pt>
              </c:strCache>
            </c:strRef>
          </c:tx>
          <c:dLbls>
            <c:dLbl>
              <c:idx val="0"/>
              <c:layout>
                <c:manualLayout>
                  <c:x val="3.1515701767824096E-2"/>
                  <c:y val="-2.8740009255120241E-7"/>
                </c:manualLayout>
              </c:layout>
              <c:showVal val="1"/>
            </c:dLbl>
            <c:dLbl>
              <c:idx val="2"/>
              <c:layout>
                <c:manualLayout>
                  <c:x val="3.3616748552345685E-2"/>
                  <c:y val="0"/>
                </c:manualLayout>
              </c:layout>
              <c:showVal val="1"/>
            </c:dLbl>
            <c:dLbl>
              <c:idx val="3"/>
              <c:layout>
                <c:manualLayout>
                  <c:x val="3.3616748552345685E-2"/>
                  <c:y val="0"/>
                </c:manualLayout>
              </c:layout>
              <c:showVal val="1"/>
            </c:dLbl>
            <c:dLbl>
              <c:idx val="4"/>
              <c:layout>
                <c:manualLayout>
                  <c:x val="5.6728263182083329E-2"/>
                  <c:y val="0"/>
                </c:manualLayout>
              </c:layout>
              <c:showVal val="1"/>
            </c:dLbl>
            <c:showVal val="1"/>
          </c:dLbls>
          <c:cat>
            <c:strRef>
              <c:f>Лист1!$A$3:$A$7</c:f>
              <c:strCache>
                <c:ptCount val="5"/>
                <c:pt idx="0">
                  <c:v>РСФМШИим.О.Жаутикова</c:v>
                </c:pt>
                <c:pt idx="1">
                  <c:v> Респуб.шк.интернат им.Абая</c:v>
                </c:pt>
                <c:pt idx="2">
                  <c:v>РВШИ  им.Б.Момышулы</c:v>
                </c:pt>
                <c:pt idx="3">
                  <c:v>РВШИ им.Т.Я.Бегельдинова</c:v>
                </c:pt>
                <c:pt idx="4">
                  <c:v>РВШИ им.С.Рахимова</c:v>
                </c:pt>
              </c:strCache>
            </c:strRef>
          </c:cat>
          <c:val>
            <c:numRef>
              <c:f>Лист1!$D$3:$D$7</c:f>
              <c:numCache>
                <c:formatCode>General</c:formatCode>
                <c:ptCount val="5"/>
                <c:pt idx="0">
                  <c:v>21.59</c:v>
                </c:pt>
                <c:pt idx="1">
                  <c:v>17.459999999999987</c:v>
                </c:pt>
                <c:pt idx="2">
                  <c:v>15.7</c:v>
                </c:pt>
                <c:pt idx="3">
                  <c:v>15.99</c:v>
                </c:pt>
                <c:pt idx="4">
                  <c:v>15.54</c:v>
                </c:pt>
              </c:numCache>
            </c:numRef>
          </c:val>
        </c:ser>
        <c:shape val="cylinder"/>
        <c:axId val="130243200"/>
        <c:axId val="130261376"/>
        <c:axId val="0"/>
      </c:bar3DChart>
      <c:catAx>
        <c:axId val="130243200"/>
        <c:scaling>
          <c:orientation val="minMax"/>
        </c:scaling>
        <c:axPos val="b"/>
        <c:tickLblPos val="nextTo"/>
        <c:crossAx val="130261376"/>
        <c:crosses val="autoZero"/>
        <c:auto val="1"/>
        <c:lblAlgn val="ctr"/>
        <c:lblOffset val="100"/>
      </c:catAx>
      <c:valAx>
        <c:axId val="130261376"/>
        <c:scaling>
          <c:orientation val="minMax"/>
        </c:scaling>
        <c:axPos val="l"/>
        <c:majorGridlines/>
        <c:numFmt formatCode="General" sourceLinked="1"/>
        <c:tickLblPos val="nextTo"/>
        <c:crossAx val="130243200"/>
        <c:crosses val="autoZero"/>
        <c:crossBetween val="between"/>
      </c:valAx>
    </c:plotArea>
    <c:legend>
      <c:legendPos val="r"/>
    </c:legend>
    <c:plotVisOnly val="1"/>
    <c:dispBlanksAs val="gap"/>
  </c:chart>
  <c:externalData r:id="rId2"/>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История Казахстана </a:t>
            </a:r>
          </a:p>
        </c:rich>
      </c:tx>
      <c:layout>
        <c:manualLayout>
          <c:xMode val="edge"/>
          <c:yMode val="edge"/>
          <c:x val="0.32410863599229772"/>
          <c:y val="1.4585048389526767E-2"/>
        </c:manualLayout>
      </c:layout>
    </c:title>
    <c:plotArea>
      <c:layout>
        <c:manualLayout>
          <c:layoutTarget val="inner"/>
          <c:xMode val="edge"/>
          <c:yMode val="edge"/>
          <c:x val="3.4634386245528795E-2"/>
          <c:y val="0.13276470811139862"/>
          <c:w val="0.96536561375448715"/>
          <c:h val="0.60633641297473073"/>
        </c:manualLayout>
      </c:layout>
      <c:barChart>
        <c:barDir val="col"/>
        <c:grouping val="clustered"/>
        <c:ser>
          <c:idx val="0"/>
          <c:order val="0"/>
          <c:tx>
            <c:strRef>
              <c:f>Лист1!$B$1</c:f>
              <c:strCache>
                <c:ptCount val="1"/>
                <c:pt idx="0">
                  <c:v>2011-2012</c:v>
                </c:pt>
              </c:strCache>
            </c:strRef>
          </c:tx>
          <c:dLbls>
            <c:showVal val="1"/>
          </c:dLbls>
          <c:cat>
            <c:strRef>
              <c:f>Лист1!$A$2:$A$17</c:f>
              <c:strCache>
                <c:ptCount val="16"/>
                <c:pt idx="0">
                  <c:v>Акмолинская</c:v>
                </c:pt>
                <c:pt idx="1">
                  <c:v>Алматинская</c:v>
                </c:pt>
                <c:pt idx="2">
                  <c:v>Актюбинская</c:v>
                </c:pt>
                <c:pt idx="3">
                  <c:v>Атырау</c:v>
                </c:pt>
                <c:pt idx="4">
                  <c:v>Западный Казахстан</c:v>
                </c:pt>
                <c:pt idx="5">
                  <c:v>Мангыстауская</c:v>
                </c:pt>
                <c:pt idx="6">
                  <c:v>ВКО</c:v>
                </c:pt>
                <c:pt idx="7">
                  <c:v>Жамбылская</c:v>
                </c:pt>
                <c:pt idx="8">
                  <c:v>Карагандинская</c:v>
                </c:pt>
                <c:pt idx="9">
                  <c:v>Кызылординская</c:v>
                </c:pt>
                <c:pt idx="10">
                  <c:v>ЮКО</c:v>
                </c:pt>
                <c:pt idx="11">
                  <c:v>Костанайская</c:v>
                </c:pt>
                <c:pt idx="12">
                  <c:v>Павлодарская</c:v>
                </c:pt>
                <c:pt idx="13">
                  <c:v>СКО</c:v>
                </c:pt>
                <c:pt idx="14">
                  <c:v>Астана</c:v>
                </c:pt>
                <c:pt idx="15">
                  <c:v>Алматы</c:v>
                </c:pt>
              </c:strCache>
            </c:strRef>
          </c:cat>
          <c:val>
            <c:numRef>
              <c:f>Лист1!$B$2:$B$17</c:f>
              <c:numCache>
                <c:formatCode>General</c:formatCode>
                <c:ptCount val="16"/>
                <c:pt idx="0">
                  <c:v>13.47</c:v>
                </c:pt>
                <c:pt idx="1">
                  <c:v>13.07</c:v>
                </c:pt>
                <c:pt idx="2">
                  <c:v>15.34</c:v>
                </c:pt>
                <c:pt idx="3">
                  <c:v>13.57</c:v>
                </c:pt>
                <c:pt idx="4">
                  <c:v>15.21</c:v>
                </c:pt>
                <c:pt idx="5">
                  <c:v>12.64</c:v>
                </c:pt>
                <c:pt idx="6">
                  <c:v>13.370000000000006</c:v>
                </c:pt>
                <c:pt idx="7">
                  <c:v>14.17</c:v>
                </c:pt>
                <c:pt idx="8">
                  <c:v>13.450000000000006</c:v>
                </c:pt>
                <c:pt idx="9">
                  <c:v>12.72</c:v>
                </c:pt>
                <c:pt idx="10">
                  <c:v>13.26</c:v>
                </c:pt>
                <c:pt idx="11">
                  <c:v>14.26</c:v>
                </c:pt>
                <c:pt idx="12">
                  <c:v>13.72</c:v>
                </c:pt>
                <c:pt idx="13">
                  <c:v>13.65</c:v>
                </c:pt>
                <c:pt idx="14">
                  <c:v>14.94</c:v>
                </c:pt>
                <c:pt idx="15">
                  <c:v>17.079999999999988</c:v>
                </c:pt>
              </c:numCache>
            </c:numRef>
          </c:val>
        </c:ser>
        <c:ser>
          <c:idx val="1"/>
          <c:order val="1"/>
          <c:tx>
            <c:strRef>
              <c:f>Лист1!$C$1</c:f>
              <c:strCache>
                <c:ptCount val="1"/>
                <c:pt idx="0">
                  <c:v>2012-2013</c:v>
                </c:pt>
              </c:strCache>
            </c:strRef>
          </c:tx>
          <c:dLbls>
            <c:dLbl>
              <c:idx val="11"/>
              <c:layout>
                <c:manualLayout>
                  <c:x val="-1.2957563977971192E-3"/>
                  <c:y val="-1.6194331983805668E-2"/>
                </c:manualLayout>
              </c:layout>
              <c:showVal val="1"/>
            </c:dLbl>
            <c:showVal val="1"/>
          </c:dLbls>
          <c:cat>
            <c:strRef>
              <c:f>Лист1!$A$2:$A$17</c:f>
              <c:strCache>
                <c:ptCount val="16"/>
                <c:pt idx="0">
                  <c:v>Акмолинская</c:v>
                </c:pt>
                <c:pt idx="1">
                  <c:v>Алматинская</c:v>
                </c:pt>
                <c:pt idx="2">
                  <c:v>Актюбинская</c:v>
                </c:pt>
                <c:pt idx="3">
                  <c:v>Атырау</c:v>
                </c:pt>
                <c:pt idx="4">
                  <c:v>Западный Казахстан</c:v>
                </c:pt>
                <c:pt idx="5">
                  <c:v>Мангыстауская</c:v>
                </c:pt>
                <c:pt idx="6">
                  <c:v>ВКО</c:v>
                </c:pt>
                <c:pt idx="7">
                  <c:v>Жамбылская</c:v>
                </c:pt>
                <c:pt idx="8">
                  <c:v>Карагандинская</c:v>
                </c:pt>
                <c:pt idx="9">
                  <c:v>Кызылординская</c:v>
                </c:pt>
                <c:pt idx="10">
                  <c:v>ЮКО</c:v>
                </c:pt>
                <c:pt idx="11">
                  <c:v>Костанайская</c:v>
                </c:pt>
                <c:pt idx="12">
                  <c:v>Павлодарская</c:v>
                </c:pt>
                <c:pt idx="13">
                  <c:v>СКО</c:v>
                </c:pt>
                <c:pt idx="14">
                  <c:v>Астана</c:v>
                </c:pt>
                <c:pt idx="15">
                  <c:v>Алматы</c:v>
                </c:pt>
              </c:strCache>
            </c:strRef>
          </c:cat>
          <c:val>
            <c:numRef>
              <c:f>Лист1!$C$2:$C$17</c:f>
              <c:numCache>
                <c:formatCode>General</c:formatCode>
                <c:ptCount val="16"/>
                <c:pt idx="0">
                  <c:v>14.64</c:v>
                </c:pt>
                <c:pt idx="1">
                  <c:v>15.58</c:v>
                </c:pt>
                <c:pt idx="2">
                  <c:v>16.130000000000031</c:v>
                </c:pt>
                <c:pt idx="3">
                  <c:v>15.58</c:v>
                </c:pt>
                <c:pt idx="4">
                  <c:v>16.77</c:v>
                </c:pt>
                <c:pt idx="5">
                  <c:v>14.860000000000024</c:v>
                </c:pt>
                <c:pt idx="6">
                  <c:v>15.64</c:v>
                </c:pt>
                <c:pt idx="7">
                  <c:v>16.54</c:v>
                </c:pt>
                <c:pt idx="8">
                  <c:v>14.76</c:v>
                </c:pt>
                <c:pt idx="9">
                  <c:v>16.149999999999999</c:v>
                </c:pt>
                <c:pt idx="10">
                  <c:v>16.55</c:v>
                </c:pt>
                <c:pt idx="11">
                  <c:v>14.360000000000024</c:v>
                </c:pt>
                <c:pt idx="12">
                  <c:v>15.47</c:v>
                </c:pt>
                <c:pt idx="13">
                  <c:v>14.72</c:v>
                </c:pt>
                <c:pt idx="14">
                  <c:v>17.34</c:v>
                </c:pt>
                <c:pt idx="15">
                  <c:v>19.36</c:v>
                </c:pt>
              </c:numCache>
            </c:numRef>
          </c:val>
        </c:ser>
        <c:ser>
          <c:idx val="2"/>
          <c:order val="2"/>
          <c:tx>
            <c:strRef>
              <c:f>Лист1!$D$1</c:f>
              <c:strCache>
                <c:ptCount val="1"/>
                <c:pt idx="0">
                  <c:v>2013-2014</c:v>
                </c:pt>
              </c:strCache>
            </c:strRef>
          </c:tx>
          <c:dLbls>
            <c:dLbl>
              <c:idx val="1"/>
              <c:layout>
                <c:manualLayout>
                  <c:x val="5.1830255911888574E-3"/>
                  <c:y val="-2.1592442645074251E-2"/>
                </c:manualLayout>
              </c:layout>
              <c:showVal val="1"/>
            </c:dLbl>
            <c:dLbl>
              <c:idx val="7"/>
              <c:layout>
                <c:manualLayout>
                  <c:x val="-1.2957563977972139E-3"/>
                  <c:y val="-2.1592442645074251E-2"/>
                </c:manualLayout>
              </c:layout>
              <c:showVal val="1"/>
            </c:dLbl>
            <c:showVal val="1"/>
          </c:dLbls>
          <c:cat>
            <c:strRef>
              <c:f>Лист1!$A$2:$A$17</c:f>
              <c:strCache>
                <c:ptCount val="16"/>
                <c:pt idx="0">
                  <c:v>Акмолинская</c:v>
                </c:pt>
                <c:pt idx="1">
                  <c:v>Алматинская</c:v>
                </c:pt>
                <c:pt idx="2">
                  <c:v>Актюбинская</c:v>
                </c:pt>
                <c:pt idx="3">
                  <c:v>Атырау</c:v>
                </c:pt>
                <c:pt idx="4">
                  <c:v>Западный Казахстан</c:v>
                </c:pt>
                <c:pt idx="5">
                  <c:v>Мангыстауская</c:v>
                </c:pt>
                <c:pt idx="6">
                  <c:v>ВКО</c:v>
                </c:pt>
                <c:pt idx="7">
                  <c:v>Жамбылская</c:v>
                </c:pt>
                <c:pt idx="8">
                  <c:v>Карагандинская</c:v>
                </c:pt>
                <c:pt idx="9">
                  <c:v>Кызылординская</c:v>
                </c:pt>
                <c:pt idx="10">
                  <c:v>ЮКО</c:v>
                </c:pt>
                <c:pt idx="11">
                  <c:v>Костанайская</c:v>
                </c:pt>
                <c:pt idx="12">
                  <c:v>Павлодарская</c:v>
                </c:pt>
                <c:pt idx="13">
                  <c:v>СКО</c:v>
                </c:pt>
                <c:pt idx="14">
                  <c:v>Астана</c:v>
                </c:pt>
                <c:pt idx="15">
                  <c:v>Алматы</c:v>
                </c:pt>
              </c:strCache>
            </c:strRef>
          </c:cat>
          <c:val>
            <c:numRef>
              <c:f>Лист1!$D$2:$D$17</c:f>
              <c:numCache>
                <c:formatCode>General</c:formatCode>
                <c:ptCount val="16"/>
                <c:pt idx="0">
                  <c:v>17.18</c:v>
                </c:pt>
                <c:pt idx="1">
                  <c:v>16.260000000000002</c:v>
                </c:pt>
                <c:pt idx="2">
                  <c:v>17.829999999999988</c:v>
                </c:pt>
                <c:pt idx="3">
                  <c:v>12.79</c:v>
                </c:pt>
                <c:pt idx="4">
                  <c:v>18.130000000000031</c:v>
                </c:pt>
                <c:pt idx="5">
                  <c:v>17.25</c:v>
                </c:pt>
                <c:pt idx="6">
                  <c:v>17.36</c:v>
                </c:pt>
                <c:pt idx="7">
                  <c:v>16.34</c:v>
                </c:pt>
                <c:pt idx="8">
                  <c:v>15.950000000000006</c:v>
                </c:pt>
                <c:pt idx="9">
                  <c:v>17.41</c:v>
                </c:pt>
                <c:pt idx="10">
                  <c:v>17.5</c:v>
                </c:pt>
                <c:pt idx="11">
                  <c:v>16.09</c:v>
                </c:pt>
                <c:pt idx="12">
                  <c:v>16.59</c:v>
                </c:pt>
                <c:pt idx="13">
                  <c:v>15.75</c:v>
                </c:pt>
                <c:pt idx="14">
                  <c:v>18.45</c:v>
                </c:pt>
                <c:pt idx="15">
                  <c:v>20.43</c:v>
                </c:pt>
              </c:numCache>
            </c:numRef>
          </c:val>
        </c:ser>
        <c:dLbls>
          <c:showVal val="1"/>
        </c:dLbls>
        <c:overlap val="-25"/>
        <c:axId val="131353216"/>
        <c:axId val="131379584"/>
      </c:barChart>
      <c:catAx>
        <c:axId val="131353216"/>
        <c:scaling>
          <c:orientation val="minMax"/>
        </c:scaling>
        <c:axPos val="b"/>
        <c:majorTickMark val="none"/>
        <c:tickLblPos val="nextTo"/>
        <c:crossAx val="131379584"/>
        <c:crosses val="autoZero"/>
        <c:auto val="1"/>
        <c:lblAlgn val="ctr"/>
        <c:lblOffset val="100"/>
      </c:catAx>
      <c:valAx>
        <c:axId val="131379584"/>
        <c:scaling>
          <c:orientation val="minMax"/>
        </c:scaling>
        <c:delete val="1"/>
        <c:axPos val="l"/>
        <c:numFmt formatCode="General" sourceLinked="1"/>
        <c:tickLblPos val="none"/>
        <c:crossAx val="131353216"/>
        <c:crosses val="autoZero"/>
        <c:crossBetween val="between"/>
      </c:valAx>
    </c:plotArea>
    <c:legend>
      <c:legendPos val="t"/>
      <c:layout>
        <c:manualLayout>
          <c:xMode val="edge"/>
          <c:yMode val="edge"/>
          <c:x val="0.21304384297589882"/>
          <c:y val="8.9880807915309946E-2"/>
          <c:w val="0.42638290115341093"/>
          <c:h val="4.3956866369043744E-2"/>
        </c:manualLayout>
      </c:layout>
    </c:legend>
    <c:plotVisOnly val="1"/>
    <c:dispBlanksAs val="gap"/>
  </c:chart>
  <c:externalData r:id="rId2"/>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2012</c:v>
                </c:pt>
              </c:strCache>
            </c:strRef>
          </c:tx>
          <c:dLbls>
            <c:showVal val="1"/>
          </c:dLbls>
          <c:cat>
            <c:strRef>
              <c:f>Лист1!$A$2:$A$17</c:f>
              <c:strCache>
                <c:ptCount val="16"/>
                <c:pt idx="0">
                  <c:v>Акмолинская</c:v>
                </c:pt>
                <c:pt idx="1">
                  <c:v>Алматинская </c:v>
                </c:pt>
                <c:pt idx="2">
                  <c:v>Актюбинская</c:v>
                </c:pt>
                <c:pt idx="3">
                  <c:v>Атырау</c:v>
                </c:pt>
                <c:pt idx="4">
                  <c:v>ЗКО</c:v>
                </c:pt>
                <c:pt idx="5">
                  <c:v>Мангыстауская</c:v>
                </c:pt>
                <c:pt idx="6">
                  <c:v>ВКО</c:v>
                </c:pt>
                <c:pt idx="7">
                  <c:v>Жамбылская</c:v>
                </c:pt>
                <c:pt idx="8">
                  <c:v>Карагандинская</c:v>
                </c:pt>
                <c:pt idx="9">
                  <c:v>Кызылординская</c:v>
                </c:pt>
                <c:pt idx="10">
                  <c:v>ЮКО</c:v>
                </c:pt>
                <c:pt idx="11">
                  <c:v>Костанайская</c:v>
                </c:pt>
                <c:pt idx="12">
                  <c:v>Павлодарская</c:v>
                </c:pt>
                <c:pt idx="13">
                  <c:v>СКО</c:v>
                </c:pt>
                <c:pt idx="14">
                  <c:v>Астана</c:v>
                </c:pt>
                <c:pt idx="15">
                  <c:v>Алматы</c:v>
                </c:pt>
              </c:strCache>
            </c:strRef>
          </c:cat>
          <c:val>
            <c:numRef>
              <c:f>Лист1!$B$2:$B$17</c:f>
              <c:numCache>
                <c:formatCode>General</c:formatCode>
                <c:ptCount val="16"/>
                <c:pt idx="0">
                  <c:v>14.41</c:v>
                </c:pt>
                <c:pt idx="1">
                  <c:v>13.62</c:v>
                </c:pt>
                <c:pt idx="2">
                  <c:v>16.53</c:v>
                </c:pt>
                <c:pt idx="3">
                  <c:v>15.68</c:v>
                </c:pt>
                <c:pt idx="4">
                  <c:v>15.870000000000006</c:v>
                </c:pt>
                <c:pt idx="5">
                  <c:v>15</c:v>
                </c:pt>
                <c:pt idx="6">
                  <c:v>0</c:v>
                </c:pt>
                <c:pt idx="7">
                  <c:v>14.11</c:v>
                </c:pt>
                <c:pt idx="8">
                  <c:v>15.05</c:v>
                </c:pt>
                <c:pt idx="9">
                  <c:v>12.6</c:v>
                </c:pt>
                <c:pt idx="10">
                  <c:v>13.67</c:v>
                </c:pt>
                <c:pt idx="11">
                  <c:v>14.97</c:v>
                </c:pt>
                <c:pt idx="12">
                  <c:v>14.47</c:v>
                </c:pt>
                <c:pt idx="13">
                  <c:v>14.83</c:v>
                </c:pt>
                <c:pt idx="14">
                  <c:v>15.139999999999999</c:v>
                </c:pt>
                <c:pt idx="15">
                  <c:v>16.05</c:v>
                </c:pt>
              </c:numCache>
            </c:numRef>
          </c:val>
        </c:ser>
        <c:ser>
          <c:idx val="1"/>
          <c:order val="1"/>
          <c:tx>
            <c:strRef>
              <c:f>Лист1!$C$1</c:f>
              <c:strCache>
                <c:ptCount val="1"/>
                <c:pt idx="0">
                  <c:v>2013</c:v>
                </c:pt>
              </c:strCache>
            </c:strRef>
          </c:tx>
          <c:dLbls>
            <c:showVal val="1"/>
          </c:dLbls>
          <c:cat>
            <c:strRef>
              <c:f>Лист1!$A$2:$A$17</c:f>
              <c:strCache>
                <c:ptCount val="16"/>
                <c:pt idx="0">
                  <c:v>Акмолинская</c:v>
                </c:pt>
                <c:pt idx="1">
                  <c:v>Алматинская </c:v>
                </c:pt>
                <c:pt idx="2">
                  <c:v>Актюбинская</c:v>
                </c:pt>
                <c:pt idx="3">
                  <c:v>Атырау</c:v>
                </c:pt>
                <c:pt idx="4">
                  <c:v>ЗКО</c:v>
                </c:pt>
                <c:pt idx="5">
                  <c:v>Мангыстауская</c:v>
                </c:pt>
                <c:pt idx="6">
                  <c:v>ВКО</c:v>
                </c:pt>
                <c:pt idx="7">
                  <c:v>Жамбылская</c:v>
                </c:pt>
                <c:pt idx="8">
                  <c:v>Карагандинская</c:v>
                </c:pt>
                <c:pt idx="9">
                  <c:v>Кызылординская</c:v>
                </c:pt>
                <c:pt idx="10">
                  <c:v>ЮКО</c:v>
                </c:pt>
                <c:pt idx="11">
                  <c:v>Костанайская</c:v>
                </c:pt>
                <c:pt idx="12">
                  <c:v>Павлодарская</c:v>
                </c:pt>
                <c:pt idx="13">
                  <c:v>СКО</c:v>
                </c:pt>
                <c:pt idx="14">
                  <c:v>Астана</c:v>
                </c:pt>
                <c:pt idx="15">
                  <c:v>Алматы</c:v>
                </c:pt>
              </c:strCache>
            </c:strRef>
          </c:cat>
          <c:val>
            <c:numRef>
              <c:f>Лист1!$C$2:$C$17</c:f>
              <c:numCache>
                <c:formatCode>General</c:formatCode>
                <c:ptCount val="16"/>
                <c:pt idx="0">
                  <c:v>13.62</c:v>
                </c:pt>
                <c:pt idx="1">
                  <c:v>14.370000000000006</c:v>
                </c:pt>
                <c:pt idx="2">
                  <c:v>15.02</c:v>
                </c:pt>
                <c:pt idx="3">
                  <c:v>14.98</c:v>
                </c:pt>
                <c:pt idx="4">
                  <c:v>0</c:v>
                </c:pt>
                <c:pt idx="5">
                  <c:v>14.5</c:v>
                </c:pt>
                <c:pt idx="6">
                  <c:v>13.29</c:v>
                </c:pt>
                <c:pt idx="7">
                  <c:v>14.46</c:v>
                </c:pt>
                <c:pt idx="8">
                  <c:v>15.09</c:v>
                </c:pt>
                <c:pt idx="9">
                  <c:v>14.11</c:v>
                </c:pt>
                <c:pt idx="10">
                  <c:v>15.729999999999999</c:v>
                </c:pt>
                <c:pt idx="11">
                  <c:v>14.719999999999999</c:v>
                </c:pt>
                <c:pt idx="12">
                  <c:v>15.5</c:v>
                </c:pt>
                <c:pt idx="13">
                  <c:v>14.43</c:v>
                </c:pt>
                <c:pt idx="14">
                  <c:v>15.860000000000024</c:v>
                </c:pt>
                <c:pt idx="15">
                  <c:v>16.149999999999999</c:v>
                </c:pt>
              </c:numCache>
            </c:numRef>
          </c:val>
        </c:ser>
        <c:ser>
          <c:idx val="2"/>
          <c:order val="2"/>
          <c:tx>
            <c:strRef>
              <c:f>Лист1!$D$1</c:f>
              <c:strCache>
                <c:ptCount val="1"/>
                <c:pt idx="0">
                  <c:v>2014</c:v>
                </c:pt>
              </c:strCache>
            </c:strRef>
          </c:tx>
          <c:dLbls>
            <c:showVal val="1"/>
          </c:dLbls>
          <c:cat>
            <c:strRef>
              <c:f>Лист1!$A$2:$A$17</c:f>
              <c:strCache>
                <c:ptCount val="16"/>
                <c:pt idx="0">
                  <c:v>Акмолинская</c:v>
                </c:pt>
                <c:pt idx="1">
                  <c:v>Алматинская </c:v>
                </c:pt>
                <c:pt idx="2">
                  <c:v>Актюбинская</c:v>
                </c:pt>
                <c:pt idx="3">
                  <c:v>Атырау</c:v>
                </c:pt>
                <c:pt idx="4">
                  <c:v>ЗКО</c:v>
                </c:pt>
                <c:pt idx="5">
                  <c:v>Мангыстауская</c:v>
                </c:pt>
                <c:pt idx="6">
                  <c:v>ВКО</c:v>
                </c:pt>
                <c:pt idx="7">
                  <c:v>Жамбылская</c:v>
                </c:pt>
                <c:pt idx="8">
                  <c:v>Карагандинская</c:v>
                </c:pt>
                <c:pt idx="9">
                  <c:v>Кызылординская</c:v>
                </c:pt>
                <c:pt idx="10">
                  <c:v>ЮКО</c:v>
                </c:pt>
                <c:pt idx="11">
                  <c:v>Костанайская</c:v>
                </c:pt>
                <c:pt idx="12">
                  <c:v>Павлодарская</c:v>
                </c:pt>
                <c:pt idx="13">
                  <c:v>СКО</c:v>
                </c:pt>
                <c:pt idx="14">
                  <c:v>Астана</c:v>
                </c:pt>
                <c:pt idx="15">
                  <c:v>Алматы</c:v>
                </c:pt>
              </c:strCache>
            </c:strRef>
          </c:cat>
          <c:val>
            <c:numRef>
              <c:f>Лист1!$D$2:$D$17</c:f>
              <c:numCache>
                <c:formatCode>General</c:formatCode>
                <c:ptCount val="16"/>
                <c:pt idx="0">
                  <c:v>16.439999999999987</c:v>
                </c:pt>
                <c:pt idx="1">
                  <c:v>15.77</c:v>
                </c:pt>
                <c:pt idx="2">
                  <c:v>17.27</c:v>
                </c:pt>
                <c:pt idx="3">
                  <c:v>13.08</c:v>
                </c:pt>
                <c:pt idx="4">
                  <c:v>16.479999999999986</c:v>
                </c:pt>
                <c:pt idx="5">
                  <c:v>15.69</c:v>
                </c:pt>
                <c:pt idx="6">
                  <c:v>15.01</c:v>
                </c:pt>
                <c:pt idx="7">
                  <c:v>15.19</c:v>
                </c:pt>
                <c:pt idx="8">
                  <c:v>16</c:v>
                </c:pt>
                <c:pt idx="9">
                  <c:v>14.97</c:v>
                </c:pt>
                <c:pt idx="10">
                  <c:v>16.57</c:v>
                </c:pt>
                <c:pt idx="11">
                  <c:v>16.059999999999999</c:v>
                </c:pt>
                <c:pt idx="12">
                  <c:v>15.78</c:v>
                </c:pt>
                <c:pt idx="13">
                  <c:v>14.67</c:v>
                </c:pt>
                <c:pt idx="14">
                  <c:v>17.86</c:v>
                </c:pt>
                <c:pt idx="15">
                  <c:v>18.07</c:v>
                </c:pt>
              </c:numCache>
            </c:numRef>
          </c:val>
        </c:ser>
        <c:axId val="131512960"/>
        <c:axId val="131535232"/>
      </c:barChart>
      <c:catAx>
        <c:axId val="131512960"/>
        <c:scaling>
          <c:orientation val="minMax"/>
        </c:scaling>
        <c:axPos val="b"/>
        <c:tickLblPos val="nextTo"/>
        <c:crossAx val="131535232"/>
        <c:crosses val="autoZero"/>
        <c:auto val="1"/>
        <c:lblAlgn val="ctr"/>
        <c:lblOffset val="100"/>
      </c:catAx>
      <c:valAx>
        <c:axId val="131535232"/>
        <c:scaling>
          <c:orientation val="minMax"/>
        </c:scaling>
        <c:axPos val="l"/>
        <c:majorGridlines/>
        <c:numFmt formatCode="General" sourceLinked="1"/>
        <c:tickLblPos val="nextTo"/>
        <c:crossAx val="131512960"/>
        <c:crosses val="autoZero"/>
        <c:crossBetween val="between"/>
      </c:valAx>
    </c:plotArea>
    <c:legend>
      <c:legendPos val="r"/>
    </c:legend>
    <c:plotVisOnly val="1"/>
    <c:dispBlanksAs val="gap"/>
  </c:chart>
  <c:externalData r:id="rId2"/>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sideWall>
      <c:spPr>
        <a:noFill/>
        <a:ln w="25400">
          <a:noFill/>
        </a:ln>
      </c:spPr>
    </c:sideWall>
    <c:backWall>
      <c:spPr>
        <a:noFill/>
        <a:ln w="25400">
          <a:noFill/>
        </a:ln>
      </c:spPr>
    </c:backWall>
    <c:plotArea>
      <c:layout/>
      <c:bar3DChart>
        <c:barDir val="col"/>
        <c:grouping val="clustered"/>
        <c:ser>
          <c:idx val="0"/>
          <c:order val="0"/>
          <c:tx>
            <c:strRef>
              <c:f>Лист1!$B$1</c:f>
              <c:strCache>
                <c:ptCount val="1"/>
                <c:pt idx="0">
                  <c:v>2012</c:v>
                </c:pt>
              </c:strCache>
            </c:strRef>
          </c:tx>
          <c:dLbls>
            <c:showVal val="1"/>
          </c:dLbls>
          <c:cat>
            <c:strRef>
              <c:f>Лист1!$A$2:$A$17</c:f>
              <c:strCache>
                <c:ptCount val="16"/>
                <c:pt idx="0">
                  <c:v>Акмолинская</c:v>
                </c:pt>
                <c:pt idx="1">
                  <c:v>Алматинская</c:v>
                </c:pt>
                <c:pt idx="2">
                  <c:v>Актюбинская</c:v>
                </c:pt>
                <c:pt idx="3">
                  <c:v>Атырауская</c:v>
                </c:pt>
                <c:pt idx="4">
                  <c:v>ЗКО</c:v>
                </c:pt>
                <c:pt idx="5">
                  <c:v>Мангыстауская</c:v>
                </c:pt>
                <c:pt idx="6">
                  <c:v>ВКО</c:v>
                </c:pt>
                <c:pt idx="7">
                  <c:v>Жамбылская</c:v>
                </c:pt>
                <c:pt idx="8">
                  <c:v>Карагандинская</c:v>
                </c:pt>
                <c:pt idx="9">
                  <c:v>Кызылординская</c:v>
                </c:pt>
                <c:pt idx="10">
                  <c:v>ЮКО</c:v>
                </c:pt>
                <c:pt idx="11">
                  <c:v>Костанайская</c:v>
                </c:pt>
                <c:pt idx="12">
                  <c:v>Павлодарская</c:v>
                </c:pt>
                <c:pt idx="13">
                  <c:v>СКО</c:v>
                </c:pt>
                <c:pt idx="14">
                  <c:v>Астана</c:v>
                </c:pt>
                <c:pt idx="15">
                  <c:v>Алматы</c:v>
                </c:pt>
              </c:strCache>
            </c:strRef>
          </c:cat>
          <c:val>
            <c:numRef>
              <c:f>Лист1!$B$2:$B$17</c:f>
              <c:numCache>
                <c:formatCode>General</c:formatCode>
                <c:ptCount val="16"/>
                <c:pt idx="0">
                  <c:v>15.03</c:v>
                </c:pt>
                <c:pt idx="1">
                  <c:v>13.860000000000024</c:v>
                </c:pt>
                <c:pt idx="2">
                  <c:v>15.9</c:v>
                </c:pt>
                <c:pt idx="3">
                  <c:v>0</c:v>
                </c:pt>
                <c:pt idx="4">
                  <c:v>15.219999999999999</c:v>
                </c:pt>
                <c:pt idx="5">
                  <c:v>14.06</c:v>
                </c:pt>
                <c:pt idx="6">
                  <c:v>0</c:v>
                </c:pt>
                <c:pt idx="7">
                  <c:v>15.12</c:v>
                </c:pt>
                <c:pt idx="8">
                  <c:v>0</c:v>
                </c:pt>
                <c:pt idx="9">
                  <c:v>14.79</c:v>
                </c:pt>
                <c:pt idx="10">
                  <c:v>15.219999999999999</c:v>
                </c:pt>
                <c:pt idx="11">
                  <c:v>15.65</c:v>
                </c:pt>
                <c:pt idx="12">
                  <c:v>16.34</c:v>
                </c:pt>
                <c:pt idx="13">
                  <c:v>15.09</c:v>
                </c:pt>
                <c:pt idx="14">
                  <c:v>15.9</c:v>
                </c:pt>
                <c:pt idx="15">
                  <c:v>15.2</c:v>
                </c:pt>
              </c:numCache>
            </c:numRef>
          </c:val>
        </c:ser>
        <c:ser>
          <c:idx val="1"/>
          <c:order val="1"/>
          <c:tx>
            <c:strRef>
              <c:f>Лист1!$C$1</c:f>
              <c:strCache>
                <c:ptCount val="1"/>
                <c:pt idx="0">
                  <c:v>2013</c:v>
                </c:pt>
              </c:strCache>
            </c:strRef>
          </c:tx>
          <c:dLbls>
            <c:showVal val="1"/>
          </c:dLbls>
          <c:cat>
            <c:strRef>
              <c:f>Лист1!$A$2:$A$17</c:f>
              <c:strCache>
                <c:ptCount val="16"/>
                <c:pt idx="0">
                  <c:v>Акмолинская</c:v>
                </c:pt>
                <c:pt idx="1">
                  <c:v>Алматинская</c:v>
                </c:pt>
                <c:pt idx="2">
                  <c:v>Актюбинская</c:v>
                </c:pt>
                <c:pt idx="3">
                  <c:v>Атырауская</c:v>
                </c:pt>
                <c:pt idx="4">
                  <c:v>ЗКО</c:v>
                </c:pt>
                <c:pt idx="5">
                  <c:v>Мангыстауская</c:v>
                </c:pt>
                <c:pt idx="6">
                  <c:v>ВКО</c:v>
                </c:pt>
                <c:pt idx="7">
                  <c:v>Жамбылская</c:v>
                </c:pt>
                <c:pt idx="8">
                  <c:v>Карагандинская</c:v>
                </c:pt>
                <c:pt idx="9">
                  <c:v>Кызылординская</c:v>
                </c:pt>
                <c:pt idx="10">
                  <c:v>ЮКО</c:v>
                </c:pt>
                <c:pt idx="11">
                  <c:v>Костанайская</c:v>
                </c:pt>
                <c:pt idx="12">
                  <c:v>Павлодарская</c:v>
                </c:pt>
                <c:pt idx="13">
                  <c:v>СКО</c:v>
                </c:pt>
                <c:pt idx="14">
                  <c:v>Астана</c:v>
                </c:pt>
                <c:pt idx="15">
                  <c:v>Алматы</c:v>
                </c:pt>
              </c:strCache>
            </c:strRef>
          </c:cat>
          <c:val>
            <c:numRef>
              <c:f>Лист1!$C$2:$C$17</c:f>
              <c:numCache>
                <c:formatCode>General</c:formatCode>
                <c:ptCount val="16"/>
                <c:pt idx="0">
                  <c:v>12.58</c:v>
                </c:pt>
                <c:pt idx="1">
                  <c:v>11.99</c:v>
                </c:pt>
                <c:pt idx="2">
                  <c:v>13.2</c:v>
                </c:pt>
                <c:pt idx="3">
                  <c:v>12.8</c:v>
                </c:pt>
                <c:pt idx="4">
                  <c:v>12.360000000000024</c:v>
                </c:pt>
                <c:pt idx="5">
                  <c:v>11.350000000000026</c:v>
                </c:pt>
                <c:pt idx="6">
                  <c:v>11.76</c:v>
                </c:pt>
                <c:pt idx="7">
                  <c:v>12.91</c:v>
                </c:pt>
                <c:pt idx="8">
                  <c:v>12.96</c:v>
                </c:pt>
                <c:pt idx="9">
                  <c:v>11.4</c:v>
                </c:pt>
                <c:pt idx="10">
                  <c:v>13.84</c:v>
                </c:pt>
                <c:pt idx="11">
                  <c:v>12.850000000000026</c:v>
                </c:pt>
                <c:pt idx="12">
                  <c:v>13.84</c:v>
                </c:pt>
                <c:pt idx="13">
                  <c:v>12.46</c:v>
                </c:pt>
                <c:pt idx="14">
                  <c:v>13.62</c:v>
                </c:pt>
                <c:pt idx="15">
                  <c:v>13.25</c:v>
                </c:pt>
              </c:numCache>
            </c:numRef>
          </c:val>
        </c:ser>
        <c:ser>
          <c:idx val="2"/>
          <c:order val="2"/>
          <c:tx>
            <c:strRef>
              <c:f>Лист1!$D$1</c:f>
              <c:strCache>
                <c:ptCount val="1"/>
                <c:pt idx="0">
                  <c:v>2014</c:v>
                </c:pt>
              </c:strCache>
            </c:strRef>
          </c:tx>
          <c:dLbls>
            <c:dLbl>
              <c:idx val="1"/>
              <c:layout>
                <c:manualLayout>
                  <c:x val="-2.3148148148147934E-3"/>
                  <c:y val="4.7619047619047623E-2"/>
                </c:manualLayout>
              </c:layout>
              <c:showVal val="1"/>
            </c:dLbl>
            <c:showVal val="1"/>
          </c:dLbls>
          <c:cat>
            <c:strRef>
              <c:f>Лист1!$A$2:$A$17</c:f>
              <c:strCache>
                <c:ptCount val="16"/>
                <c:pt idx="0">
                  <c:v>Акмолинская</c:v>
                </c:pt>
                <c:pt idx="1">
                  <c:v>Алматинская</c:v>
                </c:pt>
                <c:pt idx="2">
                  <c:v>Актюбинская</c:v>
                </c:pt>
                <c:pt idx="3">
                  <c:v>Атырауская</c:v>
                </c:pt>
                <c:pt idx="4">
                  <c:v>ЗКО</c:v>
                </c:pt>
                <c:pt idx="5">
                  <c:v>Мангыстауская</c:v>
                </c:pt>
                <c:pt idx="6">
                  <c:v>ВКО</c:v>
                </c:pt>
                <c:pt idx="7">
                  <c:v>Жамбылская</c:v>
                </c:pt>
                <c:pt idx="8">
                  <c:v>Карагандинская</c:v>
                </c:pt>
                <c:pt idx="9">
                  <c:v>Кызылординская</c:v>
                </c:pt>
                <c:pt idx="10">
                  <c:v>ЮКО</c:v>
                </c:pt>
                <c:pt idx="11">
                  <c:v>Костанайская</c:v>
                </c:pt>
                <c:pt idx="12">
                  <c:v>Павлодарская</c:v>
                </c:pt>
                <c:pt idx="13">
                  <c:v>СКО</c:v>
                </c:pt>
                <c:pt idx="14">
                  <c:v>Астана</c:v>
                </c:pt>
                <c:pt idx="15">
                  <c:v>Алматы</c:v>
                </c:pt>
              </c:strCache>
            </c:strRef>
          </c:cat>
          <c:val>
            <c:numRef>
              <c:f>Лист1!$D$2:$D$17</c:f>
              <c:numCache>
                <c:formatCode>General</c:formatCode>
                <c:ptCount val="16"/>
                <c:pt idx="0">
                  <c:v>14.67</c:v>
                </c:pt>
                <c:pt idx="1">
                  <c:v>12.62</c:v>
                </c:pt>
                <c:pt idx="2">
                  <c:v>14.62</c:v>
                </c:pt>
                <c:pt idx="3">
                  <c:v>10.11</c:v>
                </c:pt>
                <c:pt idx="4">
                  <c:v>13.53</c:v>
                </c:pt>
                <c:pt idx="5">
                  <c:v>10.96</c:v>
                </c:pt>
                <c:pt idx="6">
                  <c:v>13.62</c:v>
                </c:pt>
                <c:pt idx="7">
                  <c:v>13.219999999999999</c:v>
                </c:pt>
                <c:pt idx="8">
                  <c:v>12.94</c:v>
                </c:pt>
                <c:pt idx="9">
                  <c:v>10.629999999999999</c:v>
                </c:pt>
                <c:pt idx="10">
                  <c:v>13.68</c:v>
                </c:pt>
                <c:pt idx="11">
                  <c:v>12.99</c:v>
                </c:pt>
                <c:pt idx="12">
                  <c:v>13.01</c:v>
                </c:pt>
                <c:pt idx="13">
                  <c:v>12.43</c:v>
                </c:pt>
                <c:pt idx="14">
                  <c:v>15.57</c:v>
                </c:pt>
                <c:pt idx="15">
                  <c:v>14.53</c:v>
                </c:pt>
              </c:numCache>
            </c:numRef>
          </c:val>
        </c:ser>
        <c:shape val="cylinder"/>
        <c:axId val="132811392"/>
        <c:axId val="132817280"/>
        <c:axId val="0"/>
      </c:bar3DChart>
      <c:catAx>
        <c:axId val="132811392"/>
        <c:scaling>
          <c:orientation val="minMax"/>
        </c:scaling>
        <c:axPos val="b"/>
        <c:tickLblPos val="nextTo"/>
        <c:crossAx val="132817280"/>
        <c:crosses val="autoZero"/>
        <c:auto val="1"/>
        <c:lblAlgn val="ctr"/>
        <c:lblOffset val="100"/>
      </c:catAx>
      <c:valAx>
        <c:axId val="132817280"/>
        <c:scaling>
          <c:orientation val="minMax"/>
        </c:scaling>
        <c:axPos val="l"/>
        <c:majorGridlines/>
        <c:numFmt formatCode="General" sourceLinked="1"/>
        <c:tickLblPos val="nextTo"/>
        <c:crossAx val="132811392"/>
        <c:crosses val="autoZero"/>
        <c:crossBetween val="between"/>
      </c:valAx>
    </c:plotArea>
    <c:legend>
      <c:legendPos val="r"/>
    </c:legend>
    <c:plotVisOnly val="1"/>
    <c:dispBlanksAs val="gap"/>
  </c:chart>
  <c:externalData r:id="rId2"/>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stacked"/>
        <c:ser>
          <c:idx val="0"/>
          <c:order val="0"/>
          <c:tx>
            <c:strRef>
              <c:f>Лист1!$B$1</c:f>
              <c:strCache>
                <c:ptCount val="1"/>
                <c:pt idx="0">
                  <c:v>2012</c:v>
                </c:pt>
              </c:strCache>
            </c:strRef>
          </c:tx>
          <c:dLbls>
            <c:showVal val="1"/>
          </c:dLbls>
          <c:cat>
            <c:strRef>
              <c:f>Лист1!$A$2:$A$17</c:f>
              <c:strCache>
                <c:ptCount val="16"/>
                <c:pt idx="0">
                  <c:v>Акмолинская</c:v>
                </c:pt>
                <c:pt idx="1">
                  <c:v>Алматинская</c:v>
                </c:pt>
                <c:pt idx="2">
                  <c:v>Актюбинская</c:v>
                </c:pt>
                <c:pt idx="3">
                  <c:v>Атырауская</c:v>
                </c:pt>
                <c:pt idx="4">
                  <c:v>ЗКО</c:v>
                </c:pt>
                <c:pt idx="5">
                  <c:v>Мангыстауская</c:v>
                </c:pt>
                <c:pt idx="6">
                  <c:v>ВКО</c:v>
                </c:pt>
                <c:pt idx="7">
                  <c:v>Жамбылская</c:v>
                </c:pt>
                <c:pt idx="8">
                  <c:v>Карагандинская</c:v>
                </c:pt>
                <c:pt idx="9">
                  <c:v>Кызылординская</c:v>
                </c:pt>
                <c:pt idx="10">
                  <c:v>ЮКО</c:v>
                </c:pt>
                <c:pt idx="11">
                  <c:v>Костанайская</c:v>
                </c:pt>
                <c:pt idx="12">
                  <c:v>Павлодарская</c:v>
                </c:pt>
                <c:pt idx="13">
                  <c:v>СКО</c:v>
                </c:pt>
                <c:pt idx="14">
                  <c:v> Астана</c:v>
                </c:pt>
                <c:pt idx="15">
                  <c:v>Алматы</c:v>
                </c:pt>
              </c:strCache>
            </c:strRef>
          </c:cat>
          <c:val>
            <c:numRef>
              <c:f>Лист1!$B$2:$B$17</c:f>
              <c:numCache>
                <c:formatCode>General</c:formatCode>
                <c:ptCount val="16"/>
                <c:pt idx="0">
                  <c:v>14.950000000000006</c:v>
                </c:pt>
                <c:pt idx="1">
                  <c:v>14.12</c:v>
                </c:pt>
                <c:pt idx="2">
                  <c:v>15.59</c:v>
                </c:pt>
                <c:pt idx="3">
                  <c:v>15.209999999999999</c:v>
                </c:pt>
                <c:pt idx="4">
                  <c:v>16.420000000000002</c:v>
                </c:pt>
                <c:pt idx="5">
                  <c:v>13.69</c:v>
                </c:pt>
                <c:pt idx="6">
                  <c:v>0</c:v>
                </c:pt>
                <c:pt idx="7">
                  <c:v>15.83</c:v>
                </c:pt>
                <c:pt idx="8">
                  <c:v>14.47</c:v>
                </c:pt>
                <c:pt idx="9">
                  <c:v>13.93</c:v>
                </c:pt>
                <c:pt idx="10">
                  <c:v>14.350000000000026</c:v>
                </c:pt>
                <c:pt idx="11">
                  <c:v>16.75</c:v>
                </c:pt>
                <c:pt idx="12">
                  <c:v>14.89</c:v>
                </c:pt>
                <c:pt idx="13">
                  <c:v>15.81</c:v>
                </c:pt>
                <c:pt idx="14">
                  <c:v>16.03</c:v>
                </c:pt>
                <c:pt idx="15">
                  <c:v>16.600000000000001</c:v>
                </c:pt>
              </c:numCache>
            </c:numRef>
          </c:val>
        </c:ser>
        <c:ser>
          <c:idx val="1"/>
          <c:order val="1"/>
          <c:tx>
            <c:strRef>
              <c:f>Лист1!$C$1</c:f>
              <c:strCache>
                <c:ptCount val="1"/>
                <c:pt idx="0">
                  <c:v>2013</c:v>
                </c:pt>
              </c:strCache>
            </c:strRef>
          </c:tx>
          <c:dLbls>
            <c:showVal val="1"/>
          </c:dLbls>
          <c:cat>
            <c:strRef>
              <c:f>Лист1!$A$2:$A$17</c:f>
              <c:strCache>
                <c:ptCount val="16"/>
                <c:pt idx="0">
                  <c:v>Акмолинская</c:v>
                </c:pt>
                <c:pt idx="1">
                  <c:v>Алматинская</c:v>
                </c:pt>
                <c:pt idx="2">
                  <c:v>Актюбинская</c:v>
                </c:pt>
                <c:pt idx="3">
                  <c:v>Атырауская</c:v>
                </c:pt>
                <c:pt idx="4">
                  <c:v>ЗКО</c:v>
                </c:pt>
                <c:pt idx="5">
                  <c:v>Мангыстауская</c:v>
                </c:pt>
                <c:pt idx="6">
                  <c:v>ВКО</c:v>
                </c:pt>
                <c:pt idx="7">
                  <c:v>Жамбылская</c:v>
                </c:pt>
                <c:pt idx="8">
                  <c:v>Карагандинская</c:v>
                </c:pt>
                <c:pt idx="9">
                  <c:v>Кызылординская</c:v>
                </c:pt>
                <c:pt idx="10">
                  <c:v>ЮКО</c:v>
                </c:pt>
                <c:pt idx="11">
                  <c:v>Костанайская</c:v>
                </c:pt>
                <c:pt idx="12">
                  <c:v>Павлодарская</c:v>
                </c:pt>
                <c:pt idx="13">
                  <c:v>СКО</c:v>
                </c:pt>
                <c:pt idx="14">
                  <c:v> Астана</c:v>
                </c:pt>
                <c:pt idx="15">
                  <c:v>Алматы</c:v>
                </c:pt>
              </c:strCache>
            </c:strRef>
          </c:cat>
          <c:val>
            <c:numRef>
              <c:f>Лист1!$C$2:$C$17</c:f>
              <c:numCache>
                <c:formatCode>General</c:formatCode>
                <c:ptCount val="16"/>
                <c:pt idx="0">
                  <c:v>11.62</c:v>
                </c:pt>
                <c:pt idx="1">
                  <c:v>12.11</c:v>
                </c:pt>
                <c:pt idx="2">
                  <c:v>13.54</c:v>
                </c:pt>
                <c:pt idx="3">
                  <c:v>13.47</c:v>
                </c:pt>
                <c:pt idx="4">
                  <c:v>14.79</c:v>
                </c:pt>
                <c:pt idx="5">
                  <c:v>12.09</c:v>
                </c:pt>
                <c:pt idx="6">
                  <c:v>12.739999999999998</c:v>
                </c:pt>
                <c:pt idx="7">
                  <c:v>14.129999999999999</c:v>
                </c:pt>
                <c:pt idx="8">
                  <c:v>11.81</c:v>
                </c:pt>
                <c:pt idx="9">
                  <c:v>13.01</c:v>
                </c:pt>
                <c:pt idx="10">
                  <c:v>13.1</c:v>
                </c:pt>
                <c:pt idx="11">
                  <c:v>14.17</c:v>
                </c:pt>
                <c:pt idx="12">
                  <c:v>13.2</c:v>
                </c:pt>
                <c:pt idx="13">
                  <c:v>12.15</c:v>
                </c:pt>
                <c:pt idx="14">
                  <c:v>14.31</c:v>
                </c:pt>
                <c:pt idx="15">
                  <c:v>15.09</c:v>
                </c:pt>
              </c:numCache>
            </c:numRef>
          </c:val>
        </c:ser>
        <c:ser>
          <c:idx val="2"/>
          <c:order val="2"/>
          <c:tx>
            <c:strRef>
              <c:f>Лист1!$D$1</c:f>
              <c:strCache>
                <c:ptCount val="1"/>
                <c:pt idx="0">
                  <c:v>2014</c:v>
                </c:pt>
              </c:strCache>
            </c:strRef>
          </c:tx>
          <c:dLbls>
            <c:showVal val="1"/>
          </c:dLbls>
          <c:cat>
            <c:strRef>
              <c:f>Лист1!$A$2:$A$17</c:f>
              <c:strCache>
                <c:ptCount val="16"/>
                <c:pt idx="0">
                  <c:v>Акмолинская</c:v>
                </c:pt>
                <c:pt idx="1">
                  <c:v>Алматинская</c:v>
                </c:pt>
                <c:pt idx="2">
                  <c:v>Актюбинская</c:v>
                </c:pt>
                <c:pt idx="3">
                  <c:v>Атырауская</c:v>
                </c:pt>
                <c:pt idx="4">
                  <c:v>ЗКО</c:v>
                </c:pt>
                <c:pt idx="5">
                  <c:v>Мангыстауская</c:v>
                </c:pt>
                <c:pt idx="6">
                  <c:v>ВКО</c:v>
                </c:pt>
                <c:pt idx="7">
                  <c:v>Жамбылская</c:v>
                </c:pt>
                <c:pt idx="8">
                  <c:v>Карагандинская</c:v>
                </c:pt>
                <c:pt idx="9">
                  <c:v>Кызылординская</c:v>
                </c:pt>
                <c:pt idx="10">
                  <c:v>ЮКО</c:v>
                </c:pt>
                <c:pt idx="11">
                  <c:v>Костанайская</c:v>
                </c:pt>
                <c:pt idx="12">
                  <c:v>Павлодарская</c:v>
                </c:pt>
                <c:pt idx="13">
                  <c:v>СКО</c:v>
                </c:pt>
                <c:pt idx="14">
                  <c:v> Астана</c:v>
                </c:pt>
                <c:pt idx="15">
                  <c:v>Алматы</c:v>
                </c:pt>
              </c:strCache>
            </c:strRef>
          </c:cat>
          <c:val>
            <c:numRef>
              <c:f>Лист1!$D$2:$D$17</c:f>
              <c:numCache>
                <c:formatCode>General</c:formatCode>
                <c:ptCount val="16"/>
                <c:pt idx="0">
                  <c:v>14.91</c:v>
                </c:pt>
                <c:pt idx="1">
                  <c:v>14.93</c:v>
                </c:pt>
                <c:pt idx="2">
                  <c:v>14.69</c:v>
                </c:pt>
                <c:pt idx="3">
                  <c:v>11.47</c:v>
                </c:pt>
                <c:pt idx="4">
                  <c:v>16.649999999999999</c:v>
                </c:pt>
                <c:pt idx="5">
                  <c:v>15.58</c:v>
                </c:pt>
                <c:pt idx="6">
                  <c:v>15.860000000000024</c:v>
                </c:pt>
                <c:pt idx="7">
                  <c:v>14.8</c:v>
                </c:pt>
                <c:pt idx="8">
                  <c:v>14.32</c:v>
                </c:pt>
                <c:pt idx="9">
                  <c:v>15.11</c:v>
                </c:pt>
                <c:pt idx="10">
                  <c:v>15.52</c:v>
                </c:pt>
                <c:pt idx="11">
                  <c:v>14.48</c:v>
                </c:pt>
                <c:pt idx="12">
                  <c:v>14.57</c:v>
                </c:pt>
                <c:pt idx="13">
                  <c:v>12.239999999999998</c:v>
                </c:pt>
                <c:pt idx="14">
                  <c:v>16.559999999999999</c:v>
                </c:pt>
                <c:pt idx="15">
                  <c:v>18.71</c:v>
                </c:pt>
              </c:numCache>
            </c:numRef>
          </c:val>
        </c:ser>
        <c:shape val="cone"/>
        <c:axId val="131566208"/>
        <c:axId val="132977024"/>
        <c:axId val="0"/>
      </c:bar3DChart>
      <c:catAx>
        <c:axId val="131566208"/>
        <c:scaling>
          <c:orientation val="minMax"/>
        </c:scaling>
        <c:axPos val="b"/>
        <c:tickLblPos val="nextTo"/>
        <c:crossAx val="132977024"/>
        <c:crosses val="autoZero"/>
        <c:auto val="1"/>
        <c:lblAlgn val="ctr"/>
        <c:lblOffset val="100"/>
      </c:catAx>
      <c:valAx>
        <c:axId val="132977024"/>
        <c:scaling>
          <c:orientation val="minMax"/>
        </c:scaling>
        <c:axPos val="l"/>
        <c:majorGridlines/>
        <c:numFmt formatCode="General" sourceLinked="1"/>
        <c:tickLblPos val="nextTo"/>
        <c:crossAx val="131566208"/>
        <c:crosses val="autoZero"/>
        <c:crossBetween val="between"/>
      </c:valAx>
    </c:plotArea>
    <c:legend>
      <c:legendPos val="r"/>
    </c:legend>
    <c:plotVisOnly val="1"/>
    <c:dispBlanksAs val="gap"/>
  </c:chart>
  <c:externalData r:id="rId2"/>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cked"/>
        <c:ser>
          <c:idx val="0"/>
          <c:order val="0"/>
          <c:tx>
            <c:strRef>
              <c:f>Лист1!$B$1</c:f>
              <c:strCache>
                <c:ptCount val="1"/>
                <c:pt idx="0">
                  <c:v>2011</c:v>
                </c:pt>
              </c:strCache>
            </c:strRef>
          </c:tx>
          <c:marker>
            <c:symbol val="none"/>
          </c:marker>
          <c:dLbls>
            <c:showVal val="1"/>
          </c:dLbls>
          <c:cat>
            <c:numRef>
              <c:f>Лист1!$A$2:$A$5</c:f>
              <c:numCache>
                <c:formatCode>General</c:formatCode>
                <c:ptCount val="4"/>
              </c:numCache>
            </c:numRef>
          </c:cat>
          <c:val>
            <c:numRef>
              <c:f>Лист1!$B$2:$B$5</c:f>
              <c:numCache>
                <c:formatCode>General</c:formatCode>
                <c:ptCount val="4"/>
                <c:pt idx="0">
                  <c:v>286370</c:v>
                </c:pt>
                <c:pt idx="1">
                  <c:v>2.5</c:v>
                </c:pt>
                <c:pt idx="2">
                  <c:v>3.5</c:v>
                </c:pt>
                <c:pt idx="3">
                  <c:v>4.5</c:v>
                </c:pt>
              </c:numCache>
            </c:numRef>
          </c:val>
        </c:ser>
        <c:ser>
          <c:idx val="1"/>
          <c:order val="1"/>
          <c:tx>
            <c:strRef>
              <c:f>Лист1!$C$1</c:f>
              <c:strCache>
                <c:ptCount val="1"/>
                <c:pt idx="0">
                  <c:v>2012</c:v>
                </c:pt>
              </c:strCache>
            </c:strRef>
          </c:tx>
          <c:marker>
            <c:symbol val="none"/>
          </c:marker>
          <c:dLbls>
            <c:showVal val="1"/>
          </c:dLbls>
          <c:cat>
            <c:numRef>
              <c:f>Лист1!$A$2:$A$5</c:f>
              <c:numCache>
                <c:formatCode>General</c:formatCode>
                <c:ptCount val="4"/>
              </c:numCache>
            </c:numRef>
          </c:cat>
          <c:val>
            <c:numRef>
              <c:f>Лист1!$C$2:$C$5</c:f>
              <c:numCache>
                <c:formatCode>General</c:formatCode>
                <c:ptCount val="4"/>
                <c:pt idx="0">
                  <c:v>292064</c:v>
                </c:pt>
                <c:pt idx="1">
                  <c:v>4.4000000000000004</c:v>
                </c:pt>
                <c:pt idx="2">
                  <c:v>1.8</c:v>
                </c:pt>
                <c:pt idx="3">
                  <c:v>2.8</c:v>
                </c:pt>
              </c:numCache>
            </c:numRef>
          </c:val>
        </c:ser>
        <c:ser>
          <c:idx val="2"/>
          <c:order val="2"/>
          <c:tx>
            <c:strRef>
              <c:f>Лист1!$D$1</c:f>
              <c:strCache>
                <c:ptCount val="1"/>
                <c:pt idx="0">
                  <c:v>2013</c:v>
                </c:pt>
              </c:strCache>
            </c:strRef>
          </c:tx>
          <c:marker>
            <c:symbol val="none"/>
          </c:marker>
          <c:dLbls>
            <c:dLbl>
              <c:idx val="1"/>
              <c:delete val="1"/>
            </c:dLbl>
            <c:showVal val="1"/>
          </c:dLbls>
          <c:cat>
            <c:numRef>
              <c:f>Лист1!$A$2:$A$5</c:f>
              <c:numCache>
                <c:formatCode>General</c:formatCode>
                <c:ptCount val="4"/>
              </c:numCache>
            </c:numRef>
          </c:cat>
          <c:val>
            <c:numRef>
              <c:f>Лист1!$D$2:$D$5</c:f>
              <c:numCache>
                <c:formatCode>General</c:formatCode>
                <c:ptCount val="4"/>
                <c:pt idx="0">
                  <c:v>294897</c:v>
                </c:pt>
                <c:pt idx="1">
                  <c:v>2</c:v>
                </c:pt>
                <c:pt idx="2">
                  <c:v>3</c:v>
                </c:pt>
                <c:pt idx="3">
                  <c:v>5</c:v>
                </c:pt>
              </c:numCache>
            </c:numRef>
          </c:val>
        </c:ser>
        <c:marker val="1"/>
        <c:axId val="133273856"/>
        <c:axId val="133292032"/>
      </c:lineChart>
      <c:catAx>
        <c:axId val="133273856"/>
        <c:scaling>
          <c:orientation val="minMax"/>
        </c:scaling>
        <c:axPos val="b"/>
        <c:numFmt formatCode="General" sourceLinked="1"/>
        <c:tickLblPos val="nextTo"/>
        <c:crossAx val="133292032"/>
        <c:crosses val="autoZero"/>
        <c:auto val="1"/>
        <c:lblAlgn val="ctr"/>
        <c:lblOffset val="100"/>
      </c:catAx>
      <c:valAx>
        <c:axId val="133292032"/>
        <c:scaling>
          <c:orientation val="minMax"/>
        </c:scaling>
        <c:axPos val="l"/>
        <c:majorGridlines/>
        <c:numFmt formatCode="General" sourceLinked="1"/>
        <c:tickLblPos val="nextTo"/>
        <c:crossAx val="133273856"/>
        <c:crosses val="autoZero"/>
        <c:crossBetween val="between"/>
      </c:valAx>
    </c:plotArea>
    <c:legend>
      <c:legendPos val="r"/>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Лист5!$C$2</c:f>
              <c:strCache>
                <c:ptCount val="1"/>
                <c:pt idx="0">
                  <c:v>2011-2012</c:v>
                </c:pt>
              </c:strCache>
            </c:strRef>
          </c:tx>
          <c:dLbls>
            <c:spPr>
              <a:noFill/>
              <a:ln>
                <a:noFill/>
              </a:ln>
              <a:effectLst/>
            </c:spPr>
            <c:showVal val="1"/>
            <c:extLst>
              <c:ext xmlns:c15="http://schemas.microsoft.com/office/drawing/2012/chart" uri="{CE6537A1-D6FC-4f65-9D91-7224C49458BB}">
                <c15:layout/>
                <c15:showLeaderLines val="0"/>
              </c:ext>
            </c:extLst>
          </c:dLbls>
          <c:cat>
            <c:strRef>
              <c:f>Лист5!$B$3:$B$22</c:f>
              <c:strCache>
                <c:ptCount val="20"/>
                <c:pt idx="0">
                  <c:v>Ақмола</c:v>
                </c:pt>
                <c:pt idx="1">
                  <c:v>Астана</c:v>
                </c:pt>
                <c:pt idx="2">
                  <c:v>Ақтөбе</c:v>
                </c:pt>
                <c:pt idx="3">
                  <c:v>Алматы</c:v>
                </c:pt>
                <c:pt idx="4">
                  <c:v>Алматы облысы</c:v>
                </c:pt>
                <c:pt idx="5">
                  <c:v>Атырау</c:v>
                </c:pt>
                <c:pt idx="6">
                  <c:v>Шығыс Қазақстан</c:v>
                </c:pt>
                <c:pt idx="7">
                  <c:v>Жамбыл</c:v>
                </c:pt>
                <c:pt idx="8">
                  <c:v>Батыс Қазақстан</c:v>
                </c:pt>
                <c:pt idx="9">
                  <c:v>Қарағанды</c:v>
                </c:pt>
                <c:pt idx="10">
                  <c:v>Қостанай</c:v>
                </c:pt>
                <c:pt idx="11">
                  <c:v>Қызылорда</c:v>
                </c:pt>
                <c:pt idx="12">
                  <c:v>Маңғыстау</c:v>
                </c:pt>
                <c:pt idx="13">
                  <c:v>Павлодар</c:v>
                </c:pt>
                <c:pt idx="14">
                  <c:v>Солтүстік Қазақстан</c:v>
                </c:pt>
                <c:pt idx="15">
                  <c:v>Оңтүстік Қазақстан</c:v>
                </c:pt>
                <c:pt idx="16">
                  <c:v>О.Жәутіков ат. МФММИ</c:v>
                </c:pt>
                <c:pt idx="17">
                  <c:v>Абай ат.РММИ</c:v>
                </c:pt>
                <c:pt idx="18">
                  <c:v>Назарбаев Зияткерлік мектебі</c:v>
                </c:pt>
                <c:pt idx="19">
                  <c:v>Б.Момышұлы ат. АРМИ</c:v>
                </c:pt>
              </c:strCache>
            </c:strRef>
          </c:cat>
          <c:val>
            <c:numRef>
              <c:f>Лист5!$C$3:$C$22</c:f>
              <c:numCache>
                <c:formatCode>General</c:formatCode>
                <c:ptCount val="20"/>
                <c:pt idx="0">
                  <c:v>1</c:v>
                </c:pt>
                <c:pt idx="1">
                  <c:v>2</c:v>
                </c:pt>
                <c:pt idx="2">
                  <c:v>2</c:v>
                </c:pt>
                <c:pt idx="3">
                  <c:v>4</c:v>
                </c:pt>
                <c:pt idx="4">
                  <c:v>1</c:v>
                </c:pt>
                <c:pt idx="6">
                  <c:v>1</c:v>
                </c:pt>
                <c:pt idx="7">
                  <c:v>2</c:v>
                </c:pt>
                <c:pt idx="8">
                  <c:v>3</c:v>
                </c:pt>
                <c:pt idx="9">
                  <c:v>5</c:v>
                </c:pt>
                <c:pt idx="10">
                  <c:v>1</c:v>
                </c:pt>
                <c:pt idx="11">
                  <c:v>1</c:v>
                </c:pt>
                <c:pt idx="12">
                  <c:v>2</c:v>
                </c:pt>
                <c:pt idx="13">
                  <c:v>4</c:v>
                </c:pt>
                <c:pt idx="14">
                  <c:v>2</c:v>
                </c:pt>
                <c:pt idx="15">
                  <c:v>2</c:v>
                </c:pt>
                <c:pt idx="16">
                  <c:v>3</c:v>
                </c:pt>
              </c:numCache>
            </c:numRef>
          </c:val>
        </c:ser>
        <c:ser>
          <c:idx val="1"/>
          <c:order val="1"/>
          <c:tx>
            <c:strRef>
              <c:f>Лист5!$D$2</c:f>
              <c:strCache>
                <c:ptCount val="1"/>
                <c:pt idx="0">
                  <c:v>2012-2013</c:v>
                </c:pt>
              </c:strCache>
            </c:strRef>
          </c:tx>
          <c:dLbls>
            <c:spPr>
              <a:noFill/>
              <a:ln>
                <a:noFill/>
              </a:ln>
              <a:effectLst/>
            </c:spPr>
            <c:showVal val="1"/>
            <c:extLst>
              <c:ext xmlns:c15="http://schemas.microsoft.com/office/drawing/2012/chart" uri="{CE6537A1-D6FC-4f65-9D91-7224C49458BB}">
                <c15:layout/>
                <c15:showLeaderLines val="0"/>
              </c:ext>
            </c:extLst>
          </c:dLbls>
          <c:cat>
            <c:strRef>
              <c:f>Лист5!$B$3:$B$22</c:f>
              <c:strCache>
                <c:ptCount val="20"/>
                <c:pt idx="0">
                  <c:v>Ақмола</c:v>
                </c:pt>
                <c:pt idx="1">
                  <c:v>Астана</c:v>
                </c:pt>
                <c:pt idx="2">
                  <c:v>Ақтөбе</c:v>
                </c:pt>
                <c:pt idx="3">
                  <c:v>Алматы</c:v>
                </c:pt>
                <c:pt idx="4">
                  <c:v>Алматы облысы</c:v>
                </c:pt>
                <c:pt idx="5">
                  <c:v>Атырау</c:v>
                </c:pt>
                <c:pt idx="6">
                  <c:v>Шығыс Қазақстан</c:v>
                </c:pt>
                <c:pt idx="7">
                  <c:v>Жамбыл</c:v>
                </c:pt>
                <c:pt idx="8">
                  <c:v>Батыс Қазақстан</c:v>
                </c:pt>
                <c:pt idx="9">
                  <c:v>Қарағанды</c:v>
                </c:pt>
                <c:pt idx="10">
                  <c:v>Қостанай</c:v>
                </c:pt>
                <c:pt idx="11">
                  <c:v>Қызылорда</c:v>
                </c:pt>
                <c:pt idx="12">
                  <c:v>Маңғыстау</c:v>
                </c:pt>
                <c:pt idx="13">
                  <c:v>Павлодар</c:v>
                </c:pt>
                <c:pt idx="14">
                  <c:v>Солтүстік Қазақстан</c:v>
                </c:pt>
                <c:pt idx="15">
                  <c:v>Оңтүстік Қазақстан</c:v>
                </c:pt>
                <c:pt idx="16">
                  <c:v>О.Жәутіков ат. МФММИ</c:v>
                </c:pt>
                <c:pt idx="17">
                  <c:v>Абай ат.РММИ</c:v>
                </c:pt>
                <c:pt idx="18">
                  <c:v>Назарбаев Зияткерлік мектебі</c:v>
                </c:pt>
                <c:pt idx="19">
                  <c:v>Б.Момышұлы ат. АРМИ</c:v>
                </c:pt>
              </c:strCache>
            </c:strRef>
          </c:cat>
          <c:val>
            <c:numRef>
              <c:f>Лист5!$D$3:$D$22</c:f>
              <c:numCache>
                <c:formatCode>General</c:formatCode>
                <c:ptCount val="20"/>
                <c:pt idx="1">
                  <c:v>3</c:v>
                </c:pt>
                <c:pt idx="2">
                  <c:v>1</c:v>
                </c:pt>
                <c:pt idx="3">
                  <c:v>2</c:v>
                </c:pt>
                <c:pt idx="5">
                  <c:v>3</c:v>
                </c:pt>
                <c:pt idx="7">
                  <c:v>5</c:v>
                </c:pt>
                <c:pt idx="8">
                  <c:v>1</c:v>
                </c:pt>
                <c:pt idx="9">
                  <c:v>3</c:v>
                </c:pt>
                <c:pt idx="10">
                  <c:v>3</c:v>
                </c:pt>
                <c:pt idx="11">
                  <c:v>2</c:v>
                </c:pt>
                <c:pt idx="12">
                  <c:v>1</c:v>
                </c:pt>
                <c:pt idx="13">
                  <c:v>4</c:v>
                </c:pt>
                <c:pt idx="14">
                  <c:v>1</c:v>
                </c:pt>
                <c:pt idx="15">
                  <c:v>1</c:v>
                </c:pt>
                <c:pt idx="16">
                  <c:v>1</c:v>
                </c:pt>
              </c:numCache>
            </c:numRef>
          </c:val>
        </c:ser>
        <c:ser>
          <c:idx val="2"/>
          <c:order val="2"/>
          <c:tx>
            <c:strRef>
              <c:f>Лист5!$E$2</c:f>
              <c:strCache>
                <c:ptCount val="1"/>
                <c:pt idx="0">
                  <c:v>2013-2014</c:v>
                </c:pt>
              </c:strCache>
            </c:strRef>
          </c:tx>
          <c:dLbls>
            <c:spPr>
              <a:noFill/>
              <a:ln>
                <a:noFill/>
              </a:ln>
              <a:effectLst/>
            </c:spPr>
            <c:showVal val="1"/>
            <c:extLst>
              <c:ext xmlns:c15="http://schemas.microsoft.com/office/drawing/2012/chart" uri="{CE6537A1-D6FC-4f65-9D91-7224C49458BB}">
                <c15:layout/>
                <c15:showLeaderLines val="0"/>
              </c:ext>
            </c:extLst>
          </c:dLbls>
          <c:cat>
            <c:strRef>
              <c:f>Лист5!$B$3:$B$22</c:f>
              <c:strCache>
                <c:ptCount val="20"/>
                <c:pt idx="0">
                  <c:v>Ақмола</c:v>
                </c:pt>
                <c:pt idx="1">
                  <c:v>Астана</c:v>
                </c:pt>
                <c:pt idx="2">
                  <c:v>Ақтөбе</c:v>
                </c:pt>
                <c:pt idx="3">
                  <c:v>Алматы</c:v>
                </c:pt>
                <c:pt idx="4">
                  <c:v>Алматы облысы</c:v>
                </c:pt>
                <c:pt idx="5">
                  <c:v>Атырау</c:v>
                </c:pt>
                <c:pt idx="6">
                  <c:v>Шығыс Қазақстан</c:v>
                </c:pt>
                <c:pt idx="7">
                  <c:v>Жамбыл</c:v>
                </c:pt>
                <c:pt idx="8">
                  <c:v>Батыс Қазақстан</c:v>
                </c:pt>
                <c:pt idx="9">
                  <c:v>Қарағанды</c:v>
                </c:pt>
                <c:pt idx="10">
                  <c:v>Қостанай</c:v>
                </c:pt>
                <c:pt idx="11">
                  <c:v>Қызылорда</c:v>
                </c:pt>
                <c:pt idx="12">
                  <c:v>Маңғыстау</c:v>
                </c:pt>
                <c:pt idx="13">
                  <c:v>Павлодар</c:v>
                </c:pt>
                <c:pt idx="14">
                  <c:v>Солтүстік Қазақстан</c:v>
                </c:pt>
                <c:pt idx="15">
                  <c:v>Оңтүстік Қазақстан</c:v>
                </c:pt>
                <c:pt idx="16">
                  <c:v>О.Жәутіков ат. МФММИ</c:v>
                </c:pt>
                <c:pt idx="17">
                  <c:v>Абай ат.РММИ</c:v>
                </c:pt>
                <c:pt idx="18">
                  <c:v>Назарбаев Зияткерлік мектебі</c:v>
                </c:pt>
                <c:pt idx="19">
                  <c:v>Б.Момышұлы ат. АРМИ</c:v>
                </c:pt>
              </c:strCache>
            </c:strRef>
          </c:cat>
          <c:val>
            <c:numRef>
              <c:f>Лист5!$E$3:$E$22</c:f>
              <c:numCache>
                <c:formatCode>General</c:formatCode>
                <c:ptCount val="20"/>
                <c:pt idx="0">
                  <c:v>1</c:v>
                </c:pt>
                <c:pt idx="1">
                  <c:v>1</c:v>
                </c:pt>
                <c:pt idx="2">
                  <c:v>2</c:v>
                </c:pt>
                <c:pt idx="3">
                  <c:v>2</c:v>
                </c:pt>
                <c:pt idx="4">
                  <c:v>3</c:v>
                </c:pt>
                <c:pt idx="5">
                  <c:v>1</c:v>
                </c:pt>
                <c:pt idx="6">
                  <c:v>3</c:v>
                </c:pt>
                <c:pt idx="7">
                  <c:v>1</c:v>
                </c:pt>
                <c:pt idx="8">
                  <c:v>3</c:v>
                </c:pt>
                <c:pt idx="9">
                  <c:v>3</c:v>
                </c:pt>
                <c:pt idx="10">
                  <c:v>3</c:v>
                </c:pt>
                <c:pt idx="11">
                  <c:v>1</c:v>
                </c:pt>
                <c:pt idx="12">
                  <c:v>1</c:v>
                </c:pt>
                <c:pt idx="13">
                  <c:v>2</c:v>
                </c:pt>
                <c:pt idx="14">
                  <c:v>1</c:v>
                </c:pt>
                <c:pt idx="15">
                  <c:v>2</c:v>
                </c:pt>
                <c:pt idx="16">
                  <c:v>1</c:v>
                </c:pt>
                <c:pt idx="18">
                  <c:v>1</c:v>
                </c:pt>
              </c:numCache>
            </c:numRef>
          </c:val>
        </c:ser>
        <c:shape val="box"/>
        <c:axId val="98110464"/>
        <c:axId val="98120448"/>
        <c:axId val="0"/>
      </c:bar3DChart>
      <c:catAx>
        <c:axId val="98110464"/>
        <c:scaling>
          <c:orientation val="minMax"/>
        </c:scaling>
        <c:axPos val="b"/>
        <c:numFmt formatCode="General" sourceLinked="0"/>
        <c:tickLblPos val="nextTo"/>
        <c:txPr>
          <a:bodyPr/>
          <a:lstStyle/>
          <a:p>
            <a:pPr>
              <a:defRPr sz="800">
                <a:latin typeface="Times New Roman" pitchFamily="18" charset="0"/>
                <a:cs typeface="Times New Roman" pitchFamily="18" charset="0"/>
              </a:defRPr>
            </a:pPr>
            <a:endParaRPr lang="ru-RU"/>
          </a:p>
        </c:txPr>
        <c:crossAx val="98120448"/>
        <c:crosses val="autoZero"/>
        <c:auto val="1"/>
        <c:lblAlgn val="ctr"/>
        <c:lblOffset val="100"/>
      </c:catAx>
      <c:valAx>
        <c:axId val="98120448"/>
        <c:scaling>
          <c:orientation val="minMax"/>
          <c:max val="5"/>
          <c:min val="0"/>
        </c:scaling>
        <c:axPos val="l"/>
        <c:numFmt formatCode="General" sourceLinked="1"/>
        <c:tickLblPos val="nextTo"/>
        <c:crossAx val="98110464"/>
        <c:crosses val="autoZero"/>
        <c:crossBetween val="between"/>
      </c:valAx>
    </c:plotArea>
    <c:legend>
      <c:legendPos val="b"/>
    </c:legend>
    <c:plotVisOnly val="1"/>
    <c:dispBlanksAs val="gap"/>
  </c:chart>
  <c:spPr>
    <a:noFill/>
    <a:ln>
      <a:noFill/>
    </a:ln>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Лист6!$C$2</c:f>
              <c:strCache>
                <c:ptCount val="1"/>
                <c:pt idx="0">
                  <c:v>2011-2012</c:v>
                </c:pt>
              </c:strCache>
            </c:strRef>
          </c:tx>
          <c:dLbls>
            <c:spPr>
              <a:noFill/>
              <a:ln>
                <a:noFill/>
              </a:ln>
              <a:effectLst/>
            </c:spPr>
            <c:showVal val="1"/>
            <c:extLst>
              <c:ext xmlns:c15="http://schemas.microsoft.com/office/drawing/2012/chart" uri="{CE6537A1-D6FC-4f65-9D91-7224C49458BB}">
                <c15:layout/>
                <c15:showLeaderLines val="0"/>
              </c:ext>
            </c:extLst>
          </c:dLbls>
          <c:cat>
            <c:strRef>
              <c:f>Лист6!$B$3:$B$22</c:f>
              <c:strCache>
                <c:ptCount val="20"/>
                <c:pt idx="0">
                  <c:v>Ақмола</c:v>
                </c:pt>
                <c:pt idx="1">
                  <c:v>Астана</c:v>
                </c:pt>
                <c:pt idx="2">
                  <c:v>Ақтөбе</c:v>
                </c:pt>
                <c:pt idx="3">
                  <c:v>Алматы</c:v>
                </c:pt>
                <c:pt idx="4">
                  <c:v>Алматы облысы</c:v>
                </c:pt>
                <c:pt idx="5">
                  <c:v>Атырау</c:v>
                </c:pt>
                <c:pt idx="6">
                  <c:v>Шығыс Қазақстан</c:v>
                </c:pt>
                <c:pt idx="7">
                  <c:v>Жамбыл</c:v>
                </c:pt>
                <c:pt idx="8">
                  <c:v>Батыс Қазақстан</c:v>
                </c:pt>
                <c:pt idx="9">
                  <c:v>Қарағанды</c:v>
                </c:pt>
                <c:pt idx="10">
                  <c:v>Қостанай</c:v>
                </c:pt>
                <c:pt idx="11">
                  <c:v>Қызылорда</c:v>
                </c:pt>
                <c:pt idx="12">
                  <c:v>Маңғыстау</c:v>
                </c:pt>
                <c:pt idx="13">
                  <c:v>Павлодар</c:v>
                </c:pt>
                <c:pt idx="14">
                  <c:v>Солтүстік Қазақстан</c:v>
                </c:pt>
                <c:pt idx="15">
                  <c:v>Оңтүстік Қазақстан</c:v>
                </c:pt>
                <c:pt idx="16">
                  <c:v>О.Жәутіков ат. МФММИ</c:v>
                </c:pt>
                <c:pt idx="17">
                  <c:v>Абай ат.РММИ</c:v>
                </c:pt>
                <c:pt idx="18">
                  <c:v>Назарбаев Зияткерлік мектебі</c:v>
                </c:pt>
                <c:pt idx="19">
                  <c:v>Б.Момышұлы ат. АРМИ</c:v>
                </c:pt>
              </c:strCache>
            </c:strRef>
          </c:cat>
          <c:val>
            <c:numRef>
              <c:f>Лист6!$C$3:$C$22</c:f>
              <c:numCache>
                <c:formatCode>General</c:formatCode>
                <c:ptCount val="20"/>
                <c:pt idx="1">
                  <c:v>5</c:v>
                </c:pt>
                <c:pt idx="3">
                  <c:v>4</c:v>
                </c:pt>
                <c:pt idx="8">
                  <c:v>1</c:v>
                </c:pt>
                <c:pt idx="9">
                  <c:v>1</c:v>
                </c:pt>
                <c:pt idx="10">
                  <c:v>0</c:v>
                </c:pt>
                <c:pt idx="12">
                  <c:v>1</c:v>
                </c:pt>
                <c:pt idx="18">
                  <c:v>1</c:v>
                </c:pt>
              </c:numCache>
            </c:numRef>
          </c:val>
        </c:ser>
        <c:ser>
          <c:idx val="1"/>
          <c:order val="1"/>
          <c:tx>
            <c:strRef>
              <c:f>Лист6!$D$2</c:f>
              <c:strCache>
                <c:ptCount val="1"/>
                <c:pt idx="0">
                  <c:v>2012-2013</c:v>
                </c:pt>
              </c:strCache>
            </c:strRef>
          </c:tx>
          <c:dLbls>
            <c:spPr>
              <a:noFill/>
              <a:ln>
                <a:noFill/>
              </a:ln>
              <a:effectLst/>
            </c:spPr>
            <c:showVal val="1"/>
            <c:extLst>
              <c:ext xmlns:c15="http://schemas.microsoft.com/office/drawing/2012/chart" uri="{CE6537A1-D6FC-4f65-9D91-7224C49458BB}">
                <c15:layout/>
                <c15:showLeaderLines val="0"/>
              </c:ext>
            </c:extLst>
          </c:dLbls>
          <c:cat>
            <c:strRef>
              <c:f>Лист6!$B$3:$B$22</c:f>
              <c:strCache>
                <c:ptCount val="20"/>
                <c:pt idx="0">
                  <c:v>Ақмола</c:v>
                </c:pt>
                <c:pt idx="1">
                  <c:v>Астана</c:v>
                </c:pt>
                <c:pt idx="2">
                  <c:v>Ақтөбе</c:v>
                </c:pt>
                <c:pt idx="3">
                  <c:v>Алматы</c:v>
                </c:pt>
                <c:pt idx="4">
                  <c:v>Алматы облысы</c:v>
                </c:pt>
                <c:pt idx="5">
                  <c:v>Атырау</c:v>
                </c:pt>
                <c:pt idx="6">
                  <c:v>Шығыс Қазақстан</c:v>
                </c:pt>
                <c:pt idx="7">
                  <c:v>Жамбыл</c:v>
                </c:pt>
                <c:pt idx="8">
                  <c:v>Батыс Қазақстан</c:v>
                </c:pt>
                <c:pt idx="9">
                  <c:v>Қарағанды</c:v>
                </c:pt>
                <c:pt idx="10">
                  <c:v>Қостанай</c:v>
                </c:pt>
                <c:pt idx="11">
                  <c:v>Қызылорда</c:v>
                </c:pt>
                <c:pt idx="12">
                  <c:v>Маңғыстау</c:v>
                </c:pt>
                <c:pt idx="13">
                  <c:v>Павлодар</c:v>
                </c:pt>
                <c:pt idx="14">
                  <c:v>Солтүстік Қазақстан</c:v>
                </c:pt>
                <c:pt idx="15">
                  <c:v>Оңтүстік Қазақстан</c:v>
                </c:pt>
                <c:pt idx="16">
                  <c:v>О.Жәутіков ат. МФММИ</c:v>
                </c:pt>
                <c:pt idx="17">
                  <c:v>Абай ат.РММИ</c:v>
                </c:pt>
                <c:pt idx="18">
                  <c:v>Назарбаев Зияткерлік мектебі</c:v>
                </c:pt>
                <c:pt idx="19">
                  <c:v>Б.Момышұлы ат. АРМИ</c:v>
                </c:pt>
              </c:strCache>
            </c:strRef>
          </c:cat>
          <c:val>
            <c:numRef>
              <c:f>Лист6!$D$3:$D$22</c:f>
              <c:numCache>
                <c:formatCode>General</c:formatCode>
                <c:ptCount val="20"/>
                <c:pt idx="1">
                  <c:v>1</c:v>
                </c:pt>
                <c:pt idx="2">
                  <c:v>1</c:v>
                </c:pt>
                <c:pt idx="3">
                  <c:v>4</c:v>
                </c:pt>
                <c:pt idx="4">
                  <c:v>3</c:v>
                </c:pt>
                <c:pt idx="5">
                  <c:v>1</c:v>
                </c:pt>
                <c:pt idx="6">
                  <c:v>3</c:v>
                </c:pt>
                <c:pt idx="7">
                  <c:v>1</c:v>
                </c:pt>
                <c:pt idx="9">
                  <c:v>3</c:v>
                </c:pt>
                <c:pt idx="10">
                  <c:v>1</c:v>
                </c:pt>
                <c:pt idx="11">
                  <c:v>1</c:v>
                </c:pt>
                <c:pt idx="13">
                  <c:v>3</c:v>
                </c:pt>
              </c:numCache>
            </c:numRef>
          </c:val>
        </c:ser>
        <c:ser>
          <c:idx val="2"/>
          <c:order val="2"/>
          <c:tx>
            <c:strRef>
              <c:f>Лист6!$E$2</c:f>
              <c:strCache>
                <c:ptCount val="1"/>
                <c:pt idx="0">
                  <c:v>2013-2014</c:v>
                </c:pt>
              </c:strCache>
            </c:strRef>
          </c:tx>
          <c:dLbls>
            <c:spPr>
              <a:noFill/>
              <a:ln>
                <a:noFill/>
              </a:ln>
              <a:effectLst/>
            </c:spPr>
            <c:showVal val="1"/>
            <c:extLst>
              <c:ext xmlns:c15="http://schemas.microsoft.com/office/drawing/2012/chart" uri="{CE6537A1-D6FC-4f65-9D91-7224C49458BB}">
                <c15:layout/>
                <c15:showLeaderLines val="0"/>
              </c:ext>
            </c:extLst>
          </c:dLbls>
          <c:cat>
            <c:strRef>
              <c:f>Лист6!$B$3:$B$22</c:f>
              <c:strCache>
                <c:ptCount val="20"/>
                <c:pt idx="0">
                  <c:v>Ақмола</c:v>
                </c:pt>
                <c:pt idx="1">
                  <c:v>Астана</c:v>
                </c:pt>
                <c:pt idx="2">
                  <c:v>Ақтөбе</c:v>
                </c:pt>
                <c:pt idx="3">
                  <c:v>Алматы</c:v>
                </c:pt>
                <c:pt idx="4">
                  <c:v>Алматы облысы</c:v>
                </c:pt>
                <c:pt idx="5">
                  <c:v>Атырау</c:v>
                </c:pt>
                <c:pt idx="6">
                  <c:v>Шығыс Қазақстан</c:v>
                </c:pt>
                <c:pt idx="7">
                  <c:v>Жамбыл</c:v>
                </c:pt>
                <c:pt idx="8">
                  <c:v>Батыс Қазақстан</c:v>
                </c:pt>
                <c:pt idx="9">
                  <c:v>Қарағанды</c:v>
                </c:pt>
                <c:pt idx="10">
                  <c:v>Қостанай</c:v>
                </c:pt>
                <c:pt idx="11">
                  <c:v>Қызылорда</c:v>
                </c:pt>
                <c:pt idx="12">
                  <c:v>Маңғыстау</c:v>
                </c:pt>
                <c:pt idx="13">
                  <c:v>Павлодар</c:v>
                </c:pt>
                <c:pt idx="14">
                  <c:v>Солтүстік Қазақстан</c:v>
                </c:pt>
                <c:pt idx="15">
                  <c:v>Оңтүстік Қазақстан</c:v>
                </c:pt>
                <c:pt idx="16">
                  <c:v>О.Жәутіков ат. МФММИ</c:v>
                </c:pt>
                <c:pt idx="17">
                  <c:v>Абай ат.РММИ</c:v>
                </c:pt>
                <c:pt idx="18">
                  <c:v>Назарбаев Зияткерлік мектебі</c:v>
                </c:pt>
                <c:pt idx="19">
                  <c:v>Б.Момышұлы ат. АРМИ</c:v>
                </c:pt>
              </c:strCache>
            </c:strRef>
          </c:cat>
          <c:val>
            <c:numRef>
              <c:f>Лист6!$E$3:$E$22</c:f>
              <c:numCache>
                <c:formatCode>General</c:formatCode>
                <c:ptCount val="20"/>
                <c:pt idx="1">
                  <c:v>1</c:v>
                </c:pt>
                <c:pt idx="3">
                  <c:v>1</c:v>
                </c:pt>
                <c:pt idx="4">
                  <c:v>1</c:v>
                </c:pt>
                <c:pt idx="5">
                  <c:v>2</c:v>
                </c:pt>
                <c:pt idx="6">
                  <c:v>2</c:v>
                </c:pt>
                <c:pt idx="7">
                  <c:v>1</c:v>
                </c:pt>
                <c:pt idx="9">
                  <c:v>1</c:v>
                </c:pt>
                <c:pt idx="13">
                  <c:v>2</c:v>
                </c:pt>
                <c:pt idx="15">
                  <c:v>1</c:v>
                </c:pt>
                <c:pt idx="17">
                  <c:v>4</c:v>
                </c:pt>
                <c:pt idx="18">
                  <c:v>0</c:v>
                </c:pt>
              </c:numCache>
            </c:numRef>
          </c:val>
        </c:ser>
        <c:shape val="box"/>
        <c:axId val="98155520"/>
        <c:axId val="98210560"/>
        <c:axId val="0"/>
      </c:bar3DChart>
      <c:catAx>
        <c:axId val="98155520"/>
        <c:scaling>
          <c:orientation val="minMax"/>
        </c:scaling>
        <c:axPos val="b"/>
        <c:numFmt formatCode="General" sourceLinked="0"/>
        <c:tickLblPos val="nextTo"/>
        <c:txPr>
          <a:bodyPr/>
          <a:lstStyle/>
          <a:p>
            <a:pPr>
              <a:defRPr sz="800">
                <a:latin typeface="Times New Roman" pitchFamily="18" charset="0"/>
                <a:cs typeface="Times New Roman" pitchFamily="18" charset="0"/>
              </a:defRPr>
            </a:pPr>
            <a:endParaRPr lang="ru-RU"/>
          </a:p>
        </c:txPr>
        <c:crossAx val="98210560"/>
        <c:crosses val="autoZero"/>
        <c:auto val="1"/>
        <c:lblAlgn val="ctr"/>
        <c:lblOffset val="100"/>
      </c:catAx>
      <c:valAx>
        <c:axId val="98210560"/>
        <c:scaling>
          <c:orientation val="minMax"/>
        </c:scaling>
        <c:axPos val="l"/>
        <c:numFmt formatCode="General" sourceLinked="1"/>
        <c:tickLblPos val="nextTo"/>
        <c:crossAx val="98155520"/>
        <c:crosses val="autoZero"/>
        <c:crossBetween val="between"/>
      </c:valAx>
      <c:spPr>
        <a:noFill/>
        <a:ln w="25400">
          <a:noFill/>
        </a:ln>
      </c:spPr>
    </c:plotArea>
    <c:legend>
      <c:legendPos val="b"/>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Лист14!$C$2</c:f>
              <c:strCache>
                <c:ptCount val="1"/>
                <c:pt idx="0">
                  <c:v>қатысушылар саны</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Лист14!$B$3:$B$18</c:f>
              <c:strCache>
                <c:ptCount val="16"/>
                <c:pt idx="0">
                  <c:v>Қостанай</c:v>
                </c:pt>
                <c:pt idx="1">
                  <c:v>Қызылорда</c:v>
                </c:pt>
                <c:pt idx="2">
                  <c:v>Алматы</c:v>
                </c:pt>
                <c:pt idx="3">
                  <c:v>Маңғыстау</c:v>
                </c:pt>
                <c:pt idx="4">
                  <c:v>Жамбыл</c:v>
                </c:pt>
                <c:pt idx="5">
                  <c:v>Солтүстік Қазақстан</c:v>
                </c:pt>
                <c:pt idx="6">
                  <c:v>Алматы қ.</c:v>
                </c:pt>
                <c:pt idx="7">
                  <c:v>Қарағанды</c:v>
                </c:pt>
                <c:pt idx="8">
                  <c:v>Павлодар</c:v>
                </c:pt>
                <c:pt idx="9">
                  <c:v>Ақтөбе</c:v>
                </c:pt>
                <c:pt idx="10">
                  <c:v>ШҚО</c:v>
                </c:pt>
                <c:pt idx="11">
                  <c:v>Астана</c:v>
                </c:pt>
                <c:pt idx="12">
                  <c:v>Атырау </c:v>
                </c:pt>
                <c:pt idx="13">
                  <c:v>БҚО</c:v>
                </c:pt>
                <c:pt idx="14">
                  <c:v>ОҚО</c:v>
                </c:pt>
                <c:pt idx="15">
                  <c:v>НЗМ</c:v>
                </c:pt>
              </c:strCache>
            </c:strRef>
          </c:cat>
          <c:val>
            <c:numRef>
              <c:f>Лист14!$C$3:$C$18</c:f>
              <c:numCache>
                <c:formatCode>General</c:formatCode>
                <c:ptCount val="16"/>
                <c:pt idx="0">
                  <c:v>4</c:v>
                </c:pt>
                <c:pt idx="1">
                  <c:v>2</c:v>
                </c:pt>
                <c:pt idx="2">
                  <c:v>4</c:v>
                </c:pt>
                <c:pt idx="3">
                  <c:v>3</c:v>
                </c:pt>
                <c:pt idx="4">
                  <c:v>4</c:v>
                </c:pt>
                <c:pt idx="5">
                  <c:v>4</c:v>
                </c:pt>
                <c:pt idx="6">
                  <c:v>4</c:v>
                </c:pt>
                <c:pt idx="7">
                  <c:v>7</c:v>
                </c:pt>
                <c:pt idx="8">
                  <c:v>4</c:v>
                </c:pt>
                <c:pt idx="9">
                  <c:v>4</c:v>
                </c:pt>
                <c:pt idx="10">
                  <c:v>4</c:v>
                </c:pt>
                <c:pt idx="11">
                  <c:v>4</c:v>
                </c:pt>
                <c:pt idx="12">
                  <c:v>4</c:v>
                </c:pt>
                <c:pt idx="13">
                  <c:v>1</c:v>
                </c:pt>
                <c:pt idx="14">
                  <c:v>4</c:v>
                </c:pt>
                <c:pt idx="15">
                  <c:v>2</c:v>
                </c:pt>
              </c:numCache>
            </c:numRef>
          </c:val>
        </c:ser>
        <c:ser>
          <c:idx val="1"/>
          <c:order val="1"/>
          <c:tx>
            <c:strRef>
              <c:f>Лист14!$D$2</c:f>
              <c:strCache>
                <c:ptCount val="1"/>
                <c:pt idx="0">
                  <c:v>жеңімпаздар саны</c:v>
                </c:pt>
              </c:strCache>
            </c:strRef>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Лист14!$B$3:$B$18</c:f>
              <c:strCache>
                <c:ptCount val="16"/>
                <c:pt idx="0">
                  <c:v>Қостанай</c:v>
                </c:pt>
                <c:pt idx="1">
                  <c:v>Қызылорда</c:v>
                </c:pt>
                <c:pt idx="2">
                  <c:v>Алматы</c:v>
                </c:pt>
                <c:pt idx="3">
                  <c:v>Маңғыстау</c:v>
                </c:pt>
                <c:pt idx="4">
                  <c:v>Жамбыл</c:v>
                </c:pt>
                <c:pt idx="5">
                  <c:v>Солтүстік Қазақстан</c:v>
                </c:pt>
                <c:pt idx="6">
                  <c:v>Алматы қ.</c:v>
                </c:pt>
                <c:pt idx="7">
                  <c:v>Қарағанды</c:v>
                </c:pt>
                <c:pt idx="8">
                  <c:v>Павлодар</c:v>
                </c:pt>
                <c:pt idx="9">
                  <c:v>Ақтөбе</c:v>
                </c:pt>
                <c:pt idx="10">
                  <c:v>ШҚО</c:v>
                </c:pt>
                <c:pt idx="11">
                  <c:v>Астана</c:v>
                </c:pt>
                <c:pt idx="12">
                  <c:v>Атырау </c:v>
                </c:pt>
                <c:pt idx="13">
                  <c:v>БҚО</c:v>
                </c:pt>
                <c:pt idx="14">
                  <c:v>ОҚО</c:v>
                </c:pt>
                <c:pt idx="15">
                  <c:v>НЗМ</c:v>
                </c:pt>
              </c:strCache>
            </c:strRef>
          </c:cat>
          <c:val>
            <c:numRef>
              <c:f>Лист14!$D$3:$D$18</c:f>
              <c:numCache>
                <c:formatCode>General</c:formatCode>
                <c:ptCount val="16"/>
                <c:pt idx="0">
                  <c:v>3</c:v>
                </c:pt>
                <c:pt idx="1">
                  <c:v>1</c:v>
                </c:pt>
                <c:pt idx="2">
                  <c:v>3</c:v>
                </c:pt>
                <c:pt idx="3">
                  <c:v>2</c:v>
                </c:pt>
                <c:pt idx="4">
                  <c:v>2</c:v>
                </c:pt>
                <c:pt idx="5">
                  <c:v>2</c:v>
                </c:pt>
                <c:pt idx="6">
                  <c:v>2</c:v>
                </c:pt>
                <c:pt idx="7">
                  <c:v>3</c:v>
                </c:pt>
                <c:pt idx="8">
                  <c:v>3</c:v>
                </c:pt>
                <c:pt idx="9">
                  <c:v>1</c:v>
                </c:pt>
                <c:pt idx="10">
                  <c:v>1</c:v>
                </c:pt>
              </c:numCache>
            </c:numRef>
          </c:val>
        </c:ser>
        <c:shape val="box"/>
        <c:axId val="98264960"/>
        <c:axId val="98266496"/>
        <c:axId val="0"/>
      </c:bar3DChart>
      <c:catAx>
        <c:axId val="9826496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266496"/>
        <c:crosses val="autoZero"/>
        <c:auto val="1"/>
        <c:lblAlgn val="ctr"/>
        <c:lblOffset val="100"/>
      </c:catAx>
      <c:valAx>
        <c:axId val="98266496"/>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2649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Лист15!$C$2</c:f>
              <c:strCache>
                <c:ptCount val="1"/>
                <c:pt idx="0">
                  <c:v>жеңімпаздар саны</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Лист15!$B$3:$B$8</c:f>
              <c:strCache>
                <c:ptCount val="5"/>
                <c:pt idx="0">
                  <c:v>Атырау </c:v>
                </c:pt>
                <c:pt idx="1">
                  <c:v>Алматы қ.</c:v>
                </c:pt>
                <c:pt idx="2">
                  <c:v>ШҚО</c:v>
                </c:pt>
                <c:pt idx="3">
                  <c:v>Алматы обл.</c:v>
                </c:pt>
                <c:pt idx="4">
                  <c:v>Астана қ.</c:v>
                </c:pt>
              </c:strCache>
            </c:strRef>
          </c:cat>
          <c:val>
            <c:numRef>
              <c:f>Лист15!$C$3:$C$8</c:f>
              <c:numCache>
                <c:formatCode>General</c:formatCode>
                <c:ptCount val="6"/>
                <c:pt idx="0">
                  <c:v>100</c:v>
                </c:pt>
                <c:pt idx="1">
                  <c:v>100</c:v>
                </c:pt>
                <c:pt idx="2">
                  <c:v>50</c:v>
                </c:pt>
                <c:pt idx="3">
                  <c:v>50</c:v>
                </c:pt>
                <c:pt idx="4">
                  <c:v>25</c:v>
                </c:pt>
              </c:numCache>
            </c:numRef>
          </c:val>
        </c:ser>
        <c:shape val="box"/>
        <c:axId val="98291072"/>
        <c:axId val="98301056"/>
        <c:axId val="0"/>
      </c:bar3DChart>
      <c:catAx>
        <c:axId val="9829107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301056"/>
        <c:crosses val="autoZero"/>
        <c:auto val="1"/>
        <c:lblAlgn val="ctr"/>
        <c:lblOffset val="100"/>
      </c:catAx>
      <c:valAx>
        <c:axId val="98301056"/>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29107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Лист16!$B$3</c:f>
              <c:strCache>
                <c:ptCount val="1"/>
                <c:pt idx="0">
                  <c:v>Республикалық олимпиада</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Лист16!$C$2:$F$2</c:f>
              <c:strCache>
                <c:ptCount val="4"/>
                <c:pt idx="0">
                  <c:v>2011-2012</c:v>
                </c:pt>
                <c:pt idx="1">
                  <c:v>2012-2013</c:v>
                </c:pt>
                <c:pt idx="2">
                  <c:v>2013-2014</c:v>
                </c:pt>
                <c:pt idx="3">
                  <c:v>Үш жылдық</c:v>
                </c:pt>
              </c:strCache>
            </c:strRef>
          </c:cat>
          <c:val>
            <c:numRef>
              <c:f>Лист16!$C$3:$F$3</c:f>
              <c:numCache>
                <c:formatCode>0.00%</c:formatCode>
                <c:ptCount val="4"/>
                <c:pt idx="0">
                  <c:v>0.39000000000000062</c:v>
                </c:pt>
                <c:pt idx="1">
                  <c:v>0.67000000000000148</c:v>
                </c:pt>
                <c:pt idx="2">
                  <c:v>0.53</c:v>
                </c:pt>
                <c:pt idx="3">
                  <c:v>0.52</c:v>
                </c:pt>
              </c:numCache>
            </c:numRef>
          </c:val>
        </c:ser>
        <c:shape val="box"/>
        <c:axId val="98542336"/>
        <c:axId val="98543872"/>
        <c:axId val="0"/>
      </c:bar3DChart>
      <c:catAx>
        <c:axId val="9854233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543872"/>
        <c:crosses val="autoZero"/>
        <c:auto val="1"/>
        <c:lblAlgn val="ctr"/>
        <c:lblOffset val="100"/>
      </c:catAx>
      <c:valAx>
        <c:axId val="98543872"/>
        <c:scaling>
          <c:orientation val="minMax"/>
        </c:scaling>
        <c:axPos val="l"/>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54233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042A3-9CC0-4D48-AD06-3578B64BA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125</Pages>
  <Words>35852</Words>
  <Characters>204357</Characters>
  <Application>Microsoft Office Word</Application>
  <DocSecurity>0</DocSecurity>
  <Lines>1702</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гуля</cp:lastModifiedBy>
  <cp:revision>317</cp:revision>
  <dcterms:created xsi:type="dcterms:W3CDTF">2015-04-23T09:33:00Z</dcterms:created>
  <dcterms:modified xsi:type="dcterms:W3CDTF">2016-01-05T15:18:00Z</dcterms:modified>
</cp:coreProperties>
</file>