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3"/>
          <w:b/>
          <w:bCs/>
          <w:color w:val="000000"/>
          <w:sz w:val="32"/>
          <w:szCs w:val="32"/>
        </w:rPr>
        <w:t>  Загадки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Зимой бело,                                   Мнут – катают,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Весной черно,                               В печи закаляют.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Летом зелено,                               А потом за столом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Осенью стрижено.                       Нарезают ножом.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                    (поле)                                      (хлеб)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 xml:space="preserve">Вырос в поле дом,                       Рос </w:t>
      </w:r>
      <w:proofErr w:type="gramStart"/>
      <w:r>
        <w:rPr>
          <w:rStyle w:val="c6"/>
          <w:color w:val="000000"/>
          <w:sz w:val="32"/>
          <w:szCs w:val="32"/>
        </w:rPr>
        <w:t>сперва</w:t>
      </w:r>
      <w:proofErr w:type="gramEnd"/>
      <w:r>
        <w:rPr>
          <w:rStyle w:val="c6"/>
          <w:color w:val="000000"/>
          <w:sz w:val="32"/>
          <w:szCs w:val="32"/>
        </w:rPr>
        <w:t xml:space="preserve"> на воле в поле.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Полон дом зерном,                     Летом цвёл и колосился,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Стены позолочены,                     А когда обмолотили,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Ставни заколочены.                    Он в зерно вдруг превратился.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Ходит дом ходуном</w:t>
      </w:r>
      <w:proofErr w:type="gramStart"/>
      <w:r>
        <w:rPr>
          <w:rStyle w:val="c6"/>
          <w:color w:val="000000"/>
          <w:sz w:val="32"/>
          <w:szCs w:val="32"/>
        </w:rPr>
        <w:t xml:space="preserve">                    И</w:t>
      </w:r>
      <w:proofErr w:type="gramEnd"/>
      <w:r>
        <w:rPr>
          <w:rStyle w:val="c6"/>
          <w:color w:val="000000"/>
          <w:sz w:val="32"/>
          <w:szCs w:val="32"/>
        </w:rPr>
        <w:t>з зерна – в муку и тесто,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На стебле золотом.                      В магазине занял место.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                 (колос)                                            (хлеб)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В землю тёплую уйду,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К солнцу колосом взойду,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 xml:space="preserve">В нём тогда </w:t>
      </w:r>
      <w:proofErr w:type="gramStart"/>
      <w:r>
        <w:rPr>
          <w:rStyle w:val="c6"/>
          <w:color w:val="000000"/>
          <w:sz w:val="32"/>
          <w:szCs w:val="32"/>
        </w:rPr>
        <w:t>таких</w:t>
      </w:r>
      <w:proofErr w:type="gramEnd"/>
      <w:r>
        <w:rPr>
          <w:rStyle w:val="c6"/>
          <w:color w:val="000000"/>
          <w:sz w:val="32"/>
          <w:szCs w:val="32"/>
        </w:rPr>
        <w:t>, как я,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Будет целая семья!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                  (зерно)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С неба солнце золотое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Золотые льёт лучи.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В поле дружною стеною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Золотые усачи.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               (пшеница)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Что две недели зеленится,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Две недели колосится,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Две недели отцветает,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Две недели наливает,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Две недели подсыхает?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                (Рожь)</w:t>
      </w:r>
    </w:p>
    <w:p w:rsidR="001556D9" w:rsidRDefault="005209CB" w:rsidP="005209CB">
      <w:pPr>
        <w:pStyle w:val="c1"/>
        <w:spacing w:before="0" w:beforeAutospacing="0" w:after="0" w:afterAutospacing="0"/>
        <w:rPr>
          <w:rStyle w:val="c6"/>
          <w:color w:val="000000"/>
          <w:sz w:val="32"/>
          <w:szCs w:val="32"/>
        </w:rPr>
      </w:pPr>
      <w:r>
        <w:rPr>
          <w:rStyle w:val="c6"/>
          <w:color w:val="000000"/>
          <w:sz w:val="32"/>
          <w:szCs w:val="32"/>
        </w:rPr>
        <w:t>                             </w:t>
      </w:r>
    </w:p>
    <w:p w:rsidR="001556D9" w:rsidRDefault="001556D9" w:rsidP="005209CB">
      <w:pPr>
        <w:pStyle w:val="c1"/>
        <w:spacing w:before="0" w:beforeAutospacing="0" w:after="0" w:afterAutospacing="0"/>
        <w:rPr>
          <w:rStyle w:val="c6"/>
          <w:color w:val="000000"/>
          <w:sz w:val="32"/>
          <w:szCs w:val="32"/>
        </w:rPr>
      </w:pPr>
    </w:p>
    <w:p w:rsidR="001556D9" w:rsidRDefault="001556D9" w:rsidP="005209CB">
      <w:pPr>
        <w:pStyle w:val="c1"/>
        <w:spacing w:before="0" w:beforeAutospacing="0" w:after="0" w:afterAutospacing="0"/>
        <w:rPr>
          <w:rStyle w:val="c6"/>
          <w:color w:val="000000"/>
          <w:sz w:val="32"/>
          <w:szCs w:val="32"/>
        </w:rPr>
      </w:pPr>
    </w:p>
    <w:p w:rsidR="001556D9" w:rsidRDefault="001556D9" w:rsidP="005209CB">
      <w:pPr>
        <w:pStyle w:val="c1"/>
        <w:spacing w:before="0" w:beforeAutospacing="0" w:after="0" w:afterAutospacing="0"/>
        <w:rPr>
          <w:rStyle w:val="c6"/>
          <w:color w:val="000000"/>
          <w:sz w:val="32"/>
          <w:szCs w:val="32"/>
        </w:rPr>
      </w:pPr>
    </w:p>
    <w:p w:rsidR="001556D9" w:rsidRDefault="001556D9" w:rsidP="005209CB">
      <w:pPr>
        <w:pStyle w:val="c1"/>
        <w:spacing w:before="0" w:beforeAutospacing="0" w:after="0" w:afterAutospacing="0"/>
        <w:rPr>
          <w:rStyle w:val="c6"/>
          <w:color w:val="000000"/>
          <w:sz w:val="32"/>
          <w:szCs w:val="32"/>
        </w:rPr>
      </w:pPr>
    </w:p>
    <w:p w:rsidR="001556D9" w:rsidRDefault="001556D9" w:rsidP="005209CB">
      <w:pPr>
        <w:pStyle w:val="c1"/>
        <w:spacing w:before="0" w:beforeAutospacing="0" w:after="0" w:afterAutospacing="0"/>
        <w:rPr>
          <w:rStyle w:val="c6"/>
          <w:color w:val="000000"/>
          <w:sz w:val="32"/>
          <w:szCs w:val="32"/>
        </w:rPr>
      </w:pPr>
    </w:p>
    <w:p w:rsidR="001556D9" w:rsidRDefault="001556D9" w:rsidP="005209CB">
      <w:pPr>
        <w:pStyle w:val="c1"/>
        <w:spacing w:before="0" w:beforeAutospacing="0" w:after="0" w:afterAutospacing="0"/>
        <w:rPr>
          <w:rStyle w:val="c6"/>
          <w:color w:val="000000"/>
          <w:sz w:val="32"/>
          <w:szCs w:val="32"/>
        </w:rPr>
      </w:pPr>
    </w:p>
    <w:p w:rsidR="001556D9" w:rsidRDefault="001556D9" w:rsidP="005209CB">
      <w:pPr>
        <w:pStyle w:val="c1"/>
        <w:spacing w:before="0" w:beforeAutospacing="0" w:after="0" w:afterAutospacing="0"/>
        <w:rPr>
          <w:rStyle w:val="c6"/>
          <w:color w:val="000000"/>
          <w:sz w:val="32"/>
          <w:szCs w:val="32"/>
        </w:rPr>
      </w:pPr>
    </w:p>
    <w:p w:rsidR="001556D9" w:rsidRDefault="001556D9" w:rsidP="005209CB">
      <w:pPr>
        <w:pStyle w:val="c1"/>
        <w:spacing w:before="0" w:beforeAutospacing="0" w:after="0" w:afterAutospacing="0"/>
        <w:rPr>
          <w:rStyle w:val="c6"/>
          <w:color w:val="000000"/>
          <w:sz w:val="32"/>
          <w:szCs w:val="32"/>
        </w:rPr>
      </w:pPr>
    </w:p>
    <w:p w:rsidR="001556D9" w:rsidRDefault="001556D9" w:rsidP="005209CB">
      <w:pPr>
        <w:pStyle w:val="c1"/>
        <w:spacing w:before="0" w:beforeAutospacing="0" w:after="0" w:afterAutospacing="0"/>
        <w:rPr>
          <w:rStyle w:val="c6"/>
          <w:color w:val="000000"/>
          <w:sz w:val="32"/>
          <w:szCs w:val="32"/>
        </w:rPr>
      </w:pP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b/>
          <w:bCs/>
          <w:color w:val="000000"/>
          <w:sz w:val="32"/>
          <w:szCs w:val="32"/>
        </w:rPr>
        <w:lastRenderedPageBreak/>
        <w:t>Пословицы и поговорки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Будет хлеб – будет и песня.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Хлеб – всему голова.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Хлебушек ржаной – отец наш родной.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Много снегу – много хлеба.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С хлебом русский человек – богатырь из века в век.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Хлеб – наше богатство.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Рожь поспела – берись за дело.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Без хлеба – половина обеда.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Не будет хлеба, будешь без обеда.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Не всякий хлеб пашет, да всякий его ест.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Не трудится, так и хлеба не добиться.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Хлеб – мать всех кушаний.</w:t>
      </w:r>
    </w:p>
    <w:p w:rsidR="005209CB" w:rsidRDefault="005209CB" w:rsidP="005209C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Щи да каша – пища наша.</w:t>
      </w:r>
    </w:p>
    <w:p w:rsidR="00921B36" w:rsidRDefault="00921B36" w:rsidP="00921B36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</w:rPr>
      </w:pPr>
    </w:p>
    <w:p w:rsidR="00921B36" w:rsidRPr="00921B36" w:rsidRDefault="00921B36" w:rsidP="00921B36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</w:rPr>
      </w:pPr>
      <w:proofErr w:type="spellStart"/>
      <w:r w:rsidRPr="00921B36">
        <w:rPr>
          <w:b/>
          <w:color w:val="333333"/>
        </w:rPr>
        <w:t>Зла́ки</w:t>
      </w:r>
      <w:proofErr w:type="spellEnd"/>
      <w:r w:rsidRPr="00921B36">
        <w:rPr>
          <w:b/>
          <w:color w:val="333333"/>
        </w:rPr>
        <w:t xml:space="preserve"> (лат. </w:t>
      </w:r>
      <w:proofErr w:type="spellStart"/>
      <w:r w:rsidRPr="00921B36">
        <w:rPr>
          <w:b/>
          <w:color w:val="333333"/>
        </w:rPr>
        <w:t>Gramíneae</w:t>
      </w:r>
      <w:proofErr w:type="spellEnd"/>
      <w:r w:rsidRPr="00921B36">
        <w:rPr>
          <w:b/>
          <w:color w:val="333333"/>
        </w:rPr>
        <w:t>), или</w:t>
      </w:r>
      <w:proofErr w:type="gramStart"/>
      <w:r w:rsidRPr="00921B36">
        <w:rPr>
          <w:b/>
          <w:color w:val="333333"/>
        </w:rPr>
        <w:t xml:space="preserve"> </w:t>
      </w:r>
      <w:proofErr w:type="spellStart"/>
      <w:r w:rsidRPr="00921B36">
        <w:rPr>
          <w:b/>
          <w:color w:val="333333"/>
        </w:rPr>
        <w:t>М</w:t>
      </w:r>
      <w:proofErr w:type="gramEnd"/>
      <w:r w:rsidRPr="00921B36">
        <w:rPr>
          <w:b/>
          <w:color w:val="333333"/>
        </w:rPr>
        <w:t>я́тликовые</w:t>
      </w:r>
      <w:proofErr w:type="spellEnd"/>
      <w:r w:rsidRPr="00921B36">
        <w:rPr>
          <w:b/>
          <w:color w:val="333333"/>
        </w:rPr>
        <w:t xml:space="preserve"> (лат. </w:t>
      </w:r>
      <w:proofErr w:type="spellStart"/>
      <w:proofErr w:type="gramStart"/>
      <w:r w:rsidRPr="00921B36">
        <w:rPr>
          <w:b/>
          <w:color w:val="333333"/>
        </w:rPr>
        <w:t>Poáceae</w:t>
      </w:r>
      <w:proofErr w:type="spellEnd"/>
      <w:r w:rsidRPr="00921B36">
        <w:rPr>
          <w:b/>
          <w:color w:val="333333"/>
        </w:rPr>
        <w:t>).   </w:t>
      </w:r>
      <w:proofErr w:type="gramEnd"/>
    </w:p>
    <w:p w:rsidR="00921B36" w:rsidRDefault="00921B36" w:rsidP="00921B3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 Среди всех семей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ств цв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етковых растений злаки занимают особое положение. Оно определяется их высокой хозяйственной ценностью.</w:t>
      </w:r>
    </w:p>
    <w:p w:rsidR="00921B36" w:rsidRDefault="00921B36" w:rsidP="00921B3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 К злакам принадлежат основные пищевые растения человечества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—-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пшеница мягкая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Triticum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aestivum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), рис посевной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Oryza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sativa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и кукуруза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Zea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mays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), а также многие другие зерновые культуры, снабжающие нас такими необходимыми продуктами, как мука и крупа. Пожалуй, не менее важным является и использование злаков в качестве кормовых растений для домашних животных. Многообразно хозяйственное значение злаков и во многих других отношениях.</w:t>
      </w:r>
    </w:p>
    <w:p w:rsidR="00921B36" w:rsidRDefault="00921B36" w:rsidP="00921B3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В природе их легко узнать по полому цилиндрическому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стеблю-соломине</w:t>
      </w:r>
      <w:r>
        <w:rPr>
          <w:rFonts w:ascii="Helvetica" w:hAnsi="Helvetica" w:cs="Helvetica"/>
          <w:color w:val="333333"/>
          <w:sz w:val="21"/>
          <w:szCs w:val="21"/>
        </w:rPr>
        <w:t>, на котором ясно выступают плотные вздутые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узлы.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Участки между узлами, называемые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междоузлиями,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чаще всего полые. Часть междоузлия, располагающаяся непосредственно над узлом, способна к росту. Соломина злаков хорошо сопротивляется сильным порывам ветра и нелегко обламывается.</w:t>
      </w:r>
    </w:p>
    <w:p w:rsidR="00921B36" w:rsidRDefault="00921B36" w:rsidP="00921B3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От стебля-соломины отходят узкие, линейные, у некоторых злаков нитевидные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листья.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В строении листа злаков различают основную часть, представленную ланцетной или шиловидной листовой пластинкой с параллельным жилкованием, и часть листа, охватывающую стебель, – так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называемое влагалище</w:t>
      </w:r>
      <w:r>
        <w:rPr>
          <w:rFonts w:ascii="Helvetica" w:hAnsi="Helvetica" w:cs="Helvetica"/>
          <w:color w:val="333333"/>
          <w:sz w:val="21"/>
          <w:szCs w:val="21"/>
        </w:rPr>
        <w:t>. Живые влагалища защищают междоузлия и зону роста, сухие влагалища нижних листьев предохраняют основания побегов от чрезмерного испарения или перегрева.</w:t>
      </w:r>
    </w:p>
    <w:p w:rsidR="00921B36" w:rsidRDefault="00921B36" w:rsidP="00921B3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5. При основании листовой пластинки очень часто имеется перепончатый вырост, называемый язычком или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лигулой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 он препятствует проникновению воды, а с нею грибков и бактерий внутрь влагалища.</w:t>
      </w:r>
    </w:p>
    <w:p w:rsidR="00921B36" w:rsidRDefault="00921B36" w:rsidP="00921B3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Мелкие цветки собраны в простое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соцветие злаков – колосок</w:t>
      </w:r>
      <w:r>
        <w:rPr>
          <w:rFonts w:ascii="Helvetica" w:hAnsi="Helvetica" w:cs="Helvetica"/>
          <w:color w:val="333333"/>
          <w:sz w:val="21"/>
          <w:szCs w:val="21"/>
        </w:rPr>
        <w:t>. Колоски, каждый из которых может содержать от одного до нескольких цветков, в свою очередь объединяются в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сложные соцветия: метелки, сложные колосья, початки.</w:t>
      </w:r>
    </w:p>
    <w:p w:rsidR="00921B36" w:rsidRDefault="00921B36" w:rsidP="00921B3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  Сложный колос (пшеница, рожь, ячмень),</w:t>
      </w:r>
    </w:p>
    <w:p w:rsidR="00921B36" w:rsidRDefault="00921B36" w:rsidP="00921B3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 метёлка (мятлик, полевица, овёс, мужское соцветие кукурузы),</w:t>
      </w:r>
    </w:p>
    <w:p w:rsidR="00921B36" w:rsidRDefault="00921B36" w:rsidP="00921B3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 початок (кукуруза).</w:t>
      </w:r>
    </w:p>
    <w:p w:rsidR="00921B36" w:rsidRDefault="00921B36" w:rsidP="00921B3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Формула цветка</w:t>
      </w:r>
      <w:proofErr w:type="gramStart"/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↑О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>(2) +2Т3П1.</w:t>
      </w:r>
    </w:p>
    <w:p w:rsidR="00921B36" w:rsidRDefault="00921B36" w:rsidP="00921B3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Цветки не имеют околоцветника, одеты двумя (редко одной) цветковыми чешуями. В таких мелких, незаметных цветках обычно три тычинки и один пестик с двумя рыльцами, у цветков риса и бамбука – шесть тычинок.</w:t>
      </w:r>
    </w:p>
    <w:p w:rsidR="00921B36" w:rsidRDefault="00921B36" w:rsidP="00921B3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Большинство злаков –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ветроопыляемые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растения.</w:t>
      </w:r>
    </w:p>
    <w:p w:rsidR="00921B36" w:rsidRPr="009A6E17" w:rsidRDefault="00921B36" w:rsidP="009A6E1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Плод – зерновка</w:t>
      </w:r>
      <w:r>
        <w:rPr>
          <w:rFonts w:ascii="Helvetica" w:hAnsi="Helvetica" w:cs="Helvetica"/>
          <w:color w:val="333333"/>
          <w:sz w:val="21"/>
          <w:szCs w:val="21"/>
        </w:rPr>
        <w:t>, пленчатый околоплодник плотно прилегает к семени.</w:t>
      </w:r>
    </w:p>
    <w:sectPr w:rsidR="00921B36" w:rsidRPr="009A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CB"/>
    <w:rsid w:val="001556D9"/>
    <w:rsid w:val="005209CB"/>
    <w:rsid w:val="00921B36"/>
    <w:rsid w:val="00960789"/>
    <w:rsid w:val="009A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09CB"/>
  </w:style>
  <w:style w:type="character" w:customStyle="1" w:styleId="apple-converted-space">
    <w:name w:val="apple-converted-space"/>
    <w:basedOn w:val="a0"/>
    <w:rsid w:val="005209CB"/>
  </w:style>
  <w:style w:type="character" w:customStyle="1" w:styleId="c6">
    <w:name w:val="c6"/>
    <w:basedOn w:val="a0"/>
    <w:rsid w:val="005209CB"/>
  </w:style>
  <w:style w:type="paragraph" w:styleId="a3">
    <w:name w:val="Normal (Web)"/>
    <w:basedOn w:val="a"/>
    <w:uiPriority w:val="99"/>
    <w:unhideWhenUsed/>
    <w:rsid w:val="0092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B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09CB"/>
  </w:style>
  <w:style w:type="character" w:customStyle="1" w:styleId="apple-converted-space">
    <w:name w:val="apple-converted-space"/>
    <w:basedOn w:val="a0"/>
    <w:rsid w:val="005209CB"/>
  </w:style>
  <w:style w:type="character" w:customStyle="1" w:styleId="c6">
    <w:name w:val="c6"/>
    <w:basedOn w:val="a0"/>
    <w:rsid w:val="005209CB"/>
  </w:style>
  <w:style w:type="paragraph" w:styleId="a3">
    <w:name w:val="Normal (Web)"/>
    <w:basedOn w:val="a"/>
    <w:uiPriority w:val="99"/>
    <w:unhideWhenUsed/>
    <w:rsid w:val="0092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Учитель_2</cp:lastModifiedBy>
  <cp:revision>5</cp:revision>
  <cp:lastPrinted>2015-12-03T11:12:00Z</cp:lastPrinted>
  <dcterms:created xsi:type="dcterms:W3CDTF">2015-12-02T18:05:00Z</dcterms:created>
  <dcterms:modified xsi:type="dcterms:W3CDTF">2016-02-09T09:36:00Z</dcterms:modified>
</cp:coreProperties>
</file>