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D3" w:rsidRPr="00301DD3" w:rsidRDefault="00301DD3" w:rsidP="00301DD3">
      <w:pPr>
        <w:pStyle w:val="a4"/>
        <w:spacing w:before="0" w:after="0"/>
        <w:jc w:val="center"/>
        <w:rPr>
          <w:b/>
          <w:sz w:val="28"/>
          <w:szCs w:val="28"/>
        </w:rPr>
      </w:pPr>
      <w:r w:rsidRPr="00301DD3">
        <w:rPr>
          <w:b/>
          <w:sz w:val="28"/>
          <w:szCs w:val="28"/>
        </w:rPr>
        <w:t>Сценарий   НОД</w:t>
      </w:r>
    </w:p>
    <w:p w:rsidR="00301DD3" w:rsidRPr="00301DD3" w:rsidRDefault="00301DD3" w:rsidP="00301DD3">
      <w:pPr>
        <w:pStyle w:val="a4"/>
        <w:spacing w:before="0" w:after="0"/>
        <w:jc w:val="center"/>
        <w:rPr>
          <w:b/>
          <w:sz w:val="28"/>
          <w:szCs w:val="28"/>
        </w:rPr>
      </w:pPr>
      <w:r w:rsidRPr="00301DD3">
        <w:rPr>
          <w:b/>
          <w:sz w:val="28"/>
          <w:szCs w:val="28"/>
        </w:rPr>
        <w:t xml:space="preserve">  в средней группе</w:t>
      </w:r>
    </w:p>
    <w:p w:rsidR="00301DD3" w:rsidRDefault="00301DD3" w:rsidP="00301DD3">
      <w:pPr>
        <w:pStyle w:val="a4"/>
        <w:spacing w:before="0" w:after="0"/>
        <w:jc w:val="center"/>
        <w:rPr>
          <w:b/>
          <w:sz w:val="28"/>
          <w:szCs w:val="28"/>
        </w:rPr>
      </w:pPr>
      <w:r w:rsidRPr="00301DD3">
        <w:rPr>
          <w:b/>
          <w:sz w:val="28"/>
          <w:szCs w:val="28"/>
        </w:rPr>
        <w:t>на тему «Путешествие в королевство геометрических фигур»</w:t>
      </w:r>
    </w:p>
    <w:p w:rsidR="00301DD3" w:rsidRDefault="00301DD3" w:rsidP="00301DD3">
      <w:pPr>
        <w:pStyle w:val="Textbody"/>
        <w:spacing w:before="105" w:after="105"/>
        <w:ind w:left="105" w:right="105"/>
        <w:rPr>
          <w:u w:val="single"/>
        </w:rPr>
      </w:pPr>
      <w:r>
        <w:rPr>
          <w:u w:val="single"/>
        </w:rPr>
        <w:t>Цель: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- Закрепить умение вести счет в пределах 4 и соотносить с предметами.</w:t>
      </w:r>
      <w:bookmarkStart w:id="0" w:name="_GoBack"/>
      <w:bookmarkEnd w:id="0"/>
    </w:p>
    <w:p w:rsidR="00301DD3" w:rsidRDefault="00301DD3" w:rsidP="00301DD3">
      <w:pPr>
        <w:pStyle w:val="Textbody"/>
        <w:spacing w:before="105" w:after="105"/>
        <w:ind w:left="105" w:right="105"/>
        <w:rPr>
          <w:u w:val="single"/>
        </w:rPr>
      </w:pPr>
      <w:r>
        <w:rPr>
          <w:u w:val="single"/>
        </w:rPr>
        <w:t>Задачи: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- Закрепление порядкового счета от 1 до 4.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- Закрепление представлений о последовательности частей суток (утро; день; вечер; ночь) и времен года (зима; весна; лето; осень).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- Закрепление ориентировки в пространстве.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- Закрепление деления целого на 4 части.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- Упражнять в умении называть и различать знакомые геометрические фигуры (круг; квадрат; треугольник; прямоугольник).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- Формирование умений понимать учебную задачу и выполнять ее самостоятельно.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rPr>
          <w:u w:val="single"/>
        </w:rPr>
        <w:t>Демонстрационный материал:</w:t>
      </w:r>
      <w:r>
        <w:t xml:space="preserve"> плакат с изображением времен года; части суток. Объемные игрушки (заяц; еж; белка; лиса;). Иллюстрация теремок; рисунки диких животных; сундучок; яблоко.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rPr>
          <w:u w:val="single"/>
        </w:rPr>
        <w:t>Раздаточный материал:</w:t>
      </w:r>
      <w:r>
        <w:t xml:space="preserve"> рабочие тетради под редакцией Колесникова Е.В.; цветные карандаши; рисунки диких животных и рисунки теремка.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ab/>
        <w:t>Ход занятия: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 xml:space="preserve">     В группу к детям входит Королева на голове корона (геометрическая фигура), платье украшено геометрическими фигурами.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Королева: Здравствуйте дети!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Дети: Здравствуйте!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 xml:space="preserve">Королева: Я пришла к вам в гости из одного чудесного и очень интересного королевства. Попробуйте угадать </w:t>
      </w:r>
      <w:proofErr w:type="gramStart"/>
      <w:r>
        <w:t>по моему</w:t>
      </w:r>
      <w:proofErr w:type="gramEnd"/>
      <w:r>
        <w:t xml:space="preserve"> наряду, как оно называется.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Дети: варианты ответов.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Королева: Какие вы умные и догадливые. Я предлагаю вам отправиться в интересное путешествие в мое сказочное королевство геометрических фигур, но для этого нам нужно пройти через препятствия: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 xml:space="preserve">     Здесь нам кто-то оставил письмо: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rPr>
          <w:b/>
          <w:i/>
        </w:rPr>
        <w:t>1.</w:t>
      </w:r>
      <w:r>
        <w:t xml:space="preserve">   Ребята, скажите какое время года за окном? Назовите какие времена года вы знаете? Со считайте сколько всего времен года (загибают пальчики).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- Ребята, а какие части суток вы знаете? (перечисляя, загибают пальчики).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rPr>
          <w:b/>
          <w:i/>
        </w:rPr>
        <w:t>2.</w:t>
      </w:r>
      <w:r>
        <w:t xml:space="preserve"> Королева: Я вам предлагаю пройти за столы и открыть второй конверт.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Работа за столами в рабочих тетрадях. Занятие № 14.</w:t>
      </w:r>
    </w:p>
    <w:p w:rsidR="00301DD3" w:rsidRDefault="00301DD3" w:rsidP="00301DD3">
      <w:pPr>
        <w:pStyle w:val="Textbody"/>
        <w:spacing w:before="105" w:after="105"/>
        <w:ind w:left="105" w:right="105"/>
      </w:pPr>
      <w:proofErr w:type="spellStart"/>
      <w:r>
        <w:t>Физминутка</w:t>
      </w:r>
      <w:proofErr w:type="spellEnd"/>
      <w:r>
        <w:t>. (Показ иллюстраций с изображением ягодок, елочек и т.д.)</w:t>
      </w:r>
    </w:p>
    <w:p w:rsidR="00301DD3" w:rsidRDefault="00301DD3" w:rsidP="00301DD3">
      <w:pPr>
        <w:pStyle w:val="Textbody"/>
        <w:spacing w:before="105" w:after="105"/>
        <w:ind w:left="555" w:right="105"/>
      </w:pPr>
      <w:r>
        <w:t>- Сколько яблочек у нас</w:t>
      </w:r>
    </w:p>
    <w:p w:rsidR="00301DD3" w:rsidRDefault="00301DD3" w:rsidP="00301DD3">
      <w:pPr>
        <w:pStyle w:val="Textbody"/>
        <w:spacing w:before="105" w:after="105"/>
        <w:ind w:left="555" w:right="105"/>
      </w:pPr>
      <w:r>
        <w:t xml:space="preserve">  Столько мы подпрыгнем раз. (2)</w:t>
      </w:r>
    </w:p>
    <w:p w:rsidR="00301DD3" w:rsidRDefault="00301DD3" w:rsidP="00301DD3">
      <w:pPr>
        <w:pStyle w:val="Textbody"/>
        <w:spacing w:before="105" w:after="105"/>
        <w:ind w:left="555" w:right="105"/>
      </w:pPr>
      <w:r>
        <w:t>- Сколько листиков у нас</w:t>
      </w:r>
    </w:p>
    <w:p w:rsidR="00301DD3" w:rsidRDefault="00301DD3" w:rsidP="00301DD3">
      <w:pPr>
        <w:pStyle w:val="Textbody"/>
        <w:spacing w:before="105" w:after="105"/>
        <w:ind w:left="555" w:right="105"/>
      </w:pPr>
      <w:r>
        <w:t xml:space="preserve">  Столько мы присядем раз. (1)</w:t>
      </w:r>
    </w:p>
    <w:p w:rsidR="00301DD3" w:rsidRDefault="00301DD3" w:rsidP="00301DD3">
      <w:pPr>
        <w:pStyle w:val="Textbody"/>
        <w:spacing w:before="105" w:after="105"/>
        <w:ind w:left="555" w:right="105"/>
      </w:pPr>
      <w:r>
        <w:t>- Сколько елочек зеленых</w:t>
      </w:r>
    </w:p>
    <w:p w:rsidR="00301DD3" w:rsidRDefault="00301DD3" w:rsidP="00301DD3">
      <w:pPr>
        <w:pStyle w:val="Textbody"/>
        <w:spacing w:before="105" w:after="105"/>
        <w:ind w:left="555" w:right="105"/>
      </w:pPr>
      <w:r>
        <w:t xml:space="preserve">  Столько сделаем </w:t>
      </w:r>
      <w:proofErr w:type="gramStart"/>
      <w:r>
        <w:t>наклонов.(</w:t>
      </w:r>
      <w:proofErr w:type="gramEnd"/>
      <w:r>
        <w:t>3)</w:t>
      </w:r>
    </w:p>
    <w:p w:rsidR="00301DD3" w:rsidRDefault="00301DD3" w:rsidP="00301DD3">
      <w:pPr>
        <w:pStyle w:val="Textbody"/>
        <w:spacing w:before="105" w:after="105"/>
        <w:ind w:left="555" w:right="105"/>
      </w:pPr>
      <w:r>
        <w:t>- Столько ягодок у нас</w:t>
      </w:r>
    </w:p>
    <w:p w:rsidR="00301DD3" w:rsidRDefault="00301DD3" w:rsidP="00301DD3">
      <w:pPr>
        <w:pStyle w:val="Textbody"/>
        <w:spacing w:before="105" w:after="105"/>
        <w:ind w:left="555" w:right="105"/>
      </w:pPr>
      <w:r>
        <w:t xml:space="preserve">Столько хлопнем с вами </w:t>
      </w:r>
      <w:proofErr w:type="gramStart"/>
      <w:r>
        <w:t>раз.(</w:t>
      </w:r>
      <w:proofErr w:type="gramEnd"/>
      <w:r>
        <w:t>4)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rPr>
          <w:b/>
          <w:i/>
        </w:rPr>
        <w:lastRenderedPageBreak/>
        <w:t>3.</w:t>
      </w:r>
      <w:r>
        <w:t xml:space="preserve">  Работа </w:t>
      </w:r>
      <w:proofErr w:type="gramStart"/>
      <w:r>
        <w:t>с  геометрическими</w:t>
      </w:r>
      <w:proofErr w:type="gramEnd"/>
      <w:r>
        <w:t xml:space="preserve"> фигурами.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- Ребята, какие сказки вы знаете?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- Посмотрите, на доске у нас свой необычный теремок, он построен из геометрических фигур.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- Из каких геометрических фигур окошки? (из квадрата, овала, прямоугольника, круга).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- Что вы можете сказать про квадрат? (у квадрата 4 стороны и 4 угла)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- А, что вы знаете про прямоугольник? (у прямоугольника 4 угла и 4 стороны 2 коротких и 2 длинных)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 xml:space="preserve">- Ребята, </w:t>
      </w:r>
      <w:proofErr w:type="gramStart"/>
      <w:r>
        <w:t>крыша  из</w:t>
      </w:r>
      <w:proofErr w:type="gramEnd"/>
      <w:r>
        <w:t xml:space="preserve"> какой геометрической фигуры? (треугольной).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- А, стены теремка из какой геометрической фигуры? (прямоугольной).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- Что находится рядом с теремком слева? (дерево).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- А справа? (забор).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 xml:space="preserve">- Сосчитаем сколько всего этажей в теремке. 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 xml:space="preserve">- </w:t>
      </w:r>
      <w:proofErr w:type="gramStart"/>
      <w:r>
        <w:t>Считаем  этажи</w:t>
      </w:r>
      <w:proofErr w:type="gramEnd"/>
      <w:r>
        <w:t xml:space="preserve"> снизу-вверх. (всего 4 этажа).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rPr>
          <w:b/>
          <w:i/>
        </w:rPr>
        <w:t>4</w:t>
      </w:r>
      <w:r>
        <w:t>.   Открываем третий конверт.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Королева: Я вам предлагаю сделать домики из геометрических фигур и заселить их животными. Давайте приклеим наши фигуры, чтобы они не двигались.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Королева: Ребята, какие же вы молодцы, смастерили такие чудесные домики для животных.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rPr>
          <w:b/>
          <w:i/>
        </w:rPr>
        <w:t xml:space="preserve">5.   </w:t>
      </w:r>
      <w:r>
        <w:t>Ребята, ежик из нашего теремка для своих друзей принес одно яблоко. Давайте поделим одно яблоко на четверых: делим его по полам (сколько половинок в целом яблоке (2); 2половинки делим на части, сколько всего частей получилось (4). Значит в целом яблоке    4 четвертинки и 2 половинки.</w:t>
      </w:r>
    </w:p>
    <w:p w:rsidR="00301DD3" w:rsidRDefault="00301DD3" w:rsidP="00301DD3">
      <w:pPr>
        <w:pStyle w:val="Textbody"/>
        <w:spacing w:before="105" w:after="105"/>
        <w:ind w:left="105" w:right="105"/>
        <w:rPr>
          <w:b/>
          <w:i/>
        </w:rPr>
      </w:pPr>
      <w:r>
        <w:rPr>
          <w:b/>
          <w:i/>
        </w:rPr>
        <w:t xml:space="preserve">     Итог: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Ребята: О чем мы с вами сегодня говорили на занятии?</w:t>
      </w:r>
    </w:p>
    <w:p w:rsidR="00301DD3" w:rsidRDefault="00301DD3" w:rsidP="00301DD3">
      <w:pPr>
        <w:pStyle w:val="Textbody"/>
        <w:spacing w:before="105" w:after="105"/>
        <w:ind w:left="105" w:right="105"/>
      </w:pPr>
      <w:r>
        <w:t>Что вам понравилось больше всего?</w:t>
      </w:r>
    </w:p>
    <w:p w:rsidR="00301DD3" w:rsidRPr="00301DD3" w:rsidRDefault="00301DD3" w:rsidP="00301DD3">
      <w:pPr>
        <w:pStyle w:val="a4"/>
        <w:jc w:val="center"/>
        <w:rPr>
          <w:b/>
          <w:sz w:val="28"/>
          <w:szCs w:val="28"/>
        </w:rPr>
      </w:pPr>
    </w:p>
    <w:p w:rsidR="00955A2E" w:rsidRDefault="00955A2E"/>
    <w:sectPr w:rsidR="00955A2E" w:rsidSect="00301DD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D3"/>
    <w:rsid w:val="00301DD3"/>
    <w:rsid w:val="0095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5CCB"/>
  <w15:chartTrackingRefBased/>
  <w15:docId w15:val="{74BDF1E5-B08A-4985-904F-AB3A37DF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link w:val="10"/>
    <w:rsid w:val="00301DD3"/>
    <w:pPr>
      <w:keepNext/>
      <w:widowControl w:val="0"/>
      <w:suppressAutoHyphens/>
      <w:autoSpaceDN w:val="0"/>
      <w:spacing w:before="240" w:after="120"/>
      <w:contextualSpacing w:val="0"/>
      <w:textAlignment w:val="baseline"/>
      <w:outlineLvl w:val="0"/>
    </w:pPr>
    <w:rPr>
      <w:rFonts w:ascii="Times New Roman" w:eastAsia="Lucida Sans Unicode" w:hAnsi="Times New Roman" w:cs="Tahoma"/>
      <w:b/>
      <w:bCs/>
      <w:spacing w:val="0"/>
      <w:kern w:val="3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semiHidden/>
    <w:unhideWhenUsed/>
    <w:rsid w:val="00301DD3"/>
    <w:pPr>
      <w:widowControl w:val="0"/>
      <w:suppressAutoHyphens/>
      <w:autoSpaceDN w:val="0"/>
      <w:spacing w:before="280" w:after="28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301DD3"/>
    <w:rPr>
      <w:rFonts w:ascii="Times New Roman" w:eastAsia="Lucida Sans Unicode" w:hAnsi="Times New Roman" w:cs="Tahoma"/>
      <w:b/>
      <w:bCs/>
      <w:kern w:val="3"/>
      <w:sz w:val="48"/>
      <w:szCs w:val="48"/>
      <w:lang w:eastAsia="ru-RU"/>
    </w:rPr>
  </w:style>
  <w:style w:type="paragraph" w:customStyle="1" w:styleId="Textbody">
    <w:name w:val="Text body"/>
    <w:basedOn w:val="a"/>
    <w:rsid w:val="00301DD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0">
    <w:name w:val="Title"/>
    <w:basedOn w:val="a"/>
    <w:next w:val="a"/>
    <w:link w:val="a5"/>
    <w:uiPriority w:val="10"/>
    <w:qFormat/>
    <w:rsid w:val="00301D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0"/>
    <w:uiPriority w:val="10"/>
    <w:rsid w:val="00301D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Агапова</dc:creator>
  <cp:keywords/>
  <dc:description/>
  <cp:lastModifiedBy>Татьяна Агапова</cp:lastModifiedBy>
  <cp:revision>1</cp:revision>
  <dcterms:created xsi:type="dcterms:W3CDTF">2016-02-13T17:49:00Z</dcterms:created>
  <dcterms:modified xsi:type="dcterms:W3CDTF">2016-02-13T17:56:00Z</dcterms:modified>
</cp:coreProperties>
</file>