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E4" w:rsidRPr="00472E91" w:rsidRDefault="00596265" w:rsidP="00472E91">
      <w:pPr>
        <w:pStyle w:val="1"/>
        <w:shd w:val="clear" w:color="auto" w:fill="auto"/>
        <w:spacing w:after="0" w:line="240" w:lineRule="auto"/>
        <w:ind w:left="23" w:right="54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В исследованиях физиологов</w:t>
      </w:r>
      <w:r w:rsidR="001B0086" w:rsidRPr="00472E91">
        <w:rPr>
          <w:rFonts w:ascii="Times New Roman" w:hAnsi="Times New Roman" w:cs="Times New Roman"/>
        </w:rPr>
        <w:t>,</w:t>
      </w:r>
      <w:r w:rsidR="003D5414"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педагогов отличается недостаточность двигательной активности детей</w:t>
      </w:r>
      <w:r w:rsidR="00472E91">
        <w:rPr>
          <w:rFonts w:ascii="Times New Roman" w:hAnsi="Times New Roman" w:cs="Times New Roman"/>
        </w:rPr>
        <w:t>,</w:t>
      </w:r>
      <w:r w:rsidR="001B0086" w:rsidRPr="00472E91">
        <w:rPr>
          <w:rFonts w:ascii="Times New Roman" w:hAnsi="Times New Roman" w:cs="Times New Roman"/>
        </w:rPr>
        <w:t xml:space="preserve"> начиная с раннего возраста,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 xml:space="preserve">которая приводит к гиподинамии и является </w:t>
      </w:r>
      <w:r w:rsidRPr="00472E91">
        <w:rPr>
          <w:rFonts w:ascii="Times New Roman" w:hAnsi="Times New Roman" w:cs="Times New Roman"/>
        </w:rPr>
        <w:t>пр</w:t>
      </w:r>
      <w:r w:rsidR="001B0086" w:rsidRPr="00472E91">
        <w:rPr>
          <w:rFonts w:ascii="Times New Roman" w:hAnsi="Times New Roman" w:cs="Times New Roman"/>
        </w:rPr>
        <w:t>ичиной многих серьёзных заболеваний</w:t>
      </w:r>
      <w:r w:rsidR="001B0086" w:rsidRPr="00472E91">
        <w:rPr>
          <w:rFonts w:ascii="Times New Roman" w:hAnsi="Times New Roman" w:cs="Times New Roman"/>
        </w:rPr>
        <w:t>.</w:t>
      </w:r>
      <w:r w:rsidRPr="00472E91">
        <w:rPr>
          <w:rFonts w:ascii="Times New Roman" w:hAnsi="Times New Roman" w:cs="Times New Roman"/>
        </w:rPr>
        <w:t xml:space="preserve"> Н</w:t>
      </w:r>
      <w:r w:rsidR="001B0086" w:rsidRPr="00472E91">
        <w:rPr>
          <w:rFonts w:ascii="Times New Roman" w:hAnsi="Times New Roman" w:cs="Times New Roman"/>
        </w:rPr>
        <w:t xml:space="preserve">аблюдения за работой воспитателей </w:t>
      </w:r>
      <w:r w:rsidR="001B0086" w:rsidRPr="00472E91">
        <w:rPr>
          <w:rFonts w:ascii="Times New Roman" w:hAnsi="Times New Roman" w:cs="Times New Roman"/>
        </w:rPr>
        <w:t>показали: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не все могли умело руководить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самостоятельной деятельностью детей,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 xml:space="preserve">рационально </w:t>
      </w:r>
      <w:r w:rsidR="00472E91">
        <w:rPr>
          <w:rFonts w:ascii="Times New Roman" w:hAnsi="Times New Roman" w:cs="Times New Roman"/>
        </w:rPr>
        <w:t>по</w:t>
      </w:r>
      <w:r w:rsidR="001B0086" w:rsidRPr="00472E91">
        <w:rPr>
          <w:rFonts w:ascii="Times New Roman" w:hAnsi="Times New Roman" w:cs="Times New Roman"/>
        </w:rPr>
        <w:t>местить оборудование в группах,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редко меняли физкультурные пособия.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Это приводило к однообразию занятий малышей,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к малой подвижности.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Чтобы вызвать интерес восп</w:t>
      </w:r>
      <w:r w:rsidR="001B0086" w:rsidRPr="00472E91">
        <w:rPr>
          <w:rFonts w:ascii="Times New Roman" w:hAnsi="Times New Roman" w:cs="Times New Roman"/>
        </w:rPr>
        <w:t>итателей,</w:t>
      </w:r>
      <w:r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улу</w:t>
      </w:r>
      <w:r w:rsidRPr="00472E91">
        <w:rPr>
          <w:rFonts w:ascii="Times New Roman" w:hAnsi="Times New Roman" w:cs="Times New Roman"/>
        </w:rPr>
        <w:t>ч</w:t>
      </w:r>
      <w:r w:rsidR="001B0086" w:rsidRPr="00472E91">
        <w:rPr>
          <w:rFonts w:ascii="Times New Roman" w:hAnsi="Times New Roman" w:cs="Times New Roman"/>
        </w:rPr>
        <w:t>шить работу в группах раннего возраста,</w:t>
      </w:r>
      <w:r w:rsidR="00472E91"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провели консультации по вопросам руководства самостоятельной деятельности детей,</w:t>
      </w:r>
      <w:r w:rsidR="00472E91"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предложили педагогам изучить методическую литературу по данной теме.</w:t>
      </w:r>
      <w:r w:rsidR="005D31EB"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 xml:space="preserve">Целесообразно </w:t>
      </w:r>
      <w:r w:rsidR="00472E91">
        <w:rPr>
          <w:rFonts w:ascii="Times New Roman" w:hAnsi="Times New Roman" w:cs="Times New Roman"/>
        </w:rPr>
        <w:t>по</w:t>
      </w:r>
      <w:r w:rsidR="001B0086" w:rsidRPr="00472E91">
        <w:rPr>
          <w:rFonts w:ascii="Times New Roman" w:hAnsi="Times New Roman" w:cs="Times New Roman"/>
        </w:rPr>
        <w:t>местили оборудование в группах и на уча</w:t>
      </w:r>
      <w:r w:rsidR="001B0086" w:rsidRPr="00472E91">
        <w:rPr>
          <w:rFonts w:ascii="Times New Roman" w:hAnsi="Times New Roman" w:cs="Times New Roman"/>
        </w:rPr>
        <w:t>стке</w:t>
      </w:r>
      <w:r w:rsidRPr="00472E91">
        <w:rPr>
          <w:rFonts w:ascii="Times New Roman" w:hAnsi="Times New Roman" w:cs="Times New Roman"/>
        </w:rPr>
        <w:t>.</w:t>
      </w:r>
      <w:r w:rsidR="005D31EB" w:rsidRPr="00472E91">
        <w:rPr>
          <w:rFonts w:ascii="Times New Roman" w:hAnsi="Times New Roman" w:cs="Times New Roman"/>
        </w:rPr>
        <w:t xml:space="preserve"> </w:t>
      </w:r>
      <w:r w:rsidR="001B0086" w:rsidRPr="00472E91">
        <w:rPr>
          <w:rFonts w:ascii="Times New Roman" w:hAnsi="Times New Roman" w:cs="Times New Roman"/>
        </w:rPr>
        <w:t>Предложили воспитателям продумать способы побуждения детей к двигательной активности.</w:t>
      </w:r>
    </w:p>
    <w:p w:rsidR="00B641E4" w:rsidRPr="00472E91" w:rsidRDefault="001B0086" w:rsidP="00472E91">
      <w:pPr>
        <w:pStyle w:val="1"/>
        <w:shd w:val="clear" w:color="auto" w:fill="auto"/>
        <w:spacing w:after="0" w:line="240" w:lineRule="auto"/>
        <w:ind w:left="23" w:right="26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В результате педагоги стали более творчески подходить к своей работе,</w:t>
      </w:r>
      <w:r w:rsidR="003D5414" w:rsidRPr="00472E91">
        <w:rPr>
          <w:rFonts w:ascii="Times New Roman" w:hAnsi="Times New Roman" w:cs="Times New Roman"/>
        </w:rPr>
        <w:t xml:space="preserve"> стали</w:t>
      </w:r>
      <w:r w:rsidR="00596265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использова</w:t>
      </w:r>
      <w:r w:rsidR="003D5414" w:rsidRPr="00472E91">
        <w:rPr>
          <w:rFonts w:ascii="Times New Roman" w:hAnsi="Times New Roman" w:cs="Times New Roman"/>
        </w:rPr>
        <w:t>ть</w:t>
      </w:r>
      <w:r w:rsidRPr="00472E91">
        <w:rPr>
          <w:rFonts w:ascii="Times New Roman" w:hAnsi="Times New Roman" w:cs="Times New Roman"/>
        </w:rPr>
        <w:t xml:space="preserve"> разнообразные приемы: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совместное выполнение движений взрослого и ребенка;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показ упраж</w:t>
      </w:r>
      <w:r w:rsidRPr="00472E91">
        <w:rPr>
          <w:rFonts w:ascii="Times New Roman" w:hAnsi="Times New Roman" w:cs="Times New Roman"/>
        </w:rPr>
        <w:t>нения с помощью игрушки;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внесение и обыгрывание самодельных пособий,</w:t>
      </w:r>
      <w:r w:rsidR="00472E91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использование художественного слова.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К 16 играм двигательного характера,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рекомендованных программой,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подобрали около 50 вариантов.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При их подборе учитывали особенности детей раннего возраста</w:t>
      </w:r>
      <w:r w:rsidR="003D5414" w:rsidRPr="00472E91">
        <w:rPr>
          <w:rFonts w:ascii="Times New Roman" w:hAnsi="Times New Roman" w:cs="Times New Roman"/>
        </w:rPr>
        <w:t>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пр</w:t>
      </w:r>
      <w:r w:rsidRPr="00472E91">
        <w:rPr>
          <w:rFonts w:ascii="Times New Roman" w:hAnsi="Times New Roman" w:cs="Times New Roman"/>
        </w:rPr>
        <w:t>иобретенный опыт.</w:t>
      </w:r>
      <w:r w:rsidR="00472E91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 xml:space="preserve">Варианты игр были неоднократно </w:t>
      </w:r>
      <w:r w:rsidR="005D31EB" w:rsidRPr="00472E91">
        <w:rPr>
          <w:rFonts w:ascii="Times New Roman" w:hAnsi="Times New Roman" w:cs="Times New Roman"/>
        </w:rPr>
        <w:t>проиграны</w:t>
      </w:r>
      <w:r w:rsidRPr="00472E91">
        <w:rPr>
          <w:rFonts w:ascii="Times New Roman" w:hAnsi="Times New Roman" w:cs="Times New Roman"/>
        </w:rPr>
        <w:t xml:space="preserve"> с детьми с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начало индивидуально</w:t>
      </w:r>
      <w:r w:rsidR="003D5414" w:rsidRPr="00472E91">
        <w:rPr>
          <w:rFonts w:ascii="Times New Roman" w:hAnsi="Times New Roman" w:cs="Times New Roman"/>
        </w:rPr>
        <w:t xml:space="preserve">, </w:t>
      </w:r>
      <w:r w:rsidRPr="00472E91">
        <w:rPr>
          <w:rFonts w:ascii="Times New Roman" w:hAnsi="Times New Roman" w:cs="Times New Roman"/>
        </w:rPr>
        <w:t>затем по подгруппам,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чтобы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убедиться в их доступности</w:t>
      </w:r>
      <w:r w:rsidR="003D5414" w:rsidRPr="00472E91">
        <w:rPr>
          <w:rFonts w:ascii="Times New Roman" w:hAnsi="Times New Roman" w:cs="Times New Roman"/>
        </w:rPr>
        <w:t>.</w:t>
      </w:r>
      <w:r w:rsidR="005D31EB" w:rsidRPr="00472E91">
        <w:rPr>
          <w:rFonts w:ascii="Times New Roman" w:hAnsi="Times New Roman" w:cs="Times New Roman"/>
        </w:rPr>
        <w:t xml:space="preserve"> </w:t>
      </w:r>
    </w:p>
    <w:p w:rsidR="00B641E4" w:rsidRPr="00472E91" w:rsidRDefault="001B0086" w:rsidP="00472E91">
      <w:pPr>
        <w:pStyle w:val="1"/>
        <w:shd w:val="clear" w:color="auto" w:fill="auto"/>
        <w:spacing w:after="0" w:line="240" w:lineRule="auto"/>
        <w:ind w:left="20" w:right="54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 xml:space="preserve">Трудным оказалось для детей </w:t>
      </w:r>
      <w:r w:rsidR="005D31EB" w:rsidRPr="00472E91">
        <w:rPr>
          <w:rFonts w:ascii="Times New Roman" w:hAnsi="Times New Roman" w:cs="Times New Roman"/>
        </w:rPr>
        <w:t>переключение</w:t>
      </w:r>
      <w:r w:rsidRPr="00472E91">
        <w:rPr>
          <w:rFonts w:ascii="Times New Roman" w:hAnsi="Times New Roman" w:cs="Times New Roman"/>
        </w:rPr>
        <w:t xml:space="preserve"> от одного </w:t>
      </w:r>
      <w:r w:rsidR="005D31EB" w:rsidRPr="00472E91">
        <w:rPr>
          <w:rFonts w:ascii="Times New Roman" w:hAnsi="Times New Roman" w:cs="Times New Roman"/>
        </w:rPr>
        <w:t>задания</w:t>
      </w:r>
      <w:r w:rsidRPr="00472E91">
        <w:rPr>
          <w:rFonts w:ascii="Times New Roman" w:hAnsi="Times New Roman" w:cs="Times New Roman"/>
        </w:rPr>
        <w:t xml:space="preserve"> к другому,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например, «убегай от собачки» и «догоняй собачку».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Малыши,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не понимая</w:t>
      </w:r>
      <w:r w:rsidR="003D5414" w:rsidRPr="00472E91">
        <w:rPr>
          <w:rFonts w:ascii="Times New Roman" w:hAnsi="Times New Roman" w:cs="Times New Roman"/>
        </w:rPr>
        <w:t>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продолжали</w:t>
      </w:r>
      <w:r w:rsidRPr="00472E91">
        <w:rPr>
          <w:rFonts w:ascii="Times New Roman" w:hAnsi="Times New Roman" w:cs="Times New Roman"/>
        </w:rPr>
        <w:t xml:space="preserve"> убегать от неё.</w:t>
      </w:r>
      <w:r w:rsidR="00472E91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Сюжетные игрушки-пособия,</w:t>
      </w:r>
      <w:r w:rsidR="00472E91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сделанные воспитателями</w:t>
      </w:r>
      <w:r w:rsidRPr="00472E91">
        <w:rPr>
          <w:rFonts w:ascii="Times New Roman" w:hAnsi="Times New Roman" w:cs="Times New Roman"/>
        </w:rPr>
        <w:t>,</w:t>
      </w:r>
      <w:r w:rsidR="00472E91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помогают лучше понять двигательную задачу: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перепрыгивая или перешагивая через собачку,</w:t>
      </w:r>
      <w:r w:rsidR="005D31EB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жучка малыши стараются их не задеть.</w:t>
      </w:r>
    </w:p>
    <w:p w:rsidR="005D31EB" w:rsidRPr="00472E91" w:rsidRDefault="001B0086" w:rsidP="00472E91">
      <w:pPr>
        <w:pStyle w:val="1"/>
        <w:shd w:val="clear" w:color="auto" w:fill="auto"/>
        <w:spacing w:after="0" w:line="240" w:lineRule="auto"/>
        <w:ind w:left="20" w:right="132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Чтение небольшого стихотв</w:t>
      </w:r>
      <w:r w:rsidR="005D31EB" w:rsidRPr="00472E91">
        <w:rPr>
          <w:rFonts w:ascii="Times New Roman" w:hAnsi="Times New Roman" w:cs="Times New Roman"/>
        </w:rPr>
        <w:t>орения об</w:t>
      </w:r>
      <w:r w:rsidRPr="00472E91">
        <w:rPr>
          <w:rFonts w:ascii="Times New Roman" w:hAnsi="Times New Roman" w:cs="Times New Roman"/>
        </w:rPr>
        <w:t>легчает ребенку восприятие задачи и вызывает интерес:</w:t>
      </w:r>
      <w:r w:rsidR="003D5414" w:rsidRPr="00472E91">
        <w:rPr>
          <w:rFonts w:ascii="Times New Roman" w:hAnsi="Times New Roman" w:cs="Times New Roman"/>
        </w:rPr>
        <w:t xml:space="preserve"> </w:t>
      </w:r>
      <w:r w:rsidR="00472E91">
        <w:rPr>
          <w:rFonts w:ascii="Times New Roman" w:hAnsi="Times New Roman" w:cs="Times New Roman"/>
        </w:rPr>
        <w:t>с</w:t>
      </w:r>
      <w:r w:rsidRPr="00472E91">
        <w:rPr>
          <w:rFonts w:ascii="Times New Roman" w:hAnsi="Times New Roman" w:cs="Times New Roman"/>
        </w:rPr>
        <w:t>мело,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Танечка,</w:t>
      </w:r>
      <w:r w:rsidR="003D5414" w:rsidRPr="00472E91">
        <w:rPr>
          <w:rFonts w:ascii="Times New Roman" w:hAnsi="Times New Roman" w:cs="Times New Roman"/>
        </w:rPr>
        <w:t xml:space="preserve"> </w:t>
      </w:r>
      <w:r w:rsidR="00472E91" w:rsidRPr="00472E91">
        <w:rPr>
          <w:rFonts w:ascii="Times New Roman" w:hAnsi="Times New Roman" w:cs="Times New Roman"/>
        </w:rPr>
        <w:t>шагай, в</w:t>
      </w:r>
      <w:r w:rsidRPr="00472E91">
        <w:rPr>
          <w:rFonts w:ascii="Times New Roman" w:hAnsi="Times New Roman" w:cs="Times New Roman"/>
        </w:rPr>
        <w:t>ыше ножку поднимай,</w:t>
      </w:r>
      <w:r w:rsidR="00472E91" w:rsidRPr="00472E91">
        <w:rPr>
          <w:rFonts w:ascii="Times New Roman" w:hAnsi="Times New Roman" w:cs="Times New Roman"/>
        </w:rPr>
        <w:t xml:space="preserve"> н</w:t>
      </w:r>
      <w:r w:rsidR="005D31EB" w:rsidRPr="00472E91">
        <w:rPr>
          <w:rFonts w:ascii="Times New Roman" w:hAnsi="Times New Roman" w:cs="Times New Roman"/>
        </w:rPr>
        <w:t>а жучк</w:t>
      </w:r>
      <w:r w:rsidR="00472E91" w:rsidRPr="00472E91">
        <w:rPr>
          <w:rFonts w:ascii="Times New Roman" w:hAnsi="Times New Roman" w:cs="Times New Roman"/>
        </w:rPr>
        <w:t xml:space="preserve">у  не  </w:t>
      </w:r>
      <w:r w:rsidR="005D31EB" w:rsidRPr="00472E91">
        <w:rPr>
          <w:rFonts w:ascii="Times New Roman" w:hAnsi="Times New Roman" w:cs="Times New Roman"/>
        </w:rPr>
        <w:t>наступай</w:t>
      </w:r>
      <w:r w:rsidR="00472E91" w:rsidRPr="00472E91">
        <w:rPr>
          <w:rFonts w:ascii="Times New Roman" w:hAnsi="Times New Roman" w:cs="Times New Roman"/>
        </w:rPr>
        <w:t xml:space="preserve">. </w:t>
      </w:r>
      <w:r w:rsidR="005D31EB" w:rsidRPr="00472E91">
        <w:rPr>
          <w:rFonts w:ascii="Times New Roman" w:hAnsi="Times New Roman" w:cs="Times New Roman"/>
        </w:rPr>
        <w:t>Или:</w:t>
      </w:r>
      <w:r w:rsidR="00472E91" w:rsidRPr="00472E91">
        <w:rPr>
          <w:rFonts w:ascii="Times New Roman" w:hAnsi="Times New Roman" w:cs="Times New Roman"/>
        </w:rPr>
        <w:t xml:space="preserve"> </w:t>
      </w:r>
      <w:r w:rsidR="00472E91">
        <w:rPr>
          <w:rFonts w:ascii="Times New Roman" w:hAnsi="Times New Roman" w:cs="Times New Roman"/>
        </w:rPr>
        <w:t>н</w:t>
      </w:r>
      <w:r w:rsidR="005D31EB" w:rsidRPr="00472E91">
        <w:rPr>
          <w:rFonts w:ascii="Times New Roman" w:hAnsi="Times New Roman" w:cs="Times New Roman"/>
        </w:rPr>
        <w:t>аша киска крепко спит,</w:t>
      </w:r>
      <w:r w:rsidR="00472E91" w:rsidRPr="00472E91">
        <w:rPr>
          <w:rFonts w:ascii="Times New Roman" w:hAnsi="Times New Roman" w:cs="Times New Roman"/>
        </w:rPr>
        <w:t xml:space="preserve"> и</w:t>
      </w:r>
      <w:r w:rsidR="005D31EB" w:rsidRPr="00472E91">
        <w:rPr>
          <w:rFonts w:ascii="Times New Roman" w:hAnsi="Times New Roman" w:cs="Times New Roman"/>
        </w:rPr>
        <w:t xml:space="preserve"> на нас не глядит,</w:t>
      </w:r>
      <w:r w:rsidR="00472E91" w:rsidRPr="00472E91">
        <w:rPr>
          <w:rFonts w:ascii="Times New Roman" w:hAnsi="Times New Roman" w:cs="Times New Roman"/>
        </w:rPr>
        <w:t xml:space="preserve"> т</w:t>
      </w:r>
      <w:r w:rsidR="005D31EB" w:rsidRPr="00472E91">
        <w:rPr>
          <w:rFonts w:ascii="Times New Roman" w:hAnsi="Times New Roman" w:cs="Times New Roman"/>
        </w:rPr>
        <w:t>ише,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Танечка,</w:t>
      </w:r>
      <w:r w:rsid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 xml:space="preserve">шагай </w:t>
      </w:r>
      <w:r w:rsidR="00472E91" w:rsidRPr="00472E91">
        <w:rPr>
          <w:rFonts w:ascii="Times New Roman" w:hAnsi="Times New Roman" w:cs="Times New Roman"/>
        </w:rPr>
        <w:t>к</w:t>
      </w:r>
      <w:r w:rsidR="005D31EB" w:rsidRPr="00472E91">
        <w:rPr>
          <w:rFonts w:ascii="Times New Roman" w:hAnsi="Times New Roman" w:cs="Times New Roman"/>
        </w:rPr>
        <w:t>иску ты не напугай.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78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В пр</w:t>
      </w:r>
      <w:r w:rsidR="003D5414" w:rsidRPr="00472E91">
        <w:rPr>
          <w:rFonts w:ascii="Times New Roman" w:hAnsi="Times New Roman" w:cs="Times New Roman"/>
        </w:rPr>
        <w:t>о</w:t>
      </w:r>
      <w:r w:rsidRPr="00472E91">
        <w:rPr>
          <w:rFonts w:ascii="Times New Roman" w:hAnsi="Times New Roman" w:cs="Times New Roman"/>
        </w:rPr>
        <w:t>цессе работы мы заметили,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что в двигательной деятельности дети активнее воспринимают новые предметы,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их свойства и качества.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42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 xml:space="preserve">В программе </w:t>
      </w:r>
      <w:r w:rsidR="00472E91">
        <w:rPr>
          <w:rFonts w:ascii="Times New Roman" w:hAnsi="Times New Roman" w:cs="Times New Roman"/>
        </w:rPr>
        <w:t xml:space="preserve"> дошкольного воспитания </w:t>
      </w:r>
      <w:r w:rsidRPr="00472E91">
        <w:rPr>
          <w:rFonts w:ascii="Times New Roman" w:hAnsi="Times New Roman" w:cs="Times New Roman"/>
        </w:rPr>
        <w:t>говорится о необходимости расширять у детей раннего возраста опыт ориентировки в окружающем,</w:t>
      </w:r>
      <w:r w:rsidR="003D5414" w:rsidRPr="00472E91">
        <w:rPr>
          <w:rFonts w:ascii="Times New Roman" w:hAnsi="Times New Roman" w:cs="Times New Roman"/>
        </w:rPr>
        <w:t xml:space="preserve"> обогащать</w:t>
      </w:r>
      <w:r w:rsidRPr="00472E91">
        <w:rPr>
          <w:rFonts w:ascii="Times New Roman" w:hAnsi="Times New Roman" w:cs="Times New Roman"/>
        </w:rPr>
        <w:t xml:space="preserve"> их разнообразными сенсорными впечатлениями.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780" w:firstLine="30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В соответствии с этими требованиями мы поставили в своей работе следующие задачи:</w:t>
      </w:r>
    </w:p>
    <w:p w:rsidR="005D31EB" w:rsidRPr="00472E91" w:rsidRDefault="005D31EB" w:rsidP="00472E91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40" w:right="780" w:hanging="36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Углублять содержание сенсорного воспитания,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закреплять представления о качествах предметов.</w:t>
      </w:r>
    </w:p>
    <w:p w:rsidR="005D31EB" w:rsidRPr="00472E91" w:rsidRDefault="005D31EB" w:rsidP="00472E91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40" w:right="780" w:hanging="36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Отобрать и выделить более эффективные игровые действия,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помогающие дифференцировать качества предметов.</w:t>
      </w:r>
    </w:p>
    <w:p w:rsidR="005D31EB" w:rsidRPr="00472E91" w:rsidRDefault="005D31EB" w:rsidP="00472E91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40" w:right="780" w:hanging="36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Учить детей переносить действия с пособиями в самостоятельную игровую деятельность.</w:t>
      </w:r>
    </w:p>
    <w:p w:rsidR="005D31EB" w:rsidRPr="00472E91" w:rsidRDefault="005D31EB" w:rsidP="00472E91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40" w:right="420" w:hanging="36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Продолжить работу по развитию речи,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учить согласовывать существительные с прилагательными</w:t>
      </w:r>
    </w:p>
    <w:p w:rsidR="005D31EB" w:rsidRPr="00472E91" w:rsidRDefault="00982C37" w:rsidP="00472E91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5D31EB" w:rsidRPr="00472E91">
        <w:rPr>
          <w:rFonts w:ascii="Times New Roman" w:hAnsi="Times New Roman" w:cs="Times New Roman"/>
        </w:rPr>
        <w:t>Практика показала: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дети не усваивают програм</w:t>
      </w:r>
      <w:r w:rsidR="003D5414" w:rsidRPr="00472E91">
        <w:rPr>
          <w:rFonts w:ascii="Times New Roman" w:hAnsi="Times New Roman" w:cs="Times New Roman"/>
        </w:rPr>
        <w:t>м</w:t>
      </w:r>
      <w:r w:rsidR="005D31EB" w:rsidRPr="00472E91">
        <w:rPr>
          <w:rFonts w:ascii="Times New Roman" w:hAnsi="Times New Roman" w:cs="Times New Roman"/>
        </w:rPr>
        <w:t xml:space="preserve">ные требования по ознакомлению </w:t>
      </w:r>
      <w:proofErr w:type="gramStart"/>
      <w:r w:rsidR="005D31EB" w:rsidRPr="00472E91">
        <w:rPr>
          <w:rFonts w:ascii="Times New Roman" w:hAnsi="Times New Roman" w:cs="Times New Roman"/>
        </w:rPr>
        <w:t>с</w:t>
      </w:r>
      <w:proofErr w:type="gramEnd"/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цветом,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 xml:space="preserve">если воспитатели ограничивались только специальными занятиями </w:t>
      </w:r>
      <w:proofErr w:type="gramStart"/>
      <w:r w:rsidRPr="00472E91">
        <w:rPr>
          <w:rFonts w:ascii="Times New Roman" w:hAnsi="Times New Roman" w:cs="Times New Roman"/>
        </w:rPr>
        <w:t>с</w:t>
      </w:r>
      <w:proofErr w:type="gramEnd"/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дидактическими игрушками.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 xml:space="preserve">Поэтому задачу выделение цвета включили </w:t>
      </w:r>
      <w:proofErr w:type="gramStart"/>
      <w:r w:rsidRPr="00472E91">
        <w:rPr>
          <w:rFonts w:ascii="Times New Roman" w:hAnsi="Times New Roman" w:cs="Times New Roman"/>
        </w:rPr>
        <w:t>в</w:t>
      </w:r>
      <w:proofErr w:type="gramEnd"/>
      <w:r w:rsidRPr="00472E91">
        <w:rPr>
          <w:rFonts w:ascii="Times New Roman" w:hAnsi="Times New Roman" w:cs="Times New Roman"/>
        </w:rPr>
        <w:t xml:space="preserve"> игровую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деятельность.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 этой целью подобрали пособия разной</w:t>
      </w:r>
      <w:r w:rsidR="003D5414" w:rsidRPr="00472E91">
        <w:rPr>
          <w:rFonts w:ascii="Times New Roman" w:hAnsi="Times New Roman" w:cs="Times New Roman"/>
        </w:rPr>
        <w:t xml:space="preserve"> величины</w:t>
      </w:r>
      <w:r w:rsid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флажки,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мешочки,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шары,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грибочки.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Также подобрали</w:t>
      </w:r>
      <w:r w:rsid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одежду,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ленточку,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платочки основных цветов для кукол-голышей разной величины.</w:t>
      </w:r>
      <w:bookmarkStart w:id="0" w:name="_GoBack"/>
      <w:bookmarkEnd w:id="0"/>
    </w:p>
    <w:p w:rsidR="005D31EB" w:rsidRPr="00472E91" w:rsidRDefault="00982C37" w:rsidP="00472E91">
      <w:pPr>
        <w:pStyle w:val="1"/>
        <w:shd w:val="clear" w:color="auto" w:fill="auto"/>
        <w:spacing w:after="0" w:line="240" w:lineRule="auto"/>
        <w:ind w:left="20" w:righ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31EB" w:rsidRPr="00472E91">
        <w:rPr>
          <w:rFonts w:ascii="Times New Roman" w:hAnsi="Times New Roman" w:cs="Times New Roman"/>
        </w:rPr>
        <w:t>Дети двух лет очень полюбили подвижную игру «</w:t>
      </w:r>
      <w:r>
        <w:rPr>
          <w:rFonts w:ascii="Times New Roman" w:hAnsi="Times New Roman" w:cs="Times New Roman"/>
        </w:rPr>
        <w:t>С</w:t>
      </w:r>
      <w:r w:rsidR="005D31EB" w:rsidRPr="00472E91">
        <w:rPr>
          <w:rFonts w:ascii="Times New Roman" w:hAnsi="Times New Roman" w:cs="Times New Roman"/>
        </w:rPr>
        <w:t>обери шарики».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Сначала воспитатель разбрасывал шары двух цветов (красные и ж</w:t>
      </w:r>
      <w:r w:rsidR="003D5414" w:rsidRPr="00472E91">
        <w:rPr>
          <w:rFonts w:ascii="Times New Roman" w:hAnsi="Times New Roman" w:cs="Times New Roman"/>
        </w:rPr>
        <w:t>е</w:t>
      </w:r>
      <w:r w:rsidR="005D31EB" w:rsidRPr="00472E91">
        <w:rPr>
          <w:rFonts w:ascii="Times New Roman" w:hAnsi="Times New Roman" w:cs="Times New Roman"/>
        </w:rPr>
        <w:t>лтые),</w:t>
      </w:r>
      <w:r w:rsidR="00472E91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дети подбегали,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ловили их и раскладывали по корзинкам в соответствии с цветом.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Игра проходит всегда с повышенной двигательно</w:t>
      </w:r>
      <w:r w:rsidR="003D5414" w:rsidRPr="00472E91">
        <w:rPr>
          <w:rFonts w:ascii="Times New Roman" w:hAnsi="Times New Roman" w:cs="Times New Roman"/>
        </w:rPr>
        <w:t>й</w:t>
      </w:r>
      <w:r w:rsidR="005D31EB" w:rsidRPr="00472E91">
        <w:rPr>
          <w:rFonts w:ascii="Times New Roman" w:hAnsi="Times New Roman" w:cs="Times New Roman"/>
        </w:rPr>
        <w:t xml:space="preserve"> активностью и эмоциональным под</w:t>
      </w:r>
      <w:r w:rsidR="003D5414" w:rsidRPr="00472E91">
        <w:rPr>
          <w:rFonts w:ascii="Times New Roman" w:hAnsi="Times New Roman" w:cs="Times New Roman"/>
        </w:rPr>
        <w:t>ъ</w:t>
      </w:r>
      <w:r w:rsidR="005D31EB" w:rsidRPr="00472E91">
        <w:rPr>
          <w:rFonts w:ascii="Times New Roman" w:hAnsi="Times New Roman" w:cs="Times New Roman"/>
        </w:rPr>
        <w:t>емом.</w:t>
      </w:r>
    </w:p>
    <w:p w:rsidR="005D31EB" w:rsidRPr="00472E91" w:rsidRDefault="00472E91" w:rsidP="00472E91">
      <w:pPr>
        <w:pStyle w:val="1"/>
        <w:shd w:val="clear" w:color="auto" w:fill="auto"/>
        <w:spacing w:after="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31EB" w:rsidRPr="00472E91">
        <w:rPr>
          <w:rFonts w:ascii="Times New Roman" w:hAnsi="Times New Roman" w:cs="Times New Roman"/>
        </w:rPr>
        <w:t>Вызвала интерес детей и так</w:t>
      </w:r>
      <w:r>
        <w:rPr>
          <w:rFonts w:ascii="Times New Roman" w:hAnsi="Times New Roman" w:cs="Times New Roman"/>
        </w:rPr>
        <w:t>ая доступная по содержанию игра</w:t>
      </w:r>
      <w:r w:rsidR="005D31EB" w:rsidRPr="00472E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как «соберем грибы».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В групповой комнате были расставлены деревянные грибочки разной величины.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Дети вместе с воспитателем отыскивали их и раскладывали по корзинкам: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большие грибы-в большую корзинку,</w:t>
      </w:r>
      <w:r w:rsidR="003D5414" w:rsidRPr="00472E91">
        <w:rPr>
          <w:rFonts w:ascii="Times New Roman" w:hAnsi="Times New Roman" w:cs="Times New Roman"/>
        </w:rPr>
        <w:t xml:space="preserve"> </w:t>
      </w:r>
      <w:r w:rsidR="005D31EB" w:rsidRPr="00472E91">
        <w:rPr>
          <w:rFonts w:ascii="Times New Roman" w:hAnsi="Times New Roman" w:cs="Times New Roman"/>
        </w:rPr>
        <w:t>маленькие-в маленькую.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340" w:firstLine="28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Мы заметили,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что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детям нравится наполнять ведерки,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сумки различными предметами,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подолгу носить их,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поднимать над головой.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 удовольствием использовали они в играх и новые пособия,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сделанные из поролона,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сидели на них,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ложились,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сжимали в руках.</w:t>
      </w:r>
      <w:r w:rsidR="003D5414" w:rsidRPr="00472E91">
        <w:rPr>
          <w:rFonts w:ascii="Times New Roman" w:hAnsi="Times New Roman" w:cs="Times New Roman"/>
        </w:rPr>
        <w:t xml:space="preserve"> </w:t>
      </w:r>
      <w:r w:rsidR="00982C37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Большинство игрушек в группах раннего возраста,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очень легкие.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Это не дает необходимой физической на грузки,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возможности ощущать,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сравнивать разные по весу предметы.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Мы внесли в группы дополнительные пособия: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деревянные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бутылочки,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пакетики,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мешочки,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которые дети могли самостоятельно положить в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сумки</w:t>
      </w:r>
      <w:r w:rsidR="00982C37">
        <w:rPr>
          <w:rFonts w:ascii="Times New Roman" w:hAnsi="Times New Roman" w:cs="Times New Roman"/>
        </w:rPr>
        <w:t>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Теперь при организации игровой деятельности воспитатели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предоставляли малышам возможность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сравнить предметы по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цвету,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форме,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величине,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весу,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твердости,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соотносить свои ощущения со словесным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обозначением.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340" w:firstLine="28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В группе воспитатели побуждали детей ходить по дорожкам,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сделанным из разного материала: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дерева,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поролона,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резины.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Свои ощущения малыши учились выражать в словесной форме: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твердая,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мягкая дорожка и т.д.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ind w:left="20" w:right="340" w:firstLine="280"/>
        <w:jc w:val="both"/>
        <w:rPr>
          <w:rFonts w:ascii="Times New Roman" w:hAnsi="Times New Roman" w:cs="Times New Roman"/>
        </w:rPr>
      </w:pPr>
      <w:r w:rsidRPr="00472E91">
        <w:rPr>
          <w:rFonts w:ascii="Times New Roman" w:hAnsi="Times New Roman" w:cs="Times New Roman"/>
        </w:rPr>
        <w:t>Таким образом,</w:t>
      </w:r>
      <w:r w:rsidR="003D5414" w:rsidRPr="00472E91">
        <w:rPr>
          <w:rFonts w:ascii="Times New Roman" w:hAnsi="Times New Roman" w:cs="Times New Roman"/>
        </w:rPr>
        <w:t xml:space="preserve"> </w:t>
      </w:r>
      <w:r w:rsidRPr="00472E91">
        <w:rPr>
          <w:rFonts w:ascii="Times New Roman" w:hAnsi="Times New Roman" w:cs="Times New Roman"/>
        </w:rPr>
        <w:t>целенаправленная работа по включению в двигательную деятельность детей заданий сенсорного характера дает возможность более полно решать поставленные задачи.</w:t>
      </w:r>
    </w:p>
    <w:p w:rsidR="005D31EB" w:rsidRPr="00472E91" w:rsidRDefault="005D31EB" w:rsidP="00472E9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sectPr w:rsidR="005D31EB" w:rsidRPr="00472E91">
      <w:type w:val="continuous"/>
      <w:pgSz w:w="11909" w:h="16838"/>
      <w:pgMar w:top="1245" w:right="492" w:bottom="1245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86" w:rsidRDefault="001B0086">
      <w:r>
        <w:separator/>
      </w:r>
    </w:p>
  </w:endnote>
  <w:endnote w:type="continuationSeparator" w:id="0">
    <w:p w:rsidR="001B0086" w:rsidRDefault="001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86" w:rsidRDefault="001B0086"/>
  </w:footnote>
  <w:footnote w:type="continuationSeparator" w:id="0">
    <w:p w:rsidR="001B0086" w:rsidRDefault="001B00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D8C"/>
    <w:multiLevelType w:val="multilevel"/>
    <w:tmpl w:val="2A1AAE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E4"/>
    <w:rsid w:val="001B0086"/>
    <w:rsid w:val="003D5414"/>
    <w:rsid w:val="00472E91"/>
    <w:rsid w:val="00596265"/>
    <w:rsid w:val="005D31EB"/>
    <w:rsid w:val="00982C37"/>
    <w:rsid w:val="00B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403" w:lineRule="exact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403" w:lineRule="exact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Artemka</dc:creator>
  <cp:lastModifiedBy>Artemka</cp:lastModifiedBy>
  <cp:revision>2</cp:revision>
  <dcterms:created xsi:type="dcterms:W3CDTF">2016-02-14T11:24:00Z</dcterms:created>
  <dcterms:modified xsi:type="dcterms:W3CDTF">2016-02-14T11:58:00Z</dcterms:modified>
</cp:coreProperties>
</file>