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2" w:rsidRPr="00910692" w:rsidRDefault="00EA7512" w:rsidP="00EA7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9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A7512" w:rsidRPr="00910692" w:rsidRDefault="00EA7512" w:rsidP="00EA7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92">
        <w:rPr>
          <w:rFonts w:ascii="Times New Roman" w:hAnsi="Times New Roman" w:cs="Times New Roman"/>
          <w:sz w:val="24"/>
          <w:szCs w:val="24"/>
        </w:rPr>
        <w:t>ДЕТСКИЙ САД   №4 "РОДНИЧОК"</w:t>
      </w: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A7512" w:rsidRPr="00403A4A" w:rsidRDefault="00EA7512" w:rsidP="00EA751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512" w:rsidRPr="00403A4A" w:rsidRDefault="00EA7512" w:rsidP="00EA751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512" w:rsidRDefault="00EA7512" w:rsidP="00EA751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512" w:rsidRDefault="00EA7512" w:rsidP="00EA751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512" w:rsidRPr="00403A4A" w:rsidRDefault="00EA7512" w:rsidP="00EA751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512" w:rsidRDefault="00EA7512" w:rsidP="00EA751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Картотека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опытов и экспериментов</w:t>
      </w:r>
    </w:p>
    <w:p w:rsidR="00EA7512" w:rsidRPr="00EA7512" w:rsidRDefault="00EA7512" w:rsidP="00EA751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детей </w:t>
      </w:r>
      <w:r w:rsidRPr="00EA75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старшего дошкольного возраста</w:t>
      </w:r>
    </w:p>
    <w:p w:rsidR="00EA7512" w:rsidRPr="00EA7512" w:rsidRDefault="00EA7512" w:rsidP="00EA7512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2" w:rsidRPr="00403A4A" w:rsidRDefault="00EA7512" w:rsidP="00EA75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детей</w:t>
      </w: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6-и до 8</w:t>
      </w:r>
      <w:r w:rsidRPr="00403A4A">
        <w:rPr>
          <w:rFonts w:ascii="Times New Roman" w:hAnsi="Times New Roman" w:cs="Times New Roman"/>
          <w:sz w:val="24"/>
          <w:szCs w:val="24"/>
        </w:rPr>
        <w:t>-и лет № 8 «Белочка»</w:t>
      </w: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Воспитатель: Сысолина А.В.</w:t>
      </w: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Pr="00403A4A" w:rsidRDefault="00EA7512" w:rsidP="00EA75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512" w:rsidRDefault="00EA7512" w:rsidP="00EA7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EA7512" w:rsidRPr="00EA7512" w:rsidRDefault="00EA7512" w:rsidP="00EA751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Введение:</w:t>
      </w:r>
    </w:p>
    <w:p w:rsidR="00EA7512" w:rsidRPr="00EA7512" w:rsidRDefault="00EA7512" w:rsidP="00EA751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дошкольного возраста по природе своей – пытливые исследователи окружающего мира. Овладение способностями практического взаимодействия с окружающей средой обеспечивает мировоззрение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Данная работа предлагает решение следующих задач: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детей дошкольного возраста диалектического мышления, т. е. способность видеть многообразие мира в системе взаимосвязей и взаимозависимостей;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собственного познавательного опыта в обобщенном виде с помощью наглядных средств (эталонов, символов, условных заместителей, моделей)</w:t>
      </w:r>
      <w:proofErr w:type="gramStart"/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-расширение перспектив развития поисково-познавательной деятельности детей путем включение их в мыслительные, моделирующие и преобразующие действия;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-поддержание у детей инициативы, сообразительности, пытливости, критичности, самостоятельности.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Занимательные опыты, эксперименты пробуждают детей к самостоятельному поиску причин, способов действий, проявлению творчества, так как представлены с учетом актуального развития дошкольников.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Картотека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опытов и экспериментов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1: «В воде одни вещества растворяются, другие не растворяются».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два стаканчика с водой. В один из них дети положат обычный песок и попробуют размешать его ложкой. 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аквариум на дно мы кладем песок. Растворяется он или нет? Что было бы, если бы на дно аквариума положили не обычный, а сахарный сок? А если бы на дне реки был сахарный песок?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детям размешать акварельную краску в стаканчике с водой. Желательно, чтобы у каждого ребенка была своя краска, тогда вы получите целый набор разноцветной воды. Почему вода стала цветной? Краска в ней растворилась.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Опыт 2: «Вода бывает теплой, холодной, горячей».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детям стаканчики с водой разной температуры. Пусть они пальчиком попробуют и определят, в каком стаканчике вода самая холодная, самая теплая.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реках, озерах, морях вода разной температуры: и теплая, и холодная. Некоторые рыбы, звери, растения, улитки могут жить только в теплой воде, другие - только в холодной. В холодных морях, реках живет меньше разных животных.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идет пар.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водоемах вода бывает разной температуры, а значит, в них живут разные растения и животные.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3: «Вода нужна всем».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Дайте каждому ребенку две горошинки или две </w:t>
      </w:r>
      <w:proofErr w:type="spellStart"/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фасолинки</w:t>
      </w:r>
      <w:proofErr w:type="spellEnd"/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Одну из них он положит на блюдце в намоченную ватку и будет постоянно поддерживать ее во влажном состоянии. Вторую горошину он поместит другое блюдце в сухую вату и не будет ее смачивать вовсе. Блюдца должны стоять в одинаковых условиях, например, на подоконнике. В какой из горошинок появится росточек, а в какой - нет? Почему? В результате таких наблюдений ребенок наглядно убедится в роли воды в развитии прорастании растений.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4: «Песок путешествует по пустыне».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Поставьте перед каждым ребенком стеклянную банку с сухим песком и резиновым шлангом. Песок в банке - это личная пустыня каждой ребенка. Опять превращаемся в ветры: несильно, но довольно долго дует на песок. Что происходит? Сначала появляются волны, похожие на волны в мисочке с водой.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дуть подольше, то песок из одного места переместится на другое. У самого добросовестного «ветра» появится песчаный холмик. Вот такие же песчаные холмы, только большие, можно встретить и в настоящей пустыне. Их создает ветер. Называются эти песчаные холмы барханами. Когда ветер дует с разных сторон, песчаные холмы возникают в разных местах. Вот так, с помощью ветра, песок путешествует по пустыне.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5: «Гром и молния».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Предложите ребятам познакомиться с молнией, вернее, с ее родственницей. Опыт проводить в темной комнате. Понадобятся два надутых продолговатых воздушных шарика. Шарики натрите чем-нибудь шерстяным, например, варежкой или шарфиком. 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Постепенно приближайте один шарик к другому, оставляя небольшой промежуток. Между ними проскакивают искры - как молния в небе, вспышки, несильное потрескивание, как гром.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6: «Пламя загрязняет воздух».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Зажгите свечу. Горит пламя. Может ли оно загрязнять воздух? Подержите над пламенем свечи (на расстоянии 1-2 см) стекло или фарфоровую чашку, одним словом, предмет из материала, который не расплавится, не загорится и не нагреется быстро. Через некоторое время вы те, что этот предмет снизу почернел - покрылся слоем копоти.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Эксперимент 7: «Волшебная монета».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металлы проводят тепло.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 своего друга взять одну из монет, сжать ее в руке и, немного подержав, положить на стол. А теперь попробуй отличить ее от других. Потрогай все монеты: та, которую держал твой друг, будет самой теплой. Металл быстро нагревается и сохраняет тепло.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Эксперимент 8: «Стальной барьер».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свойства магнита.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четыре маленькие металлические скрепки, алюминиевая фольга, прямоугольный магнит, стальной шпатель. Положите скрепки на стол и накройте их листом фольги, а сверху положите магнит. Приподнимите магнит и посмотрите, сдвинулись ли с места скрепки. Положите скрепки под шпатель.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Поместите на шпатель магнит. Поднимите шпатель с магнитом и посмотрите, сдвинулись ли скрепки. 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 притягивает скрепки через фольгу, а через шпатель - нет.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Эксперимент 9: «Магнитные силы»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выявить свойства магнита: прохождение магнитных сил через различные материалы и вещества.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Предлагается выяснить, могут ли магнитные силы действовать на расстоянии, нужно поднести магнит и наблюдать за предметом, на большом расстоянии действие прекратится. Уточняют, могут ли магнитные силы проходить через разные материалы, нужно положить предмет с одной стороны, а с другой – магнит и перемещать его. Выбирают любой материал, проверяют действие магнитных сил через него; накрывают 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мелкие предметы чем-нибудь, подносят магнит, приподнимают его; насыпают мелкие предметы на исследуемый материал и снизу подносят магнит.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магнитные силы проходят через многие материалы.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Эксперимент 10: «Часы и время».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Цель.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способности ребенка понимать ценность времени в жизни человека.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Изготовить вместе с детьми песочные, парафиновые часы. В ясный день на прогулке можно сделать солнечные часы.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Засечь время продолжительностью 1 мин (2 мин) на разных часах и за это время что-то нарисовать, придумать, изобразить. Выяснить, меняется ли количество дел за промежуток времени, если ориентироваться на различные виды часовых механизмов.</w:t>
      </w:r>
    </w:p>
    <w:p w:rsid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Продолжительность минуты не зависит от того, какими часами ее измеряют. Самые точные часы - электронные. За 1-2 минуты можно успеть, что-то сделать, поэтому время необходимо ценить и правильно его распределять в течение дня.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Эксперимент 11: «Мыльные пузыри».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Познакомить детей со способом изготовления мыльных пузырей, со свойством жидкого мыла.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пробуют изготовить мыльные пузыри из куска мыла и воды путем смешивания. Наблюдают, что происходит: опускают петлю в жидкость, вынимают ее, дуют в петлю. Берут другой стакан, смешивают жидкое мыло с водой (одна ложка воды и три ложки жидкого мыла). Опускают петлю в смесь. Что мы видим, когда вынимаем петлю? Потихоньку дуем в петлю. Что происходит? Как получился мыльный пузырь? Жидкое мыло может растягиваться в очень тонкую пленку. Она остается в петле. Мы выдуваем воздух, пленка его обволакивает, и получается пузырь.</w:t>
      </w:r>
    </w:p>
    <w:p w:rsidR="00EA7512" w:rsidRPr="00EA7512" w:rsidRDefault="00EA7512" w:rsidP="00EA7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</w:t>
      </w:r>
      <w:r w:rsidRPr="00EA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Жидкое мыло может растягиваться, образуя пленку.</w:t>
      </w:r>
    </w:p>
    <w:p w:rsidR="009A7046" w:rsidRPr="00EA7512" w:rsidRDefault="009A7046" w:rsidP="00EA7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7046" w:rsidRPr="00EA7512" w:rsidSect="009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7512"/>
    <w:rsid w:val="00407463"/>
    <w:rsid w:val="009A7046"/>
    <w:rsid w:val="00EA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46"/>
  </w:style>
  <w:style w:type="paragraph" w:styleId="1">
    <w:name w:val="heading 1"/>
    <w:basedOn w:val="a"/>
    <w:link w:val="10"/>
    <w:uiPriority w:val="9"/>
    <w:qFormat/>
    <w:rsid w:val="00EA7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512"/>
  </w:style>
  <w:style w:type="paragraph" w:styleId="a3">
    <w:name w:val="Normal (Web)"/>
    <w:basedOn w:val="a"/>
    <w:uiPriority w:val="99"/>
    <w:semiHidden/>
    <w:unhideWhenUsed/>
    <w:rsid w:val="00EA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1202</Words>
  <Characters>6854</Characters>
  <Application>Microsoft Office Word</Application>
  <DocSecurity>0</DocSecurity>
  <Lines>57</Lines>
  <Paragraphs>16</Paragraphs>
  <ScaleCrop>false</ScaleCrop>
  <Company>XTreme.ws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2016-01-12T06:53:00Z</dcterms:created>
  <dcterms:modified xsi:type="dcterms:W3CDTF">2016-01-12T07:01:00Z</dcterms:modified>
</cp:coreProperties>
</file>