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9E1" w:rsidRPr="002349E1" w:rsidRDefault="002349E1" w:rsidP="002349E1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</w:pPr>
      <w:r w:rsidRPr="002349E1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Конспект урока литературы для 6 к</w:t>
      </w:r>
      <w:r w:rsidR="00B62C4C">
        <w:rPr>
          <w:rFonts w:ascii="Arial" w:eastAsia="Times New Roman" w:hAnsi="Arial" w:cs="Arial"/>
          <w:b/>
          <w:bCs/>
          <w:color w:val="371D10"/>
          <w:kern w:val="36"/>
          <w:sz w:val="36"/>
          <w:szCs w:val="36"/>
          <w:lang w:eastAsia="ru-RU"/>
        </w:rPr>
        <w:t>ласса по теме «Образ детей в сказке-были «Кладовая солнца»</w:t>
      </w:r>
    </w:p>
    <w:p w:rsidR="002349E1" w:rsidRPr="00B62C4C" w:rsidRDefault="00B62C4C" w:rsidP="00B62C4C">
      <w:pPr>
        <w:shd w:val="clear" w:color="auto" w:fill="FFFFFF"/>
        <w:spacing w:after="0" w:line="240" w:lineRule="auto"/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</w:pPr>
      <w:r w:rsidRPr="00B62C4C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t>Провела: Тихонова Е.Л.</w:t>
      </w:r>
      <w:r w:rsidR="002349E1" w:rsidRPr="00B62C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</w:r>
      <w:r w:rsidR="002349E1"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Составление литературного портрета главных героев произведения.</w:t>
      </w:r>
      <w:r w:rsidR="002349E1"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Форма: урок.</w:t>
      </w:r>
      <w:r w:rsidR="002349E1"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Тип: объяснение нового материала.</w:t>
      </w:r>
      <w:r w:rsidR="002349E1" w:rsidRPr="00B62C4C">
        <w:rPr>
          <w:rFonts w:ascii="Trebuchet MS" w:eastAsia="Times New Roman" w:hAnsi="Trebuchet MS" w:cs="Arial"/>
          <w:b/>
          <w:bCs/>
          <w:sz w:val="32"/>
          <w:szCs w:val="32"/>
          <w:lang w:eastAsia="ru-RU"/>
        </w:rPr>
        <w:br/>
      </w:r>
    </w:p>
    <w:p w:rsidR="002349E1" w:rsidRPr="00B62C4C" w:rsidRDefault="002349E1" w:rsidP="00B62C4C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2C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урока:</w:t>
      </w:r>
    </w:p>
    <w:p w:rsidR="002349E1" w:rsidRPr="00B62C4C" w:rsidRDefault="002349E1" w:rsidP="00B62C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взгляните на рисунки. (На доске иллюстрации к сказке-были)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Настя возле черного пня.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Спасение </w:t>
      </w:r>
      <w:proofErr w:type="spellStart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Митраши</w:t>
      </w:r>
      <w:proofErr w:type="spellEnd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Митраша</w:t>
      </w:r>
      <w:proofErr w:type="spellEnd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Блудовом</w:t>
      </w:r>
      <w:proofErr w:type="spellEnd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болоте.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Рогатый великан лось.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скажете? Что объединяет все эти рисунки? (Это иллюстрации к одному произведению, созданные такими же учащимися 6 класса)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Посмотрите внимательно на портреты Насти и </w:t>
      </w:r>
      <w:proofErr w:type="spellStart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Митраши</w:t>
      </w:r>
      <w:proofErr w:type="spellEnd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созданные художником. Что вы можете сказать об их характере? </w:t>
      </w:r>
      <w:proofErr w:type="gramStart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(Почти ничего.</w:t>
      </w:r>
      <w:proofErr w:type="gramEnd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нами только внешние портреты).</w:t>
      </w:r>
      <w:proofErr w:type="gramEnd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А можно ли сказать что-нибудь о человеке, взглянув на его портрет? </w:t>
      </w:r>
      <w:proofErr w:type="gramStart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(Только какие-то общие черты.</w:t>
      </w:r>
      <w:proofErr w:type="gramEnd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характере человека мы не можем судить по портрету) 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есть, чтобы узнать человека, нам необходимо с ним пообщаться.</w:t>
      </w:r>
      <w:proofErr w:type="gramEnd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Сегодня нам предстоит пообщаться с главными героями «Кладовой солнца» Настей и </w:t>
      </w:r>
      <w:proofErr w:type="spellStart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Митрашей</w:t>
      </w:r>
      <w:proofErr w:type="spellEnd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поговорить об их непростой, недетской судьбе и составить их литературный портрет. 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что такое литературный портрет? (Литературный портрет – это описание внешности и внутреннего мира героя).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Чтобы познакомиться с героями поближе, нам необходимо окунуться в строки произведения.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Начнем с жанра. Михаил Михайлович Пришвин так определил жанр произведения – сказка-быль. Как вы это понимаете? Что такое сказка-быль? Что-то будет в этом произведении сказочного, а что-то и настоящего. 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Давайте определим черты сказки и черты были в произведении. Работа по рядам. 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ряд говорит о чертах сказки, второй – о чертах были.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2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Сказка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Активное участие в жизни детей принимают животные.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Образы природы: сосна и ель, ёлочки-старушки, Лежачий камень.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Добро побеждает зло.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2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Быль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События имеют реальную основу.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Подробное описание жизни детей и их самих.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Итак, перед нами правдивая сказка. 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Где и когда происходит действие сказки-были? </w:t>
      </w:r>
      <w:proofErr w:type="gramStart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(Настя и </w:t>
      </w:r>
      <w:proofErr w:type="spellStart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Митраша</w:t>
      </w:r>
      <w:proofErr w:type="spellEnd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жили в деревне возле Переславля-Залесского.</w:t>
      </w:r>
      <w:proofErr w:type="gramEnd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Действие сказки-были происходит в 1943г) 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Что принесла этим детям война?</w:t>
      </w:r>
      <w:proofErr w:type="gramEnd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(Война стала для них трагедией.</w:t>
      </w:r>
      <w:proofErr w:type="gramEnd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«Их мать умерла от болезни, отец погиб на Отечественной войне»).</w:t>
      </w:r>
      <w:proofErr w:type="gramEnd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За счет чего они выжили? (Хозяйство)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Какое хозяйство осталось у детей? («Изба </w:t>
      </w:r>
      <w:proofErr w:type="spellStart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пятистенная</w:t>
      </w:r>
      <w:proofErr w:type="spellEnd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корова Зорька, телушка Дочка, коза Дереза, безыменные овцы, куры, золотой петух Петя и поросенок Хрен»).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Можем ли мы утверждать, что дети не остались беззащитными перед лицом судьбы? Им помогли односельчане? </w:t>
      </w:r>
      <w:proofErr w:type="gramStart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(Соседи помогали детям:</w:t>
      </w:r>
      <w:proofErr w:type="gramEnd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«Вначале, как мы уже говорили, к детям приходили помогать их дальние родственники и все мы, соседи. </w:t>
      </w:r>
      <w:proofErr w:type="gramStart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очень что-то скоро умненькие и дружные ребята сами всему научились и стали жить хорошо»)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Как вы считаете, дети научились жить в суровых условиях военных лет?</w:t>
      </w:r>
      <w:proofErr w:type="gramEnd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Докажите строками из текста.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«Если только возможно было, они присоединялись к общественной работе».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«Их носики можно было видеть на колхозных полях, на лугах, на скотном дворе, на собраниях, на противотанковых рвах: носики такие задорные».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«Настя вставала далеко до солнца, в предрассветный час, по трубе пастуха. С хворостинкой в руке выгоняла она свое любимое стадо и катилась обратно в избу. Не ложась уже больше спать, она растопляла печь, чистила картошку, заправляла обед и так хлопотала по хозяйству до ночи».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</w:t>
      </w:r>
      <w:proofErr w:type="spellStart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Митраша</w:t>
      </w:r>
      <w:proofErr w:type="spellEnd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выучился у отца делать деревянную посуду: бочонки, шайки, лохани. У него есть фуганок, ладило длиной больше чем в два его роста. И этим </w:t>
      </w:r>
      <w:proofErr w:type="spellStart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ладилом</w:t>
      </w:r>
      <w:proofErr w:type="spellEnd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подгоняет дощечки одну к другой, складывает и </w:t>
      </w:r>
      <w:proofErr w:type="spellStart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обдерживает</w:t>
      </w:r>
      <w:proofErr w:type="spellEnd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железными или деревянными обручами».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какие отношения были между детьми?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Куда решили дети направиться за клюквой? Почему их мнения разделились?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Перескажите сцену спора Насти и </w:t>
      </w:r>
      <w:proofErr w:type="spellStart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Митраши</w:t>
      </w:r>
      <w:proofErr w:type="spellEnd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Обратите внимание, как ведет себя природа.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«Но случилось на небе в это время одно облако. Оно явилось, как холодная синяя стрелка, и пересекло собой пополам восходящее солнце. В то же время ветер рванул, елка нажала на сосну, и сосна простонала. Ветер рванул еще раз, и тогда нажала сосна, и ель зарычала».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</w:t>
      </w:r>
      <w:proofErr w:type="spellStart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</w:t>
      </w:r>
      <w:proofErr w:type="spellEnd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! – крикнула в это время ворона в гнезде».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«Сверху стала надвигаться серая хмарь».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«Серая хмарь плотно надвинулась и закрыла все солнце с его живительными лучами. Злой ветер очень резко рванул. Сплетенные корнями деревья, прокалывая друг друга сучьями, на все </w:t>
      </w:r>
      <w:proofErr w:type="spellStart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Блудово</w:t>
      </w:r>
      <w:proofErr w:type="spellEnd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болото зарычали, завыли, застонали».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Обратимся к эпизоду «</w:t>
      </w:r>
      <w:proofErr w:type="spellStart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Митраша</w:t>
      </w:r>
      <w:proofErr w:type="spellEnd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беде». Какие качества проявляются у </w:t>
      </w:r>
      <w:proofErr w:type="spellStart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Митраши</w:t>
      </w:r>
      <w:proofErr w:type="spellEnd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эпизоде?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«Приключения Насти в лесу». Что в это время делает Настя? Помнит ли она о брате? 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Итак, много сказано о героях произведения, их поступках. Перейдем к составлению литературного портрета. Работаем в парах и группах.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пара – Настя. Внешность героини.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пара – </w:t>
      </w:r>
      <w:proofErr w:type="spellStart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Митраша</w:t>
      </w:r>
      <w:proofErr w:type="spellEnd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Внешность героя.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группа – характер Насти.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группа – характер </w:t>
      </w:r>
      <w:proofErr w:type="spellStart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Митраши</w:t>
      </w:r>
      <w:proofErr w:type="spellEnd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нас есть определенный набор цитат из текста. Их нужно распределить в две колонки, в зависимости о того, к какому герою они относятся.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B62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Настя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«Как золотая курочка на высоких ножках»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«Волосы отливали золотом»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«Веснушки по всему лицу крупные, как золотые монетки»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«Носик был чистенький и глядел вверх»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«Как мать, вставала далеко до солнца, в предрассветный час»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«Растопляла печь, чистила картошку, заправляла обед»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«Выгоняла своё любимое стадо»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«Мало слушает, стоит и улыбается, оглаживает брата по затылку»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62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Митраша</w:t>
      </w:r>
      <w:proofErr w:type="spellEnd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«Десять лет с хвостиком»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«Коротенький, но очень</w:t>
      </w:r>
      <w:proofErr w:type="gramEnd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плотный, лобастый»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«Упрямый и сильный»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«Мужичок в мешочке»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«Подгоняет дощечки одну к другой, складывает и </w:t>
      </w:r>
      <w:proofErr w:type="spellStart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обдерживает</w:t>
      </w:r>
      <w:proofErr w:type="spellEnd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железными обручами»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«На нём лежит всё мужское хозяйство и общественное дело»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«Бывает на всех собраниях, стараясь понять общественные заботы»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«Начинает злиться, хорохориться и задирать нос»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«Вздумает, подражая отцу, учить свою сестру»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2C4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(Составление таблицы на доске)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Кто вам понравился больше?</w:t>
      </w:r>
      <w:proofErr w:type="gramEnd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Настя или </w:t>
      </w:r>
      <w:proofErr w:type="spellStart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Митраша</w:t>
      </w:r>
      <w:proofErr w:type="spellEnd"/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t>? Почему?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br/>
        <w:t>- С детьми происходит много событий в течение произведения. Помните, как много клюквы набрала Настя. А что она сделает с ней? (Отдаст эвакуированным детям)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Девочка, внутренне переживая свою жадность, таким поступком избавляется от этого груза.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вам приходилось совершать добрые поступки, помогать другим?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Сложно совершить добрый поступок? 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самом деле совершить добрый поступок не так сложно. Давайте попробуем совершить его вместе. Мы помним, что действие произведения происходит во время войны. А какая птица является символом мира? Нам сейчас предстоит сделать голубя. Я предлагаю вам подарить его с добрыми словами дорогому для вас человеку. Это будет маленький, но добрый поступок.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Делая доброе дело, мы сами становимся чище, добрее. Это добро вернется к вам в многократном объёме.</w:t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2C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Сегодня мы вели разговор о двух детях, которые оказались в сложной жизненной ситуации. Но они не были сломлены. Они выстояли. И вам я желаю все жизненные трудности встречать с высоко поднятой головой. Не опускать руки, а бороться, искать выход, преодолевать самые сложные препятствия. </w:t>
      </w:r>
    </w:p>
    <w:p w:rsidR="00AB3A38" w:rsidRPr="00B62C4C" w:rsidRDefault="00AB3A38" w:rsidP="00B62C4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3A38" w:rsidRPr="00B62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D89"/>
    <w:rsid w:val="002349E1"/>
    <w:rsid w:val="00352D89"/>
    <w:rsid w:val="00AB3A38"/>
    <w:rsid w:val="00B6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675266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811">
      <w:marLeft w:val="0"/>
      <w:marRight w:val="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1025</Words>
  <Characters>5847</Characters>
  <Application>Microsoft Office Word</Application>
  <DocSecurity>0</DocSecurity>
  <Lines>48</Lines>
  <Paragraphs>13</Paragraphs>
  <ScaleCrop>false</ScaleCrop>
  <Company/>
  <LinksUpToDate>false</LinksUpToDate>
  <CharactersWithSpaces>6859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5</cp:revision>
  <dcterms:created xsi:type="dcterms:W3CDTF">2015-06-09T07:41:00Z</dcterms:created>
  <dcterms:modified xsi:type="dcterms:W3CDTF">2015-06-09T07:46:00Z</dcterms:modified>
</cp:coreProperties>
</file>