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B3" w:rsidRDefault="003970B3" w:rsidP="00FF37FB">
      <w:pPr>
        <w:jc w:val="left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   Викторина по рассказу А.И.Куприна «Чудесный доктор».</w:t>
      </w:r>
    </w:p>
    <w:p w:rsidR="00FF37FB" w:rsidRPr="00FF37FB" w:rsidRDefault="00FF37FB" w:rsidP="00FF37FB">
      <w:pPr>
        <w:jc w:val="left"/>
        <w:rPr>
          <w:rFonts w:eastAsia="Times New Roman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t>Описание игры.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Ученики делятся на две команды и по очереди отвечают на вопросы викторины. Подготовленный ученик может сделать сообщение о Николае Пирогове.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="003970B3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</w:t>
      </w: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t>Ход викторины.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FF37FB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Когда Александра Ивановича Куприна просили написать свою биографию, он отвечал, что почти все его произведения </w:t>
      </w:r>
      <w:proofErr w:type="spellStart"/>
      <w:r w:rsidRPr="00FF37FB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автобиографичны</w:t>
      </w:r>
      <w:proofErr w:type="spellEnd"/>
      <w:r w:rsidRPr="00FF37FB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 Описывая в своем святочном рассказе «Чудесный доктор» тяжелую безысходность бедноты, писатель не лгал читателю ни единым словом, так как сам испытал это чувство.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22 августа 1871 года Иван Иванович Куприн, отец писателя, умер от холеры, оставив свою жену и троих детей совсем без средств существования. Гордой и вспыльчивой Любови Алексеевне, матери писателя, пришлось унижаться перед чиновниками, чтобы устроить старших девочек в казенные пансионы. А сама она переехала во Вдовий дом в Москву. Сашу ей пришлось взять с собой, он прожил три года в совсем неподходящей обстановке для ребенка, среди старушечьих интриг, сплетен, подхалимства к богатым и презрения к бедным.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Он боготворил мать, но часто стыдился унижений, которые ей приходилось терпеть ради детей, когда она обращалась к благодетелям учреждений. Именно тогда у Куприна зародилось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бешенное</w:t>
      </w:r>
      <w:proofErr w:type="gram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самолюбие. Он никогда не мог забыть унизительных просьб матери. Но что она могла сделать? Ей нужно было вырастить троих детей. Потом ей удалось поместить Сашу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Разумовский</w:t>
      </w:r>
      <w:proofErr w:type="gram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сиротский приют.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С шести лет началось для мальчика детство, которое он впоследствии назовет «поруганным и казенным».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В 1880 году Куприн выдержал вступительные экзамены во 2-ю Московскую военную гимназию, преобразованную впоследствии в кадетский корпус, как и все военные гимназии…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Высокая, истинная литература XIX века не относилась к святочным сюжетам и мотивам с пренебрежением. В Сочельник, в канун Рождества, когда по общему старому поверью раскрываются небеса и сбываются желания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чистых</w:t>
      </w:r>
      <w:proofErr w:type="gram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сердцем, происходит действие рассказа «Чудесный доктор». В Сочельник даже великие писатели-реалисты надеялись на лучшее и одаривали своих героев счастьем. Этой традиции следует и молодой Куприн. Для рождественского номера газеты «Киевское слово» был написан «Чудесный доктор» - один из лучших детских рассказов Куприна.</w:t>
      </w:r>
    </w:p>
    <w:p w:rsidR="003970B3" w:rsidRDefault="00FF37FB" w:rsidP="00FF37FB">
      <w:pPr>
        <w:jc w:val="left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3970B3" w:rsidRDefault="003970B3" w:rsidP="00FF37FB">
      <w:pPr>
        <w:jc w:val="left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FF37FB" w:rsidRPr="00FF37FB" w:rsidRDefault="00FF37FB" w:rsidP="003970B3">
      <w:pPr>
        <w:rPr>
          <w:rFonts w:eastAsia="Times New Roman"/>
          <w:lang w:eastAsia="ru-RU"/>
        </w:rPr>
      </w:pP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Вопросы викторины.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1. Является ли рассказ Куприна вымыслом?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Рассказ Куприна достоверен.</w:t>
      </w:r>
      <w:proofErr w:type="gram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Действие его происходило в Киеве)</w:t>
      </w:r>
      <w:proofErr w:type="gramEnd"/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2. Над чем хохотали два мальчугана, рассматривая витрину гастрономического магазина?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Они смеялись над </w:t>
      </w:r>
      <w:proofErr w:type="gram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жаренным</w:t>
      </w:r>
      <w:proofErr w:type="gram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поросенком, детям казалось, что он смеется </w:t>
      </w:r>
      <w:proofErr w:type="spell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ижует</w:t>
      </w:r>
      <w:proofErr w:type="spell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травку)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3. Почему эта витрина казалась им эффектной, великолепной выставкой?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Примерный ответ.</w:t>
      </w:r>
      <w:proofErr w:type="gramEnd"/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Витрина возбуждала в одинаковой степени и умы, и желудки.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Здесь было представлено такое гастрономическое разнообразие и великолепие, что мальчики забыли обо всем.)</w:t>
      </w:r>
      <w:proofErr w:type="gramEnd"/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4. Почему это «очаровательное зрелище», кроме восхищения, вызвало еще и тяжелый вздох мальчиков?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Оба с утра ничего не ели, кроме пустых щей)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5. Какое поручение, возложенное на них матерью, выполняли дети?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Они должны были отнести письмо одному влиятельному лицу с просьбой о помощи.)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t>Конкурс «Что в черном ящике?»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- В ящике лежит то, что мальчики должны были передать влиятельному и богатому господину. 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Конверт с письмом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.)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- В ящике лежит то, что стало сюрпризом для семьи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Мерцаловых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после ухода чудесного доктора. 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Денежные купюры.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br/>
        <w:t xml:space="preserve">6.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Накануне</w:t>
      </w:r>
      <w:proofErr w:type="gram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какого радостного праздника произошло описываемое событие?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Рождество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7. Какую соблазнительную мысль гнали от себя мальчики, пока бежали по праздничным улицам города?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Дети хотели остановиться на минуту и заглянуть в окна богатого дома, где светятся нарядные елки и звучит музыка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.)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8. Как выглядело жилище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Мерцаловых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>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Примерный ответ.</w:t>
      </w:r>
      <w:proofErr w:type="gramEnd"/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Покосившийся ветхий дом на пустыре с обледенелым и грязным двором, служившим для всех жильцов естественной помойной ямой.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lastRenderedPageBreak/>
        <w:t>Комната находилась в сыром и мрачном подземелье, где пахло керосиновым чадом, детским грязным бельем и крысами.)</w:t>
      </w:r>
      <w:proofErr w:type="gramEnd"/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9. Почему именно в этот день маленькие детские сердца сжались от острого, недетского страдания?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Примерный ответ.</w:t>
      </w:r>
      <w:proofErr w:type="gramEnd"/>
      <w:r w:rsidRPr="00FF37FB">
        <w:rPr>
          <w:rFonts w:eastAsia="Times New Roman"/>
          <w:color w:val="000000"/>
          <w:sz w:val="27"/>
          <w:lang w:eastAsia="ru-RU"/>
        </w:rPr>
        <w:t> 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Ребята видели на улице праздничное ликование, прекрасные магазины, сияющие елки, предновогоднее оживление нарядной толпы, а дома их ждали пустые щи, больная сестра, измученная мать с изможденным и почерневшим от горя лицом.)</w:t>
      </w:r>
      <w:proofErr w:type="gramEnd"/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10. Чем был занят предпраздничный день в семье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Мерцаловых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>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Примерный ответ.</w:t>
      </w:r>
      <w:proofErr w:type="gramEnd"/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Семья отчаянно боролась с нищетой. </w:t>
      </w: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Весь день был занят тем, чтобы посредством нечеловеческих усилий выжать откуда-нибудь хоть несколько копеек на лекарство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Машутке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>.)</w:t>
      </w:r>
      <w:proofErr w:type="gramEnd"/>
    </w:p>
    <w:p w:rsidR="00FF37FB" w:rsidRPr="00FF37FB" w:rsidRDefault="00FF37FB" w:rsidP="00FF37FB">
      <w:pPr>
        <w:jc w:val="left"/>
        <w:rPr>
          <w:rFonts w:eastAsia="Times New Roman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t>Конкурс «Чей портрет?»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- «Он был в летнем пальто, летней войлочной шляпе и без галош. Его руки взбухли и посинели от холода, глаза провалились, щеки облипли вокруг десен, точно у мертвеца».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proofErr w:type="spell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Мерцалов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- «Высокая, худая женщина, с изможденным, усталым, точно почерневшим от горя лицом, стояла на коленях возле больной девочки».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Мать Елизавета Ивановна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.)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- «…старик небольшого роста, в теплой шапке, меховом пальто и высоких калошах. Скинув пальто, остался в старомодном, довольно поношенном сюртуке. Голос у него был мягкий, ласковый, старческий».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Чудесный доктор – Пирогов.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  <w:r w:rsidRPr="00FF37FB">
        <w:rPr>
          <w:rFonts w:eastAsia="Times New Roman"/>
          <w:color w:val="000000"/>
          <w:sz w:val="27"/>
          <w:lang w:eastAsia="ru-RU"/>
        </w:rPr>
        <w:t> 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br/>
        <w:t>11. Как отзывались люди на просьбу о помощи бедному семейству?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Помогать отказывались, отговариваясь или праздничными хлопотами, или неимением денег.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12. Почему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>, отец семейства, не мог долго находиться дома?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От чувства собственного бессилия им овладевало желание </w:t>
      </w:r>
      <w:proofErr w:type="gram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бежать</w:t>
      </w:r>
      <w:proofErr w:type="gram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куда попало без оглядки, чтобы только не видеть молчаливого отчаяния голодной семьи.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13. Какие мысли завладели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Мерцаловым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в заснеженном парке?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lastRenderedPageBreak/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О самоубийстве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.)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14. Почему незнакомец присел на скамейку рядом с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Мерцаловым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и не ушел после его злобных выкриков?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Незнакомец понял, что у человека случилась беда, и захотел ему чем-нибудь помочь.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15. Почему лицо незнакомца показалось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Мерцалову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необыкновенным?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Все отворачивались от бедняка, а этот человек проявил сочувствие.</w:t>
      </w:r>
      <w:proofErr w:type="gram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Лицо его было спокойным, ласковым и внушающим доверие.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gramEnd"/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16.Чем помог чудесный доктор </w:t>
      </w:r>
      <w:proofErr w:type="spellStart"/>
      <w:r w:rsidRPr="00FF37FB">
        <w:rPr>
          <w:rFonts w:eastAsia="Times New Roman"/>
          <w:color w:val="000000"/>
          <w:sz w:val="27"/>
          <w:szCs w:val="27"/>
          <w:lang w:eastAsia="ru-RU"/>
        </w:rPr>
        <w:t>Мерцалову</w:t>
      </w:r>
      <w:proofErr w:type="spellEnd"/>
      <w:r w:rsidRPr="00FF37FB">
        <w:rPr>
          <w:rFonts w:eastAsia="Times New Roman"/>
          <w:color w:val="000000"/>
          <w:sz w:val="27"/>
          <w:szCs w:val="27"/>
          <w:lang w:eastAsia="ru-RU"/>
        </w:rPr>
        <w:t xml:space="preserve"> и его семейству?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На деньги, полученные от доктора, </w:t>
      </w:r>
      <w:proofErr w:type="spell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Мерцалов</w:t>
      </w:r>
      <w:proofErr w:type="spell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купил горячей пищи и дров.</w:t>
      </w:r>
      <w:proofErr w:type="gram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Доктор осмотрел больную девочку, выписал ей лекарство и согревающий компресс.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gramEnd"/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17. Какой главный совет дал доктор бедному семейству?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«Никогда не падайте духом!»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FF37FB">
        <w:rPr>
          <w:rFonts w:eastAsia="Times New Roman"/>
          <w:color w:val="000000"/>
          <w:sz w:val="27"/>
          <w:szCs w:val="27"/>
          <w:lang w:eastAsia="ru-RU"/>
        </w:rPr>
        <w:t>18. Почему доктор не назвал своего имени благодарному бедняку?</w:t>
      </w:r>
    </w:p>
    <w:p w:rsidR="00FF37FB" w:rsidRPr="00FF37FB" w:rsidRDefault="00FF37FB" w:rsidP="00FF37FB">
      <w:pPr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FF37FB">
        <w:rPr>
          <w:rFonts w:eastAsia="Times New Roman"/>
          <w:color w:val="000000"/>
          <w:sz w:val="27"/>
          <w:szCs w:val="27"/>
          <w:lang w:eastAsia="ru-RU"/>
        </w:rPr>
        <w:t>(</w:t>
      </w:r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Он не считал свой поступок особенным, достойным восхищения.</w:t>
      </w:r>
      <w:proofErr w:type="gramEnd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FF37FB">
        <w:rPr>
          <w:rFonts w:eastAsia="Times New Roman"/>
          <w:i/>
          <w:iCs/>
          <w:color w:val="000000"/>
          <w:sz w:val="27"/>
          <w:szCs w:val="27"/>
          <w:lang w:eastAsia="ru-RU"/>
        </w:rPr>
        <w:t>Так должен поступать, по мнению доктора, каждый человек.</w:t>
      </w:r>
      <w:r w:rsidRPr="00FF37FB">
        <w:rPr>
          <w:rFonts w:eastAsia="Times New Roman"/>
          <w:color w:val="000000"/>
          <w:sz w:val="27"/>
          <w:szCs w:val="27"/>
          <w:lang w:eastAsia="ru-RU"/>
        </w:rPr>
        <w:t>)</w:t>
      </w:r>
      <w:proofErr w:type="gramEnd"/>
    </w:p>
    <w:p w:rsidR="00C9335A" w:rsidRDefault="00FF37FB" w:rsidP="00FF37FB">
      <w:r w:rsidRPr="00FF37FB">
        <w:rPr>
          <w:rFonts w:eastAsia="Times New Roman"/>
          <w:color w:val="000000"/>
          <w:sz w:val="27"/>
          <w:szCs w:val="27"/>
          <w:lang w:eastAsia="ru-RU"/>
        </w:rPr>
        <w:br/>
      </w:r>
      <w:r w:rsidRPr="00FF37FB">
        <w:rPr>
          <w:rFonts w:eastAsia="Times New Roman"/>
          <w:b/>
          <w:bCs/>
          <w:color w:val="000000"/>
          <w:sz w:val="27"/>
          <w:szCs w:val="27"/>
          <w:lang w:eastAsia="ru-RU"/>
        </w:rPr>
        <w:t>Подведение итогов викторины.</w:t>
      </w:r>
    </w:p>
    <w:sectPr w:rsidR="00C9335A" w:rsidSect="00C9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FB"/>
    <w:rsid w:val="00324687"/>
    <w:rsid w:val="003970B3"/>
    <w:rsid w:val="00C9335A"/>
    <w:rsid w:val="00FA1B6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37FB"/>
  </w:style>
  <w:style w:type="paragraph" w:styleId="a3">
    <w:name w:val="Normal (Web)"/>
    <w:basedOn w:val="a"/>
    <w:uiPriority w:val="99"/>
    <w:semiHidden/>
    <w:unhideWhenUsed/>
    <w:rsid w:val="00FF37FB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5450</Characters>
  <Application>Microsoft Office Word</Application>
  <DocSecurity>0</DocSecurity>
  <Lines>45</Lines>
  <Paragraphs>12</Paragraphs>
  <ScaleCrop>false</ScaleCrop>
  <Company>School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2015-09-06T20:19:00Z</cp:lastPrinted>
  <dcterms:created xsi:type="dcterms:W3CDTF">2015-09-04T23:37:00Z</dcterms:created>
  <dcterms:modified xsi:type="dcterms:W3CDTF">2015-09-06T20:20:00Z</dcterms:modified>
</cp:coreProperties>
</file>