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773E8" w:rsidRPr="006A2DC1" w:rsidRDefault="009773E8" w:rsidP="00FC0C40">
      <w:pPr>
        <w:jc w:val="center"/>
        <w:rPr>
          <w:rFonts w:ascii="Times New Roman" w:hAnsi="Times New Roman" w:cs="Times New Roman"/>
          <w:sz w:val="40"/>
          <w:szCs w:val="40"/>
        </w:rPr>
      </w:pPr>
      <w:r w:rsidRPr="006A2DC1">
        <w:rPr>
          <w:rFonts w:ascii="Times New Roman" w:hAnsi="Times New Roman" w:cs="Times New Roman"/>
          <w:sz w:val="40"/>
          <w:szCs w:val="40"/>
        </w:rPr>
        <w:t>Упражнения с мячом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И. п. (исходное положение). О. </w:t>
      </w:r>
      <w:proofErr w:type="gramStart"/>
      <w:r w:rsidRPr="006A2D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2DC1">
        <w:rPr>
          <w:rFonts w:ascii="Times New Roman" w:hAnsi="Times New Roman" w:cs="Times New Roman"/>
          <w:sz w:val="28"/>
          <w:szCs w:val="28"/>
        </w:rPr>
        <w:t>. (основная стойка). Мяч в одной руке.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1. Руки вперед, показать мяч, отвести руки назад</w:t>
      </w:r>
      <w:r w:rsidR="00FC0C40">
        <w:rPr>
          <w:rFonts w:ascii="Times New Roman" w:hAnsi="Times New Roman" w:cs="Times New Roman"/>
          <w:sz w:val="28"/>
          <w:szCs w:val="28"/>
        </w:rPr>
        <w:t xml:space="preserve"> </w:t>
      </w:r>
      <w:r w:rsidRPr="006A2DC1">
        <w:rPr>
          <w:rFonts w:ascii="Times New Roman" w:hAnsi="Times New Roman" w:cs="Times New Roman"/>
          <w:sz w:val="28"/>
          <w:szCs w:val="28"/>
        </w:rPr>
        <w:t>-</w:t>
      </w:r>
      <w:r w:rsidR="00FC0C40">
        <w:rPr>
          <w:rFonts w:ascii="Times New Roman" w:hAnsi="Times New Roman" w:cs="Times New Roman"/>
          <w:sz w:val="28"/>
          <w:szCs w:val="28"/>
        </w:rPr>
        <w:t xml:space="preserve"> </w:t>
      </w:r>
      <w:r w:rsidRPr="006A2DC1">
        <w:rPr>
          <w:rFonts w:ascii="Times New Roman" w:hAnsi="Times New Roman" w:cs="Times New Roman"/>
          <w:sz w:val="28"/>
          <w:szCs w:val="28"/>
        </w:rPr>
        <w:t>вниз, спрятать мяч.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2. Вытянуть руки вперед, переложить мяч из правой руки в </w:t>
      </w:r>
      <w:proofErr w:type="gramStart"/>
      <w:r w:rsidRPr="006A2DC1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6A2DC1">
        <w:rPr>
          <w:rFonts w:ascii="Times New Roman" w:hAnsi="Times New Roman" w:cs="Times New Roman"/>
          <w:sz w:val="28"/>
          <w:szCs w:val="28"/>
        </w:rPr>
        <w:t>, из левой в правую.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3. Переложить мяч внизу перед собой из одной руки в другую и наоборот.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4. Руки в стороны на уровне плеч, свести их, вытянув вперед, переложить мяч попеременно из руки в руку.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5. Поднять руки через стороны вверх над головой, переложить мяч.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6. Вытянуть руки вперед на уровне плеч. Поднять их вперед-вверх над головой, переложить мяч.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7. Приподнимаясь на носках, руки развести в стороны вверх, взять мяч обеими руками, посмотреть вверх, опустить руки через стороны вниз, мяч остается в другой руке.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8. Поставить ногу на носок вперед (назад, в левую, правую сторону), поднять руки вперед-вверх, опустить, спрятать руки назад, переложить мяч в другую руку.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9. </w:t>
      </w:r>
      <w:proofErr w:type="gramStart"/>
      <w:r w:rsidRPr="006A2DC1">
        <w:rPr>
          <w:rFonts w:ascii="Times New Roman" w:hAnsi="Times New Roman" w:cs="Times New Roman"/>
          <w:sz w:val="28"/>
          <w:szCs w:val="28"/>
        </w:rPr>
        <w:t>В парах, в шаге друг от</w:t>
      </w:r>
      <w:r w:rsidR="00FC0C40">
        <w:rPr>
          <w:rFonts w:ascii="Times New Roman" w:hAnsi="Times New Roman" w:cs="Times New Roman"/>
          <w:sz w:val="28"/>
          <w:szCs w:val="28"/>
        </w:rPr>
        <w:t xml:space="preserve"> </w:t>
      </w:r>
      <w:r w:rsidRPr="006A2DC1">
        <w:rPr>
          <w:rFonts w:ascii="Times New Roman" w:hAnsi="Times New Roman" w:cs="Times New Roman"/>
          <w:sz w:val="28"/>
          <w:szCs w:val="28"/>
        </w:rPr>
        <w:t xml:space="preserve"> друга, у одног</w:t>
      </w:r>
      <w:r w:rsidR="00FC0C40">
        <w:rPr>
          <w:rFonts w:ascii="Times New Roman" w:hAnsi="Times New Roman" w:cs="Times New Roman"/>
          <w:sz w:val="28"/>
          <w:szCs w:val="28"/>
        </w:rPr>
        <w:t xml:space="preserve">о мяч в правой руке, у другого  - </w:t>
      </w:r>
      <w:r w:rsidRPr="006A2DC1">
        <w:rPr>
          <w:rFonts w:ascii="Times New Roman" w:hAnsi="Times New Roman" w:cs="Times New Roman"/>
          <w:sz w:val="28"/>
          <w:szCs w:val="28"/>
        </w:rPr>
        <w:t xml:space="preserve"> в левой.</w:t>
      </w:r>
      <w:proofErr w:type="gramEnd"/>
      <w:r w:rsidRPr="006A2DC1">
        <w:rPr>
          <w:rFonts w:ascii="Times New Roman" w:hAnsi="Times New Roman" w:cs="Times New Roman"/>
          <w:sz w:val="28"/>
          <w:szCs w:val="28"/>
        </w:rPr>
        <w:t xml:space="preserve"> Вытянуть руки вперед, передать мяч партнеру правой рукой в</w:t>
      </w:r>
      <w:r w:rsidR="00FC0C40">
        <w:rPr>
          <w:rFonts w:ascii="Times New Roman" w:hAnsi="Times New Roman" w:cs="Times New Roman"/>
          <w:sz w:val="28"/>
          <w:szCs w:val="28"/>
        </w:rPr>
        <w:t xml:space="preserve"> </w:t>
      </w:r>
      <w:r w:rsidRPr="006A2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DC1"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 w:rsidRPr="006A2DC1">
        <w:rPr>
          <w:rFonts w:ascii="Times New Roman" w:hAnsi="Times New Roman" w:cs="Times New Roman"/>
          <w:sz w:val="28"/>
          <w:szCs w:val="28"/>
        </w:rPr>
        <w:t xml:space="preserve"> (левой в левую).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10. Поднять руки в стороны, опустить через стороны вперед</w:t>
      </w:r>
      <w:r w:rsidR="00FC0C40">
        <w:rPr>
          <w:rFonts w:ascii="Times New Roman" w:hAnsi="Times New Roman" w:cs="Times New Roman"/>
          <w:sz w:val="28"/>
          <w:szCs w:val="28"/>
        </w:rPr>
        <w:t xml:space="preserve"> </w:t>
      </w:r>
      <w:r w:rsidRPr="006A2DC1">
        <w:rPr>
          <w:rFonts w:ascii="Times New Roman" w:hAnsi="Times New Roman" w:cs="Times New Roman"/>
          <w:sz w:val="28"/>
          <w:szCs w:val="28"/>
        </w:rPr>
        <w:t>-</w:t>
      </w:r>
      <w:r w:rsidR="00FC0C40">
        <w:rPr>
          <w:rFonts w:ascii="Times New Roman" w:hAnsi="Times New Roman" w:cs="Times New Roman"/>
          <w:sz w:val="28"/>
          <w:szCs w:val="28"/>
        </w:rPr>
        <w:t xml:space="preserve"> </w:t>
      </w:r>
      <w:r w:rsidRPr="006A2DC1">
        <w:rPr>
          <w:rFonts w:ascii="Times New Roman" w:hAnsi="Times New Roman" w:cs="Times New Roman"/>
          <w:sz w:val="28"/>
          <w:szCs w:val="28"/>
        </w:rPr>
        <w:t>вниз, переложить мяч, поднять в стороны, опустить назад</w:t>
      </w:r>
      <w:r w:rsidR="00FC0C40">
        <w:rPr>
          <w:rFonts w:ascii="Times New Roman" w:hAnsi="Times New Roman" w:cs="Times New Roman"/>
          <w:sz w:val="28"/>
          <w:szCs w:val="28"/>
        </w:rPr>
        <w:t xml:space="preserve"> </w:t>
      </w:r>
      <w:r w:rsidRPr="006A2DC1">
        <w:rPr>
          <w:rFonts w:ascii="Times New Roman" w:hAnsi="Times New Roman" w:cs="Times New Roman"/>
          <w:sz w:val="28"/>
          <w:szCs w:val="28"/>
        </w:rPr>
        <w:t>-</w:t>
      </w:r>
      <w:r w:rsidR="00FC0C40">
        <w:rPr>
          <w:rFonts w:ascii="Times New Roman" w:hAnsi="Times New Roman" w:cs="Times New Roman"/>
          <w:sz w:val="28"/>
          <w:szCs w:val="28"/>
        </w:rPr>
        <w:t xml:space="preserve"> </w:t>
      </w:r>
      <w:r w:rsidRPr="006A2DC1">
        <w:rPr>
          <w:rFonts w:ascii="Times New Roman" w:hAnsi="Times New Roman" w:cs="Times New Roman"/>
          <w:sz w:val="28"/>
          <w:szCs w:val="28"/>
        </w:rPr>
        <w:t>вниз, снова переложить в ту же руку.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11. Выполнить все упражнения, но только с двумя мячами.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12. Проделать упражнения в быстром темпе.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13. Несколько раз подряд переложить мяч из одной руки в другую.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14. Перекладывать два мяча из одной руки в другую в медленном и быстром темпе.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lastRenderedPageBreak/>
        <w:t xml:space="preserve"> 15. Перекладывать мяч, поднимая поочередно правую (левую) ногу, согнутую в колене или прямую.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16. Наклониться вперед, положить мяч на пол, выпрямиться, наклониться вперед, поднять мяч другой рукой.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17. Руки в стороны, в каждой по мячу. Присесть на корточки, положить мячи сбоку. Повернуться кругом, взять мячи, встать.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Эти упражнения способствуют развитию мышц плечевого пояса, развивают внимание, ловкость.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</w:p>
    <w:p w:rsidR="009773E8" w:rsidRPr="006A2DC1" w:rsidRDefault="009773E8" w:rsidP="00FC0C40">
      <w:pPr>
        <w:jc w:val="center"/>
        <w:rPr>
          <w:rFonts w:ascii="Times New Roman" w:hAnsi="Times New Roman" w:cs="Times New Roman"/>
          <w:sz w:val="40"/>
          <w:szCs w:val="40"/>
        </w:rPr>
      </w:pPr>
      <w:r w:rsidRPr="006A2DC1">
        <w:rPr>
          <w:rFonts w:ascii="Times New Roman" w:hAnsi="Times New Roman" w:cs="Times New Roman"/>
          <w:sz w:val="40"/>
          <w:szCs w:val="40"/>
        </w:rPr>
        <w:t>Упражнения с подбрасыванием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И. п.: о. с. Мяч в одной руке.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1. Подбросить мяч вверх, поймать двумя руками (выполняют одновременно 12-15 детей); поймать правой рукой; поймать левой рукой.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2. Бросить мяч на пол, хлопнуть в ладоши, поймать двумя руками.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3. Подбросить мяч высоко вверх, дать ему стукнуться о пол, поймать двумя руками; попеременно </w:t>
      </w:r>
      <w:proofErr w:type="gramStart"/>
      <w:r w:rsidRPr="006A2DC1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6A2DC1">
        <w:rPr>
          <w:rFonts w:ascii="Times New Roman" w:hAnsi="Times New Roman" w:cs="Times New Roman"/>
          <w:sz w:val="28"/>
          <w:szCs w:val="28"/>
        </w:rPr>
        <w:t xml:space="preserve"> и левой; поймать после поворота кругом.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4. Ударить мяч о стену, поймать двумя руками; перед тем как поймать мяч, подпрыгнуть на одной или обеих ногах.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5. Бросить мяч о стену, после отскока от пола поймать двумя руками; одной рукой поочередно.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6. Стукнуть мяч о пол так, чтобы он коснулся стены, поймать.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7. Стукнуть мяч о пол, дать ему еще раз коснуться пола и поймать.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8. Вести мяч одной рукой, как баскетбольный мяч: на месте; сидя на корточках; стоя; с продвижением вперед; обходя предметы.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 xml:space="preserve"> Эти упражнения воспитывают чувство мяча, координируют движения, развивают ловкость, служат первой ступенькой к дальнейшему освоению более сложных игр. </w:t>
      </w:r>
    </w:p>
    <w:p w:rsidR="00FC0C40" w:rsidRDefault="00FC0C40" w:rsidP="009773E8">
      <w:pPr>
        <w:rPr>
          <w:rFonts w:ascii="Times New Roman" w:hAnsi="Times New Roman" w:cs="Times New Roman"/>
          <w:sz w:val="40"/>
          <w:szCs w:val="40"/>
        </w:rPr>
      </w:pPr>
    </w:p>
    <w:p w:rsidR="009773E8" w:rsidRPr="006A2DC1" w:rsidRDefault="009773E8" w:rsidP="00FC0C40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6A2DC1">
        <w:rPr>
          <w:rFonts w:ascii="Times New Roman" w:hAnsi="Times New Roman" w:cs="Times New Roman"/>
          <w:sz w:val="40"/>
          <w:szCs w:val="40"/>
        </w:rPr>
        <w:lastRenderedPageBreak/>
        <w:t>Общеразвивающие</w:t>
      </w:r>
      <w:proofErr w:type="spellEnd"/>
      <w:r w:rsidRPr="006A2DC1">
        <w:rPr>
          <w:rFonts w:ascii="Times New Roman" w:hAnsi="Times New Roman" w:cs="Times New Roman"/>
          <w:sz w:val="40"/>
          <w:szCs w:val="40"/>
        </w:rPr>
        <w:t xml:space="preserve"> упражнения с большим мячом.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>1. И.п.: о.с., мяч в обеих руках внизу. 1-2 – поднять мяч вверх, поднимаясь на носки; 3-4 – И.п. (6-7 раз).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>2. И.п.: стоя на коленях, мяч в обеих руках перед собой. 1-4 – прокатить мяч вокруг себя вправо; 5-8 – влево (6 раз).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>3. И.п.: сидя ноги врозь, мяч в согнутых руках перед собой. 1-2 – наклониться, прокатить мяч то одной ноги к другой; 3-4–И.п. (6 раз).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>4. И.п.: лежа на спине, ноги прямые, мяч в обеих руках за головой. 1-2 – поднять правую согнутую в колене ногу, коснуться мячом; 3-4 – И.п. То же левой ногой (6 раз).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>5. И.п.: о.с., мяч в согнутых руках перед собой. Подбрасывать мяч произвольно вверх и ловить двумя руками (5 раз), затем пауза и снова повторить.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>6. И.п.: о.с., мяч в согнутых руках. 1 – присесть, вынести мяч вперед, руки прямые; 2 – И.п. (6 раз).</w:t>
      </w:r>
    </w:p>
    <w:p w:rsidR="009773E8" w:rsidRPr="006A2DC1" w:rsidRDefault="009773E8" w:rsidP="009773E8">
      <w:pPr>
        <w:rPr>
          <w:rFonts w:ascii="Times New Roman" w:hAnsi="Times New Roman" w:cs="Times New Roman"/>
          <w:sz w:val="28"/>
          <w:szCs w:val="28"/>
        </w:rPr>
      </w:pPr>
      <w:r w:rsidRPr="006A2DC1">
        <w:rPr>
          <w:rFonts w:ascii="Times New Roman" w:hAnsi="Times New Roman" w:cs="Times New Roman"/>
          <w:sz w:val="28"/>
          <w:szCs w:val="28"/>
        </w:rPr>
        <w:t>7. И.п.: о.с., мяч на полу, руки на поясе. 1-8 – прыжки вокруг мяча на двух ногах (3-4 раза).</w:t>
      </w:r>
    </w:p>
    <w:p w:rsidR="0031550E" w:rsidRPr="006A2DC1" w:rsidRDefault="0031550E" w:rsidP="009773E8">
      <w:pPr>
        <w:spacing w:before="100" w:beforeAutospacing="1"/>
        <w:rPr>
          <w:rFonts w:ascii="Times New Roman" w:hAnsi="Times New Roman" w:cs="Times New Roman"/>
        </w:rPr>
      </w:pPr>
    </w:p>
    <w:sectPr w:rsidR="0031550E" w:rsidRPr="006A2DC1" w:rsidSect="00EF49BF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73E8"/>
    <w:rsid w:val="0007184D"/>
    <w:rsid w:val="0031550E"/>
    <w:rsid w:val="00425620"/>
    <w:rsid w:val="006A2DC1"/>
    <w:rsid w:val="009773E8"/>
    <w:rsid w:val="00A37714"/>
    <w:rsid w:val="00EF49BF"/>
    <w:rsid w:val="00FC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2014-02-09T11:07:00Z</dcterms:created>
  <dcterms:modified xsi:type="dcterms:W3CDTF">2014-04-23T14:02:00Z</dcterms:modified>
</cp:coreProperties>
</file>