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3D" w:rsidRPr="00FC625B" w:rsidRDefault="009F7E8A">
      <w:pPr>
        <w:rPr>
          <w:rFonts w:ascii="Times New Roman" w:hAnsi="Times New Roman" w:cs="Times New Roman"/>
          <w:b/>
          <w:sz w:val="28"/>
          <w:szCs w:val="28"/>
        </w:rPr>
      </w:pPr>
      <w:r w:rsidRPr="00FC625B">
        <w:rPr>
          <w:rFonts w:ascii="Times New Roman" w:hAnsi="Times New Roman" w:cs="Times New Roman"/>
          <w:b/>
          <w:sz w:val="28"/>
          <w:szCs w:val="28"/>
        </w:rPr>
        <w:t>Тест по творчеству А.С.Пушкина.</w:t>
      </w:r>
    </w:p>
    <w:p w:rsidR="009F7E8A" w:rsidRPr="00FC625B" w:rsidRDefault="009F7E8A" w:rsidP="009F7E8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C625B">
        <w:rPr>
          <w:rFonts w:ascii="Times New Roman" w:hAnsi="Times New Roman" w:cs="Times New Roman"/>
          <w:b/>
          <w:sz w:val="28"/>
          <w:szCs w:val="28"/>
        </w:rPr>
        <w:t>Что называется лирикой:</w:t>
      </w:r>
    </w:p>
    <w:p w:rsidR="009F7E8A" w:rsidRPr="00FC625B" w:rsidRDefault="00484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7E8A" w:rsidRPr="00FC625B">
        <w:rPr>
          <w:rFonts w:ascii="Times New Roman" w:hAnsi="Times New Roman" w:cs="Times New Roman"/>
          <w:sz w:val="28"/>
          <w:szCs w:val="28"/>
        </w:rPr>
        <w:t>Род литературы, в котором художественный мир литературного произведения отражает внутренние переживания лирического героя;</w:t>
      </w:r>
    </w:p>
    <w:p w:rsidR="009F7E8A" w:rsidRPr="00FC625B" w:rsidRDefault="00484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7E8A" w:rsidRPr="00FC625B">
        <w:rPr>
          <w:rFonts w:ascii="Times New Roman" w:hAnsi="Times New Roman" w:cs="Times New Roman"/>
          <w:sz w:val="28"/>
          <w:szCs w:val="28"/>
        </w:rPr>
        <w:t xml:space="preserve">Эмоциональное восприятие повествователем или лирическим героем </w:t>
      </w:r>
      <w:proofErr w:type="gramStart"/>
      <w:r w:rsidR="009F7E8A" w:rsidRPr="00FC625B">
        <w:rPr>
          <w:rFonts w:ascii="Times New Roman" w:hAnsi="Times New Roman" w:cs="Times New Roman"/>
          <w:sz w:val="28"/>
          <w:szCs w:val="28"/>
        </w:rPr>
        <w:t>описываемого</w:t>
      </w:r>
      <w:proofErr w:type="gramEnd"/>
      <w:r w:rsidR="009F7E8A" w:rsidRPr="00FC625B">
        <w:rPr>
          <w:rFonts w:ascii="Times New Roman" w:hAnsi="Times New Roman" w:cs="Times New Roman"/>
          <w:sz w:val="28"/>
          <w:szCs w:val="28"/>
        </w:rPr>
        <w:t>;</w:t>
      </w:r>
    </w:p>
    <w:p w:rsidR="009F7E8A" w:rsidRPr="00FC625B" w:rsidRDefault="00484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7E8A" w:rsidRPr="00FC625B">
        <w:rPr>
          <w:rFonts w:ascii="Times New Roman" w:hAnsi="Times New Roman" w:cs="Times New Roman"/>
          <w:sz w:val="28"/>
          <w:szCs w:val="28"/>
        </w:rPr>
        <w:t>Не связанные с сюжетным повествованием размышления автора, включенные в произведения;</w:t>
      </w:r>
    </w:p>
    <w:p w:rsidR="009F7E8A" w:rsidRPr="00484B01" w:rsidRDefault="009F7E8A" w:rsidP="009F7E8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4B01">
        <w:rPr>
          <w:rFonts w:ascii="Times New Roman" w:hAnsi="Times New Roman" w:cs="Times New Roman"/>
          <w:b/>
          <w:sz w:val="28"/>
          <w:szCs w:val="28"/>
        </w:rPr>
        <w:t>Выберите из перечисленных современников Пушкина его лицейских друзей:</w:t>
      </w:r>
    </w:p>
    <w:p w:rsidR="009F7E8A" w:rsidRDefault="009F7E8A" w:rsidP="009F7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25B">
        <w:rPr>
          <w:rFonts w:ascii="Times New Roman" w:hAnsi="Times New Roman" w:cs="Times New Roman"/>
          <w:sz w:val="28"/>
          <w:szCs w:val="28"/>
        </w:rPr>
        <w:t>Вяземский</w:t>
      </w:r>
      <w:proofErr w:type="gramStart"/>
      <w:r w:rsidRPr="00FC625B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FC625B">
        <w:rPr>
          <w:rFonts w:ascii="Times New Roman" w:hAnsi="Times New Roman" w:cs="Times New Roman"/>
          <w:sz w:val="28"/>
          <w:szCs w:val="28"/>
        </w:rPr>
        <w:t>Пущин</w:t>
      </w:r>
      <w:proofErr w:type="spellEnd"/>
      <w:r w:rsidRPr="00FC625B">
        <w:rPr>
          <w:rFonts w:ascii="Times New Roman" w:hAnsi="Times New Roman" w:cs="Times New Roman"/>
          <w:sz w:val="28"/>
          <w:szCs w:val="28"/>
        </w:rPr>
        <w:t>,</w:t>
      </w:r>
      <w:r w:rsidR="00484B01">
        <w:rPr>
          <w:rFonts w:ascii="Times New Roman" w:hAnsi="Times New Roman" w:cs="Times New Roman"/>
          <w:sz w:val="28"/>
          <w:szCs w:val="28"/>
        </w:rPr>
        <w:t xml:space="preserve"> </w:t>
      </w:r>
      <w:r w:rsidRPr="00FC625B">
        <w:rPr>
          <w:rFonts w:ascii="Times New Roman" w:hAnsi="Times New Roman" w:cs="Times New Roman"/>
          <w:sz w:val="28"/>
          <w:szCs w:val="28"/>
        </w:rPr>
        <w:t xml:space="preserve">Рылеев, </w:t>
      </w:r>
      <w:proofErr w:type="spellStart"/>
      <w:r w:rsidRPr="00FC625B">
        <w:rPr>
          <w:rFonts w:ascii="Times New Roman" w:hAnsi="Times New Roman" w:cs="Times New Roman"/>
          <w:sz w:val="28"/>
          <w:szCs w:val="28"/>
        </w:rPr>
        <w:t>Дельвиг</w:t>
      </w:r>
      <w:proofErr w:type="spellEnd"/>
      <w:r w:rsidRPr="00FC625B">
        <w:rPr>
          <w:rFonts w:ascii="Times New Roman" w:hAnsi="Times New Roman" w:cs="Times New Roman"/>
          <w:sz w:val="28"/>
          <w:szCs w:val="28"/>
        </w:rPr>
        <w:t>,</w:t>
      </w:r>
      <w:r w:rsidR="00484B01">
        <w:rPr>
          <w:rFonts w:ascii="Times New Roman" w:hAnsi="Times New Roman" w:cs="Times New Roman"/>
          <w:sz w:val="28"/>
          <w:szCs w:val="28"/>
        </w:rPr>
        <w:t xml:space="preserve"> </w:t>
      </w:r>
      <w:r w:rsidRPr="00FC625B">
        <w:rPr>
          <w:rFonts w:ascii="Times New Roman" w:hAnsi="Times New Roman" w:cs="Times New Roman"/>
          <w:sz w:val="28"/>
          <w:szCs w:val="28"/>
        </w:rPr>
        <w:t>Малиновский,</w:t>
      </w:r>
      <w:r w:rsidR="00484B01">
        <w:rPr>
          <w:rFonts w:ascii="Times New Roman" w:hAnsi="Times New Roman" w:cs="Times New Roman"/>
          <w:sz w:val="28"/>
          <w:szCs w:val="28"/>
        </w:rPr>
        <w:t xml:space="preserve"> </w:t>
      </w:r>
      <w:r w:rsidRPr="00FC625B">
        <w:rPr>
          <w:rFonts w:ascii="Times New Roman" w:hAnsi="Times New Roman" w:cs="Times New Roman"/>
          <w:sz w:val="28"/>
          <w:szCs w:val="28"/>
        </w:rPr>
        <w:t>Кюхельбекер, Баратынский, Чаадаев.</w:t>
      </w:r>
    </w:p>
    <w:p w:rsidR="00FC625B" w:rsidRPr="00FC625B" w:rsidRDefault="00FC625B" w:rsidP="009F7E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5AC2" w:rsidRPr="00484B01" w:rsidRDefault="007D5AC2" w:rsidP="007D5AC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4B01">
        <w:rPr>
          <w:rFonts w:ascii="Times New Roman" w:hAnsi="Times New Roman" w:cs="Times New Roman"/>
          <w:b/>
          <w:sz w:val="28"/>
          <w:szCs w:val="28"/>
        </w:rPr>
        <w:t>Распределите названия стихотворений по тематике:</w:t>
      </w:r>
    </w:p>
    <w:p w:rsidR="007D5AC2" w:rsidRDefault="007D5AC2" w:rsidP="007D5AC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C625B">
        <w:rPr>
          <w:rFonts w:ascii="Times New Roman" w:hAnsi="Times New Roman" w:cs="Times New Roman"/>
          <w:sz w:val="28"/>
          <w:szCs w:val="28"/>
        </w:rPr>
        <w:t>«Деревня», «Памятник», «К Чаадаеву», «Пророк», «Я помню чудное мгновенье», «Анчар», «</w:t>
      </w:r>
      <w:proofErr w:type="spellStart"/>
      <w:r w:rsidRPr="00FC625B">
        <w:rPr>
          <w:rFonts w:ascii="Times New Roman" w:hAnsi="Times New Roman" w:cs="Times New Roman"/>
          <w:sz w:val="28"/>
          <w:szCs w:val="28"/>
        </w:rPr>
        <w:t>Арион</w:t>
      </w:r>
      <w:proofErr w:type="spellEnd"/>
      <w:r w:rsidRPr="00FC625B">
        <w:rPr>
          <w:rFonts w:ascii="Times New Roman" w:hAnsi="Times New Roman" w:cs="Times New Roman"/>
          <w:sz w:val="28"/>
          <w:szCs w:val="28"/>
        </w:rPr>
        <w:t>», «Узник»</w:t>
      </w:r>
      <w:r w:rsidR="00304D5C" w:rsidRPr="00FC625B">
        <w:rPr>
          <w:rFonts w:ascii="Times New Roman" w:hAnsi="Times New Roman" w:cs="Times New Roman"/>
          <w:sz w:val="28"/>
          <w:szCs w:val="28"/>
        </w:rPr>
        <w:t>, «19 октября», «Поэт», «Зимнее утро», «К морю».</w:t>
      </w:r>
      <w:proofErr w:type="gramEnd"/>
    </w:p>
    <w:p w:rsidR="003F4F41" w:rsidRPr="00FC625B" w:rsidRDefault="003F4F41" w:rsidP="007D5A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4D5C" w:rsidRPr="00484B01" w:rsidRDefault="00304D5C" w:rsidP="007D5A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4B01">
        <w:rPr>
          <w:rFonts w:ascii="Times New Roman" w:hAnsi="Times New Roman" w:cs="Times New Roman"/>
          <w:b/>
          <w:sz w:val="28"/>
          <w:szCs w:val="28"/>
        </w:rPr>
        <w:t>Тематика:</w:t>
      </w:r>
    </w:p>
    <w:p w:rsidR="00304D5C" w:rsidRPr="00FC625B" w:rsidRDefault="00484B01" w:rsidP="007D5A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4D5C" w:rsidRPr="00FC625B">
        <w:rPr>
          <w:rFonts w:ascii="Times New Roman" w:hAnsi="Times New Roman" w:cs="Times New Roman"/>
          <w:sz w:val="28"/>
          <w:szCs w:val="28"/>
        </w:rPr>
        <w:t>Пейзажная</w:t>
      </w:r>
    </w:p>
    <w:p w:rsidR="00304D5C" w:rsidRPr="00FC625B" w:rsidRDefault="00484B01" w:rsidP="007D5A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4D5C" w:rsidRPr="00FC625B">
        <w:rPr>
          <w:rFonts w:ascii="Times New Roman" w:hAnsi="Times New Roman" w:cs="Times New Roman"/>
          <w:sz w:val="28"/>
          <w:szCs w:val="28"/>
        </w:rPr>
        <w:t>Философская</w:t>
      </w:r>
    </w:p>
    <w:p w:rsidR="00304D5C" w:rsidRPr="00FC625B" w:rsidRDefault="00484B01" w:rsidP="007D5A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4D5C" w:rsidRPr="00FC625B">
        <w:rPr>
          <w:rFonts w:ascii="Times New Roman" w:hAnsi="Times New Roman" w:cs="Times New Roman"/>
          <w:sz w:val="28"/>
          <w:szCs w:val="28"/>
        </w:rPr>
        <w:t>Свободолюбивая</w:t>
      </w:r>
    </w:p>
    <w:p w:rsidR="00304D5C" w:rsidRPr="00FC625B" w:rsidRDefault="00484B01" w:rsidP="007D5A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4D5C" w:rsidRPr="00FC625B">
        <w:rPr>
          <w:rFonts w:ascii="Times New Roman" w:hAnsi="Times New Roman" w:cs="Times New Roman"/>
          <w:sz w:val="28"/>
          <w:szCs w:val="28"/>
        </w:rPr>
        <w:t>Назначения поэта и поэзии</w:t>
      </w:r>
    </w:p>
    <w:p w:rsidR="00304D5C" w:rsidRPr="00FC625B" w:rsidRDefault="00484B01" w:rsidP="007D5A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4D5C" w:rsidRPr="00FC625B">
        <w:rPr>
          <w:rFonts w:ascii="Times New Roman" w:hAnsi="Times New Roman" w:cs="Times New Roman"/>
          <w:sz w:val="28"/>
          <w:szCs w:val="28"/>
        </w:rPr>
        <w:t>Дружбы</w:t>
      </w:r>
    </w:p>
    <w:p w:rsidR="00304D5C" w:rsidRDefault="00484B01" w:rsidP="007D5A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4D5C" w:rsidRPr="00FC625B">
        <w:rPr>
          <w:rFonts w:ascii="Times New Roman" w:hAnsi="Times New Roman" w:cs="Times New Roman"/>
          <w:sz w:val="28"/>
          <w:szCs w:val="28"/>
        </w:rPr>
        <w:t xml:space="preserve">Любовная </w:t>
      </w:r>
    </w:p>
    <w:p w:rsidR="00FC625B" w:rsidRPr="00FC625B" w:rsidRDefault="00FC625B" w:rsidP="007D5A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4D5C" w:rsidRPr="00484B01" w:rsidRDefault="00304D5C" w:rsidP="00304D5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4B01">
        <w:rPr>
          <w:rFonts w:ascii="Times New Roman" w:hAnsi="Times New Roman" w:cs="Times New Roman"/>
          <w:b/>
          <w:sz w:val="28"/>
          <w:szCs w:val="28"/>
        </w:rPr>
        <w:t>Назовите главный принцип, положенный в основу построения композиций стихотворений «Деревня», «Анчар»</w:t>
      </w:r>
    </w:p>
    <w:p w:rsidR="00FC625B" w:rsidRPr="00FC625B" w:rsidRDefault="00FC625B" w:rsidP="00FC6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4D5C" w:rsidRPr="00FC625B" w:rsidRDefault="00484B01" w:rsidP="00E913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1354" w:rsidRPr="00FC625B">
        <w:rPr>
          <w:rFonts w:ascii="Times New Roman" w:hAnsi="Times New Roman" w:cs="Times New Roman"/>
          <w:sz w:val="28"/>
          <w:szCs w:val="28"/>
        </w:rPr>
        <w:t>Последовательность изложенных событий</w:t>
      </w:r>
    </w:p>
    <w:p w:rsidR="00E91354" w:rsidRPr="00FC625B" w:rsidRDefault="00484B01" w:rsidP="00E913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1354" w:rsidRPr="00FC625B">
        <w:rPr>
          <w:rFonts w:ascii="Times New Roman" w:hAnsi="Times New Roman" w:cs="Times New Roman"/>
          <w:sz w:val="28"/>
          <w:szCs w:val="28"/>
        </w:rPr>
        <w:t xml:space="preserve">Антитеза </w:t>
      </w:r>
    </w:p>
    <w:p w:rsidR="00E91354" w:rsidRPr="00FC625B" w:rsidRDefault="00484B01" w:rsidP="00E913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1354" w:rsidRPr="00FC625B">
        <w:rPr>
          <w:rFonts w:ascii="Times New Roman" w:hAnsi="Times New Roman" w:cs="Times New Roman"/>
          <w:sz w:val="28"/>
          <w:szCs w:val="28"/>
        </w:rPr>
        <w:t>Кольцевая композиция</w:t>
      </w:r>
    </w:p>
    <w:p w:rsidR="00E91354" w:rsidRDefault="00484B01" w:rsidP="00E913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1354" w:rsidRPr="00FC625B">
        <w:rPr>
          <w:rFonts w:ascii="Times New Roman" w:hAnsi="Times New Roman" w:cs="Times New Roman"/>
          <w:sz w:val="28"/>
          <w:szCs w:val="28"/>
        </w:rPr>
        <w:t>Зеркальная композиция</w:t>
      </w:r>
    </w:p>
    <w:p w:rsidR="003F4F41" w:rsidRDefault="003F4F41" w:rsidP="00E913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F41" w:rsidRDefault="003F4F41" w:rsidP="00E913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625B" w:rsidRPr="00FC625B" w:rsidRDefault="00FC625B" w:rsidP="00E913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354" w:rsidRPr="00484B01" w:rsidRDefault="00E91354" w:rsidP="00E9135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4B01">
        <w:rPr>
          <w:rFonts w:ascii="Times New Roman" w:hAnsi="Times New Roman" w:cs="Times New Roman"/>
          <w:b/>
          <w:sz w:val="28"/>
          <w:szCs w:val="28"/>
        </w:rPr>
        <w:lastRenderedPageBreak/>
        <w:t>Кульминацией романа «Евгений Онегин» является:</w:t>
      </w:r>
    </w:p>
    <w:p w:rsidR="00E91354" w:rsidRPr="00FC625B" w:rsidRDefault="00484B01" w:rsidP="00E913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1354" w:rsidRPr="00FC625B">
        <w:rPr>
          <w:rFonts w:ascii="Times New Roman" w:hAnsi="Times New Roman" w:cs="Times New Roman"/>
          <w:sz w:val="28"/>
          <w:szCs w:val="28"/>
        </w:rPr>
        <w:t>Дуэль Онегина и Ленского</w:t>
      </w:r>
    </w:p>
    <w:p w:rsidR="00E91354" w:rsidRPr="00FC625B" w:rsidRDefault="00484B01" w:rsidP="00E913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1354" w:rsidRPr="00FC625B">
        <w:rPr>
          <w:rFonts w:ascii="Times New Roman" w:hAnsi="Times New Roman" w:cs="Times New Roman"/>
          <w:sz w:val="28"/>
          <w:szCs w:val="28"/>
        </w:rPr>
        <w:t>Объяснение Татьяны в любви Онегину</w:t>
      </w:r>
    </w:p>
    <w:p w:rsidR="00E91354" w:rsidRPr="00FC625B" w:rsidRDefault="00484B01" w:rsidP="00E913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1354" w:rsidRPr="00FC625B">
        <w:rPr>
          <w:rFonts w:ascii="Times New Roman" w:hAnsi="Times New Roman" w:cs="Times New Roman"/>
          <w:sz w:val="28"/>
          <w:szCs w:val="28"/>
        </w:rPr>
        <w:t>Бал в доме Лариных</w:t>
      </w:r>
    </w:p>
    <w:p w:rsidR="00E91354" w:rsidRDefault="00484B01" w:rsidP="00E913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1354" w:rsidRPr="00FC625B">
        <w:rPr>
          <w:rFonts w:ascii="Times New Roman" w:hAnsi="Times New Roman" w:cs="Times New Roman"/>
          <w:sz w:val="28"/>
          <w:szCs w:val="28"/>
        </w:rPr>
        <w:t>Объяснение Евгения и Татьяны на балу в доме князя</w:t>
      </w:r>
    </w:p>
    <w:p w:rsidR="003F4F41" w:rsidRPr="00FC625B" w:rsidRDefault="003F4F41" w:rsidP="00E913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354" w:rsidRPr="00484B01" w:rsidRDefault="00E91354" w:rsidP="00E9135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4B01">
        <w:rPr>
          <w:rFonts w:ascii="Times New Roman" w:hAnsi="Times New Roman" w:cs="Times New Roman"/>
          <w:b/>
          <w:sz w:val="28"/>
          <w:szCs w:val="28"/>
        </w:rPr>
        <w:t xml:space="preserve">Лирическое отступление </w:t>
      </w:r>
      <w:r w:rsidR="00E70B76" w:rsidRPr="00484B01">
        <w:rPr>
          <w:rFonts w:ascii="Times New Roman" w:hAnsi="Times New Roman" w:cs="Times New Roman"/>
          <w:b/>
          <w:sz w:val="28"/>
          <w:szCs w:val="28"/>
        </w:rPr>
        <w:t>–</w:t>
      </w:r>
      <w:r w:rsidRPr="00484B01">
        <w:rPr>
          <w:rFonts w:ascii="Times New Roman" w:hAnsi="Times New Roman" w:cs="Times New Roman"/>
          <w:b/>
          <w:sz w:val="28"/>
          <w:szCs w:val="28"/>
        </w:rPr>
        <w:t xml:space="preserve"> это</w:t>
      </w:r>
      <w:r w:rsidR="00E70B76" w:rsidRPr="00484B01">
        <w:rPr>
          <w:rFonts w:ascii="Times New Roman" w:hAnsi="Times New Roman" w:cs="Times New Roman"/>
          <w:b/>
          <w:sz w:val="28"/>
          <w:szCs w:val="28"/>
        </w:rPr>
        <w:t>:</w:t>
      </w:r>
    </w:p>
    <w:p w:rsidR="00E70B76" w:rsidRPr="00FC625B" w:rsidRDefault="00484B01" w:rsidP="00E70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0B76" w:rsidRPr="00FC625B">
        <w:rPr>
          <w:rFonts w:ascii="Times New Roman" w:hAnsi="Times New Roman" w:cs="Times New Roman"/>
          <w:sz w:val="28"/>
          <w:szCs w:val="28"/>
        </w:rPr>
        <w:t xml:space="preserve">Выраженное художественными средствами эмоциональное восприятие </w:t>
      </w:r>
      <w:proofErr w:type="gramStart"/>
      <w:r w:rsidR="00E70B76" w:rsidRPr="00FC625B">
        <w:rPr>
          <w:rFonts w:ascii="Times New Roman" w:hAnsi="Times New Roman" w:cs="Times New Roman"/>
          <w:sz w:val="28"/>
          <w:szCs w:val="28"/>
        </w:rPr>
        <w:t>описываемого</w:t>
      </w:r>
      <w:proofErr w:type="gramEnd"/>
      <w:r w:rsidR="00E70B76" w:rsidRPr="00FC625B">
        <w:rPr>
          <w:rFonts w:ascii="Times New Roman" w:hAnsi="Times New Roman" w:cs="Times New Roman"/>
          <w:sz w:val="28"/>
          <w:szCs w:val="28"/>
        </w:rPr>
        <w:t xml:space="preserve"> повествователем или лирическим героем</w:t>
      </w:r>
    </w:p>
    <w:p w:rsidR="00E70B76" w:rsidRPr="00FC625B" w:rsidRDefault="00484B01" w:rsidP="00E70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0B76" w:rsidRPr="00FC625B">
        <w:rPr>
          <w:rFonts w:ascii="Times New Roman" w:hAnsi="Times New Roman" w:cs="Times New Roman"/>
          <w:sz w:val="28"/>
          <w:szCs w:val="28"/>
        </w:rPr>
        <w:t xml:space="preserve">Условный образ, где автор стремится передать свое отношение к </w:t>
      </w:r>
      <w:proofErr w:type="gramStart"/>
      <w:r w:rsidR="00E70B76" w:rsidRPr="00FC625B">
        <w:rPr>
          <w:rFonts w:ascii="Times New Roman" w:hAnsi="Times New Roman" w:cs="Times New Roman"/>
          <w:sz w:val="28"/>
          <w:szCs w:val="28"/>
        </w:rPr>
        <w:t>изображаемому</w:t>
      </w:r>
      <w:proofErr w:type="gramEnd"/>
    </w:p>
    <w:p w:rsidR="00E70B76" w:rsidRDefault="00484B01" w:rsidP="00E70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0B76" w:rsidRPr="00FC625B">
        <w:rPr>
          <w:rFonts w:ascii="Times New Roman" w:hAnsi="Times New Roman" w:cs="Times New Roman"/>
          <w:sz w:val="28"/>
          <w:szCs w:val="28"/>
        </w:rPr>
        <w:t>Не связанное с сюжетным повествованием размышление автора, включенное им в произведение литературы</w:t>
      </w:r>
    </w:p>
    <w:p w:rsidR="003F4F41" w:rsidRPr="00FC625B" w:rsidRDefault="003F4F41" w:rsidP="00E70B7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0B76" w:rsidRPr="00484B01" w:rsidRDefault="00E70B76" w:rsidP="00E70B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4B01">
        <w:rPr>
          <w:rFonts w:ascii="Times New Roman" w:hAnsi="Times New Roman" w:cs="Times New Roman"/>
          <w:b/>
          <w:sz w:val="28"/>
          <w:szCs w:val="28"/>
        </w:rPr>
        <w:t>Какой принцип положен в основу композиции «Евгения Онегина»</w:t>
      </w:r>
    </w:p>
    <w:p w:rsidR="00E70B76" w:rsidRPr="00FC625B" w:rsidRDefault="00484B01" w:rsidP="00E70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0B76" w:rsidRPr="00FC625B">
        <w:rPr>
          <w:rFonts w:ascii="Times New Roman" w:hAnsi="Times New Roman" w:cs="Times New Roman"/>
          <w:sz w:val="28"/>
          <w:szCs w:val="28"/>
        </w:rPr>
        <w:t>Кольцевая композиция</w:t>
      </w:r>
    </w:p>
    <w:p w:rsidR="00E70B76" w:rsidRPr="00FC625B" w:rsidRDefault="00484B01" w:rsidP="00E70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0B76" w:rsidRPr="00FC625B">
        <w:rPr>
          <w:rFonts w:ascii="Times New Roman" w:hAnsi="Times New Roman" w:cs="Times New Roman"/>
          <w:sz w:val="28"/>
          <w:szCs w:val="28"/>
        </w:rPr>
        <w:t>Монтаж</w:t>
      </w:r>
    </w:p>
    <w:p w:rsidR="00E70B76" w:rsidRPr="00FC625B" w:rsidRDefault="00484B01" w:rsidP="00E70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0B76" w:rsidRPr="00FC625B">
        <w:rPr>
          <w:rFonts w:ascii="Times New Roman" w:hAnsi="Times New Roman" w:cs="Times New Roman"/>
          <w:sz w:val="28"/>
          <w:szCs w:val="28"/>
        </w:rPr>
        <w:t xml:space="preserve">Зеркальность </w:t>
      </w:r>
    </w:p>
    <w:p w:rsidR="00E70B76" w:rsidRPr="00FC625B" w:rsidRDefault="00484B01" w:rsidP="00E70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0B76" w:rsidRPr="00FC625B">
        <w:rPr>
          <w:rFonts w:ascii="Times New Roman" w:hAnsi="Times New Roman" w:cs="Times New Roman"/>
          <w:sz w:val="28"/>
          <w:szCs w:val="28"/>
        </w:rPr>
        <w:t xml:space="preserve">Повтор </w:t>
      </w:r>
    </w:p>
    <w:p w:rsidR="00E70B76" w:rsidRPr="00FC625B" w:rsidRDefault="00484B01" w:rsidP="00E70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0B76" w:rsidRPr="00FC625B">
        <w:rPr>
          <w:rFonts w:ascii="Times New Roman" w:hAnsi="Times New Roman" w:cs="Times New Roman"/>
          <w:sz w:val="28"/>
          <w:szCs w:val="28"/>
        </w:rPr>
        <w:t xml:space="preserve">Антитеза </w:t>
      </w:r>
    </w:p>
    <w:p w:rsidR="00E70B76" w:rsidRPr="00484B01" w:rsidRDefault="00E70B76" w:rsidP="00E70B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4B01">
        <w:rPr>
          <w:rFonts w:ascii="Times New Roman" w:hAnsi="Times New Roman" w:cs="Times New Roman"/>
          <w:b/>
          <w:sz w:val="28"/>
          <w:szCs w:val="28"/>
        </w:rPr>
        <w:t>Какова функция пейзажа в романе:</w:t>
      </w:r>
    </w:p>
    <w:p w:rsidR="00E70B76" w:rsidRPr="00FC625B" w:rsidRDefault="00484B01" w:rsidP="00E70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0B76" w:rsidRPr="00FC625B">
        <w:rPr>
          <w:rFonts w:ascii="Times New Roman" w:hAnsi="Times New Roman" w:cs="Times New Roman"/>
          <w:sz w:val="28"/>
          <w:szCs w:val="28"/>
        </w:rPr>
        <w:t>Изображение картин русской природы</w:t>
      </w:r>
    </w:p>
    <w:p w:rsidR="00E70B76" w:rsidRPr="00FC625B" w:rsidRDefault="00484B01" w:rsidP="00E70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0B76" w:rsidRPr="00FC625B">
        <w:rPr>
          <w:rFonts w:ascii="Times New Roman" w:hAnsi="Times New Roman" w:cs="Times New Roman"/>
          <w:sz w:val="28"/>
          <w:szCs w:val="28"/>
        </w:rPr>
        <w:t>Отражение состояния героев произведения</w:t>
      </w:r>
    </w:p>
    <w:p w:rsidR="00E70B76" w:rsidRPr="00FC625B" w:rsidRDefault="00484B01" w:rsidP="00E70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0B76" w:rsidRPr="00FC625B">
        <w:rPr>
          <w:rFonts w:ascii="Times New Roman" w:hAnsi="Times New Roman" w:cs="Times New Roman"/>
          <w:sz w:val="28"/>
          <w:szCs w:val="28"/>
        </w:rPr>
        <w:t>Связать главы произведения в единое целое</w:t>
      </w:r>
    </w:p>
    <w:p w:rsidR="00E70B76" w:rsidRPr="00FC625B" w:rsidRDefault="00484B01" w:rsidP="00E70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625B" w:rsidRPr="00FC625B">
        <w:rPr>
          <w:rFonts w:ascii="Times New Roman" w:hAnsi="Times New Roman" w:cs="Times New Roman"/>
          <w:sz w:val="28"/>
          <w:szCs w:val="28"/>
        </w:rPr>
        <w:t>Передача философских размышлений автора</w:t>
      </w:r>
    </w:p>
    <w:p w:rsidR="00FC625B" w:rsidRPr="00484B01" w:rsidRDefault="00FC625B" w:rsidP="00FC625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4B01">
        <w:rPr>
          <w:rFonts w:ascii="Times New Roman" w:hAnsi="Times New Roman" w:cs="Times New Roman"/>
          <w:b/>
          <w:sz w:val="28"/>
          <w:szCs w:val="28"/>
        </w:rPr>
        <w:t>Назовите отчество Татьяны Лариной</w:t>
      </w:r>
    </w:p>
    <w:p w:rsidR="00FC625B" w:rsidRPr="00FC625B" w:rsidRDefault="00484B01" w:rsidP="00FC62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625B" w:rsidRPr="00FC625B">
        <w:rPr>
          <w:rFonts w:ascii="Times New Roman" w:hAnsi="Times New Roman" w:cs="Times New Roman"/>
          <w:sz w:val="28"/>
          <w:szCs w:val="28"/>
        </w:rPr>
        <w:t xml:space="preserve">Ивановна </w:t>
      </w:r>
    </w:p>
    <w:p w:rsidR="00FC625B" w:rsidRPr="00FC625B" w:rsidRDefault="00484B01" w:rsidP="00FC62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625B" w:rsidRPr="00FC625B">
        <w:rPr>
          <w:rFonts w:ascii="Times New Roman" w:hAnsi="Times New Roman" w:cs="Times New Roman"/>
          <w:sz w:val="28"/>
          <w:szCs w:val="28"/>
        </w:rPr>
        <w:t xml:space="preserve">Дмитриевна </w:t>
      </w:r>
    </w:p>
    <w:p w:rsidR="00FC625B" w:rsidRPr="00FC625B" w:rsidRDefault="00484B01" w:rsidP="00FC62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625B" w:rsidRPr="00FC625B">
        <w:rPr>
          <w:rFonts w:ascii="Times New Roman" w:hAnsi="Times New Roman" w:cs="Times New Roman"/>
          <w:sz w:val="28"/>
          <w:szCs w:val="28"/>
        </w:rPr>
        <w:t xml:space="preserve">Владимировна </w:t>
      </w:r>
    </w:p>
    <w:p w:rsidR="00FC625B" w:rsidRPr="00FC625B" w:rsidRDefault="00484B01" w:rsidP="00FC62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625B" w:rsidRPr="00FC625B">
        <w:rPr>
          <w:rFonts w:ascii="Times New Roman" w:hAnsi="Times New Roman" w:cs="Times New Roman"/>
          <w:sz w:val="28"/>
          <w:szCs w:val="28"/>
        </w:rPr>
        <w:t xml:space="preserve">Николаевна </w:t>
      </w:r>
    </w:p>
    <w:p w:rsidR="00FC625B" w:rsidRPr="00484B01" w:rsidRDefault="00FC625B" w:rsidP="00FC625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4B01">
        <w:rPr>
          <w:rFonts w:ascii="Times New Roman" w:hAnsi="Times New Roman" w:cs="Times New Roman"/>
          <w:b/>
          <w:sz w:val="28"/>
          <w:szCs w:val="28"/>
        </w:rPr>
        <w:t>Что такое «</w:t>
      </w:r>
      <w:proofErr w:type="spellStart"/>
      <w:r w:rsidRPr="00484B01">
        <w:rPr>
          <w:rFonts w:ascii="Times New Roman" w:hAnsi="Times New Roman" w:cs="Times New Roman"/>
          <w:b/>
          <w:sz w:val="28"/>
          <w:szCs w:val="28"/>
        </w:rPr>
        <w:t>онегинская</w:t>
      </w:r>
      <w:proofErr w:type="spellEnd"/>
      <w:r w:rsidRPr="00484B01">
        <w:rPr>
          <w:rFonts w:ascii="Times New Roman" w:hAnsi="Times New Roman" w:cs="Times New Roman"/>
          <w:b/>
          <w:sz w:val="28"/>
          <w:szCs w:val="28"/>
        </w:rPr>
        <w:t xml:space="preserve"> строфа»?</w:t>
      </w:r>
    </w:p>
    <w:p w:rsidR="00FC625B" w:rsidRPr="00FC625B" w:rsidRDefault="00484B01" w:rsidP="00FC62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625B" w:rsidRPr="00FC625B">
        <w:rPr>
          <w:rFonts w:ascii="Times New Roman" w:hAnsi="Times New Roman" w:cs="Times New Roman"/>
          <w:sz w:val="28"/>
          <w:szCs w:val="28"/>
        </w:rPr>
        <w:t>Строфа из 8 стихов, где первые 6 рифмуются между собой, а 2 связываются парной рифмовкой;</w:t>
      </w:r>
    </w:p>
    <w:p w:rsidR="00FC625B" w:rsidRPr="00FC625B" w:rsidRDefault="00484B01" w:rsidP="00FC62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625B" w:rsidRPr="00FC625B">
        <w:rPr>
          <w:rFonts w:ascii="Times New Roman" w:hAnsi="Times New Roman" w:cs="Times New Roman"/>
          <w:sz w:val="28"/>
          <w:szCs w:val="28"/>
        </w:rPr>
        <w:t>Строфа из 14 стихов 4-стопного ямба с перекрестной рифмой</w:t>
      </w:r>
    </w:p>
    <w:p w:rsidR="00E70B76" w:rsidRPr="00FC625B" w:rsidRDefault="00E70B76" w:rsidP="00E70B7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70B76" w:rsidRPr="00FC625B" w:rsidSect="00EA3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C4B4A"/>
    <w:multiLevelType w:val="hybridMultilevel"/>
    <w:tmpl w:val="CD167A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E8A"/>
    <w:rsid w:val="001A4F3D"/>
    <w:rsid w:val="00304D5C"/>
    <w:rsid w:val="003F4F41"/>
    <w:rsid w:val="00484B01"/>
    <w:rsid w:val="007D5AC2"/>
    <w:rsid w:val="009F7E8A"/>
    <w:rsid w:val="00E550A6"/>
    <w:rsid w:val="00E70B76"/>
    <w:rsid w:val="00E91354"/>
    <w:rsid w:val="00EA3A6A"/>
    <w:rsid w:val="00FC6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E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E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8</cp:lastModifiedBy>
  <cp:revision>3</cp:revision>
  <dcterms:created xsi:type="dcterms:W3CDTF">2015-12-11T14:38:00Z</dcterms:created>
  <dcterms:modified xsi:type="dcterms:W3CDTF">2015-12-12T05:17:00Z</dcterms:modified>
</cp:coreProperties>
</file>