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14" w:rsidRDefault="00E00E14" w:rsidP="00E00E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 </w:t>
      </w:r>
      <w:r>
        <w:rPr>
          <w:rFonts w:ascii="Times New Roman" w:hAnsi="Times New Roman" w:cs="Times New Roman"/>
          <w:u w:val="single"/>
        </w:rPr>
        <w:t>школа  с. Арыскан муниципального района  Улуг-Хемский кожуун Республики Тыва»</w:t>
      </w:r>
    </w:p>
    <w:p w:rsidR="00E00E14" w:rsidRDefault="00E00E14" w:rsidP="00E0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668216, Республики Тыва, Улуг-Хемский район, п. Арыскан, улица Гагарина, д.29</w:t>
      </w:r>
    </w:p>
    <w:p w:rsidR="00E00E14" w:rsidRDefault="00E00E14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E14" w:rsidRDefault="00E00E14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E14" w:rsidRDefault="00E00E14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685"/>
        <w:gridCol w:w="3720"/>
      </w:tblGrid>
      <w:tr w:rsidR="00E00E14" w:rsidTr="00E00E14">
        <w:tc>
          <w:tcPr>
            <w:tcW w:w="2978" w:type="dxa"/>
          </w:tcPr>
          <w:p w:rsidR="00E00E14" w:rsidRDefault="00E0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26065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44F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88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0E14" w:rsidRDefault="00E0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учебно-воспитательной работе</w:t>
            </w:r>
          </w:p>
          <w:p w:rsidR="00E00E14" w:rsidRDefault="003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="00D144F2">
              <w:rPr>
                <w:rFonts w:ascii="Times New Roman" w:hAnsi="Times New Roman" w:cs="Times New Roman"/>
                <w:sz w:val="24"/>
                <w:szCs w:val="24"/>
              </w:rPr>
              <w:t>Хаялдай</w:t>
            </w:r>
            <w:proofErr w:type="spellEnd"/>
            <w:r w:rsidR="00D144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4F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0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  <w:r w:rsidR="0026065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144F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00E14" w:rsidRDefault="00E0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E00E14" w:rsidRDefault="002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 от ____________</w:t>
            </w:r>
            <w:r w:rsidR="00D144F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00E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4" w:rsidRDefault="00E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______________/Кыргыс Ч.М./</w:t>
            </w:r>
          </w:p>
        </w:tc>
      </w:tr>
    </w:tbl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tabs>
          <w:tab w:val="left" w:pos="6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51F44" w:rsidRDefault="00451F44" w:rsidP="00E00E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истории России, конец </w:t>
      </w:r>
      <w:r>
        <w:rPr>
          <w:rFonts w:ascii="Times New Roman" w:hAnsi="Times New Roman" w:cs="Times New Roman"/>
          <w:sz w:val="36"/>
          <w:szCs w:val="36"/>
          <w:lang w:val="en-US"/>
        </w:rPr>
        <w:t>XVI</w:t>
      </w:r>
      <w:r w:rsidRPr="00451F44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en-US"/>
        </w:rPr>
        <w:t>XVIII</w:t>
      </w:r>
      <w:r w:rsidRPr="00451F4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век</w:t>
      </w:r>
    </w:p>
    <w:p w:rsidR="00E00E14" w:rsidRDefault="00E00E14" w:rsidP="00451F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F7F32">
        <w:rPr>
          <w:rFonts w:ascii="Times New Roman" w:hAnsi="Times New Roman" w:cs="Times New Roman"/>
          <w:sz w:val="36"/>
          <w:szCs w:val="36"/>
        </w:rPr>
        <w:t xml:space="preserve">для </w:t>
      </w:r>
      <w:r w:rsidR="00451F44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класса МБОУ СОШ  с. Арыскан</w:t>
      </w:r>
    </w:p>
    <w:p w:rsidR="00E00E14" w:rsidRDefault="00D144F2" w:rsidP="00E00E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2015-2016</w:t>
      </w:r>
      <w:r w:rsidR="00E00E14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856" w:rsidRDefault="006B5856" w:rsidP="006B5856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5856">
        <w:rPr>
          <w:rFonts w:ascii="Times New Roman" w:hAnsi="Times New Roman" w:cs="Times New Roman"/>
          <w:b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1F44" w:rsidRPr="00451F44">
        <w:rPr>
          <w:rFonts w:ascii="Times New Roman" w:hAnsi="Times New Roman" w:cs="Times New Roman"/>
          <w:sz w:val="28"/>
          <w:szCs w:val="28"/>
        </w:rPr>
        <w:t>истории России, конец XVI – XVIII век</w:t>
      </w:r>
      <w:r>
        <w:rPr>
          <w:rFonts w:ascii="Times New Roman" w:hAnsi="Times New Roman" w:cs="Times New Roman"/>
          <w:sz w:val="28"/>
          <w:szCs w:val="28"/>
        </w:rPr>
        <w:t xml:space="preserve">» составлена на основе Федерального государственного стандарта общего образования, Примерной программы основного общего образования по истории Министерства образования и науки Российской Федерации 2004 г. и программы Образовательной системы «Школа 2100» (М.: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2010).</w:t>
      </w:r>
    </w:p>
    <w:p w:rsidR="00E00E14" w:rsidRDefault="00E00E14" w:rsidP="00E00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14" w:rsidRPr="00451F44" w:rsidRDefault="00E00E14" w:rsidP="00A22160">
      <w:pPr>
        <w:pStyle w:val="ParagraphStyle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451F44">
        <w:rPr>
          <w:rFonts w:ascii="Times New Roman" w:hAnsi="Times New Roman" w:cs="Times New Roman"/>
          <w:sz w:val="28"/>
          <w:szCs w:val="28"/>
        </w:rPr>
        <w:t xml:space="preserve">История России: Конец </w:t>
      </w:r>
      <w:r w:rsidR="00451F4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51F44" w:rsidRPr="00451F44">
        <w:rPr>
          <w:rFonts w:ascii="Times New Roman" w:hAnsi="Times New Roman" w:cs="Times New Roman"/>
          <w:sz w:val="28"/>
          <w:szCs w:val="28"/>
        </w:rPr>
        <w:t xml:space="preserve"> – </w:t>
      </w:r>
      <w:r w:rsidR="00451F4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1F44" w:rsidRPr="00451F44">
        <w:rPr>
          <w:rFonts w:ascii="Times New Roman" w:hAnsi="Times New Roman" w:cs="Times New Roman"/>
          <w:sz w:val="28"/>
          <w:szCs w:val="28"/>
        </w:rPr>
        <w:t xml:space="preserve"> </w:t>
      </w:r>
      <w:r w:rsidR="00260659">
        <w:rPr>
          <w:rFonts w:ascii="Times New Roman" w:hAnsi="Times New Roman" w:cs="Times New Roman"/>
          <w:sz w:val="28"/>
          <w:szCs w:val="28"/>
        </w:rPr>
        <w:t>век</w:t>
      </w:r>
      <w:r w:rsidR="00451F4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451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F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F44">
        <w:rPr>
          <w:rFonts w:ascii="Times New Roman" w:hAnsi="Times New Roman" w:cs="Times New Roman"/>
          <w:sz w:val="28"/>
          <w:szCs w:val="28"/>
        </w:rPr>
        <w:t xml:space="preserve">ля 7 </w:t>
      </w:r>
      <w:proofErr w:type="spellStart"/>
      <w:r w:rsidR="00451F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51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1F4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51F44">
        <w:rPr>
          <w:rFonts w:ascii="Times New Roman" w:hAnsi="Times New Roman" w:cs="Times New Roman"/>
          <w:sz w:val="28"/>
          <w:szCs w:val="28"/>
        </w:rPr>
        <w:t xml:space="preserve">. учреждений / А. А. Данилов, Л. Г. Косулина. – М.: Просвещение, 2002. – 240 с. : ил., карт. – </w:t>
      </w:r>
      <w:r w:rsidR="00451F4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51F44" w:rsidRPr="00451F44">
        <w:rPr>
          <w:rFonts w:ascii="Times New Roman" w:hAnsi="Times New Roman" w:cs="Times New Roman"/>
          <w:sz w:val="28"/>
          <w:szCs w:val="28"/>
        </w:rPr>
        <w:t xml:space="preserve"> </w:t>
      </w:r>
      <w:r w:rsidR="00451F44">
        <w:rPr>
          <w:rFonts w:ascii="Times New Roman" w:hAnsi="Times New Roman" w:cs="Times New Roman"/>
          <w:sz w:val="28"/>
          <w:szCs w:val="28"/>
        </w:rPr>
        <w:t xml:space="preserve">5-09-01-0477-8.  </w:t>
      </w:r>
    </w:p>
    <w:p w:rsidR="00E00E14" w:rsidRDefault="00E00E14" w:rsidP="00E00E14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0E14" w:rsidRDefault="00E00E14" w:rsidP="00E00E14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 </w:t>
      </w:r>
      <w:r w:rsidR="002E55C7">
        <w:rPr>
          <w:rFonts w:ascii="Times New Roman" w:hAnsi="Times New Roman" w:cs="Times New Roman"/>
          <w:sz w:val="28"/>
          <w:szCs w:val="28"/>
        </w:rPr>
        <w:t>– 40</w:t>
      </w:r>
      <w:r w:rsidRPr="002E55C7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E00E14" w:rsidRDefault="00E00E14" w:rsidP="00E00E14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E14" w:rsidRDefault="00E00E14" w:rsidP="00E00E14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истории: </w:t>
      </w:r>
      <w:proofErr w:type="spellStart"/>
      <w:r w:rsidR="00D144F2">
        <w:rPr>
          <w:rFonts w:ascii="Times New Roman" w:hAnsi="Times New Roman" w:cs="Times New Roman"/>
          <w:sz w:val="28"/>
          <w:szCs w:val="28"/>
        </w:rPr>
        <w:t>Сулдум</w:t>
      </w:r>
      <w:proofErr w:type="spellEnd"/>
      <w:r w:rsidR="00D144F2"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14" w:rsidRDefault="00E00E14" w:rsidP="00E0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F9" w:rsidRDefault="00D144F2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Арыскан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2015</w:t>
      </w:r>
      <w:r w:rsidR="00E00E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40AF" w:rsidRDefault="003840AF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AF" w:rsidRDefault="003840AF" w:rsidP="003840AF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7712805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«История России. XIX – начало XX века» составлена на основе Федерального государственного стандарта общего образования, Примерной программы основного общего образования по истории Министерства образования и науки Российской Федерации 2004 г. и программы Образовательной системы «Школа 2100» (М.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2010).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нашли отражение цели и задачи изучения истории России на ступени основного общего образования, изложенные в пояснительной записке к Примерной программе по истории. В ней также заложены возможности предусмотренного стандартом формирования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а также возрастными особенностями учащихся.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учебно-методического комплекта: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Данилов, Д. Д.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России. XIX – начало XX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8 класса основной школы / Д. Д. Данилов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Данилов, Д. Д.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к учебнику «История России. XIX – начало XX века» / Д. Д. Данилов, С. М. Давыдова.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Данилов, Д. Д</w:t>
      </w:r>
      <w:r>
        <w:rPr>
          <w:rFonts w:ascii="Times New Roman" w:hAnsi="Times New Roman" w:cs="Times New Roman"/>
          <w:sz w:val="28"/>
          <w:szCs w:val="28"/>
        </w:rPr>
        <w:t>. Проверочные и контрольные работы к учебникам «Всеобщая история. История Нового времени» и «История России». 8 класс / Д. Д. Данилов, С. М. Давыдова.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3840AF" w:rsidRDefault="003840AF" w:rsidP="003840A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 позволяет учащимся получить глубокие и прочные знания основных событий, фактов и явлений истории России XIX – начала XX века, теоретически осмыслить исторический материал. Методический аппарат учебников, отрывки из документов, иллюстрации помогут организовать эффективную работу.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задачей 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исторического мышления: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дать представление учащимся об общем и особенном при характеристике российского общества;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показать, чем отличается мир рубежа XIX и XX вв. от мира современного.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формировать ценностные ориентации в ходе ознакомления с исторически сложившимися культурными, религиозными,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обучать 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различать факты, мнения, доказательства, гипотезы, аксиомы;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передавать содержание текста в сжатом или развёрнутом виде в соответствии с целью учебного задания, проводить информационно-смысловой анализ текста, использовать различные виды чтения, создавать письменные высказывания, адекватно передающие прочитанную и прослушанную информацию с заданной степенью свёрнутости, составлять планы, тезисы конспекта;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вступать в речевое общение, участвовать в диалоге, приводить примеры, подбирать аргументы, перефразировать мысль, формулировать выводы;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использовать различные источники информации: энциклопедии, словари,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базы данных;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самостоятельно организовывать свою учебную деятельность, оценивать её результаты, определять причины возникших трудностей и пути их устранения, осознавать сферы своих и соотносить их со своими учебными достижениями.</w:t>
      </w:r>
    </w:p>
    <w:p w:rsidR="003840AF" w:rsidRDefault="003840AF" w:rsidP="003840A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44 часов.</w:t>
      </w:r>
    </w:p>
    <w:p w:rsidR="003840AF" w:rsidRDefault="003840AF" w:rsidP="003840AF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Учебно-тематический план</w:t>
      </w: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417"/>
        <w:gridCol w:w="1140"/>
        <w:gridCol w:w="5103"/>
        <w:gridCol w:w="850"/>
        <w:gridCol w:w="2263"/>
      </w:tblGrid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(месяц, четверть)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уроков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 предмета, 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результата</w:t>
            </w:r>
          </w:p>
        </w:tc>
      </w:tr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Россия в первой четверти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tabs>
                <w:tab w:val="left" w:pos="11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Россия во второй четверти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tabs>
                <w:tab w:val="left" w:pos="11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Россия во второй половине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F" w:rsidTr="003840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AF" w:rsidRDefault="003840A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0AF" w:rsidRDefault="003840AF" w:rsidP="003840AF">
      <w:pPr>
        <w:pStyle w:val="ParagraphStyle"/>
        <w:spacing w:after="120" w:line="252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3840AF" w:rsidRDefault="003840AF" w:rsidP="003840AF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Литература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 для учителя: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Борзова, Л. П.</w:t>
      </w:r>
      <w:r>
        <w:rPr>
          <w:rFonts w:ascii="Times New Roman" w:hAnsi="Times New Roman" w:cs="Times New Roman"/>
          <w:sz w:val="28"/>
          <w:szCs w:val="28"/>
        </w:rPr>
        <w:t xml:space="preserve"> Игры на уроке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Л. П. Борзова.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2005.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Борзак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истории. 5–9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Борзак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Корифей, 2006.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Вяземский, Е. Е.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учителям истории. Основы профессионального мастерства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Е. Е. Вяземский, О. Ю. Стрелова.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2003.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Грибов, В. С.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 по истории Нового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В. С. Грибов.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ВЛАДОС-Пресс, 2007.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Дричак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Этническая история народов мира. Культура. Быт. Традиции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Экстремум, 2005.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Кадневский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Тесты по истории России с древнейших времен до XVIII века. 6–7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Айрис-Пресс, 2001.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 для учителя: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Балашов, М. М.</w:t>
      </w:r>
      <w:r>
        <w:rPr>
          <w:rFonts w:ascii="Times New Roman" w:hAnsi="Times New Roman" w:cs="Times New Roman"/>
          <w:sz w:val="28"/>
          <w:szCs w:val="28"/>
        </w:rPr>
        <w:t xml:space="preserve"> Костюм Киевской Руси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М. М. Балашов.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2002.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Кириллов, В. В.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России. VI–XXI вв.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 / В. В. Кириллов, Г. М. Кулагина.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2004.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Зуев, М. Н.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 с древнейших времен до начала XXI века : 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М. Н. Зуев.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2009.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Чернова, М. П.</w:t>
      </w:r>
      <w:r>
        <w:rPr>
          <w:rFonts w:ascii="Times New Roman" w:hAnsi="Times New Roman" w:cs="Times New Roman"/>
          <w:sz w:val="28"/>
          <w:szCs w:val="28"/>
        </w:rPr>
        <w:t xml:space="preserve"> Справочник учителя истории 5–11 классов / М. П. Чернова.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2008.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>вопросов и ответов по истории : учебное пособие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А. Н. Алексашкиной.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1996.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 для учащихся: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великих сокровищ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энциклопедия для школьников / сост. Н. М. Ионина.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2007.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мировой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 школьника / сост. Ф.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Слово, 1996.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Аграшенков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 В.</w:t>
      </w:r>
      <w:r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великих битв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2001.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</w:t>
      </w:r>
      <w:r>
        <w:rPr>
          <w:rFonts w:ascii="Times New Roman" w:hAnsi="Times New Roman" w:cs="Times New Roman"/>
          <w:sz w:val="28"/>
          <w:szCs w:val="28"/>
        </w:rPr>
        <w:t>. Календари и хронология стран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для учащихся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1982.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 А.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С. Борисов.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 в датах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 школьника / сост. Г. Михайлов.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Литера, 2008.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Рыжов,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Все монархи мира. Западная Европа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для учащихся / К. В. Рыжов.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2001.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Рябцев, Ю. С.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по истории русской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справочное пособие / Ю. С. Рябцев.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1998.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Ушакова, О. Д.</w:t>
      </w:r>
      <w:r>
        <w:rPr>
          <w:rFonts w:ascii="Times New Roman" w:hAnsi="Times New Roman" w:cs="Times New Roman"/>
          <w:sz w:val="28"/>
          <w:szCs w:val="28"/>
        </w:rPr>
        <w:t xml:space="preserve"> Понятия и определения.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справ. / О. Д. Ушакова.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Литера, 2006.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>Ушакова, О. Д.</w:t>
      </w:r>
      <w:r>
        <w:rPr>
          <w:rFonts w:ascii="Times New Roman" w:hAnsi="Times New Roman" w:cs="Times New Roman"/>
          <w:sz w:val="28"/>
          <w:szCs w:val="28"/>
        </w:rPr>
        <w:t xml:space="preserve"> Повелители России: Цари и императоры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 школьника / О. Д. Ушакова.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Литера, 2008.</w:t>
      </w:r>
    </w:p>
    <w:p w:rsidR="003840AF" w:rsidRDefault="003840AF" w:rsidP="003840A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Учебно-методическое обеспечение:</w:t>
      </w:r>
    </w:p>
    <w:p w:rsidR="003840AF" w:rsidRDefault="003840AF" w:rsidP="003840A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Наглядно-демонстрационные пособия.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по основным разделам «Истории России с древнейших времен до конца XIX века» </w:t>
      </w:r>
      <w:r>
        <w:rPr>
          <w:rFonts w:ascii="Times New Roman" w:hAnsi="Times New Roman" w:cs="Times New Roman"/>
          <w:i/>
          <w:iCs/>
          <w:sz w:val="28"/>
          <w:szCs w:val="28"/>
        </w:rPr>
        <w:t>(хронологические, сравнительные, обобщающие)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по основным разделам «Истории России с древнейших времен до конца XIX века» </w:t>
      </w:r>
      <w:r>
        <w:rPr>
          <w:rFonts w:ascii="Times New Roman" w:hAnsi="Times New Roman" w:cs="Times New Roman"/>
          <w:i/>
          <w:iCs/>
          <w:sz w:val="28"/>
          <w:szCs w:val="28"/>
        </w:rPr>
        <w:t>(отражающие причинно-следственные связи, системность ключевых событий, явлений и процессов истории)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 в таблицах и схемах.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 и графики, отражающие статистические данные по истории России с древнейших времен до конца XIX в.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выдающихся деятелей мировой истории с древнейших времен до конца XIX века.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«История России». 5–11 классы. «Атлас школьника».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Карты: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Россия и Европа в 1815 г.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Крымская война 1853–1856 гг.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Оборона Севастополя в 1854–1855 гг.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Казахстан и Средняя Азия в XIX в.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Кавказ в XIX в.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Русско-турецкая война 1877–1878 гг.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Балканские государства после Русско-турецкой войны.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Экономическое развитие Российской империи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 в.</w:t>
      </w:r>
    </w:p>
    <w:p w:rsidR="003840AF" w:rsidRDefault="003840AF" w:rsidP="003840AF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 и электронно-звуковые пособия.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обучающие программы и электронные учебники по истории России: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интерактивное учебное пособие по истории России IX – начала XX в. «Витязь на распутье»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Великие российские династии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Соловьев В. Золотая книга русской культуры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О. История России в рассказах для детей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Нечволодов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Сказания о русской земле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«История. 7–8 классы». Тесты для учащихся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электронный учебник по истории для 5–8 классов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видеофильмы по истории России (DVD);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электронная энциклопедия «Имена России»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электронное пособие «История России в лицах» (CD);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слайды (диапозитивы) по «Всеобщей истории».</w:t>
      </w:r>
    </w:p>
    <w:p w:rsidR="003840AF" w:rsidRDefault="003840AF" w:rsidP="003840AF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Аудиоцентр.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компьютер.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3840AF" w:rsidRDefault="003840AF" w:rsidP="003840AF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Штатив для карт и таблиц.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Укладка для аудиовизуальных средств (слайдов, кассет и др.).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хранения карт.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Ящики для хранения таблиц.</w:t>
      </w:r>
    </w:p>
    <w:p w:rsidR="003840AF" w:rsidRDefault="003840AF" w:rsidP="003840AF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Специализированная учебная мебель.</w:t>
      </w:r>
    </w:p>
    <w:p w:rsidR="003840AF" w:rsidRDefault="003840AF" w:rsidP="003840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3840AF" w:rsidRDefault="003840AF" w:rsidP="003840AF">
      <w:pPr>
        <w:rPr>
          <w:rFonts w:ascii="Times New Roman" w:hAnsi="Times New Roman" w:cs="Times New Roman"/>
          <w:sz w:val="28"/>
          <w:szCs w:val="28"/>
        </w:rPr>
      </w:pPr>
    </w:p>
    <w:p w:rsidR="003840AF" w:rsidRDefault="003840AF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45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E2945" w:rsidSect="00D17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45" w:rsidRDefault="000E2945" w:rsidP="000E29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Календарно-тематический план по  истории России.</w:t>
      </w:r>
    </w:p>
    <w:p w:rsidR="000E2945" w:rsidRDefault="000E2945" w:rsidP="000E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часа в неделю   (40 часов). 7 класс.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0E2945" w:rsidRDefault="000E2945" w:rsidP="000E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Авторы:  А.А. Данилов, Л.Г. Косулина.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900"/>
        <w:gridCol w:w="1080"/>
        <w:gridCol w:w="2520"/>
        <w:gridCol w:w="540"/>
        <w:gridCol w:w="2160"/>
        <w:gridCol w:w="2880"/>
        <w:gridCol w:w="1620"/>
        <w:gridCol w:w="1620"/>
        <w:gridCol w:w="1620"/>
      </w:tblGrid>
      <w:tr w:rsidR="000E2945" w:rsidTr="00AD2058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Дата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Виды урока, деятельность учителя и учащихся.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ЗУН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Межпредмет-ные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Оборудование, ТСО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E2945" w:rsidTr="00AD2058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945" w:rsidTr="00AD2058">
        <w:trPr>
          <w:trHeight w:val="314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Россия на рубеже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 (4ч)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16.12.10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и внешняя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 Бориса Годунова.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Внутриполитическое положение в стране после смерти Ивана Грозного. Кризис власти. Борис Годунов.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текстом учебника и документами; характеризовать политику Бориса Годунова.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термины-заповедные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урочные лета)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портрет Б. Годунова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параграфа. Док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С.11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Смута.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Урок-исследование, проблемный вопрос, задания с развернутым ответом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 суть Смутного времени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внутренней политики и историческим деятелям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Б.Годунов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Федор Иванович, В. Шуйский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(биография исторических личностей)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Б.Годунова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таблица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Сост. схему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С.21.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23.12.10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Смутного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Урок-практикум, беседа, работа с картой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Семибоярщина. Освободительная борьба против польских и шведских интервентов.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картой; рассказывать о народном восстании по схеме.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Карта, учебник,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В.Шуйского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.31.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ЗУН, вопросы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К.р.№1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«Россия на рубеже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основные события и 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Повторить.</w:t>
            </w:r>
          </w:p>
        </w:tc>
      </w:tr>
      <w:tr w:rsidR="000E2945" w:rsidTr="00AD2058">
        <w:trPr>
          <w:trHeight w:val="378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Россия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в.(10ч)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28.12.10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Политический строй.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Первые Романовы: усиление самодержавной власти. Местное управление. Законы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со схемой; составлять и анализировать таблицу; определять актуальность реформ.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Политология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(политический строй)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портреты первых Романовых.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 повторить.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явления в экономике.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Урок-исследование, проблемный вопрос, задания с развернутым ответом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последствия Смуты. Новые явления в экономике.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новые черты в развитии экономики; сравнивать историческое развитие в России и странах Западной Европы; делать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(новые явления в экономике)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Карточки, учебник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 повторить.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сословия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российского общества.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Урок-практикум, работа с таблицей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позиций дворянства. Окончательное закрепощение крестьян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основным сословиям российского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Социология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(Основные сословия </w:t>
            </w:r>
            <w:proofErr w:type="gramEnd"/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российского общества.)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иллюстрации в учебнике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 повторить.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Власть и церковь.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Церковный раскол.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 после Смуты. Патриарх Никон и его реформы. Церковный раскол.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сущность церковного раскола и личности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терминами-десятина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Никона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Авваакума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Сообщение. Патриарх Никон.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движения.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Урок-практикум, работа с таблицей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 особенности народных волнений. Городские восстания (Соляной бунт, Медный бунт).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сравнительную таблицу; определять особенности народных выступлений; делать выводы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Таблица, учебник, портреты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предводитлей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таблицу.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речь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Смоленская война. Присоединение Левобережной Украины к России.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картой; составлять и анализировать таблицу; характеризовать цели и результаты внешней политики.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(внешняя политика России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Карта, учебник.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терминами.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культура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Лекция, объяснение, работа с терминами, Урок-практикум,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таблицей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светского характера культуры. Образование. Научные знания.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Русские первопроходцы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описание достижений культуры; характеризовать истоки обмирщения русской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(Образование </w:t>
            </w:r>
            <w:proofErr w:type="gramEnd"/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культура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Мультимедий-ный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проект, учебник,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иллюстрация в учебнике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Пересказ параграфа.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Сословный быт.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Обычаи и нравы.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Урок-исследование, проблемный вопрос, задания с развернутым ответом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Обычаи и нравы. Царский двор. Боярский и дворянский быт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иллюстрации при рассказе о жизни людей.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иллюстрации при рассказе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1-4.С.92.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ЗУН, вопросы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К.р.№1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 №1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Царицын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XVII веке. Наш край в годы восстаний. Степан Разин. </w:t>
            </w:r>
          </w:p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раскрывать изученный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тетради</w:t>
            </w:r>
          </w:p>
          <w:p w:rsidR="000E2945" w:rsidRDefault="000E2945" w:rsidP="00AD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Повторить.    </w:t>
            </w:r>
          </w:p>
        </w:tc>
      </w:tr>
      <w:tr w:rsidR="000E2945" w:rsidTr="00AD2058">
        <w:trPr>
          <w:trHeight w:val="298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оссия при Петре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(12 ч)</w:t>
            </w:r>
          </w:p>
        </w:tc>
      </w:tr>
      <w:tr w:rsidR="000E2945" w:rsidTr="00AD205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Предпосылки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Петровских</w:t>
            </w:r>
            <w:proofErr w:type="gramEnd"/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преобразований.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Урок-диспут, обсуждение, работа с дополнительной литературой.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Царицын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XVII веке. Наш край в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 Разин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дополнительной литературой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(преобразования реформы)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исторический документ, карточка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параграфа.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 Великий. Россия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рубеже веков.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Урок-исследование, проблемный вопрос, задания с развернутым ответом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историческую личность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Великого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исторические явления.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(биография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исторический документ, карточка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1-4.С.104.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 Петра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война.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Урок-практикум, работа с таблицей;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Урок-диспут, обсуждение, работа с дополнительной литературой.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Внешнюю политику Петра. Северную  войну.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картой; составлять сравнительную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(внешняя политика)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карту Полтавской битвы.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Реформы Петра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Реформу центрального управления. Указ о единонаследии. Табель о рангах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новое государственное устройство с государственными системами стран Западной Европы; делать выводы.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(указ, табель о рангах)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Мультимедий-ный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проект, схема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Тезисный план. Табель о рангах.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России в первой четверти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Семинар, вопросы, работа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историческими документами.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Реформы в экономике. Политика протекционизма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меркантилизма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документами; анализировать статистические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(Экономика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России в первой четверти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Учебник, иллюстрации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учебнике, исторический документ.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терминами.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Народные движения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Урок-практикум, работа с таблицей;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Урок-диспут, обсуждение, работа в группе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народных восстаний.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исторические события (на примере народных волнений начала XVIII в.).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(работа с терминами)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Таблица, учебник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1-4.С.136.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24-25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быт в первой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Урок-презентация, демонстрация, работа с таблицей.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просвещения, научных знаний. Развитие техники. Архитектура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художественные достоинства произведений искусства.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просвещение, наука, культура России)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посвященные культуре, учебник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§18-19 повторить.</w:t>
            </w:r>
          </w:p>
        </w:tc>
      </w:tr>
      <w:tr w:rsidR="000E2945" w:rsidTr="00AD205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ЗУН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К.р.№2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«Россия при Петре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раскрыть события и 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0E2945" w:rsidTr="00AD2058">
        <w:trPr>
          <w:trHeight w:val="383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Россия в 1725-1762 гг. (4 ч).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27-28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07.04.11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Дворцовые перевороты.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Урок-презентация, демонстрация, работа с таблицей.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Дворцовые перевороты: причины, сущность,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исторические явления; работать с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(государственный переворот)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Екатерины I. Петр II., Анн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Иоа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нновны,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Антоновича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лизавета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Петровны, Петра III.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Разобрать текст кондиция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одписанных Анной Иоанновной.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политика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в 1725-1762 гг.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Урок-суд, беседа,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системы центрального управления, Ужесточение политики в отношении крестьянства, казачества.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документами; составлять и анализировать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(ужесточение политики)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исторический документ, карточка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«Из манифеста о вольности дворянства».</w:t>
            </w:r>
          </w:p>
        </w:tc>
      </w:tr>
      <w:tr w:rsidR="000E2945" w:rsidTr="00AD20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 России.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международном положении России в 1725-1762 гг.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 и документами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(внешняя политика России)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Таблица, карта, учебник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«Внеш. пол. России в 1725-1762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0E2945" w:rsidTr="00AD2058">
        <w:trPr>
          <w:trHeight w:val="148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Россия в 1762-1801 гг. (10 ч).</w:t>
            </w:r>
          </w:p>
        </w:tc>
      </w:tr>
      <w:tr w:rsidR="000E2945" w:rsidTr="00AD2058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политика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Урок-исследование, проблемный вопрос, задания с развернутым ответом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№1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внутренней политики. Политика просвещенного абсолютизма. Уложенная комиссия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документами; анализировать и обобщать события и явления.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политика</w:t>
            </w:r>
            <w:proofErr w:type="gramEnd"/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Екатерины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исторический документ, портрет Екатерины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схема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терминами.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Крестьянская война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 предводительством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Е.И.Пугачева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Интегрированный урок, 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 с контурной картой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войны. Пугачев и его программа. Основные этапы 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войны. Пугачев и его программа. Основные этапы борьбы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(работа с терминами)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Е.Пугачева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карта, исторический документ.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1-4.С.183.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28.04.11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России во второй половине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разложения феодально-крепостнической системы. Сельское хозяйство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документами; анализировать статистическими данными.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(Экономическое развитие России)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исторический документ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4-5.С.191.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Екатерины Второй.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внешней политики. Русско-турецкие войны.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исторической картой; обосновывать свои выводы фактами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Политология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(основные направления внешней политики России)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Карта «Внешняя политика России», портрет Екатерины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схема.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§27-28 повторить.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политика Павла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Урок-диспут, обсуждение, работа в группе.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политика Павла I. Изменение порядка престолонаследия.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исторические явления; работать с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Политология 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(основные направления внутренней  политики России)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Павла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мультимедий-ный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.212.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36-37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12.05.11</w:t>
            </w:r>
          </w:p>
          <w:p w:rsidR="000E2945" w:rsidRDefault="000E2945" w:rsidP="00AD205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и  образование.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объяснение, работа с терминами;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Урок-презентация, демонстрация, работа с таблицей.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образования. Зарождение общеобразовательной школы. Открытие Московского университета (</w:t>
            </w:r>
            <w:smartTag w:uri="urn:schemas-microsoft-com:office:smarttags" w:element="metricconverter">
              <w:smartTagPr>
                <w:attr w:name="ProductID" w:val="1745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1745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документами; составлять и анализировать таблицу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(век Просвещения)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§31-32 повторить.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19.05.11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быт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Лекция, объяснение,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терминами;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Урок-презентация, демонстрация, работа с таблицей.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Зарождение русской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скульптуры. Архитектура. Барокко. Русский классицизм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характеризовать произведения искусства; делать выводы.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Культурология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(Театр.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 Г. Волков. Музыка.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народная музыка)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Мультимедий-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проект, учебник.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 33 повторить.</w:t>
            </w:r>
          </w:p>
        </w:tc>
      </w:tr>
      <w:tr w:rsidR="000E2945" w:rsidTr="00AD20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ЗУН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К.р.№3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 России и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Обобщать и систематизировать изученный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Default="000E2945" w:rsidP="00AD20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Повторить.</w:t>
            </w:r>
          </w:p>
        </w:tc>
      </w:tr>
    </w:tbl>
    <w:p w:rsidR="000E2945" w:rsidRDefault="000E2945" w:rsidP="000E2945"/>
    <w:p w:rsidR="000E2945" w:rsidRPr="00E00E14" w:rsidRDefault="000E2945" w:rsidP="00E0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0E2945" w:rsidRPr="00E00E14" w:rsidSect="001A3E2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E14"/>
    <w:rsid w:val="00025443"/>
    <w:rsid w:val="000D3C4A"/>
    <w:rsid w:val="000E2945"/>
    <w:rsid w:val="001D3A82"/>
    <w:rsid w:val="001F22B2"/>
    <w:rsid w:val="00260659"/>
    <w:rsid w:val="002E55C7"/>
    <w:rsid w:val="00343BF8"/>
    <w:rsid w:val="003840AF"/>
    <w:rsid w:val="00451F44"/>
    <w:rsid w:val="00671020"/>
    <w:rsid w:val="006A32DA"/>
    <w:rsid w:val="006B5856"/>
    <w:rsid w:val="006B7D40"/>
    <w:rsid w:val="006C1698"/>
    <w:rsid w:val="006C6E4A"/>
    <w:rsid w:val="007440CF"/>
    <w:rsid w:val="0088451F"/>
    <w:rsid w:val="00931BF9"/>
    <w:rsid w:val="009F6566"/>
    <w:rsid w:val="00A22160"/>
    <w:rsid w:val="00A30398"/>
    <w:rsid w:val="00A87A6E"/>
    <w:rsid w:val="00BB05E4"/>
    <w:rsid w:val="00CF7F32"/>
    <w:rsid w:val="00D144F2"/>
    <w:rsid w:val="00D17EF7"/>
    <w:rsid w:val="00D3764F"/>
    <w:rsid w:val="00DE7519"/>
    <w:rsid w:val="00E00E14"/>
    <w:rsid w:val="00EC1EDD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0E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E00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Адм</cp:lastModifiedBy>
  <cp:revision>34</cp:revision>
  <cp:lastPrinted>2014-10-13T18:04:00Z</cp:lastPrinted>
  <dcterms:created xsi:type="dcterms:W3CDTF">2013-08-23T16:04:00Z</dcterms:created>
  <dcterms:modified xsi:type="dcterms:W3CDTF">2016-02-04T08:00:00Z</dcterms:modified>
</cp:coreProperties>
</file>