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7" w:rsidRDefault="006A23D8" w:rsidP="006A23D8">
      <w:pPr>
        <w:jc w:val="center"/>
        <w:rPr>
          <w:b/>
          <w:sz w:val="28"/>
          <w:szCs w:val="28"/>
        </w:rPr>
      </w:pPr>
      <w:r w:rsidRPr="00424CA0">
        <w:rPr>
          <w:b/>
          <w:sz w:val="28"/>
          <w:szCs w:val="28"/>
        </w:rPr>
        <w:t>«Внедрение ФГОС в 8-ом классе</w:t>
      </w:r>
      <w:r w:rsidR="00424CA0">
        <w:rPr>
          <w:b/>
          <w:sz w:val="28"/>
          <w:szCs w:val="28"/>
        </w:rPr>
        <w:t xml:space="preserve"> на уроках</w:t>
      </w:r>
      <w:r w:rsidRPr="00424CA0">
        <w:rPr>
          <w:b/>
          <w:sz w:val="28"/>
          <w:szCs w:val="28"/>
        </w:rPr>
        <w:t xml:space="preserve"> английск</w:t>
      </w:r>
      <w:r w:rsidR="00424CA0">
        <w:rPr>
          <w:b/>
          <w:sz w:val="28"/>
          <w:szCs w:val="28"/>
        </w:rPr>
        <w:t>ого</w:t>
      </w:r>
      <w:r w:rsidRPr="00424CA0">
        <w:rPr>
          <w:b/>
          <w:sz w:val="28"/>
          <w:szCs w:val="28"/>
        </w:rPr>
        <w:t xml:space="preserve"> и французск</w:t>
      </w:r>
      <w:r w:rsidR="00424CA0">
        <w:rPr>
          <w:b/>
          <w:sz w:val="28"/>
          <w:szCs w:val="28"/>
        </w:rPr>
        <w:t>ого языков</w:t>
      </w:r>
      <w:r w:rsidRPr="00424CA0">
        <w:rPr>
          <w:b/>
          <w:sz w:val="28"/>
          <w:szCs w:val="28"/>
        </w:rPr>
        <w:t>»</w:t>
      </w:r>
    </w:p>
    <w:p w:rsidR="00B460BA" w:rsidRDefault="00B460BA" w:rsidP="00B460BA">
      <w:pPr>
        <w:rPr>
          <w:sz w:val="24"/>
          <w:szCs w:val="24"/>
        </w:rPr>
      </w:pPr>
      <w:r>
        <w:rPr>
          <w:sz w:val="24"/>
          <w:szCs w:val="24"/>
        </w:rPr>
        <w:t xml:space="preserve">Предметные </w:t>
      </w:r>
      <w:r w:rsidR="001E4EDF">
        <w:rPr>
          <w:sz w:val="24"/>
          <w:szCs w:val="24"/>
        </w:rPr>
        <w:t>результаты обучения</w:t>
      </w:r>
      <w:r w:rsidR="001E4EDF" w:rsidRPr="001E4EDF">
        <w:rPr>
          <w:sz w:val="24"/>
          <w:szCs w:val="24"/>
        </w:rPr>
        <w:t xml:space="preserve"> </w:t>
      </w:r>
      <w:r w:rsidR="001E4EDF">
        <w:rPr>
          <w:sz w:val="24"/>
          <w:szCs w:val="24"/>
        </w:rPr>
        <w:t>в ИЯ</w:t>
      </w:r>
      <w:r>
        <w:rPr>
          <w:sz w:val="24"/>
          <w:szCs w:val="24"/>
        </w:rPr>
        <w:t xml:space="preserve"> всегда базируются </w:t>
      </w:r>
      <w:r w:rsidR="001E4EDF">
        <w:rPr>
          <w:sz w:val="24"/>
          <w:szCs w:val="24"/>
        </w:rPr>
        <w:t xml:space="preserve">на коммуникативной и языковой </w:t>
      </w:r>
      <w:proofErr w:type="gramStart"/>
      <w:r w:rsidR="001E4EDF">
        <w:rPr>
          <w:sz w:val="24"/>
          <w:szCs w:val="24"/>
        </w:rPr>
        <w:t>компетенциях</w:t>
      </w:r>
      <w:proofErr w:type="gramEnd"/>
      <w:r w:rsidR="001E4EDF">
        <w:rPr>
          <w:sz w:val="24"/>
          <w:szCs w:val="24"/>
        </w:rPr>
        <w:t xml:space="preserve">, зависят от изучаемой темы и уровня сложности материала, распланированы по годам обучения и по существу не меняются. </w:t>
      </w:r>
    </w:p>
    <w:p w:rsidR="001E4EDF" w:rsidRDefault="001E4EDF" w:rsidP="00B460BA">
      <w:pPr>
        <w:rPr>
          <w:sz w:val="24"/>
          <w:szCs w:val="24"/>
        </w:rPr>
      </w:pPr>
      <w:r>
        <w:rPr>
          <w:sz w:val="24"/>
          <w:szCs w:val="24"/>
        </w:rPr>
        <w:t xml:space="preserve">Новое во </w:t>
      </w:r>
      <w:proofErr w:type="spellStart"/>
      <w:r>
        <w:rPr>
          <w:sz w:val="24"/>
          <w:szCs w:val="24"/>
        </w:rPr>
        <w:t>ФГОСах</w:t>
      </w:r>
      <w:proofErr w:type="spellEnd"/>
      <w:r>
        <w:rPr>
          <w:sz w:val="24"/>
          <w:szCs w:val="24"/>
        </w:rPr>
        <w:t xml:space="preserve"> – это цели, задачи и методики преподавания, выраженные в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личностных результатах обучения.</w:t>
      </w:r>
    </w:p>
    <w:p w:rsidR="00B460BA" w:rsidRPr="00135B84" w:rsidRDefault="00135B84" w:rsidP="001C294B">
      <w:pPr>
        <w:rPr>
          <w:sz w:val="24"/>
          <w:szCs w:val="24"/>
        </w:rPr>
      </w:pPr>
      <w:r>
        <w:rPr>
          <w:sz w:val="24"/>
          <w:szCs w:val="24"/>
        </w:rPr>
        <w:t xml:space="preserve">Поэтому речь пойдет в основном </w:t>
      </w:r>
      <w:r w:rsidR="001E4EDF">
        <w:rPr>
          <w:sz w:val="24"/>
          <w:szCs w:val="24"/>
        </w:rPr>
        <w:t xml:space="preserve">о внедрении </w:t>
      </w:r>
      <w:proofErr w:type="spellStart"/>
      <w:r w:rsidRPr="0082029F">
        <w:rPr>
          <w:b/>
          <w:sz w:val="24"/>
          <w:szCs w:val="24"/>
        </w:rPr>
        <w:t>метапредметных</w:t>
      </w:r>
      <w:proofErr w:type="spellEnd"/>
      <w:r w:rsidRPr="0082029F">
        <w:rPr>
          <w:b/>
          <w:sz w:val="24"/>
          <w:szCs w:val="24"/>
        </w:rPr>
        <w:t xml:space="preserve"> учебных действий</w:t>
      </w:r>
      <w:r>
        <w:rPr>
          <w:sz w:val="24"/>
          <w:szCs w:val="24"/>
        </w:rPr>
        <w:t>.</w:t>
      </w:r>
    </w:p>
    <w:p w:rsidR="001C294B" w:rsidRDefault="001C294B" w:rsidP="001C294B">
      <w:pPr>
        <w:rPr>
          <w:bCs/>
          <w:sz w:val="24"/>
          <w:szCs w:val="24"/>
        </w:rPr>
      </w:pPr>
      <w:r w:rsidRPr="001C294B">
        <w:rPr>
          <w:b/>
          <w:bCs/>
          <w:sz w:val="24"/>
          <w:szCs w:val="24"/>
        </w:rPr>
        <w:t>Регулятивные действия</w:t>
      </w:r>
      <w:r w:rsidRPr="001C294B">
        <w:rPr>
          <w:bCs/>
          <w:sz w:val="24"/>
          <w:szCs w:val="24"/>
        </w:rPr>
        <w:t xml:space="preserve"> </w:t>
      </w:r>
      <w:r w:rsidR="00135B84">
        <w:rPr>
          <w:bCs/>
          <w:sz w:val="24"/>
          <w:szCs w:val="24"/>
        </w:rPr>
        <w:t xml:space="preserve">обеспечивают самостоятельность работы учащегося и </w:t>
      </w:r>
      <w:r>
        <w:rPr>
          <w:bCs/>
          <w:sz w:val="24"/>
          <w:szCs w:val="24"/>
        </w:rPr>
        <w:t>включают в себя</w:t>
      </w:r>
      <w:r w:rsidRPr="001C294B">
        <w:rPr>
          <w:bCs/>
          <w:sz w:val="24"/>
          <w:szCs w:val="24"/>
        </w:rPr>
        <w:t xml:space="preserve"> </w:t>
      </w:r>
      <w:r w:rsidR="00B460BA">
        <w:rPr>
          <w:bCs/>
          <w:sz w:val="24"/>
          <w:szCs w:val="24"/>
        </w:rPr>
        <w:t>постановку цели</w:t>
      </w:r>
      <w:r>
        <w:rPr>
          <w:bCs/>
          <w:sz w:val="24"/>
          <w:szCs w:val="24"/>
        </w:rPr>
        <w:t>, планирова</w:t>
      </w:r>
      <w:r w:rsidR="00B460BA">
        <w:rPr>
          <w:bCs/>
          <w:sz w:val="24"/>
          <w:szCs w:val="24"/>
        </w:rPr>
        <w:t>ние</w:t>
      </w:r>
      <w:r>
        <w:rPr>
          <w:bCs/>
          <w:sz w:val="24"/>
          <w:szCs w:val="24"/>
        </w:rPr>
        <w:t xml:space="preserve"> </w:t>
      </w:r>
      <w:r w:rsidR="00FE379E">
        <w:rPr>
          <w:bCs/>
          <w:sz w:val="24"/>
          <w:szCs w:val="24"/>
        </w:rPr>
        <w:t>способов</w:t>
      </w:r>
      <w:r>
        <w:rPr>
          <w:bCs/>
          <w:sz w:val="24"/>
          <w:szCs w:val="24"/>
        </w:rPr>
        <w:t xml:space="preserve"> ее достижения, планирование и выполнение конкретных действий, знание критериев оцен</w:t>
      </w:r>
      <w:r w:rsidR="00B460BA">
        <w:rPr>
          <w:bCs/>
          <w:sz w:val="24"/>
          <w:szCs w:val="24"/>
        </w:rPr>
        <w:t>ивания</w:t>
      </w:r>
      <w:r>
        <w:rPr>
          <w:bCs/>
          <w:sz w:val="24"/>
          <w:szCs w:val="24"/>
        </w:rPr>
        <w:t xml:space="preserve">, </w:t>
      </w:r>
      <w:r w:rsidR="00B460BA">
        <w:rPr>
          <w:bCs/>
          <w:sz w:val="24"/>
          <w:szCs w:val="24"/>
        </w:rPr>
        <w:t>соотн</w:t>
      </w:r>
      <w:r w:rsidR="00135B84">
        <w:rPr>
          <w:bCs/>
          <w:sz w:val="24"/>
          <w:szCs w:val="24"/>
        </w:rPr>
        <w:t>есения</w:t>
      </w:r>
      <w:r>
        <w:rPr>
          <w:bCs/>
          <w:sz w:val="24"/>
          <w:szCs w:val="24"/>
        </w:rPr>
        <w:t xml:space="preserve"> результат</w:t>
      </w:r>
      <w:r w:rsidR="00B460BA">
        <w:rPr>
          <w:bCs/>
          <w:sz w:val="24"/>
          <w:szCs w:val="24"/>
        </w:rPr>
        <w:t>а с критериями, осуществление</w:t>
      </w:r>
      <w:r>
        <w:rPr>
          <w:bCs/>
          <w:sz w:val="24"/>
          <w:szCs w:val="24"/>
        </w:rPr>
        <w:t xml:space="preserve"> самооценк</w:t>
      </w:r>
      <w:r w:rsidR="00B460BA">
        <w:rPr>
          <w:bCs/>
          <w:sz w:val="24"/>
          <w:szCs w:val="24"/>
        </w:rPr>
        <w:t>и, анализ</w:t>
      </w:r>
      <w:r>
        <w:rPr>
          <w:bCs/>
          <w:sz w:val="24"/>
          <w:szCs w:val="24"/>
        </w:rPr>
        <w:t xml:space="preserve"> оценк</w:t>
      </w:r>
      <w:r w:rsidR="00B460BA">
        <w:rPr>
          <w:bCs/>
          <w:sz w:val="24"/>
          <w:szCs w:val="24"/>
        </w:rPr>
        <w:t>и учителя и</w:t>
      </w:r>
      <w:r>
        <w:rPr>
          <w:bCs/>
          <w:sz w:val="24"/>
          <w:szCs w:val="24"/>
        </w:rPr>
        <w:t xml:space="preserve"> других учеников</w:t>
      </w:r>
      <w:r w:rsidR="00B460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внесение изменений, т.е., </w:t>
      </w:r>
      <w:proofErr w:type="spellStart"/>
      <w:r w:rsidR="00854DDC">
        <w:rPr>
          <w:bCs/>
          <w:sz w:val="24"/>
          <w:szCs w:val="24"/>
        </w:rPr>
        <w:t>само</w:t>
      </w:r>
      <w:r>
        <w:rPr>
          <w:bCs/>
          <w:sz w:val="24"/>
          <w:szCs w:val="24"/>
        </w:rPr>
        <w:t>коррекци</w:t>
      </w:r>
      <w:r w:rsidR="00FE379E">
        <w:rPr>
          <w:bCs/>
          <w:sz w:val="24"/>
          <w:szCs w:val="24"/>
        </w:rPr>
        <w:t>ю</w:t>
      </w:r>
      <w:proofErr w:type="spellEnd"/>
      <w:r>
        <w:rPr>
          <w:bCs/>
          <w:sz w:val="24"/>
          <w:szCs w:val="24"/>
        </w:rPr>
        <w:t>.</w:t>
      </w:r>
    </w:p>
    <w:p w:rsidR="00854DDC" w:rsidRDefault="009D430E" w:rsidP="00854D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развития </w:t>
      </w:r>
      <w:r w:rsidR="00737941">
        <w:rPr>
          <w:bCs/>
          <w:sz w:val="24"/>
          <w:szCs w:val="24"/>
        </w:rPr>
        <w:t>навыка</w:t>
      </w:r>
      <w:r>
        <w:rPr>
          <w:bCs/>
          <w:sz w:val="24"/>
          <w:szCs w:val="24"/>
        </w:rPr>
        <w:t xml:space="preserve"> планирования в начале года каждому учащемуся выдается список тем на год с колонкой для оценки и датой сдачи темы. Список тем позволяет учащемуся увидеть объем, путь, который он должен пройти за год, позволяет отслеживать пройденный материал, видеть положительную или отрицательную динамику результатов. Для достижения </w:t>
      </w:r>
      <w:r w:rsidR="00135B84">
        <w:rPr>
          <w:bCs/>
          <w:sz w:val="24"/>
          <w:szCs w:val="24"/>
        </w:rPr>
        <w:t>положительных</w:t>
      </w:r>
      <w:r>
        <w:rPr>
          <w:bCs/>
          <w:sz w:val="24"/>
          <w:szCs w:val="24"/>
        </w:rPr>
        <w:t xml:space="preserve"> результатов</w:t>
      </w:r>
      <w:r w:rsidR="00854DDC">
        <w:rPr>
          <w:bCs/>
          <w:sz w:val="24"/>
          <w:szCs w:val="24"/>
        </w:rPr>
        <w:t xml:space="preserve"> и планирования действий</w:t>
      </w:r>
      <w:r>
        <w:rPr>
          <w:bCs/>
          <w:sz w:val="24"/>
          <w:szCs w:val="24"/>
        </w:rPr>
        <w:t xml:space="preserve"> учащ</w:t>
      </w:r>
      <w:r w:rsidR="00BE3615">
        <w:rPr>
          <w:bCs/>
          <w:sz w:val="24"/>
          <w:szCs w:val="24"/>
        </w:rPr>
        <w:t>им</w:t>
      </w:r>
      <w:r>
        <w:rPr>
          <w:bCs/>
          <w:sz w:val="24"/>
          <w:szCs w:val="24"/>
        </w:rPr>
        <w:t xml:space="preserve">ся следует знать критерии оценивания работ. Для этого </w:t>
      </w:r>
      <w:r w:rsidR="00135B84">
        <w:rPr>
          <w:bCs/>
          <w:sz w:val="24"/>
          <w:szCs w:val="24"/>
        </w:rPr>
        <w:t>многократно</w:t>
      </w:r>
      <w:r>
        <w:rPr>
          <w:bCs/>
          <w:sz w:val="24"/>
          <w:szCs w:val="24"/>
        </w:rPr>
        <w:t xml:space="preserve"> проговарива</w:t>
      </w:r>
      <w:r w:rsidR="00EC4E78">
        <w:rPr>
          <w:bCs/>
          <w:sz w:val="24"/>
          <w:szCs w:val="24"/>
        </w:rPr>
        <w:t xml:space="preserve">ются </w:t>
      </w:r>
      <w:r>
        <w:rPr>
          <w:bCs/>
          <w:sz w:val="24"/>
          <w:szCs w:val="24"/>
        </w:rPr>
        <w:t>критерии</w:t>
      </w:r>
      <w:r w:rsidR="00737941">
        <w:rPr>
          <w:bCs/>
          <w:sz w:val="24"/>
          <w:szCs w:val="24"/>
        </w:rPr>
        <w:t xml:space="preserve"> для выполнения разного вида заданий</w:t>
      </w:r>
      <w:r>
        <w:rPr>
          <w:bCs/>
          <w:sz w:val="24"/>
          <w:szCs w:val="24"/>
        </w:rPr>
        <w:t>. Например, при оцен</w:t>
      </w:r>
      <w:r w:rsidR="00BE3615">
        <w:rPr>
          <w:bCs/>
          <w:sz w:val="24"/>
          <w:szCs w:val="24"/>
        </w:rPr>
        <w:t>ивании</w:t>
      </w:r>
      <w:r>
        <w:rPr>
          <w:bCs/>
          <w:sz w:val="24"/>
          <w:szCs w:val="24"/>
        </w:rPr>
        <w:t xml:space="preserve"> техники чтения, когд</w:t>
      </w:r>
      <w:r w:rsidR="00EC4E78">
        <w:rPr>
          <w:bCs/>
          <w:sz w:val="24"/>
          <w:szCs w:val="24"/>
        </w:rPr>
        <w:t>а мы читаем литературные тексты</w:t>
      </w:r>
      <w:r>
        <w:rPr>
          <w:bCs/>
          <w:sz w:val="24"/>
          <w:szCs w:val="24"/>
        </w:rPr>
        <w:t xml:space="preserve"> важно не только правильное произношение слов и беглость чтения, но, самое главное, интонация, позволяющая выделить смысловые </w:t>
      </w:r>
      <w:r w:rsidR="00854DDC">
        <w:rPr>
          <w:bCs/>
          <w:sz w:val="24"/>
          <w:szCs w:val="24"/>
        </w:rPr>
        <w:t>акценты</w:t>
      </w:r>
      <w:r>
        <w:rPr>
          <w:bCs/>
          <w:sz w:val="24"/>
          <w:szCs w:val="24"/>
        </w:rPr>
        <w:t xml:space="preserve"> текста, правильно выделить голосом конец предложения, </w:t>
      </w:r>
      <w:r w:rsidR="00854DDC">
        <w:rPr>
          <w:bCs/>
          <w:sz w:val="24"/>
          <w:szCs w:val="24"/>
        </w:rPr>
        <w:t>паузу, восклицание, вопрос. Таким образом, слишком быстрое чтение также неудовлетворительно, как и слишком медленное. Как и на родном языке, самому читающему, как и слушателю</w:t>
      </w:r>
      <w:r w:rsidR="00BE3615">
        <w:rPr>
          <w:bCs/>
          <w:sz w:val="24"/>
          <w:szCs w:val="24"/>
        </w:rPr>
        <w:t xml:space="preserve"> должен быть ясен</w:t>
      </w:r>
      <w:r w:rsidR="00854DDC">
        <w:rPr>
          <w:bCs/>
          <w:sz w:val="24"/>
          <w:szCs w:val="24"/>
        </w:rPr>
        <w:t xml:space="preserve"> смысл </w:t>
      </w:r>
      <w:proofErr w:type="gramStart"/>
      <w:r w:rsidR="00854DDC">
        <w:rPr>
          <w:bCs/>
          <w:sz w:val="24"/>
          <w:szCs w:val="24"/>
        </w:rPr>
        <w:t>прочитанного</w:t>
      </w:r>
      <w:proofErr w:type="gramEnd"/>
      <w:r w:rsidR="00854DDC">
        <w:rPr>
          <w:bCs/>
          <w:sz w:val="24"/>
          <w:szCs w:val="24"/>
        </w:rPr>
        <w:t xml:space="preserve">.  При оценивании монологической речи учитывается не только беглость и связность изложения, но и достаточность употребления новой лексики и сложной грамматики. Слишком упрощенная тема не будет оценена высоко. </w:t>
      </w:r>
      <w:r w:rsidR="00BE3615">
        <w:rPr>
          <w:bCs/>
          <w:sz w:val="24"/>
          <w:szCs w:val="24"/>
        </w:rPr>
        <w:t xml:space="preserve">При написании личного письма учащимся сразу объясняются критерии оценивания письма (в формате ОГЭ) и предлагаются образцы правильного оформления письма, так чтобы они самостоятельно могли </w:t>
      </w:r>
      <w:r w:rsidR="006E4DCA">
        <w:rPr>
          <w:bCs/>
          <w:sz w:val="24"/>
          <w:szCs w:val="24"/>
        </w:rPr>
        <w:t>планировать и выполнить конкретные действия</w:t>
      </w:r>
      <w:r w:rsidR="00BE3615">
        <w:rPr>
          <w:bCs/>
          <w:sz w:val="24"/>
          <w:szCs w:val="24"/>
        </w:rPr>
        <w:t xml:space="preserve">. После выполнения </w:t>
      </w:r>
      <w:r w:rsidR="006E4DCA">
        <w:rPr>
          <w:bCs/>
          <w:sz w:val="24"/>
          <w:szCs w:val="24"/>
        </w:rPr>
        <w:t>некоторого вида</w:t>
      </w:r>
      <w:r w:rsidR="00BE3615">
        <w:rPr>
          <w:bCs/>
          <w:sz w:val="24"/>
          <w:szCs w:val="24"/>
        </w:rPr>
        <w:t xml:space="preserve"> заданий, </w:t>
      </w:r>
      <w:r w:rsidR="006E4DCA">
        <w:rPr>
          <w:bCs/>
          <w:sz w:val="24"/>
          <w:szCs w:val="24"/>
        </w:rPr>
        <w:t>например, чтения, доклад</w:t>
      </w:r>
      <w:r w:rsidR="005B7639">
        <w:rPr>
          <w:bCs/>
          <w:sz w:val="24"/>
          <w:szCs w:val="24"/>
        </w:rPr>
        <w:t>ов</w:t>
      </w:r>
      <w:r w:rsidR="006E4DCA">
        <w:rPr>
          <w:bCs/>
          <w:sz w:val="24"/>
          <w:szCs w:val="24"/>
        </w:rPr>
        <w:t xml:space="preserve">, разыгрывания речевых ситуаций, учащимся предлагается прокомментировать результаты друг друга в доброжелательном тоне, отметить лучшие работы и аргументировать </w:t>
      </w:r>
      <w:r w:rsidR="00F15860">
        <w:rPr>
          <w:bCs/>
          <w:sz w:val="24"/>
          <w:szCs w:val="24"/>
        </w:rPr>
        <w:t>свою оценку</w:t>
      </w:r>
      <w:r w:rsidR="006E4DCA">
        <w:rPr>
          <w:bCs/>
          <w:sz w:val="24"/>
          <w:szCs w:val="24"/>
        </w:rPr>
        <w:t>.</w:t>
      </w:r>
      <w:r w:rsidR="003D4EA8">
        <w:rPr>
          <w:bCs/>
          <w:sz w:val="24"/>
          <w:szCs w:val="24"/>
        </w:rPr>
        <w:t xml:space="preserve"> В результате такого анализа, многие учащиеся смогли скорректировать свою деятельность.</w:t>
      </w:r>
      <w:r w:rsidR="006E4DCA">
        <w:rPr>
          <w:bCs/>
          <w:sz w:val="24"/>
          <w:szCs w:val="24"/>
        </w:rPr>
        <w:t xml:space="preserve"> В конце</w:t>
      </w:r>
      <w:r w:rsidR="00737941">
        <w:rPr>
          <w:bCs/>
          <w:sz w:val="24"/>
          <w:szCs w:val="24"/>
        </w:rPr>
        <w:t xml:space="preserve"> учебного</w:t>
      </w:r>
      <w:r w:rsidR="006E4DCA">
        <w:rPr>
          <w:bCs/>
          <w:sz w:val="24"/>
          <w:szCs w:val="24"/>
        </w:rPr>
        <w:t xml:space="preserve"> раздела ученикам было предложено проанализировать</w:t>
      </w:r>
      <w:r w:rsidR="00737941">
        <w:rPr>
          <w:bCs/>
          <w:sz w:val="24"/>
          <w:szCs w:val="24"/>
        </w:rPr>
        <w:t xml:space="preserve"> и кратко представить</w:t>
      </w:r>
      <w:r w:rsidR="006E4DCA">
        <w:rPr>
          <w:bCs/>
          <w:sz w:val="24"/>
          <w:szCs w:val="24"/>
        </w:rPr>
        <w:t xml:space="preserve"> свои достижения и </w:t>
      </w:r>
      <w:r w:rsidR="00737941">
        <w:rPr>
          <w:bCs/>
          <w:sz w:val="24"/>
          <w:szCs w:val="24"/>
        </w:rPr>
        <w:t>недостатки</w:t>
      </w:r>
      <w:r w:rsidR="00FE379E">
        <w:rPr>
          <w:bCs/>
          <w:sz w:val="24"/>
          <w:szCs w:val="24"/>
        </w:rPr>
        <w:t xml:space="preserve"> в обучении</w:t>
      </w:r>
      <w:r w:rsidR="006E4DCA">
        <w:rPr>
          <w:bCs/>
          <w:sz w:val="24"/>
          <w:szCs w:val="24"/>
        </w:rPr>
        <w:t xml:space="preserve"> с целью </w:t>
      </w:r>
      <w:proofErr w:type="spellStart"/>
      <w:r w:rsidR="006E4DCA">
        <w:rPr>
          <w:bCs/>
          <w:sz w:val="24"/>
          <w:szCs w:val="24"/>
        </w:rPr>
        <w:t>само</w:t>
      </w:r>
      <w:r w:rsidR="00737941">
        <w:rPr>
          <w:bCs/>
          <w:sz w:val="24"/>
          <w:szCs w:val="24"/>
        </w:rPr>
        <w:t>регуляции</w:t>
      </w:r>
      <w:proofErr w:type="spellEnd"/>
      <w:r w:rsidR="003D4EA8">
        <w:rPr>
          <w:bCs/>
          <w:sz w:val="24"/>
          <w:szCs w:val="24"/>
        </w:rPr>
        <w:t>.</w:t>
      </w:r>
      <w:r w:rsidR="00737941">
        <w:rPr>
          <w:bCs/>
          <w:sz w:val="24"/>
          <w:szCs w:val="24"/>
        </w:rPr>
        <w:t xml:space="preserve"> На уроках достаточно часто выполняется самопроверка заданий с опорой на правильные образцы, не требующ</w:t>
      </w:r>
      <w:r w:rsidR="00F15860">
        <w:rPr>
          <w:bCs/>
          <w:sz w:val="24"/>
          <w:szCs w:val="24"/>
        </w:rPr>
        <w:t>ие</w:t>
      </w:r>
      <w:r w:rsidR="00737941">
        <w:rPr>
          <w:bCs/>
          <w:sz w:val="24"/>
          <w:szCs w:val="24"/>
        </w:rPr>
        <w:t xml:space="preserve"> оценки и взаимопроверка работ </w:t>
      </w:r>
      <w:r w:rsidR="003D4EA8">
        <w:rPr>
          <w:bCs/>
          <w:sz w:val="24"/>
          <w:szCs w:val="24"/>
        </w:rPr>
        <w:t>учащихся</w:t>
      </w:r>
      <w:r w:rsidR="00737941">
        <w:rPr>
          <w:bCs/>
          <w:sz w:val="24"/>
          <w:szCs w:val="24"/>
        </w:rPr>
        <w:t xml:space="preserve">, требующих оценки. Это позволяет увидеть типичные ошибки, </w:t>
      </w:r>
      <w:r w:rsidR="00737941">
        <w:rPr>
          <w:bCs/>
          <w:sz w:val="24"/>
          <w:szCs w:val="24"/>
        </w:rPr>
        <w:lastRenderedPageBreak/>
        <w:t>отрефлексировать их. Кроме того, эта деятельность воспитывает ответственность, поскольку проверяющий пишет свою фамилию и впоследствии проверяется</w:t>
      </w:r>
      <w:r w:rsidR="00F15860">
        <w:rPr>
          <w:bCs/>
          <w:sz w:val="24"/>
          <w:szCs w:val="24"/>
        </w:rPr>
        <w:t xml:space="preserve"> учителем, то есть, мной. В</w:t>
      </w:r>
      <w:r w:rsidR="00737941">
        <w:rPr>
          <w:bCs/>
          <w:sz w:val="24"/>
          <w:szCs w:val="24"/>
        </w:rPr>
        <w:t xml:space="preserve"> случа</w:t>
      </w:r>
      <w:r w:rsidR="00B35603">
        <w:rPr>
          <w:bCs/>
          <w:sz w:val="24"/>
          <w:szCs w:val="24"/>
        </w:rPr>
        <w:t xml:space="preserve">е некачественной проверки ученик </w:t>
      </w:r>
      <w:r w:rsidR="003D4EA8">
        <w:rPr>
          <w:bCs/>
          <w:sz w:val="24"/>
          <w:szCs w:val="24"/>
        </w:rPr>
        <w:t>отстраняется</w:t>
      </w:r>
      <w:r w:rsidR="00F15860">
        <w:rPr>
          <w:bCs/>
          <w:sz w:val="24"/>
          <w:szCs w:val="24"/>
        </w:rPr>
        <w:t xml:space="preserve"> на определенное время. Если некачественность проверки объясняется не умышленностью, а несформированным навыком, то ученик дорабатывает навык при усиленном контроле.</w:t>
      </w:r>
    </w:p>
    <w:p w:rsidR="00F15860" w:rsidRDefault="00F15860" w:rsidP="00854D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 итоге, можно говорить о простом, но комплексном подходе для развития регулятивн</w:t>
      </w:r>
      <w:r w:rsidR="003D4EA8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</w:t>
      </w:r>
      <w:r w:rsidR="003D4EA8">
        <w:rPr>
          <w:bCs/>
          <w:sz w:val="24"/>
          <w:szCs w:val="24"/>
        </w:rPr>
        <w:t>компетенции</w:t>
      </w:r>
      <w:r>
        <w:rPr>
          <w:bCs/>
          <w:sz w:val="24"/>
          <w:szCs w:val="24"/>
        </w:rPr>
        <w:t>: планирование</w:t>
      </w:r>
      <w:r w:rsidR="003D4EA8">
        <w:rPr>
          <w:bCs/>
          <w:sz w:val="24"/>
          <w:szCs w:val="24"/>
        </w:rPr>
        <w:t xml:space="preserve"> целей и задач</w:t>
      </w:r>
      <w:r>
        <w:rPr>
          <w:bCs/>
          <w:sz w:val="24"/>
          <w:szCs w:val="24"/>
        </w:rPr>
        <w:t>, знание критериев оценивания,</w:t>
      </w:r>
      <w:r w:rsidR="008314C8">
        <w:rPr>
          <w:bCs/>
          <w:sz w:val="24"/>
          <w:szCs w:val="24"/>
        </w:rPr>
        <w:t xml:space="preserve"> планирование действий,</w:t>
      </w:r>
      <w:r>
        <w:rPr>
          <w:bCs/>
          <w:sz w:val="24"/>
          <w:szCs w:val="24"/>
        </w:rPr>
        <w:t xml:space="preserve"> оценка учителя, самооценка, </w:t>
      </w:r>
      <w:proofErr w:type="spellStart"/>
      <w:r>
        <w:rPr>
          <w:bCs/>
          <w:sz w:val="24"/>
          <w:szCs w:val="24"/>
        </w:rPr>
        <w:t>взаим</w:t>
      </w:r>
      <w:r w:rsidR="003D4EA8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оценивание</w:t>
      </w:r>
      <w:proofErr w:type="spellEnd"/>
      <w:r>
        <w:rPr>
          <w:bCs/>
          <w:sz w:val="24"/>
          <w:szCs w:val="24"/>
        </w:rPr>
        <w:t xml:space="preserve"> с анализом, корректировка при выполнении следующего задания.</w:t>
      </w:r>
    </w:p>
    <w:p w:rsidR="008314C8" w:rsidRDefault="008314C8" w:rsidP="00854D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Кроме того, есть специальные задания, требующие самостоятельного планирования: это традиционные </w:t>
      </w:r>
      <w:r w:rsidR="003D4EA8">
        <w:rPr>
          <w:bCs/>
          <w:sz w:val="24"/>
          <w:szCs w:val="24"/>
        </w:rPr>
        <w:t>мини-проекты</w:t>
      </w:r>
      <w:r w:rsidR="002415ED">
        <w:rPr>
          <w:bCs/>
          <w:sz w:val="24"/>
          <w:szCs w:val="24"/>
        </w:rPr>
        <w:t>, доклады</w:t>
      </w:r>
      <w:r>
        <w:rPr>
          <w:bCs/>
          <w:sz w:val="24"/>
          <w:szCs w:val="24"/>
        </w:rPr>
        <w:t>, где все регулятивные действия учащийся должен выполнять самостоятельно. Учитель оказывает помощь в объяснении целей и критериев оценивания. Так, например, доклад с опорой на презентацию не должен содержать много текста, докладчик не должен читать текст, он может лишь по</w:t>
      </w:r>
      <w:r w:rsidR="002415ED">
        <w:rPr>
          <w:bCs/>
          <w:sz w:val="24"/>
          <w:szCs w:val="24"/>
        </w:rPr>
        <w:t>сматривать</w:t>
      </w:r>
      <w:r>
        <w:rPr>
          <w:bCs/>
          <w:sz w:val="24"/>
          <w:szCs w:val="24"/>
        </w:rPr>
        <w:t xml:space="preserve"> на план. Такой доклад требует большой предварительной работы</w:t>
      </w:r>
      <w:r w:rsidR="00AF095E">
        <w:rPr>
          <w:bCs/>
          <w:sz w:val="24"/>
          <w:szCs w:val="24"/>
        </w:rPr>
        <w:t xml:space="preserve"> и применения </w:t>
      </w:r>
      <w:r w:rsidR="00AF095E" w:rsidRPr="00AF095E">
        <w:rPr>
          <w:b/>
          <w:bCs/>
          <w:sz w:val="24"/>
          <w:szCs w:val="24"/>
        </w:rPr>
        <w:t>познавательных действий</w:t>
      </w:r>
      <w:r w:rsidR="00AF095E">
        <w:rPr>
          <w:bCs/>
          <w:sz w:val="24"/>
          <w:szCs w:val="24"/>
        </w:rPr>
        <w:t>: поиск материала и работа с разными источниками информации</w:t>
      </w:r>
      <w:r>
        <w:rPr>
          <w:bCs/>
          <w:sz w:val="24"/>
          <w:szCs w:val="24"/>
        </w:rPr>
        <w:t>: учебником, справочником, электронными сайтами и энциклопедиями</w:t>
      </w:r>
      <w:r w:rsidR="00AF095E">
        <w:rPr>
          <w:bCs/>
          <w:sz w:val="24"/>
          <w:szCs w:val="24"/>
        </w:rPr>
        <w:t xml:space="preserve">. Работа с материалом включает </w:t>
      </w:r>
      <w:r w:rsidR="002415ED">
        <w:rPr>
          <w:bCs/>
          <w:sz w:val="24"/>
          <w:szCs w:val="24"/>
        </w:rPr>
        <w:t xml:space="preserve">изучение, </w:t>
      </w:r>
      <w:r w:rsidR="00AF095E">
        <w:rPr>
          <w:bCs/>
          <w:sz w:val="24"/>
          <w:szCs w:val="24"/>
        </w:rPr>
        <w:t>анализ, сравнение, выделение главного, фиксацию</w:t>
      </w:r>
      <w:r w:rsidR="002415ED">
        <w:rPr>
          <w:bCs/>
          <w:sz w:val="24"/>
          <w:szCs w:val="24"/>
        </w:rPr>
        <w:t xml:space="preserve"> материала</w:t>
      </w:r>
      <w:r w:rsidR="00AF095E">
        <w:rPr>
          <w:bCs/>
          <w:sz w:val="24"/>
          <w:szCs w:val="24"/>
        </w:rPr>
        <w:t xml:space="preserve">, создание презентации – опоры для </w:t>
      </w:r>
      <w:r w:rsidR="0082029F">
        <w:rPr>
          <w:bCs/>
          <w:sz w:val="24"/>
          <w:szCs w:val="24"/>
        </w:rPr>
        <w:t>доклада</w:t>
      </w:r>
      <w:r w:rsidR="00AF095E">
        <w:rPr>
          <w:bCs/>
          <w:sz w:val="24"/>
          <w:szCs w:val="24"/>
        </w:rPr>
        <w:t xml:space="preserve">. И, наконец, само представление доклада требует развития </w:t>
      </w:r>
      <w:r w:rsidR="00AF095E" w:rsidRPr="0001288C">
        <w:rPr>
          <w:b/>
          <w:bCs/>
          <w:sz w:val="24"/>
          <w:szCs w:val="24"/>
        </w:rPr>
        <w:t>коммуникативн</w:t>
      </w:r>
      <w:r w:rsidR="00C82F25">
        <w:rPr>
          <w:b/>
          <w:bCs/>
          <w:sz w:val="24"/>
          <w:szCs w:val="24"/>
        </w:rPr>
        <w:t>ой</w:t>
      </w:r>
      <w:r w:rsidR="00AF095E" w:rsidRPr="0001288C">
        <w:rPr>
          <w:b/>
          <w:bCs/>
          <w:sz w:val="24"/>
          <w:szCs w:val="24"/>
        </w:rPr>
        <w:t xml:space="preserve"> </w:t>
      </w:r>
      <w:r w:rsidR="00C82F25">
        <w:rPr>
          <w:b/>
          <w:bCs/>
          <w:sz w:val="24"/>
          <w:szCs w:val="24"/>
        </w:rPr>
        <w:t>компетенции</w:t>
      </w:r>
      <w:r w:rsidR="00AF095E">
        <w:rPr>
          <w:bCs/>
          <w:sz w:val="24"/>
          <w:szCs w:val="24"/>
        </w:rPr>
        <w:t xml:space="preserve">. </w:t>
      </w:r>
      <w:r w:rsidR="00CA47DE">
        <w:rPr>
          <w:bCs/>
          <w:sz w:val="24"/>
          <w:szCs w:val="24"/>
        </w:rPr>
        <w:t>Таким заданием в 8-ом классе английской группы были доклады по разным ступеням среднего образования в английской школе</w:t>
      </w:r>
      <w:r w:rsidR="0001288C">
        <w:rPr>
          <w:bCs/>
          <w:sz w:val="24"/>
          <w:szCs w:val="24"/>
        </w:rPr>
        <w:t xml:space="preserve"> и сравнения их с </w:t>
      </w:r>
      <w:r w:rsidR="00C82F25">
        <w:rPr>
          <w:bCs/>
          <w:sz w:val="24"/>
          <w:szCs w:val="24"/>
        </w:rPr>
        <w:t>соответствующим</w:t>
      </w:r>
      <w:r w:rsidR="0001288C">
        <w:rPr>
          <w:bCs/>
          <w:sz w:val="24"/>
          <w:szCs w:val="24"/>
        </w:rPr>
        <w:t xml:space="preserve"> этапом в русской школе</w:t>
      </w:r>
      <w:r w:rsidR="00CA47DE">
        <w:rPr>
          <w:bCs/>
          <w:sz w:val="24"/>
          <w:szCs w:val="24"/>
        </w:rPr>
        <w:t>. Как я уже говорила, после представления докладов было обсуждение их достоинств и недостатков.</w:t>
      </w:r>
      <w:r w:rsidR="0001288C">
        <w:rPr>
          <w:bCs/>
          <w:sz w:val="24"/>
          <w:szCs w:val="24"/>
        </w:rPr>
        <w:t xml:space="preserve"> </w:t>
      </w:r>
    </w:p>
    <w:p w:rsidR="0001288C" w:rsidRDefault="0001288C" w:rsidP="00854D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После ознакомления и сравнения систем среднего образования в английской и русской школе учащимся был</w:t>
      </w:r>
      <w:r w:rsidR="00C82F25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предложен</w:t>
      </w:r>
      <w:r w:rsidR="00C82F25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работа в командах, где одна команда должн</w:t>
      </w:r>
      <w:r w:rsidR="00C82F25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была выработать аргументы в защиту русской модели школы, а другая – английской.</w:t>
      </w:r>
      <w:r w:rsidR="001A5C67">
        <w:rPr>
          <w:bCs/>
          <w:sz w:val="24"/>
          <w:szCs w:val="24"/>
        </w:rPr>
        <w:t xml:space="preserve"> Командам дается три минуты для выработки аргументов и распределения говорящих. Затем они по очереди из разных команд высказывают аргументы. Такая форма игры-работы развивает познавательную и коммуникативную компетенции, учит взаимодействию, умению реагировать на то, что говорит собеседник.</w:t>
      </w:r>
      <w:r w:rsidR="0082029F">
        <w:rPr>
          <w:bCs/>
          <w:sz w:val="24"/>
          <w:szCs w:val="24"/>
        </w:rPr>
        <w:t xml:space="preserve"> Поскольку учащимся предлагается защищать определенную позицию, независимо от их собственных предпочтений, такая работа помогает выработать умение понимать и учитывать не только свои аргументы, но и аргументы оппонента. </w:t>
      </w:r>
    </w:p>
    <w:p w:rsidR="0001288C" w:rsidRDefault="0082029F" w:rsidP="00854D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Проблемы в данном виде работы возникают в выработке интересных идей, иногда приходится подсказывать и собственно, в команд</w:t>
      </w:r>
      <w:r w:rsidR="00C82F25">
        <w:rPr>
          <w:bCs/>
          <w:sz w:val="24"/>
          <w:szCs w:val="24"/>
        </w:rPr>
        <w:t>ной работе</w:t>
      </w:r>
      <w:r>
        <w:rPr>
          <w:bCs/>
          <w:sz w:val="24"/>
          <w:szCs w:val="24"/>
        </w:rPr>
        <w:t xml:space="preserve">. Учащиеся легче выполняют работу самостоятельно, чем распределяют роли. Это же видно и в совместном проекте. </w:t>
      </w:r>
      <w:r w:rsidR="005E31AA">
        <w:rPr>
          <w:bCs/>
          <w:sz w:val="24"/>
          <w:szCs w:val="24"/>
        </w:rPr>
        <w:t xml:space="preserve">Им легче сделать </w:t>
      </w:r>
      <w:r w:rsidR="00C82F25">
        <w:rPr>
          <w:bCs/>
          <w:sz w:val="24"/>
          <w:szCs w:val="24"/>
        </w:rPr>
        <w:t>самому</w:t>
      </w:r>
      <w:r w:rsidR="005E31AA">
        <w:rPr>
          <w:bCs/>
          <w:sz w:val="24"/>
          <w:szCs w:val="24"/>
        </w:rPr>
        <w:t xml:space="preserve">, чем договориться, кто что делает. </w:t>
      </w:r>
    </w:p>
    <w:p w:rsidR="00E742C1" w:rsidRPr="00E742C1" w:rsidRDefault="005E31AA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bCs/>
          <w:sz w:val="24"/>
          <w:szCs w:val="24"/>
        </w:rPr>
        <w:t xml:space="preserve">Однако в сентябре этого </w:t>
      </w:r>
      <w:r w:rsidRPr="00E742C1">
        <w:rPr>
          <w:bCs/>
          <w:sz w:val="24"/>
          <w:szCs w:val="24"/>
        </w:rPr>
        <w:t xml:space="preserve">года группа девочек 8-го класса участвовали в </w:t>
      </w:r>
      <w:r w:rsidR="00E742C1" w:rsidRPr="00E742C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ГОРОДСКОЙ МЕТАПРЕДМЕТНОЙ ДЕТСКО-ВЗРОСЛОЙ ЧИТАТЕЛЬСКОЙ КОНФЕРЕНЦИИ </w:t>
      </w:r>
    </w:p>
    <w:p w:rsidR="00E742C1" w:rsidRDefault="00E742C1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742C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«СОВРЕМЕННАЯ ЛИТЕРАТУРА И </w:t>
      </w:r>
      <w:proofErr w:type="gramStart"/>
      <w:r w:rsidRPr="00E742C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Я-ЧИТАТЕЛЬ</w:t>
      </w:r>
      <w:proofErr w:type="gramEnd"/>
      <w:r w:rsidRPr="00E742C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E742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переводе современного литературного текста на русский язык в номинации «Грани перевода», где стали призерами. Поиск </w:t>
      </w:r>
      <w:r w:rsidRPr="00E742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отрывка для перевода и сам перевод осуществлялся ими тремя. Работа была слаженной и успешной.</w:t>
      </w:r>
    </w:p>
    <w:p w:rsidR="00E742C1" w:rsidRDefault="00E742C1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742C1" w:rsidRDefault="00E742C1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Остается добавить, что 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УМК заложено много заданий, учитывающих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ФГОСы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разные виды текстов с заданиями, рассчитанными на разные виды чтения: ознакомительные,  поисковые, детальное; разговорный английский, включающий задания на ролевые игры.</w:t>
      </w:r>
    </w:p>
    <w:p w:rsidR="00E742C1" w:rsidRDefault="00E742C1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742C1" w:rsidRDefault="00E742C1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французском языке</w:t>
      </w:r>
      <w:r w:rsidR="003E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также применяются </w:t>
      </w:r>
      <w:proofErr w:type="spellStart"/>
      <w:r w:rsidR="003E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="003E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подход в обучении, но в 8-ом классе я столкнулась с трудностью перевода накопленного языкового материала в коммуникативную компетенцию. Другими словами, учащиеся испытывают трудности  в спонтанной речи даже при простых высказываниях на бытовые темы, особенно при сравнении с английским языком. Подготовленные задания они могут выполнить хорошо, но спонтанно построить высказывание 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затрудняются</w:t>
      </w:r>
      <w:r w:rsidR="003E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0F72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Поэтому кроме запланированного материала я уделяю особенное внимание созданию речевых ситуаций: высказывание на заданную тему простым языком, но аргументированно и с примерами. Мы составляем его на русском языке вместе, затем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учащиеся</w:t>
      </w:r>
      <w:r w:rsidR="000F72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коллективно перевод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ят</w:t>
      </w:r>
      <w:r w:rsidR="000F72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устно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моей корректировкой</w:t>
      </w:r>
      <w:r w:rsidR="000F72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Дома уч-ся должны перевести его письменно и рассказать. Бытовой язык обеспечивает повторяемость определенных выражений, развивая коммуникативную 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компетентность</w:t>
      </w:r>
      <w:r w:rsidR="000F72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д</w:t>
      </w:r>
      <w:r w:rsidR="000F72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обавление к этому ролевые игры в речевых ситуациях и «круглые столы» для обсуждения тем. Важно, что учащиеся понимают цели таких заданий и активно участвуют сами в их планировании и реализации.</w:t>
      </w:r>
    </w:p>
    <w:p w:rsidR="000F7277" w:rsidRDefault="000F7277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F7277" w:rsidRPr="00E742C1" w:rsidRDefault="000F7277" w:rsidP="00E742C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итоге, я вижу, что понимание учащимися перспективы обучения, знание критериев оценивания</w:t>
      </w:r>
      <w:r w:rsidR="00170A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значительно повышает </w:t>
      </w:r>
      <w:r w:rsidR="00170A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</w:t>
      </w:r>
      <w:r w:rsidR="00976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тивацию и качество регулятивных, познавательных и коммуникативных </w:t>
      </w:r>
      <w:bookmarkStart w:id="0" w:name="_GoBack"/>
      <w:bookmarkEnd w:id="0"/>
      <w:r w:rsidR="00170A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действий, поэтому в перспективе я думаю ввести список тем по грамматике и, возможно, речевых ситуац</w:t>
      </w:r>
      <w:r w:rsidR="00AB2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ий для разговорного английского и французского языков.</w:t>
      </w:r>
    </w:p>
    <w:p w:rsidR="005E31AA" w:rsidRPr="00E742C1" w:rsidRDefault="005E31AA" w:rsidP="00E742C1">
      <w:pPr>
        <w:rPr>
          <w:bCs/>
          <w:sz w:val="24"/>
          <w:szCs w:val="24"/>
        </w:rPr>
      </w:pPr>
      <w:r w:rsidRPr="00E742C1">
        <w:rPr>
          <w:bCs/>
          <w:sz w:val="24"/>
          <w:szCs w:val="24"/>
        </w:rPr>
        <w:t xml:space="preserve">  </w:t>
      </w:r>
    </w:p>
    <w:p w:rsidR="009D430E" w:rsidRPr="00E742C1" w:rsidRDefault="009D430E" w:rsidP="001C294B">
      <w:pPr>
        <w:rPr>
          <w:bCs/>
          <w:sz w:val="24"/>
          <w:szCs w:val="24"/>
        </w:rPr>
      </w:pPr>
    </w:p>
    <w:p w:rsidR="001C294B" w:rsidRPr="00E742C1" w:rsidRDefault="001C294B" w:rsidP="001C294B">
      <w:pPr>
        <w:rPr>
          <w:sz w:val="24"/>
          <w:szCs w:val="24"/>
        </w:rPr>
      </w:pPr>
    </w:p>
    <w:sectPr w:rsidR="001C294B" w:rsidRPr="00E7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FC"/>
    <w:rsid w:val="0001288C"/>
    <w:rsid w:val="000F7277"/>
    <w:rsid w:val="00135B84"/>
    <w:rsid w:val="00170AC8"/>
    <w:rsid w:val="001A5C67"/>
    <w:rsid w:val="001C294B"/>
    <w:rsid w:val="001E4EDF"/>
    <w:rsid w:val="002415ED"/>
    <w:rsid w:val="003964D7"/>
    <w:rsid w:val="003D4EA8"/>
    <w:rsid w:val="003E1175"/>
    <w:rsid w:val="00424CA0"/>
    <w:rsid w:val="005524FC"/>
    <w:rsid w:val="005A6E7F"/>
    <w:rsid w:val="005B7639"/>
    <w:rsid w:val="005E31AA"/>
    <w:rsid w:val="006A23D8"/>
    <w:rsid w:val="006E4DCA"/>
    <w:rsid w:val="00737941"/>
    <w:rsid w:val="0082029F"/>
    <w:rsid w:val="008314C8"/>
    <w:rsid w:val="00854DDC"/>
    <w:rsid w:val="00976E19"/>
    <w:rsid w:val="009D430E"/>
    <w:rsid w:val="00AB2B16"/>
    <w:rsid w:val="00AF095E"/>
    <w:rsid w:val="00B35603"/>
    <w:rsid w:val="00B460BA"/>
    <w:rsid w:val="00BE3615"/>
    <w:rsid w:val="00C82F25"/>
    <w:rsid w:val="00CA47DE"/>
    <w:rsid w:val="00E742C1"/>
    <w:rsid w:val="00EC4E78"/>
    <w:rsid w:val="00F15860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23E2-97A0-40CF-A1CF-C6D6FD93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2015-11-05T11:26:00Z</dcterms:created>
  <dcterms:modified xsi:type="dcterms:W3CDTF">2015-11-06T00:21:00Z</dcterms:modified>
</cp:coreProperties>
</file>