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D0" w:rsidRPr="00A57ACD" w:rsidRDefault="00D618D0" w:rsidP="00D618D0">
      <w:pPr>
        <w:shd w:val="clear" w:color="auto" w:fill="FFFFFF"/>
        <w:spacing w:line="485" w:lineRule="exact"/>
        <w:ind w:right="5"/>
        <w:jc w:val="center"/>
        <w:rPr>
          <w:color w:val="000000"/>
          <w:spacing w:val="1"/>
          <w:sz w:val="28"/>
          <w:szCs w:val="28"/>
        </w:rPr>
      </w:pPr>
      <w:r w:rsidRPr="00A57ACD">
        <w:rPr>
          <w:color w:val="000000"/>
          <w:spacing w:val="1"/>
          <w:sz w:val="28"/>
          <w:szCs w:val="28"/>
        </w:rPr>
        <w:t>КРЕДИТНО-ФИНАНСОВЫЕ ОТНОШЕНИЯ</w:t>
      </w:r>
      <w:r>
        <w:rPr>
          <w:color w:val="000000"/>
          <w:spacing w:val="1"/>
          <w:sz w:val="28"/>
          <w:szCs w:val="28"/>
        </w:rPr>
        <w:t xml:space="preserve"> ГЕРМАНИИ И РОССИИ</w:t>
      </w:r>
    </w:p>
    <w:p w:rsidR="00D618D0" w:rsidRDefault="00D618D0" w:rsidP="00D618D0">
      <w:pPr>
        <w:shd w:val="clear" w:color="auto" w:fill="FFFFFF"/>
        <w:spacing w:line="485" w:lineRule="exact"/>
        <w:ind w:righ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D618D0" w:rsidRDefault="00D618D0" w:rsidP="00D618D0">
      <w:pPr>
        <w:shd w:val="clear" w:color="auto" w:fill="FFFFFF"/>
        <w:spacing w:line="485" w:lineRule="exact"/>
        <w:ind w:right="14"/>
        <w:jc w:val="both"/>
      </w:pPr>
      <w:r>
        <w:rPr>
          <w:color w:val="000000"/>
          <w:sz w:val="28"/>
          <w:szCs w:val="28"/>
        </w:rPr>
        <w:t xml:space="preserve">     В связи с объединением Германии в </w:t>
      </w:r>
      <w:smartTag w:uri="urn:schemas-microsoft-com:office:smarttags" w:element="metricconverter">
        <w:smartTagPr>
          <w:attr w:name="ProductID" w:val="1871 г"/>
        </w:smartTagPr>
        <w:r>
          <w:rPr>
            <w:color w:val="000000"/>
            <w:sz w:val="28"/>
            <w:szCs w:val="28"/>
          </w:rPr>
          <w:t>1871 г</w:t>
        </w:r>
      </w:smartTag>
      <w:r>
        <w:rPr>
          <w:color w:val="000000"/>
          <w:sz w:val="28"/>
          <w:szCs w:val="28"/>
        </w:rPr>
        <w:t xml:space="preserve">. происходило увеличение </w:t>
      </w:r>
      <w:r>
        <w:rPr>
          <w:color w:val="000000"/>
          <w:spacing w:val="2"/>
          <w:sz w:val="28"/>
          <w:szCs w:val="28"/>
        </w:rPr>
        <w:t xml:space="preserve">производства товаров, и увеличивалась концентрация капиталов. Узость </w:t>
      </w:r>
      <w:r>
        <w:rPr>
          <w:color w:val="000000"/>
          <w:sz w:val="28"/>
          <w:szCs w:val="28"/>
        </w:rPr>
        <w:t xml:space="preserve">внутреннего рынка увеличивала заинтересованность германских капиталов во </w:t>
      </w:r>
      <w:r>
        <w:rPr>
          <w:color w:val="000000"/>
          <w:spacing w:val="-1"/>
          <w:sz w:val="28"/>
          <w:szCs w:val="28"/>
        </w:rPr>
        <w:t>внешних рынках.</w:t>
      </w:r>
    </w:p>
    <w:p w:rsidR="00D618D0" w:rsidRDefault="00D618D0" w:rsidP="00D618D0">
      <w:pPr>
        <w:shd w:val="clear" w:color="auto" w:fill="FFFFFF"/>
        <w:spacing w:line="485" w:lineRule="exact"/>
        <w:ind w:right="5"/>
        <w:jc w:val="both"/>
      </w:pPr>
      <w:r>
        <w:rPr>
          <w:color w:val="000000"/>
          <w:spacing w:val="-2"/>
          <w:sz w:val="28"/>
          <w:szCs w:val="28"/>
        </w:rPr>
        <w:t xml:space="preserve">     В Германии происходило укрупнение банков. К концу </w:t>
      </w:r>
      <w:r>
        <w:rPr>
          <w:color w:val="000000"/>
          <w:spacing w:val="-2"/>
          <w:sz w:val="28"/>
          <w:szCs w:val="28"/>
          <w:lang w:val="en-US"/>
        </w:rPr>
        <w:t>XIX</w:t>
      </w:r>
      <w:r w:rsidRPr="00326F54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века основная </w:t>
      </w:r>
      <w:r>
        <w:rPr>
          <w:color w:val="000000"/>
          <w:spacing w:val="-1"/>
          <w:sz w:val="28"/>
          <w:szCs w:val="28"/>
        </w:rPr>
        <w:t xml:space="preserve">масса кредитных операций сосредоточилась в руках шести гигантов: Кирдорф, </w:t>
      </w:r>
      <w:r>
        <w:rPr>
          <w:color w:val="000000"/>
          <w:sz w:val="28"/>
          <w:szCs w:val="28"/>
        </w:rPr>
        <w:t xml:space="preserve">Крупп, Штум, Блейхредер, Ганземан и другие, которые выделились из подлинных индустриальных магнатов и крупных банковских дельцов, контролировавших </w:t>
      </w:r>
      <w:r>
        <w:rPr>
          <w:color w:val="000000"/>
          <w:spacing w:val="-1"/>
          <w:sz w:val="28"/>
          <w:szCs w:val="28"/>
        </w:rPr>
        <w:t xml:space="preserve">чуть ли не целые отрасли промышленности. По мере сосредоточения в их руках </w:t>
      </w:r>
      <w:r>
        <w:rPr>
          <w:color w:val="000000"/>
          <w:spacing w:val="8"/>
          <w:sz w:val="28"/>
          <w:szCs w:val="28"/>
        </w:rPr>
        <w:t xml:space="preserve">ключевых экономических позиций росла и их политическая роль. Они </w:t>
      </w:r>
      <w:r>
        <w:rPr>
          <w:color w:val="000000"/>
          <w:spacing w:val="-1"/>
          <w:sz w:val="28"/>
          <w:szCs w:val="28"/>
        </w:rPr>
        <w:t>оказывали все большее влияние на курс правительства.</w:t>
      </w:r>
    </w:p>
    <w:p w:rsidR="00D618D0" w:rsidRPr="00AC0643" w:rsidRDefault="00D618D0" w:rsidP="00D618D0">
      <w:pPr>
        <w:shd w:val="clear" w:color="auto" w:fill="FFFFFF"/>
        <w:spacing w:line="485" w:lineRule="exact"/>
        <w:ind w:left="5"/>
        <w:jc w:val="both"/>
        <w:rPr>
          <w:color w:val="000000"/>
        </w:rPr>
      </w:pPr>
      <w:r w:rsidRPr="00AC0643">
        <w:rPr>
          <w:color w:val="000000"/>
          <w:spacing w:val="1"/>
          <w:sz w:val="28"/>
          <w:szCs w:val="28"/>
        </w:rPr>
        <w:t xml:space="preserve">     В последнее десятилетие </w:t>
      </w:r>
      <w:r w:rsidRPr="00AC0643">
        <w:rPr>
          <w:color w:val="000000"/>
          <w:spacing w:val="1"/>
          <w:sz w:val="28"/>
          <w:szCs w:val="28"/>
          <w:lang w:val="en-US"/>
        </w:rPr>
        <w:t>XIX</w:t>
      </w:r>
      <w:r w:rsidRPr="00AC0643">
        <w:rPr>
          <w:color w:val="000000"/>
          <w:spacing w:val="1"/>
          <w:sz w:val="28"/>
          <w:szCs w:val="28"/>
        </w:rPr>
        <w:t xml:space="preserve"> в. усиливается вывоз капитала. С начала 80-х годов </w:t>
      </w:r>
      <w:r w:rsidRPr="00AC0643">
        <w:rPr>
          <w:color w:val="000000"/>
          <w:spacing w:val="1"/>
          <w:sz w:val="28"/>
          <w:szCs w:val="28"/>
          <w:lang w:val="en-US"/>
        </w:rPr>
        <w:t>XIX</w:t>
      </w:r>
      <w:r w:rsidRPr="00AC0643">
        <w:rPr>
          <w:color w:val="000000"/>
          <w:spacing w:val="1"/>
          <w:sz w:val="28"/>
          <w:szCs w:val="28"/>
        </w:rPr>
        <w:t xml:space="preserve"> века капиталовложения Германии за границей к концу </w:t>
      </w:r>
      <w:r w:rsidRPr="00AC0643">
        <w:rPr>
          <w:color w:val="000000"/>
          <w:spacing w:val="1"/>
          <w:sz w:val="28"/>
          <w:szCs w:val="28"/>
          <w:lang w:val="en-US"/>
        </w:rPr>
        <w:t>XIX</w:t>
      </w:r>
      <w:r w:rsidRPr="00AC0643">
        <w:rPr>
          <w:color w:val="000000"/>
          <w:spacing w:val="1"/>
          <w:sz w:val="28"/>
          <w:szCs w:val="28"/>
        </w:rPr>
        <w:t xml:space="preserve"> </w:t>
      </w:r>
      <w:r w:rsidRPr="00AC0643">
        <w:rPr>
          <w:color w:val="000000"/>
          <w:spacing w:val="-1"/>
          <w:sz w:val="28"/>
          <w:szCs w:val="28"/>
        </w:rPr>
        <w:t xml:space="preserve">века примерно утроились, составив около 15 млн. марок. Эти вложения в руках </w:t>
      </w:r>
      <w:r w:rsidRPr="00AC0643">
        <w:rPr>
          <w:color w:val="000000"/>
          <w:sz w:val="28"/>
          <w:szCs w:val="28"/>
        </w:rPr>
        <w:t>германской буржуазии стали средством внешнеторговой экспансии и подготовки позиций для будущей войны.</w:t>
      </w:r>
    </w:p>
    <w:p w:rsidR="00D618D0" w:rsidRPr="00AC0643" w:rsidRDefault="00D618D0" w:rsidP="00D618D0">
      <w:pPr>
        <w:shd w:val="clear" w:color="auto" w:fill="FFFFFF"/>
        <w:spacing w:line="485" w:lineRule="exact"/>
        <w:ind w:left="5"/>
        <w:jc w:val="both"/>
        <w:rPr>
          <w:color w:val="000000"/>
        </w:rPr>
      </w:pPr>
      <w:r w:rsidRPr="00AC0643">
        <w:rPr>
          <w:color w:val="000000"/>
          <w:spacing w:val="-1"/>
          <w:sz w:val="28"/>
          <w:szCs w:val="28"/>
        </w:rPr>
        <w:t xml:space="preserve">     Финансовая политика Германии в начале </w:t>
      </w:r>
      <w:r w:rsidRPr="00AC0643">
        <w:rPr>
          <w:color w:val="000000"/>
          <w:spacing w:val="-1"/>
          <w:sz w:val="28"/>
          <w:szCs w:val="28"/>
          <w:lang w:val="en-US"/>
        </w:rPr>
        <w:t>XX</w:t>
      </w:r>
      <w:r w:rsidRPr="00AC0643">
        <w:rPr>
          <w:color w:val="000000"/>
          <w:spacing w:val="-1"/>
          <w:sz w:val="28"/>
          <w:szCs w:val="28"/>
        </w:rPr>
        <w:t xml:space="preserve"> века имела главной целью </w:t>
      </w:r>
      <w:r w:rsidRPr="00AC0643">
        <w:rPr>
          <w:color w:val="000000"/>
          <w:sz w:val="28"/>
          <w:szCs w:val="28"/>
        </w:rPr>
        <w:t>мобилизовать средства для дальнейшего расширения и укрепления государственного аппарата и форсирования гонки вооружения.</w:t>
      </w:r>
    </w:p>
    <w:p w:rsidR="00D618D0" w:rsidRPr="00AC0643" w:rsidRDefault="00D618D0" w:rsidP="00D618D0">
      <w:pPr>
        <w:shd w:val="clear" w:color="auto" w:fill="FFFFFF"/>
        <w:spacing w:line="485" w:lineRule="exact"/>
        <w:ind w:right="-5"/>
        <w:jc w:val="both"/>
        <w:rPr>
          <w:color w:val="000000"/>
        </w:rPr>
      </w:pPr>
      <w:r w:rsidRPr="00AC0643">
        <w:rPr>
          <w:color w:val="000000"/>
          <w:spacing w:val="-2"/>
          <w:sz w:val="28"/>
          <w:szCs w:val="28"/>
        </w:rPr>
        <w:t xml:space="preserve">     В это же время формирование финансового капитала происходило в </w:t>
      </w:r>
      <w:r w:rsidRPr="00AC0643">
        <w:rPr>
          <w:color w:val="000000"/>
          <w:spacing w:val="1"/>
          <w:sz w:val="28"/>
          <w:szCs w:val="28"/>
        </w:rPr>
        <w:t>России при сохранении докапиталистических отношений.</w:t>
      </w:r>
      <w:r w:rsidRPr="00AC0643">
        <w:rPr>
          <w:color w:val="000000"/>
          <w:spacing w:val="-2"/>
          <w:sz w:val="28"/>
          <w:szCs w:val="28"/>
        </w:rPr>
        <w:t xml:space="preserve"> К началу </w:t>
      </w:r>
      <w:r w:rsidRPr="00AC0643">
        <w:rPr>
          <w:color w:val="000000"/>
          <w:spacing w:val="-2"/>
          <w:sz w:val="28"/>
          <w:szCs w:val="28"/>
          <w:lang w:val="en-US"/>
        </w:rPr>
        <w:t>XX</w:t>
      </w:r>
      <w:r w:rsidRPr="00AC0643">
        <w:rPr>
          <w:color w:val="000000"/>
          <w:spacing w:val="-2"/>
          <w:sz w:val="28"/>
          <w:szCs w:val="28"/>
        </w:rPr>
        <w:t xml:space="preserve"> века система российского финансового капитала не </w:t>
      </w:r>
      <w:r w:rsidRPr="00AC0643">
        <w:rPr>
          <w:color w:val="000000"/>
          <w:spacing w:val="1"/>
          <w:sz w:val="28"/>
          <w:szCs w:val="28"/>
        </w:rPr>
        <w:t xml:space="preserve">сложилась. Но отдельные ее элементы были налицо. </w:t>
      </w:r>
    </w:p>
    <w:p w:rsidR="00D618D0" w:rsidRDefault="00D618D0" w:rsidP="00D618D0">
      <w:pPr>
        <w:shd w:val="clear" w:color="auto" w:fill="FFFFFF"/>
        <w:spacing w:line="485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Начало </w:t>
      </w:r>
      <w:r>
        <w:rPr>
          <w:color w:val="000000"/>
          <w:spacing w:val="-1"/>
          <w:sz w:val="28"/>
          <w:szCs w:val="28"/>
          <w:lang w:val="en-US"/>
        </w:rPr>
        <w:t>XX</w:t>
      </w:r>
      <w:r w:rsidRPr="00326F54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века явилось важным этапом в истории финансового капитала </w:t>
      </w:r>
      <w:r>
        <w:rPr>
          <w:color w:val="000000"/>
          <w:sz w:val="28"/>
          <w:szCs w:val="28"/>
        </w:rPr>
        <w:t xml:space="preserve">в России. В результате промышленного подъема 90-х годов </w:t>
      </w:r>
      <w:r>
        <w:rPr>
          <w:color w:val="000000"/>
          <w:sz w:val="28"/>
          <w:szCs w:val="28"/>
          <w:lang w:val="en-US"/>
        </w:rPr>
        <w:t>XIX</w:t>
      </w:r>
      <w:r w:rsidRPr="00326F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 резко </w:t>
      </w:r>
      <w:r>
        <w:rPr>
          <w:color w:val="000000"/>
          <w:spacing w:val="2"/>
          <w:sz w:val="28"/>
          <w:szCs w:val="28"/>
        </w:rPr>
        <w:t xml:space="preserve">поднялся уровень капиталистического развития страны. Во второй </w:t>
      </w:r>
    </w:p>
    <w:p w:rsidR="00D618D0" w:rsidRPr="00A57F31" w:rsidRDefault="00D618D0" w:rsidP="00D618D0">
      <w:pPr>
        <w:shd w:val="clear" w:color="auto" w:fill="FFFFFF"/>
        <w:spacing w:line="485" w:lineRule="exact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половине </w:t>
      </w:r>
      <w:r>
        <w:rPr>
          <w:color w:val="000000"/>
          <w:sz w:val="28"/>
          <w:szCs w:val="28"/>
        </w:rPr>
        <w:t xml:space="preserve">90-х годов с притоком иностранного капитала в народное хозяйство России, который способствовал установлению более тесных деловых связей между </w:t>
      </w:r>
      <w:r>
        <w:rPr>
          <w:color w:val="000000"/>
          <w:spacing w:val="12"/>
          <w:sz w:val="28"/>
          <w:szCs w:val="28"/>
        </w:rPr>
        <w:t xml:space="preserve">зарубежными и российскими банками,  а также втягиванию последних в </w:t>
      </w:r>
      <w:r>
        <w:rPr>
          <w:color w:val="000000"/>
          <w:spacing w:val="9"/>
          <w:sz w:val="28"/>
          <w:szCs w:val="28"/>
        </w:rPr>
        <w:t xml:space="preserve">финансирование промышленности. Все это подготовило основу для </w:t>
      </w:r>
      <w:r>
        <w:rPr>
          <w:color w:val="000000"/>
          <w:spacing w:val="-1"/>
          <w:sz w:val="28"/>
          <w:szCs w:val="28"/>
        </w:rPr>
        <w:t xml:space="preserve">формирования системы финансового капитала в России. В России действовали </w:t>
      </w:r>
      <w:r>
        <w:rPr>
          <w:color w:val="000000"/>
          <w:sz w:val="28"/>
          <w:szCs w:val="28"/>
        </w:rPr>
        <w:t xml:space="preserve">такие крупные банки как Государственный банк, Государственный дворянский </w:t>
      </w:r>
      <w:r>
        <w:rPr>
          <w:color w:val="000000"/>
          <w:spacing w:val="-1"/>
          <w:sz w:val="28"/>
          <w:szCs w:val="28"/>
        </w:rPr>
        <w:t xml:space="preserve">и Крестьянский банки, Азово-Донской банк, Соединенный банк, Северный банк </w:t>
      </w:r>
      <w:r>
        <w:rPr>
          <w:color w:val="000000"/>
          <w:spacing w:val="-4"/>
          <w:sz w:val="28"/>
          <w:szCs w:val="28"/>
        </w:rPr>
        <w:t>и другие.</w:t>
      </w:r>
    </w:p>
    <w:p w:rsidR="00D618D0" w:rsidRDefault="00D618D0" w:rsidP="00D618D0">
      <w:pPr>
        <w:shd w:val="clear" w:color="auto" w:fill="FFFFFF"/>
        <w:spacing w:line="485" w:lineRule="exact"/>
        <w:ind w:left="10" w:right="10"/>
        <w:jc w:val="both"/>
      </w:pPr>
      <w:r>
        <w:rPr>
          <w:color w:val="000000"/>
          <w:spacing w:val="-1"/>
          <w:sz w:val="28"/>
          <w:szCs w:val="28"/>
        </w:rPr>
        <w:t xml:space="preserve">     С развитием промышленности, банковской системы во второй половине </w:t>
      </w:r>
      <w:r>
        <w:rPr>
          <w:color w:val="000000"/>
          <w:spacing w:val="8"/>
          <w:sz w:val="28"/>
          <w:szCs w:val="28"/>
          <w:lang w:val="en-US"/>
        </w:rPr>
        <w:t>XIX</w:t>
      </w:r>
      <w:r w:rsidRPr="005F2D6C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века происходит все большее внедрение иностранного капитала в </w:t>
      </w:r>
      <w:r>
        <w:rPr>
          <w:color w:val="000000"/>
          <w:spacing w:val="-1"/>
          <w:sz w:val="28"/>
          <w:szCs w:val="28"/>
        </w:rPr>
        <w:t>экономику России.</w:t>
      </w:r>
    </w:p>
    <w:p w:rsidR="00D618D0" w:rsidRDefault="00D618D0" w:rsidP="00D618D0">
      <w:pPr>
        <w:shd w:val="clear" w:color="auto" w:fill="FFFFFF"/>
        <w:spacing w:before="5" w:line="485" w:lineRule="exact"/>
        <w:ind w:left="10" w:right="10"/>
        <w:jc w:val="both"/>
      </w:pPr>
      <w:r>
        <w:rPr>
          <w:color w:val="000000"/>
          <w:sz w:val="28"/>
          <w:szCs w:val="28"/>
        </w:rPr>
        <w:t xml:space="preserve">     Долгое время не поощрялись заграничные капиталовложения в страну. </w:t>
      </w:r>
      <w:r>
        <w:rPr>
          <w:color w:val="000000"/>
          <w:spacing w:val="2"/>
          <w:sz w:val="28"/>
          <w:szCs w:val="28"/>
        </w:rPr>
        <w:t xml:space="preserve">Европейский капитал спешил заполнить Россию готовой продукцией и не </w:t>
      </w:r>
      <w:r>
        <w:rPr>
          <w:color w:val="000000"/>
          <w:sz w:val="28"/>
          <w:szCs w:val="28"/>
        </w:rPr>
        <w:t>собирался помогать ей создать собственную промышленность.</w:t>
      </w:r>
    </w:p>
    <w:p w:rsidR="00D618D0" w:rsidRDefault="00D618D0" w:rsidP="00D618D0">
      <w:pPr>
        <w:shd w:val="clear" w:color="auto" w:fill="FFFFFF"/>
        <w:spacing w:line="485" w:lineRule="exact"/>
        <w:ind w:left="14" w:right="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     Царское правительство было заинтересовано в успешности </w:t>
      </w:r>
      <w:r>
        <w:rPr>
          <w:color w:val="000000"/>
          <w:spacing w:val="9"/>
          <w:sz w:val="28"/>
          <w:szCs w:val="28"/>
        </w:rPr>
        <w:t xml:space="preserve">государственных займов, правительство широко открывало двери для </w:t>
      </w:r>
      <w:r>
        <w:rPr>
          <w:color w:val="000000"/>
          <w:sz w:val="28"/>
          <w:szCs w:val="28"/>
        </w:rPr>
        <w:t xml:space="preserve">внедрения иностранного капитала в русскую банковскую систему и в русскую промышленность. Русские коммерческие банки, а также работающие с ними иностранные банки были заинтересованы во всякого рода финансовых и </w:t>
      </w:r>
      <w:r>
        <w:rPr>
          <w:color w:val="000000"/>
          <w:spacing w:val="-1"/>
          <w:sz w:val="28"/>
          <w:szCs w:val="28"/>
        </w:rPr>
        <w:t xml:space="preserve">спекулятивных операциях. </w:t>
      </w:r>
    </w:p>
    <w:p w:rsidR="00D618D0" w:rsidRDefault="00D618D0" w:rsidP="00D618D0">
      <w:pPr>
        <w:shd w:val="clear" w:color="auto" w:fill="FFFFFF"/>
        <w:spacing w:line="485" w:lineRule="exact"/>
        <w:ind w:left="14" w:right="5"/>
        <w:jc w:val="both"/>
      </w:pPr>
      <w:r>
        <w:rPr>
          <w:color w:val="000000"/>
          <w:spacing w:val="-1"/>
          <w:sz w:val="28"/>
          <w:szCs w:val="28"/>
        </w:rPr>
        <w:t xml:space="preserve">     Иностранный капитал вкладывался первоначально в </w:t>
      </w:r>
      <w:r>
        <w:rPr>
          <w:color w:val="000000"/>
          <w:sz w:val="28"/>
          <w:szCs w:val="28"/>
        </w:rPr>
        <w:t>виде железнодорожных займов.</w:t>
      </w:r>
      <w:r>
        <w:t xml:space="preserve"> </w:t>
      </w:r>
      <w:r>
        <w:rPr>
          <w:color w:val="000000"/>
          <w:sz w:val="28"/>
          <w:szCs w:val="28"/>
        </w:rPr>
        <w:t xml:space="preserve">С помощью иностранных инвестиций к началу </w:t>
      </w:r>
      <w:r>
        <w:rPr>
          <w:color w:val="000000"/>
          <w:sz w:val="28"/>
          <w:szCs w:val="28"/>
          <w:lang w:val="en-US"/>
        </w:rPr>
        <w:t>XX</w:t>
      </w:r>
      <w:r w:rsidRPr="005F2D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 в стране было </w:t>
      </w:r>
      <w:r>
        <w:rPr>
          <w:color w:val="000000"/>
          <w:spacing w:val="-1"/>
          <w:sz w:val="28"/>
          <w:szCs w:val="28"/>
        </w:rPr>
        <w:t xml:space="preserve">построено 35 тыс. верст железных дорог или 70% их общей протяженности. На </w:t>
      </w:r>
      <w:r>
        <w:rPr>
          <w:color w:val="000000"/>
          <w:spacing w:val="5"/>
          <w:sz w:val="28"/>
          <w:szCs w:val="28"/>
        </w:rPr>
        <w:t xml:space="preserve">эти цели России были представлены иностранные займы в размере 1,5 </w:t>
      </w:r>
      <w:r>
        <w:rPr>
          <w:color w:val="000000"/>
          <w:sz w:val="28"/>
          <w:szCs w:val="28"/>
        </w:rPr>
        <w:t>миллиардов золотых рублей.</w:t>
      </w:r>
    </w:p>
    <w:p w:rsidR="00D618D0" w:rsidRDefault="00D618D0" w:rsidP="00D618D0">
      <w:pPr>
        <w:shd w:val="clear" w:color="auto" w:fill="FFFFFF"/>
        <w:spacing w:line="485" w:lineRule="exact"/>
        <w:ind w:left="14" w:right="5"/>
        <w:jc w:val="both"/>
      </w:pPr>
      <w:r>
        <w:rPr>
          <w:color w:val="000000"/>
          <w:sz w:val="28"/>
          <w:szCs w:val="28"/>
        </w:rPr>
        <w:t xml:space="preserve">     Иностранный капитал вкладывался в промышленность, но иностранный </w:t>
      </w:r>
      <w:r>
        <w:rPr>
          <w:color w:val="000000"/>
          <w:spacing w:val="-1"/>
          <w:sz w:val="28"/>
          <w:szCs w:val="28"/>
        </w:rPr>
        <w:t>капитал сдерживался в форме прямых инвестиций в связи с неупорядоченностью финансов России.</w:t>
      </w:r>
    </w:p>
    <w:p w:rsidR="00D618D0" w:rsidRDefault="00D618D0" w:rsidP="00D618D0">
      <w:pPr>
        <w:shd w:val="clear" w:color="auto" w:fill="FFFFFF"/>
        <w:spacing w:line="485" w:lineRule="exact"/>
        <w:ind w:right="5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Последствия финансово-экономической политики правительства в </w:t>
      </w:r>
    </w:p>
    <w:p w:rsidR="00D618D0" w:rsidRDefault="00D618D0" w:rsidP="00D618D0">
      <w:pPr>
        <w:shd w:val="clear" w:color="auto" w:fill="FFFFFF"/>
        <w:spacing w:line="485" w:lineRule="exact"/>
        <w:ind w:right="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смысле создания привлекательного для заграничных инвесторов облика России, </w:t>
      </w:r>
      <w:r>
        <w:rPr>
          <w:color w:val="000000"/>
          <w:spacing w:val="-1"/>
          <w:sz w:val="28"/>
          <w:szCs w:val="28"/>
        </w:rPr>
        <w:t xml:space="preserve">стали ощущаться в 1895-1902 гг. Именно в эти же годы наблюдался рекордный </w:t>
      </w:r>
      <w:r>
        <w:rPr>
          <w:color w:val="000000"/>
          <w:spacing w:val="1"/>
          <w:sz w:val="28"/>
          <w:szCs w:val="28"/>
        </w:rPr>
        <w:t xml:space="preserve">прилив иностранных капиталов в народное хозяйство России [29;8-41] (прил. </w:t>
      </w:r>
      <w:r>
        <w:rPr>
          <w:color w:val="000000"/>
          <w:spacing w:val="-2"/>
          <w:sz w:val="28"/>
          <w:szCs w:val="28"/>
        </w:rPr>
        <w:t>табл. 17).</w:t>
      </w:r>
    </w:p>
    <w:p w:rsidR="00D618D0" w:rsidRDefault="00D618D0" w:rsidP="00D618D0">
      <w:pPr>
        <w:shd w:val="clear" w:color="auto" w:fill="FFFFFF"/>
        <w:spacing w:before="5" w:line="485" w:lineRule="exact"/>
        <w:ind w:left="24"/>
        <w:jc w:val="both"/>
      </w:pPr>
      <w:r>
        <w:rPr>
          <w:color w:val="000000"/>
          <w:spacing w:val="5"/>
          <w:sz w:val="28"/>
          <w:szCs w:val="28"/>
        </w:rPr>
        <w:t xml:space="preserve">     Основным стимулом к вкладыванию денег в Россию как раз и была </w:t>
      </w:r>
      <w:r>
        <w:rPr>
          <w:color w:val="000000"/>
          <w:sz w:val="28"/>
          <w:szCs w:val="28"/>
        </w:rPr>
        <w:t xml:space="preserve">высокая норма прибыли в ее промышленности, гарантировалось отсутствие </w:t>
      </w:r>
      <w:r>
        <w:rPr>
          <w:color w:val="000000"/>
          <w:spacing w:val="2"/>
          <w:sz w:val="28"/>
          <w:szCs w:val="28"/>
        </w:rPr>
        <w:t xml:space="preserve">конкуренции со стороны иностранных товаров, даже если они и прорывались </w:t>
      </w:r>
      <w:r>
        <w:rPr>
          <w:color w:val="000000"/>
          <w:spacing w:val="3"/>
          <w:sz w:val="28"/>
          <w:szCs w:val="28"/>
        </w:rPr>
        <w:t xml:space="preserve">на российский рынок, то их цена, включая огромные пошлины, была такова, </w:t>
      </w:r>
      <w:r>
        <w:rPr>
          <w:color w:val="000000"/>
          <w:sz w:val="28"/>
          <w:szCs w:val="28"/>
        </w:rPr>
        <w:t xml:space="preserve">что не знавшие этого бремени отечественные товары могли реализоваться и </w:t>
      </w:r>
      <w:r>
        <w:rPr>
          <w:color w:val="000000"/>
          <w:spacing w:val="-1"/>
          <w:sz w:val="28"/>
          <w:szCs w:val="28"/>
        </w:rPr>
        <w:t>выгодно и быстро.</w:t>
      </w:r>
    </w:p>
    <w:p w:rsidR="00D618D0" w:rsidRDefault="00D618D0" w:rsidP="00D618D0">
      <w:pPr>
        <w:shd w:val="clear" w:color="auto" w:fill="FFFFFF"/>
        <w:spacing w:before="5" w:line="485" w:lineRule="exact"/>
        <w:ind w:left="24" w:right="5"/>
        <w:jc w:val="both"/>
      </w:pPr>
      <w:r>
        <w:rPr>
          <w:color w:val="000000"/>
          <w:spacing w:val="-2"/>
          <w:sz w:val="28"/>
          <w:szCs w:val="28"/>
        </w:rPr>
        <w:t xml:space="preserve">     Общая сумма иностранных капиталовложений в промышленность страны </w:t>
      </w:r>
      <w:r>
        <w:rPr>
          <w:color w:val="000000"/>
          <w:spacing w:val="10"/>
          <w:sz w:val="28"/>
          <w:szCs w:val="28"/>
        </w:rPr>
        <w:t xml:space="preserve">(без инвестиций в кредитные учреждения, коммунальное хозяйство и </w:t>
      </w:r>
      <w:r>
        <w:rPr>
          <w:color w:val="000000"/>
          <w:spacing w:val="2"/>
          <w:sz w:val="28"/>
          <w:szCs w:val="28"/>
        </w:rPr>
        <w:t xml:space="preserve">торговлю) оценивалась приблизительно в 1300 млн. рублей что составляло </w:t>
      </w:r>
      <w:r>
        <w:rPr>
          <w:color w:val="000000"/>
          <w:sz w:val="28"/>
          <w:szCs w:val="28"/>
        </w:rPr>
        <w:t>среднем 1/3 их общего объема [29;8-41] (прил. табл. 18).</w:t>
      </w:r>
    </w:p>
    <w:p w:rsidR="00D618D0" w:rsidRDefault="00D618D0" w:rsidP="00D618D0">
      <w:pPr>
        <w:shd w:val="clear" w:color="auto" w:fill="FFFFFF"/>
        <w:spacing w:line="485" w:lineRule="exact"/>
        <w:ind w:left="19" w:right="5"/>
        <w:jc w:val="both"/>
      </w:pPr>
      <w:r>
        <w:rPr>
          <w:color w:val="000000"/>
          <w:sz w:val="28"/>
          <w:szCs w:val="28"/>
        </w:rPr>
        <w:t xml:space="preserve">     Одним из иностранных инвесторов России являлась Германия, которая вывозила свои капиталы в другие страны, тем самым завоевывая их рынок. </w:t>
      </w:r>
      <w:r>
        <w:rPr>
          <w:color w:val="000000"/>
          <w:spacing w:val="1"/>
          <w:sz w:val="28"/>
          <w:szCs w:val="28"/>
        </w:rPr>
        <w:t>Германия вкладывала свои капиталы в различные отрасли промышленности, преследуя</w:t>
      </w:r>
      <w:r>
        <w:rPr>
          <w:color w:val="000000"/>
          <w:spacing w:val="-1"/>
          <w:sz w:val="28"/>
          <w:szCs w:val="28"/>
        </w:rPr>
        <w:t xml:space="preserve"> тем самым свои цели.</w:t>
      </w:r>
    </w:p>
    <w:p w:rsidR="00D618D0" w:rsidRDefault="00D618D0" w:rsidP="00D618D0">
      <w:pPr>
        <w:shd w:val="clear" w:color="auto" w:fill="FFFFFF"/>
        <w:spacing w:line="485" w:lineRule="exact"/>
        <w:ind w:left="10" w:right="5"/>
        <w:jc w:val="both"/>
      </w:pPr>
      <w:r>
        <w:rPr>
          <w:color w:val="000000"/>
          <w:sz w:val="28"/>
          <w:szCs w:val="28"/>
        </w:rPr>
        <w:t xml:space="preserve">     С развитием финансовой политики Германии внутри страны, капитал </w:t>
      </w:r>
      <w:r>
        <w:rPr>
          <w:color w:val="000000"/>
          <w:spacing w:val="2"/>
          <w:sz w:val="28"/>
          <w:szCs w:val="28"/>
        </w:rPr>
        <w:t xml:space="preserve">вывозился в другие страны. Вывоз капитала стал занимать все более видное </w:t>
      </w:r>
      <w:r>
        <w:rPr>
          <w:color w:val="000000"/>
          <w:sz w:val="28"/>
          <w:szCs w:val="28"/>
        </w:rPr>
        <w:t xml:space="preserve">место наряду с вывозом товаров. Усиливались тенденции к порабощению этих стран. Германия стремилась к увеличению своего влияния на экономику этих </w:t>
      </w:r>
      <w:r>
        <w:rPr>
          <w:color w:val="000000"/>
          <w:spacing w:val="4"/>
          <w:sz w:val="28"/>
          <w:szCs w:val="28"/>
        </w:rPr>
        <w:t xml:space="preserve">стран. Экспорт капитала осуществлялся главным образом в форме займов и </w:t>
      </w:r>
      <w:r>
        <w:rPr>
          <w:color w:val="000000"/>
          <w:sz w:val="28"/>
          <w:szCs w:val="28"/>
        </w:rPr>
        <w:t xml:space="preserve">был связан почти исключительно с сооружением железных дорог, обладавших огромным основным капиталом. Иностранный капитал стремился создать </w:t>
      </w:r>
      <w:r>
        <w:rPr>
          <w:color w:val="000000"/>
          <w:spacing w:val="6"/>
          <w:sz w:val="28"/>
          <w:szCs w:val="28"/>
        </w:rPr>
        <w:t xml:space="preserve">материально-технические предпосылки для превращения этих стран в </w:t>
      </w:r>
      <w:r>
        <w:rPr>
          <w:color w:val="000000"/>
          <w:spacing w:val="2"/>
          <w:sz w:val="28"/>
          <w:szCs w:val="28"/>
        </w:rPr>
        <w:t xml:space="preserve">поставщиков дешевого сырья и продовольствия. Таковы были цели Германии </w:t>
      </w:r>
      <w:r>
        <w:rPr>
          <w:color w:val="000000"/>
          <w:spacing w:val="5"/>
          <w:sz w:val="28"/>
          <w:szCs w:val="28"/>
        </w:rPr>
        <w:t xml:space="preserve">по отношению к менее развитым странам. В число этих стран входила и </w:t>
      </w:r>
      <w:r>
        <w:rPr>
          <w:color w:val="000000"/>
          <w:spacing w:val="-2"/>
          <w:sz w:val="28"/>
          <w:szCs w:val="28"/>
        </w:rPr>
        <w:t>Россия.</w:t>
      </w:r>
    </w:p>
    <w:p w:rsidR="00D618D0" w:rsidRDefault="00D618D0" w:rsidP="00D618D0">
      <w:pPr>
        <w:shd w:val="clear" w:color="auto" w:fill="FFFFFF"/>
        <w:spacing w:line="485" w:lineRule="exact"/>
        <w:ind w:right="14"/>
        <w:jc w:val="both"/>
      </w:pPr>
      <w:r>
        <w:rPr>
          <w:color w:val="000000"/>
          <w:sz w:val="28"/>
          <w:szCs w:val="28"/>
        </w:rPr>
        <w:lastRenderedPageBreak/>
        <w:t xml:space="preserve">     Неодинаковый уровень промышленного развития Германии и России </w:t>
      </w:r>
      <w:r>
        <w:rPr>
          <w:color w:val="000000"/>
          <w:spacing w:val="1"/>
          <w:sz w:val="28"/>
          <w:szCs w:val="28"/>
        </w:rPr>
        <w:t xml:space="preserve">способствовал проникновению и внедрению германского капитала в Россию. </w:t>
      </w:r>
      <w:r>
        <w:rPr>
          <w:color w:val="000000"/>
          <w:spacing w:val="10"/>
          <w:sz w:val="28"/>
          <w:szCs w:val="28"/>
        </w:rPr>
        <w:t xml:space="preserve">Его приток резко увеличивается с середины 90-х годов </w:t>
      </w:r>
      <w:r>
        <w:rPr>
          <w:color w:val="000000"/>
          <w:spacing w:val="10"/>
          <w:sz w:val="28"/>
          <w:szCs w:val="28"/>
          <w:lang w:val="en-US"/>
        </w:rPr>
        <w:t>XIX</w:t>
      </w:r>
      <w:r w:rsidRPr="00C94D7D"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 xml:space="preserve">века. Он </w:t>
      </w:r>
      <w:r>
        <w:rPr>
          <w:color w:val="000000"/>
          <w:spacing w:val="16"/>
          <w:sz w:val="28"/>
          <w:szCs w:val="28"/>
        </w:rPr>
        <w:t xml:space="preserve">захватывает решающие позиции в русской электротехнической </w:t>
      </w:r>
      <w:r>
        <w:rPr>
          <w:color w:val="000000"/>
          <w:spacing w:val="6"/>
          <w:sz w:val="28"/>
          <w:szCs w:val="28"/>
        </w:rPr>
        <w:t>промышленности. Еще в созданном в 1886 году    Обществе электрического</w:t>
      </w:r>
      <w:r>
        <w:t xml:space="preserve"> </w:t>
      </w:r>
      <w:r>
        <w:rPr>
          <w:color w:val="000000"/>
          <w:spacing w:val="3"/>
          <w:sz w:val="28"/>
          <w:szCs w:val="28"/>
        </w:rPr>
        <w:t xml:space="preserve">освещения в Петербурге главнейшими акционерами были представители </w:t>
      </w:r>
      <w:r>
        <w:rPr>
          <w:color w:val="000000"/>
          <w:spacing w:val="5"/>
          <w:sz w:val="28"/>
          <w:szCs w:val="28"/>
        </w:rPr>
        <w:t xml:space="preserve">немецкого капитала. В конце </w:t>
      </w:r>
      <w:r>
        <w:rPr>
          <w:color w:val="000000"/>
          <w:spacing w:val="5"/>
          <w:sz w:val="28"/>
          <w:szCs w:val="28"/>
          <w:lang w:val="en-US"/>
        </w:rPr>
        <w:t>XIX</w:t>
      </w:r>
      <w:r w:rsidRPr="00A61BD4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века в России имели свои филиалы и </w:t>
      </w:r>
      <w:r>
        <w:rPr>
          <w:color w:val="000000"/>
          <w:spacing w:val="1"/>
          <w:sz w:val="28"/>
          <w:szCs w:val="28"/>
        </w:rPr>
        <w:t xml:space="preserve">участвовали в предприятиях русской электрической промышленности семь </w:t>
      </w:r>
      <w:r>
        <w:rPr>
          <w:color w:val="000000"/>
          <w:sz w:val="28"/>
          <w:szCs w:val="28"/>
        </w:rPr>
        <w:t xml:space="preserve">крупных немецких фирм: «Сименс и Гальске», «АЭГ», «Унион», «Шуккерт», </w:t>
      </w:r>
      <w:r>
        <w:rPr>
          <w:color w:val="000000"/>
          <w:spacing w:val="3"/>
          <w:sz w:val="28"/>
          <w:szCs w:val="28"/>
        </w:rPr>
        <w:t xml:space="preserve">«Гелион», «Зингер», «Памейер». Их финансировали и другие крупнейшие германские банки. Германские фирмы являлись хозяевами предприятий, в </w:t>
      </w:r>
      <w:r>
        <w:rPr>
          <w:color w:val="000000"/>
          <w:sz w:val="28"/>
          <w:szCs w:val="28"/>
        </w:rPr>
        <w:t xml:space="preserve">которых было сосредоточено производство динамомашин, моторов и частей к </w:t>
      </w:r>
      <w:r>
        <w:rPr>
          <w:color w:val="000000"/>
          <w:spacing w:val="-1"/>
          <w:sz w:val="28"/>
          <w:szCs w:val="28"/>
        </w:rPr>
        <w:t xml:space="preserve">ним, телеграфных, телефонных, сигнализирующих аппаратов, различных видов </w:t>
      </w:r>
      <w:r>
        <w:rPr>
          <w:color w:val="000000"/>
          <w:spacing w:val="6"/>
          <w:sz w:val="28"/>
          <w:szCs w:val="28"/>
        </w:rPr>
        <w:t xml:space="preserve">кабелей, проводов; участвовали в сооружении объектов освещения, </w:t>
      </w:r>
      <w:r>
        <w:rPr>
          <w:color w:val="000000"/>
          <w:sz w:val="28"/>
          <w:szCs w:val="28"/>
        </w:rPr>
        <w:t xml:space="preserve">электроустановок и т. д. Отделения и объекты указанных фирм имелись в Петербурге, Москве, Киеве, Одессе, Харькове, Екатеринославле, Ростове - на - </w:t>
      </w:r>
      <w:r>
        <w:rPr>
          <w:color w:val="000000"/>
          <w:spacing w:val="-1"/>
          <w:sz w:val="28"/>
          <w:szCs w:val="28"/>
        </w:rPr>
        <w:t>Дону и других городах.</w:t>
      </w:r>
    </w:p>
    <w:p w:rsidR="00D618D0" w:rsidRDefault="00D618D0" w:rsidP="00D618D0">
      <w:pPr>
        <w:shd w:val="clear" w:color="auto" w:fill="FFFFFF"/>
        <w:spacing w:line="485" w:lineRule="exact"/>
        <w:ind w:left="5" w:right="10"/>
        <w:jc w:val="both"/>
      </w:pPr>
      <w:r>
        <w:rPr>
          <w:color w:val="000000"/>
          <w:spacing w:val="2"/>
          <w:sz w:val="28"/>
          <w:szCs w:val="28"/>
        </w:rPr>
        <w:t xml:space="preserve">     Германские фирмы выкачивали из России необходимое для себя сырье. </w:t>
      </w:r>
      <w:r>
        <w:rPr>
          <w:color w:val="000000"/>
          <w:spacing w:val="10"/>
          <w:sz w:val="28"/>
          <w:szCs w:val="28"/>
        </w:rPr>
        <w:t xml:space="preserve">Из Закавказья «Гельзенкирхенское горнопромышленное акционерное </w:t>
      </w:r>
      <w:r>
        <w:rPr>
          <w:color w:val="000000"/>
          <w:spacing w:val="13"/>
          <w:sz w:val="28"/>
          <w:szCs w:val="28"/>
        </w:rPr>
        <w:t xml:space="preserve">общество» организовало вывоз марганцевой руды. С юга России </w:t>
      </w:r>
      <w:r>
        <w:rPr>
          <w:color w:val="000000"/>
          <w:spacing w:val="7"/>
          <w:sz w:val="28"/>
          <w:szCs w:val="28"/>
        </w:rPr>
        <w:t xml:space="preserve">импортировались железные руды, цинковые, серебро - свинцовые руды. </w:t>
      </w:r>
      <w:r>
        <w:rPr>
          <w:color w:val="000000"/>
          <w:spacing w:val="2"/>
          <w:sz w:val="28"/>
          <w:szCs w:val="28"/>
        </w:rPr>
        <w:t xml:space="preserve">Добыча была организована также в Сибири и в Приморской области. Нужно также сказать, что влияние и степень участия германского капитала в </w:t>
      </w:r>
      <w:r>
        <w:rPr>
          <w:color w:val="000000"/>
          <w:sz w:val="28"/>
          <w:szCs w:val="28"/>
        </w:rPr>
        <w:t xml:space="preserve">металлургической промышленности юга России были немного меньше, чем </w:t>
      </w:r>
      <w:r>
        <w:rPr>
          <w:color w:val="000000"/>
          <w:spacing w:val="-1"/>
          <w:sz w:val="28"/>
          <w:szCs w:val="28"/>
        </w:rPr>
        <w:t>французского и бельгийского.</w:t>
      </w:r>
    </w:p>
    <w:p w:rsidR="00D618D0" w:rsidRDefault="00D618D0" w:rsidP="00D618D0">
      <w:pPr>
        <w:shd w:val="clear" w:color="auto" w:fill="FFFFFF"/>
        <w:tabs>
          <w:tab w:val="left" w:pos="2870"/>
        </w:tabs>
        <w:spacing w:line="485" w:lineRule="exac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Некоторые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объекты    металлургической    и машиностроительной </w:t>
      </w:r>
      <w:r>
        <w:rPr>
          <w:color w:val="000000"/>
          <w:sz w:val="28"/>
          <w:szCs w:val="28"/>
        </w:rPr>
        <w:t xml:space="preserve">промышленности в Москве, Екатеринославле, Нижнеднепровске, Ревеле </w:t>
      </w:r>
      <w:r>
        <w:rPr>
          <w:color w:val="000000"/>
          <w:spacing w:val="1"/>
          <w:sz w:val="28"/>
          <w:szCs w:val="28"/>
        </w:rPr>
        <w:t xml:space="preserve">функционировали с участием германского капитала. Среди </w:t>
      </w:r>
    </w:p>
    <w:p w:rsidR="00D618D0" w:rsidRPr="00B32068" w:rsidRDefault="00D618D0" w:rsidP="00D618D0">
      <w:pPr>
        <w:shd w:val="clear" w:color="auto" w:fill="FFFFFF"/>
        <w:tabs>
          <w:tab w:val="left" w:pos="2870"/>
        </w:tabs>
        <w:spacing w:line="485" w:lineRule="exact"/>
        <w:jc w:val="both"/>
      </w:pPr>
      <w:r>
        <w:rPr>
          <w:color w:val="000000"/>
          <w:spacing w:val="1"/>
          <w:sz w:val="28"/>
          <w:szCs w:val="28"/>
        </w:rPr>
        <w:lastRenderedPageBreak/>
        <w:t xml:space="preserve">финансировавших </w:t>
      </w:r>
      <w:r>
        <w:rPr>
          <w:color w:val="000000"/>
          <w:spacing w:val="2"/>
          <w:sz w:val="28"/>
          <w:szCs w:val="28"/>
        </w:rPr>
        <w:t xml:space="preserve">их были Дойче банк, Банк фюр хандель унд индустри. Они имели, например, </w:t>
      </w:r>
      <w:r>
        <w:rPr>
          <w:color w:val="000000"/>
          <w:spacing w:val="4"/>
          <w:sz w:val="28"/>
          <w:szCs w:val="28"/>
        </w:rPr>
        <w:t xml:space="preserve">на заводе в Краматорске акционерный капитал в 4,5 мнл. рублей. Группа </w:t>
      </w:r>
      <w:r>
        <w:rPr>
          <w:color w:val="000000"/>
          <w:sz w:val="28"/>
          <w:szCs w:val="28"/>
        </w:rPr>
        <w:t xml:space="preserve">немецких банков во главе с Дрезденским банком располагала половиной </w:t>
      </w:r>
      <w:r>
        <w:rPr>
          <w:color w:val="000000"/>
          <w:spacing w:val="1"/>
          <w:sz w:val="28"/>
          <w:szCs w:val="28"/>
        </w:rPr>
        <w:t xml:space="preserve">акционерного капитала «Русского общества машиностроительных заводов </w:t>
      </w:r>
      <w:r>
        <w:rPr>
          <w:color w:val="000000"/>
          <w:sz w:val="28"/>
          <w:szCs w:val="28"/>
        </w:rPr>
        <w:t>Райтмана» (2 мнл. рублей).</w:t>
      </w:r>
      <w:r>
        <w:t xml:space="preserve"> </w:t>
      </w:r>
      <w:r>
        <w:rPr>
          <w:color w:val="000000"/>
          <w:spacing w:val="-2"/>
          <w:sz w:val="28"/>
          <w:szCs w:val="28"/>
        </w:rPr>
        <w:t>Известная     германская     фирма     «Крупп»     тоже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 xml:space="preserve">интересовалась </w:t>
      </w:r>
      <w:r>
        <w:rPr>
          <w:color w:val="000000"/>
          <w:spacing w:val="5"/>
          <w:sz w:val="28"/>
          <w:szCs w:val="28"/>
        </w:rPr>
        <w:t xml:space="preserve">производством различных видов проволоки в России. Эта фирма косвенным </w:t>
      </w:r>
      <w:r>
        <w:rPr>
          <w:color w:val="000000"/>
          <w:sz w:val="28"/>
          <w:szCs w:val="28"/>
        </w:rPr>
        <w:t xml:space="preserve">образом пыталась завладеть акциями «Общества Путиловских заводов», </w:t>
      </w:r>
      <w:r>
        <w:rPr>
          <w:color w:val="000000"/>
          <w:spacing w:val="1"/>
          <w:sz w:val="28"/>
          <w:szCs w:val="28"/>
        </w:rPr>
        <w:t xml:space="preserve">производившего пушки, снаряды. Крупп не оставлял попыток проникнуть в русскую военную промышленность, хотел быть в курсе военных программ </w:t>
      </w:r>
      <w:r>
        <w:rPr>
          <w:color w:val="000000"/>
          <w:sz w:val="28"/>
          <w:szCs w:val="28"/>
        </w:rPr>
        <w:t xml:space="preserve">царского правительства в области судостроения </w:t>
      </w:r>
      <w:r w:rsidRPr="00B32068">
        <w:rPr>
          <w:color w:val="000000"/>
          <w:sz w:val="28"/>
          <w:szCs w:val="28"/>
        </w:rPr>
        <w:t>[68</w:t>
      </w:r>
      <w:r>
        <w:rPr>
          <w:color w:val="000000"/>
          <w:sz w:val="28"/>
          <w:szCs w:val="28"/>
        </w:rPr>
        <w:t>; 110</w:t>
      </w:r>
      <w:r w:rsidRPr="00B32068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D618D0" w:rsidRDefault="00D618D0" w:rsidP="00D618D0">
      <w:pPr>
        <w:shd w:val="clear" w:color="auto" w:fill="FFFFFF"/>
        <w:spacing w:line="485" w:lineRule="exact"/>
        <w:jc w:val="both"/>
      </w:pPr>
      <w:r>
        <w:rPr>
          <w:color w:val="000000"/>
          <w:spacing w:val="1"/>
          <w:sz w:val="28"/>
          <w:szCs w:val="28"/>
        </w:rPr>
        <w:t xml:space="preserve">     Заказы военного характера делались и фирмами в Германии. С одной </w:t>
      </w:r>
      <w:r>
        <w:rPr>
          <w:color w:val="000000"/>
          <w:spacing w:val="8"/>
          <w:sz w:val="28"/>
          <w:szCs w:val="28"/>
        </w:rPr>
        <w:t xml:space="preserve">стороны, получали прибыль, имели информацию о качестве и составе </w:t>
      </w:r>
      <w:r>
        <w:rPr>
          <w:color w:val="000000"/>
          <w:spacing w:val="10"/>
          <w:sz w:val="28"/>
          <w:szCs w:val="28"/>
        </w:rPr>
        <w:t xml:space="preserve">вооружений. С другой стороны, они содействовали росту вооружений </w:t>
      </w:r>
      <w:r>
        <w:rPr>
          <w:color w:val="000000"/>
          <w:spacing w:val="-1"/>
          <w:sz w:val="28"/>
          <w:szCs w:val="28"/>
        </w:rPr>
        <w:t xml:space="preserve">будущего соперника. Противоположные друг другу соображения сказывались и </w:t>
      </w:r>
      <w:r>
        <w:rPr>
          <w:color w:val="000000"/>
          <w:spacing w:val="2"/>
          <w:sz w:val="28"/>
          <w:szCs w:val="28"/>
        </w:rPr>
        <w:t xml:space="preserve">на политике германского капитала. По мере приближения к войне правящие </w:t>
      </w:r>
      <w:r>
        <w:rPr>
          <w:color w:val="000000"/>
          <w:sz w:val="28"/>
          <w:szCs w:val="28"/>
        </w:rPr>
        <w:t xml:space="preserve">круги кайзеровской Германии старались затормозить отлив капитала в Россию. </w:t>
      </w:r>
      <w:r>
        <w:rPr>
          <w:color w:val="000000"/>
          <w:spacing w:val="1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13 г"/>
        </w:smartTagPr>
        <w:r>
          <w:rPr>
            <w:color w:val="000000"/>
            <w:spacing w:val="1"/>
            <w:sz w:val="28"/>
            <w:szCs w:val="28"/>
          </w:rPr>
          <w:t>1913 г</w:t>
        </w:r>
      </w:smartTag>
      <w:r>
        <w:rPr>
          <w:color w:val="000000"/>
          <w:spacing w:val="1"/>
          <w:sz w:val="28"/>
          <w:szCs w:val="28"/>
        </w:rPr>
        <w:t xml:space="preserve">. дважды откладывалось введение в котировку на берлинской бирже </w:t>
      </w:r>
      <w:r>
        <w:rPr>
          <w:color w:val="000000"/>
          <w:spacing w:val="15"/>
          <w:sz w:val="28"/>
          <w:szCs w:val="28"/>
        </w:rPr>
        <w:t xml:space="preserve">акций общества русских трубопрокатных заводов, несмотря на </w:t>
      </w:r>
      <w:r>
        <w:rPr>
          <w:color w:val="000000"/>
          <w:sz w:val="28"/>
          <w:szCs w:val="28"/>
        </w:rPr>
        <w:t>заинтересованность и ходатайство представителей германского капитала.</w:t>
      </w:r>
    </w:p>
    <w:p w:rsidR="00D618D0" w:rsidRDefault="00D618D0" w:rsidP="00D618D0">
      <w:pPr>
        <w:shd w:val="clear" w:color="auto" w:fill="FFFFFF"/>
        <w:spacing w:line="485" w:lineRule="exact"/>
        <w:ind w:right="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     Вкладывался капитал и в другие отрасли промышленности. Химическая промышленность являлась той отраслью, которая находилась под большим германским влиянием. Не было почти ни одного химического препарата, не </w:t>
      </w:r>
      <w:r>
        <w:rPr>
          <w:color w:val="000000"/>
          <w:spacing w:val="4"/>
          <w:sz w:val="28"/>
          <w:szCs w:val="28"/>
        </w:rPr>
        <w:t xml:space="preserve">носившего «немецкий отпечаток». И здесь крупнейшие германские фирмы </w:t>
      </w:r>
      <w:r>
        <w:rPr>
          <w:color w:val="000000"/>
          <w:spacing w:val="-1"/>
          <w:sz w:val="28"/>
          <w:szCs w:val="28"/>
        </w:rPr>
        <w:t xml:space="preserve">имели свои филиалы. В их руках сосредотачивалась вся торговля химическими </w:t>
      </w:r>
      <w:r>
        <w:rPr>
          <w:color w:val="000000"/>
          <w:spacing w:val="10"/>
          <w:sz w:val="28"/>
          <w:szCs w:val="28"/>
        </w:rPr>
        <w:t xml:space="preserve">товарами, значительная часть производства химических продуктов и </w:t>
      </w:r>
      <w:r>
        <w:rPr>
          <w:color w:val="000000"/>
          <w:spacing w:val="5"/>
          <w:sz w:val="28"/>
          <w:szCs w:val="28"/>
        </w:rPr>
        <w:t xml:space="preserve">внутренняя торговля химическими и фармацевтическими препаратами и </w:t>
      </w:r>
      <w:r>
        <w:rPr>
          <w:color w:val="000000"/>
          <w:spacing w:val="1"/>
          <w:sz w:val="28"/>
          <w:szCs w:val="28"/>
        </w:rPr>
        <w:t xml:space="preserve">товарами. Немецкие фирмы осуществляли свою политику. </w:t>
      </w:r>
    </w:p>
    <w:p w:rsidR="00D618D0" w:rsidRDefault="00D618D0" w:rsidP="00D618D0">
      <w:pPr>
        <w:shd w:val="clear" w:color="auto" w:fill="FFFFFF"/>
        <w:spacing w:line="485" w:lineRule="exact"/>
        <w:ind w:right="5"/>
        <w:jc w:val="both"/>
      </w:pPr>
      <w:r>
        <w:rPr>
          <w:color w:val="000000"/>
          <w:spacing w:val="1"/>
          <w:sz w:val="28"/>
          <w:szCs w:val="28"/>
        </w:rPr>
        <w:lastRenderedPageBreak/>
        <w:t xml:space="preserve">По ряду причин </w:t>
      </w:r>
      <w:r>
        <w:rPr>
          <w:color w:val="000000"/>
          <w:spacing w:val="4"/>
          <w:sz w:val="28"/>
          <w:szCs w:val="28"/>
        </w:rPr>
        <w:t xml:space="preserve">наиболее сложные препараты производились в Германии и привозились в </w:t>
      </w:r>
      <w:r>
        <w:rPr>
          <w:color w:val="000000"/>
          <w:sz w:val="28"/>
          <w:szCs w:val="28"/>
        </w:rPr>
        <w:t>Россию. Немецкие фирмы не хотели делиться своими патентами.</w:t>
      </w:r>
    </w:p>
    <w:p w:rsidR="00D618D0" w:rsidRDefault="00D618D0" w:rsidP="00D618D0">
      <w:pPr>
        <w:shd w:val="clear" w:color="auto" w:fill="FFFFFF"/>
        <w:spacing w:line="485" w:lineRule="exact"/>
        <w:ind w:left="14"/>
        <w:jc w:val="both"/>
      </w:pPr>
      <w:r>
        <w:rPr>
          <w:color w:val="000000"/>
          <w:spacing w:val="5"/>
          <w:sz w:val="28"/>
          <w:szCs w:val="28"/>
        </w:rPr>
        <w:t xml:space="preserve">     Германский капитал принимал участие в добыче Бакинской нефти, а </w:t>
      </w:r>
      <w:r>
        <w:rPr>
          <w:color w:val="000000"/>
          <w:sz w:val="28"/>
          <w:szCs w:val="28"/>
        </w:rPr>
        <w:t xml:space="preserve">также в акциях Каспийско - черноморского нефтепромышленного и торгового </w:t>
      </w:r>
      <w:r>
        <w:rPr>
          <w:color w:val="000000"/>
          <w:spacing w:val="1"/>
          <w:sz w:val="28"/>
          <w:szCs w:val="28"/>
        </w:rPr>
        <w:t xml:space="preserve">общества и нефтепромышленного торгового общества «Мазут», поддерживая связь с «Товариществом нефтяного производства бр. Нобель». Нобель прибрал </w:t>
      </w:r>
      <w:r>
        <w:rPr>
          <w:color w:val="000000"/>
          <w:sz w:val="28"/>
          <w:szCs w:val="28"/>
        </w:rPr>
        <w:t xml:space="preserve">к рукам всю торговлю русским керосином в Германии. Летом </w:t>
      </w:r>
      <w:smartTag w:uri="urn:schemas-microsoft-com:office:smarttags" w:element="metricconverter">
        <w:smartTagPr>
          <w:attr w:name="ProductID" w:val="1912 г"/>
        </w:smartTagPr>
        <w:r>
          <w:rPr>
            <w:color w:val="000000"/>
            <w:sz w:val="28"/>
            <w:szCs w:val="28"/>
          </w:rPr>
          <w:t>1912 г</w:t>
        </w:r>
      </w:smartTag>
      <w:r>
        <w:rPr>
          <w:color w:val="000000"/>
          <w:sz w:val="28"/>
          <w:szCs w:val="28"/>
        </w:rPr>
        <w:t xml:space="preserve">. во время встречи Вильгельма </w:t>
      </w:r>
      <w:r>
        <w:rPr>
          <w:color w:val="000000"/>
          <w:sz w:val="28"/>
          <w:szCs w:val="28"/>
          <w:lang w:val="en-US"/>
        </w:rPr>
        <w:t>II</w:t>
      </w:r>
      <w:r w:rsidRPr="006478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Николаем </w:t>
      </w:r>
      <w:r>
        <w:rPr>
          <w:color w:val="000000"/>
          <w:sz w:val="28"/>
          <w:szCs w:val="28"/>
          <w:lang w:val="en-US"/>
        </w:rPr>
        <w:t>II</w:t>
      </w:r>
      <w:r w:rsidRPr="006478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германский император поставил вопрос о </w:t>
      </w:r>
      <w:r>
        <w:rPr>
          <w:color w:val="000000"/>
          <w:spacing w:val="1"/>
          <w:sz w:val="28"/>
          <w:szCs w:val="28"/>
        </w:rPr>
        <w:t xml:space="preserve">создании специального объединения по снабжению европейских государств </w:t>
      </w:r>
      <w:r>
        <w:rPr>
          <w:color w:val="000000"/>
          <w:sz w:val="28"/>
          <w:szCs w:val="28"/>
        </w:rPr>
        <w:t xml:space="preserve">жидким топливом и продуктами переработки сырой нефти. А канцлер Бетман-Гольвег уточнил, что речь идет о «тесной взаимной связи» между Россией, </w:t>
      </w:r>
      <w:r>
        <w:rPr>
          <w:color w:val="000000"/>
          <w:spacing w:val="3"/>
          <w:sz w:val="28"/>
          <w:szCs w:val="28"/>
        </w:rPr>
        <w:t xml:space="preserve">Австро-Венгрией и Румынией, с одной стороны, и Германией - с другой. </w:t>
      </w:r>
      <w:r>
        <w:rPr>
          <w:color w:val="000000"/>
          <w:spacing w:val="5"/>
          <w:sz w:val="28"/>
          <w:szCs w:val="28"/>
        </w:rPr>
        <w:t xml:space="preserve">Поскольку перед правительством России стояли другие задачи в области </w:t>
      </w:r>
      <w:r>
        <w:rPr>
          <w:color w:val="000000"/>
          <w:sz w:val="28"/>
          <w:szCs w:val="28"/>
        </w:rPr>
        <w:t>внешней политики, предложение германской стороны не нашло поддержки.</w:t>
      </w:r>
    </w:p>
    <w:p w:rsidR="00D618D0" w:rsidRDefault="00D618D0" w:rsidP="00D618D0">
      <w:pPr>
        <w:shd w:val="clear" w:color="auto" w:fill="FFFFFF"/>
        <w:spacing w:line="485" w:lineRule="exact"/>
        <w:ind w:left="14" w:right="5"/>
        <w:jc w:val="both"/>
      </w:pPr>
      <w:r>
        <w:rPr>
          <w:color w:val="000000"/>
          <w:spacing w:val="7"/>
          <w:sz w:val="28"/>
          <w:szCs w:val="28"/>
        </w:rPr>
        <w:t xml:space="preserve">     Довольно тесные связи поддерживались между банками России и </w:t>
      </w:r>
      <w:r>
        <w:rPr>
          <w:color w:val="000000"/>
          <w:spacing w:val="1"/>
          <w:sz w:val="28"/>
          <w:szCs w:val="28"/>
        </w:rPr>
        <w:t xml:space="preserve">Германии. Еще в 80-90-х годах </w:t>
      </w:r>
      <w:r>
        <w:rPr>
          <w:color w:val="000000"/>
          <w:spacing w:val="1"/>
          <w:sz w:val="28"/>
          <w:szCs w:val="28"/>
          <w:lang w:val="en-US"/>
        </w:rPr>
        <w:t>XIX</w:t>
      </w:r>
      <w:r w:rsidRPr="006478A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в. в русских банках имели вклады Дойче </w:t>
      </w:r>
      <w:r>
        <w:rPr>
          <w:color w:val="000000"/>
          <w:sz w:val="28"/>
          <w:szCs w:val="28"/>
        </w:rPr>
        <w:t>банк, Дисконте-гезелыпафт, Среднегерманский кредит банк и другие. Главными кредиторами царского правительства были французские банки, в предвоенные годы их наступление росло.</w:t>
      </w:r>
    </w:p>
    <w:p w:rsidR="00D618D0" w:rsidRDefault="00D618D0" w:rsidP="00D618D0">
      <w:pPr>
        <w:shd w:val="clear" w:color="auto" w:fill="FFFFFF"/>
        <w:spacing w:line="485" w:lineRule="exact"/>
        <w:ind w:right="5" w:firstLine="706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данным Аветяна А.С. на 1 января </w:t>
      </w:r>
      <w:smartTag w:uri="urn:schemas-microsoft-com:office:smarttags" w:element="metricconverter">
        <w:smartTagPr>
          <w:attr w:name="ProductID" w:val="1914 г"/>
        </w:smartTagPr>
        <w:r>
          <w:rPr>
            <w:color w:val="000000"/>
            <w:sz w:val="28"/>
            <w:szCs w:val="28"/>
          </w:rPr>
          <w:t>1914 г</w:t>
        </w:r>
      </w:smartTag>
      <w:r>
        <w:rPr>
          <w:color w:val="000000"/>
          <w:sz w:val="28"/>
          <w:szCs w:val="28"/>
        </w:rPr>
        <w:t xml:space="preserve">.  «доля участия германских </w:t>
      </w:r>
      <w:r>
        <w:rPr>
          <w:color w:val="000000"/>
          <w:spacing w:val="1"/>
          <w:sz w:val="28"/>
          <w:szCs w:val="28"/>
        </w:rPr>
        <w:t xml:space="preserve">банков в русских акционерных коммерческих банках равнялась 17,7%. По </w:t>
      </w:r>
      <w:r>
        <w:rPr>
          <w:color w:val="000000"/>
          <w:spacing w:val="3"/>
          <w:sz w:val="28"/>
          <w:szCs w:val="28"/>
        </w:rPr>
        <w:t xml:space="preserve">отдельным банкам эта доля была значительно выше - в Русском банке для </w:t>
      </w:r>
      <w:r>
        <w:rPr>
          <w:color w:val="000000"/>
          <w:spacing w:val="1"/>
          <w:sz w:val="28"/>
          <w:szCs w:val="28"/>
        </w:rPr>
        <w:t xml:space="preserve">внешней торговли - 40%, Петербургском международном коммерческом банке </w:t>
      </w:r>
      <w:r>
        <w:rPr>
          <w:color w:val="000000"/>
          <w:spacing w:val="9"/>
          <w:sz w:val="28"/>
          <w:szCs w:val="28"/>
        </w:rPr>
        <w:t xml:space="preserve">- 42%. Для предотвращения вывоза золота за границу и обеспечения </w:t>
      </w:r>
      <w:r>
        <w:rPr>
          <w:color w:val="000000"/>
          <w:spacing w:val="1"/>
          <w:sz w:val="28"/>
          <w:szCs w:val="28"/>
        </w:rPr>
        <w:t xml:space="preserve">устойчивости вексельного курса Министерство финансов России держало на </w:t>
      </w:r>
      <w:r>
        <w:rPr>
          <w:color w:val="000000"/>
          <w:spacing w:val="13"/>
          <w:sz w:val="28"/>
          <w:szCs w:val="28"/>
        </w:rPr>
        <w:t xml:space="preserve">своем счету у иностранных банкиров крупные суммы, из которых </w:t>
      </w:r>
      <w:r>
        <w:rPr>
          <w:color w:val="000000"/>
          <w:spacing w:val="11"/>
          <w:sz w:val="28"/>
          <w:szCs w:val="28"/>
        </w:rPr>
        <w:t xml:space="preserve">производились платежи по государственной и </w:t>
      </w:r>
    </w:p>
    <w:p w:rsidR="00D618D0" w:rsidRDefault="00D618D0" w:rsidP="00D618D0">
      <w:pPr>
        <w:shd w:val="clear" w:color="auto" w:fill="FFFFFF"/>
        <w:spacing w:line="485" w:lineRule="exact"/>
        <w:ind w:right="5"/>
        <w:jc w:val="both"/>
        <w:rPr>
          <w:color w:val="000000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lastRenderedPageBreak/>
        <w:t xml:space="preserve">частной заграничной </w:t>
      </w:r>
      <w:r>
        <w:rPr>
          <w:color w:val="000000"/>
          <w:sz w:val="28"/>
          <w:szCs w:val="28"/>
        </w:rPr>
        <w:t xml:space="preserve">задолжности. Около 60-70% фонда находилось в Париже, 25-30% - в Берлине» [19;50-51]. </w:t>
      </w:r>
    </w:p>
    <w:p w:rsidR="00D618D0" w:rsidRDefault="00D618D0" w:rsidP="00D618D0">
      <w:pPr>
        <w:shd w:val="clear" w:color="auto" w:fill="FFFFFF"/>
        <w:spacing w:line="485" w:lineRule="exact"/>
        <w:ind w:right="5"/>
        <w:jc w:val="both"/>
      </w:pPr>
      <w:r>
        <w:rPr>
          <w:color w:val="000000"/>
          <w:sz w:val="28"/>
          <w:szCs w:val="28"/>
        </w:rPr>
        <w:t xml:space="preserve">     Важную роль в экономических связях играли займы. Наряду с </w:t>
      </w:r>
      <w:r>
        <w:rPr>
          <w:color w:val="000000"/>
          <w:spacing w:val="2"/>
          <w:sz w:val="28"/>
          <w:szCs w:val="28"/>
        </w:rPr>
        <w:t xml:space="preserve">государственными займами в начале </w:t>
      </w:r>
      <w:r>
        <w:rPr>
          <w:color w:val="000000"/>
          <w:spacing w:val="2"/>
          <w:sz w:val="28"/>
          <w:szCs w:val="28"/>
          <w:lang w:val="en-US"/>
        </w:rPr>
        <w:t>XX</w:t>
      </w:r>
      <w:r w:rsidRPr="006478A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в. имели место займы отдельных немецких банков. По данным германской экономической прессы, на </w:t>
      </w:r>
      <w:smartTag w:uri="urn:schemas-microsoft-com:office:smarttags" w:element="metricconverter">
        <w:smartTagPr>
          <w:attr w:name="ProductID" w:val="1905 г"/>
        </w:smartTagPr>
        <w:r>
          <w:rPr>
            <w:color w:val="000000"/>
            <w:spacing w:val="2"/>
            <w:sz w:val="28"/>
            <w:szCs w:val="28"/>
          </w:rPr>
          <w:t>1905 г</w:t>
        </w:r>
      </w:smartTag>
      <w:r>
        <w:rPr>
          <w:color w:val="000000"/>
          <w:spacing w:val="2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сумма немецких займов в России доходила до 2,5 млрд. марок.</w:t>
      </w:r>
    </w:p>
    <w:p w:rsidR="00D618D0" w:rsidRDefault="00D618D0" w:rsidP="00D618D0">
      <w:pPr>
        <w:shd w:val="clear" w:color="auto" w:fill="FFFFFF"/>
        <w:spacing w:before="5" w:line="485" w:lineRule="exact"/>
        <w:ind w:left="5" w:right="10"/>
        <w:jc w:val="both"/>
      </w:pPr>
      <w:r>
        <w:rPr>
          <w:color w:val="000000"/>
          <w:sz w:val="28"/>
          <w:szCs w:val="28"/>
        </w:rPr>
        <w:t xml:space="preserve">     Вместе с тем, в финансовых сферах Германии существовала тенденция </w:t>
      </w:r>
      <w:r>
        <w:rPr>
          <w:color w:val="000000"/>
          <w:spacing w:val="5"/>
          <w:sz w:val="28"/>
          <w:szCs w:val="28"/>
        </w:rPr>
        <w:t xml:space="preserve">поменьше ссужать денег России, чтобы воспрепятствовать развитию ее </w:t>
      </w:r>
      <w:r>
        <w:rPr>
          <w:color w:val="000000"/>
          <w:sz w:val="28"/>
          <w:szCs w:val="28"/>
        </w:rPr>
        <w:t>экономики. Тем не менее, в 1910-1911 гг. Россия получила 600 млн. марок.</w:t>
      </w:r>
    </w:p>
    <w:p w:rsidR="00D618D0" w:rsidRDefault="00D618D0" w:rsidP="00D618D0">
      <w:pPr>
        <w:shd w:val="clear" w:color="auto" w:fill="FFFFFF"/>
        <w:spacing w:line="485" w:lineRule="exact"/>
        <w:ind w:left="10"/>
        <w:jc w:val="both"/>
      </w:pPr>
      <w:r>
        <w:rPr>
          <w:color w:val="000000"/>
          <w:sz w:val="28"/>
          <w:szCs w:val="28"/>
        </w:rPr>
        <w:t xml:space="preserve">     Таким образом, в предвоенные годы германский капитал в целом имел </w:t>
      </w:r>
      <w:r>
        <w:rPr>
          <w:color w:val="000000"/>
          <w:spacing w:val="15"/>
          <w:sz w:val="28"/>
          <w:szCs w:val="28"/>
        </w:rPr>
        <w:t xml:space="preserve">довольно прочные позиции в ряде важнейших отраслей русской </w:t>
      </w:r>
      <w:r>
        <w:rPr>
          <w:color w:val="000000"/>
          <w:spacing w:val="7"/>
          <w:sz w:val="28"/>
          <w:szCs w:val="28"/>
        </w:rPr>
        <w:t xml:space="preserve">промышленности и банках, несмотря на возрастающую конкуренцию </w:t>
      </w:r>
      <w:r>
        <w:rPr>
          <w:color w:val="000000"/>
          <w:sz w:val="28"/>
          <w:szCs w:val="28"/>
        </w:rPr>
        <w:t xml:space="preserve">французского и английского капиталов. Внешнеполитическая ориентация </w:t>
      </w:r>
      <w:r>
        <w:rPr>
          <w:color w:val="000000"/>
          <w:spacing w:val="-1"/>
          <w:sz w:val="28"/>
          <w:szCs w:val="28"/>
        </w:rPr>
        <w:t xml:space="preserve">правительства России содействовала дальнейшему усилению влияния капитала </w:t>
      </w:r>
      <w:r>
        <w:rPr>
          <w:color w:val="000000"/>
          <w:spacing w:val="-3"/>
          <w:sz w:val="28"/>
          <w:szCs w:val="28"/>
        </w:rPr>
        <w:t>Антанты.</w:t>
      </w:r>
    </w:p>
    <w:p w:rsidR="00D618D0" w:rsidRDefault="00D618D0" w:rsidP="00D618D0">
      <w:pPr>
        <w:shd w:val="clear" w:color="auto" w:fill="FFFFFF"/>
        <w:spacing w:line="485" w:lineRule="exact"/>
        <w:ind w:left="10" w:right="5"/>
        <w:jc w:val="both"/>
      </w:pPr>
      <w:r>
        <w:rPr>
          <w:color w:val="000000"/>
          <w:spacing w:val="-1"/>
          <w:sz w:val="28"/>
          <w:szCs w:val="28"/>
        </w:rPr>
        <w:t xml:space="preserve">     Несмотря на то, что в Российскую экономику вкладывались иностранные капиталы, и в России не хватало капитала на собственные вложения в развитие </w:t>
      </w:r>
      <w:r>
        <w:rPr>
          <w:color w:val="000000"/>
          <w:sz w:val="28"/>
          <w:szCs w:val="28"/>
        </w:rPr>
        <w:t>промышленности, имелись примеры вывоза капитала из России.</w:t>
      </w:r>
    </w:p>
    <w:p w:rsidR="00D618D0" w:rsidRDefault="00D618D0" w:rsidP="00D618D0">
      <w:pPr>
        <w:shd w:val="clear" w:color="auto" w:fill="FFFFFF"/>
        <w:spacing w:line="485" w:lineRule="exact"/>
        <w:ind w:left="5"/>
        <w:jc w:val="both"/>
      </w:pPr>
      <w:r>
        <w:rPr>
          <w:color w:val="000000"/>
          <w:spacing w:val="7"/>
          <w:sz w:val="28"/>
          <w:szCs w:val="28"/>
        </w:rPr>
        <w:t xml:space="preserve">     В конце </w:t>
      </w:r>
      <w:r>
        <w:rPr>
          <w:color w:val="000000"/>
          <w:spacing w:val="7"/>
          <w:sz w:val="28"/>
          <w:szCs w:val="28"/>
          <w:lang w:val="en-US"/>
        </w:rPr>
        <w:t>XIX</w:t>
      </w:r>
      <w:r w:rsidRPr="00F41F3C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- начале </w:t>
      </w:r>
      <w:r>
        <w:rPr>
          <w:color w:val="000000"/>
          <w:spacing w:val="7"/>
          <w:sz w:val="28"/>
          <w:szCs w:val="28"/>
          <w:lang w:val="en-US"/>
        </w:rPr>
        <w:t>XX</w:t>
      </w:r>
      <w:r w:rsidRPr="00F41F3C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вв. русское самодержавие вывозило </w:t>
      </w:r>
      <w:r>
        <w:rPr>
          <w:color w:val="000000"/>
          <w:sz w:val="28"/>
          <w:szCs w:val="28"/>
        </w:rPr>
        <w:t xml:space="preserve">преимущественно государственные капиталы по целому ряду причин. Россия </w:t>
      </w:r>
      <w:r>
        <w:rPr>
          <w:color w:val="000000"/>
          <w:spacing w:val="-1"/>
          <w:sz w:val="28"/>
          <w:szCs w:val="28"/>
        </w:rPr>
        <w:t xml:space="preserve">сама нуждалась в свободных капиталах, и на всем протяжении этого времени на </w:t>
      </w:r>
      <w:r>
        <w:rPr>
          <w:color w:val="000000"/>
          <w:sz w:val="28"/>
          <w:szCs w:val="28"/>
        </w:rPr>
        <w:t xml:space="preserve">российском денежном рынке поддерживался высокий учетный процент. Спрос </w:t>
      </w:r>
      <w:r>
        <w:rPr>
          <w:color w:val="000000"/>
          <w:spacing w:val="3"/>
          <w:sz w:val="28"/>
          <w:szCs w:val="28"/>
        </w:rPr>
        <w:t xml:space="preserve">на капиталы в самой России сочетался со сравнительно слабой частной </w:t>
      </w:r>
      <w:r>
        <w:rPr>
          <w:color w:val="000000"/>
          <w:sz w:val="28"/>
          <w:szCs w:val="28"/>
        </w:rPr>
        <w:t xml:space="preserve">инициативой, не способной без значительной государственной поддержки </w:t>
      </w:r>
      <w:r>
        <w:rPr>
          <w:color w:val="000000"/>
          <w:spacing w:val="8"/>
          <w:sz w:val="28"/>
          <w:szCs w:val="28"/>
        </w:rPr>
        <w:t xml:space="preserve">конкурировать на восточных рынках со своими западноевропейскими </w:t>
      </w:r>
      <w:r>
        <w:rPr>
          <w:color w:val="000000"/>
          <w:spacing w:val="-2"/>
          <w:sz w:val="28"/>
          <w:szCs w:val="28"/>
        </w:rPr>
        <w:t>партнерами.</w:t>
      </w:r>
    </w:p>
    <w:p w:rsidR="00D618D0" w:rsidRDefault="00D618D0" w:rsidP="00D618D0">
      <w:pPr>
        <w:shd w:val="clear" w:color="auto" w:fill="FFFFFF"/>
        <w:spacing w:line="485" w:lineRule="exact"/>
        <w:ind w:right="5"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 Для экономического развития России конца </w:t>
      </w:r>
      <w:r>
        <w:rPr>
          <w:color w:val="000000"/>
          <w:spacing w:val="8"/>
          <w:sz w:val="28"/>
          <w:szCs w:val="28"/>
          <w:lang w:val="en-US"/>
        </w:rPr>
        <w:t>XIX</w:t>
      </w:r>
      <w:r w:rsidRPr="00F41F3C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- начала </w:t>
      </w:r>
      <w:r>
        <w:rPr>
          <w:color w:val="000000"/>
          <w:spacing w:val="8"/>
          <w:sz w:val="28"/>
          <w:szCs w:val="28"/>
          <w:lang w:val="en-US"/>
        </w:rPr>
        <w:t>XX</w:t>
      </w:r>
      <w:r w:rsidRPr="00F41F3C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вв. </w:t>
      </w:r>
      <w:r>
        <w:rPr>
          <w:color w:val="000000"/>
          <w:spacing w:val="-1"/>
          <w:sz w:val="28"/>
          <w:szCs w:val="28"/>
        </w:rPr>
        <w:t xml:space="preserve">характерна высокая степень государственного вмешательства в хозяйственную </w:t>
      </w:r>
      <w:r>
        <w:rPr>
          <w:color w:val="000000"/>
          <w:sz w:val="28"/>
          <w:szCs w:val="28"/>
        </w:rPr>
        <w:t xml:space="preserve">жизнь страны. Это явление наложило отпечаток на </w:t>
      </w:r>
    </w:p>
    <w:p w:rsidR="00D618D0" w:rsidRDefault="00D618D0" w:rsidP="00D618D0">
      <w:pPr>
        <w:shd w:val="clear" w:color="auto" w:fill="FFFFFF"/>
        <w:spacing w:line="485" w:lineRule="exact"/>
        <w:ind w:right="5"/>
        <w:jc w:val="both"/>
      </w:pPr>
      <w:r>
        <w:rPr>
          <w:color w:val="000000"/>
          <w:sz w:val="28"/>
          <w:szCs w:val="28"/>
        </w:rPr>
        <w:lastRenderedPageBreak/>
        <w:t xml:space="preserve">деятельность русского </w:t>
      </w:r>
      <w:r>
        <w:rPr>
          <w:color w:val="000000"/>
          <w:spacing w:val="-1"/>
          <w:sz w:val="28"/>
          <w:szCs w:val="28"/>
        </w:rPr>
        <w:t xml:space="preserve">Государственного банка. В отличие от центральных эмиссионных банков стран </w:t>
      </w:r>
      <w:r>
        <w:rPr>
          <w:color w:val="000000"/>
          <w:spacing w:val="8"/>
          <w:sz w:val="28"/>
          <w:szCs w:val="28"/>
        </w:rPr>
        <w:t xml:space="preserve">Запада он находился в непосредственном распоряжении Министерства </w:t>
      </w:r>
      <w:r>
        <w:rPr>
          <w:color w:val="000000"/>
          <w:spacing w:val="-1"/>
          <w:sz w:val="28"/>
          <w:szCs w:val="28"/>
        </w:rPr>
        <w:t xml:space="preserve">финансов и использовался в интересах экономической политики правительства. </w:t>
      </w:r>
      <w:r>
        <w:rPr>
          <w:color w:val="000000"/>
          <w:sz w:val="28"/>
          <w:szCs w:val="28"/>
        </w:rPr>
        <w:t>В частности, через Государственный банк проводились в большинстве своем операции, связанные с вывозом капиталов.</w:t>
      </w:r>
    </w:p>
    <w:p w:rsidR="00D618D0" w:rsidRDefault="00D618D0" w:rsidP="00D618D0">
      <w:pPr>
        <w:shd w:val="clear" w:color="auto" w:fill="FFFFFF"/>
        <w:spacing w:line="485" w:lineRule="exact"/>
        <w:ind w:right="14"/>
        <w:jc w:val="both"/>
      </w:pPr>
      <w:r>
        <w:rPr>
          <w:color w:val="000000"/>
          <w:spacing w:val="12"/>
          <w:sz w:val="28"/>
          <w:szCs w:val="28"/>
        </w:rPr>
        <w:t xml:space="preserve">     Россия принадлежала к разряду стран интенсивно ввозивших </w:t>
      </w:r>
      <w:r>
        <w:rPr>
          <w:color w:val="000000"/>
          <w:spacing w:val="2"/>
          <w:sz w:val="28"/>
          <w:szCs w:val="28"/>
        </w:rPr>
        <w:t>иностранные   капиталы   в   виде   займов   и   инвестиций.   На   привлечении</w:t>
      </w:r>
      <w:r>
        <w:t xml:space="preserve"> </w:t>
      </w:r>
      <w:r>
        <w:rPr>
          <w:color w:val="000000"/>
          <w:spacing w:val="1"/>
          <w:sz w:val="28"/>
          <w:szCs w:val="28"/>
        </w:rPr>
        <w:t xml:space="preserve">иностранных капиталов основывалась программа экономического развития </w:t>
      </w:r>
      <w:r>
        <w:rPr>
          <w:color w:val="000000"/>
          <w:sz w:val="28"/>
          <w:szCs w:val="28"/>
        </w:rPr>
        <w:t xml:space="preserve">страны, осуществлявшаяся царским правительством в конце 80-х - начале 90-х </w:t>
      </w:r>
      <w:r>
        <w:rPr>
          <w:color w:val="000000"/>
          <w:spacing w:val="-1"/>
          <w:sz w:val="28"/>
          <w:szCs w:val="28"/>
        </w:rPr>
        <w:t xml:space="preserve">годов. В известной зависимости от притока иностранных капиталов находилось </w:t>
      </w:r>
      <w:r>
        <w:rPr>
          <w:color w:val="000000"/>
          <w:sz w:val="28"/>
          <w:szCs w:val="28"/>
        </w:rPr>
        <w:t xml:space="preserve">и золотое денежное обращение, введенное в результате реформы 1895-1897 гг. </w:t>
      </w:r>
      <w:r>
        <w:rPr>
          <w:color w:val="000000"/>
          <w:spacing w:val="4"/>
          <w:sz w:val="28"/>
          <w:szCs w:val="28"/>
        </w:rPr>
        <w:t xml:space="preserve">Однако, несмотря на постоянную нехватку в стране свободных капиталов, </w:t>
      </w:r>
      <w:r>
        <w:rPr>
          <w:color w:val="000000"/>
          <w:spacing w:val="5"/>
          <w:sz w:val="28"/>
          <w:szCs w:val="28"/>
        </w:rPr>
        <w:t xml:space="preserve">Россия сама выступала в качестве кредитора по отношению к некоторым </w:t>
      </w:r>
      <w:r>
        <w:rPr>
          <w:color w:val="000000"/>
          <w:sz w:val="28"/>
          <w:szCs w:val="28"/>
        </w:rPr>
        <w:t xml:space="preserve">странам Востока и Балканского полуострова. Вывоз капиталов из России был </w:t>
      </w:r>
      <w:r>
        <w:rPr>
          <w:color w:val="000000"/>
          <w:spacing w:val="-1"/>
          <w:sz w:val="28"/>
          <w:szCs w:val="28"/>
        </w:rPr>
        <w:t xml:space="preserve">связан с ее обязательствами по международным займам, а также с политикой на </w:t>
      </w:r>
      <w:r>
        <w:rPr>
          <w:color w:val="000000"/>
          <w:sz w:val="28"/>
          <w:szCs w:val="28"/>
        </w:rPr>
        <w:t>Балканах, на Среднем и Дальнем Востоке. Он осуществлялся непосредственно Государственным банком, или с его помощью через банки, находившиеся под контролем Министерства финансов.</w:t>
      </w:r>
    </w:p>
    <w:p w:rsidR="00D618D0" w:rsidRDefault="00D618D0" w:rsidP="00D618D0">
      <w:pPr>
        <w:shd w:val="clear" w:color="auto" w:fill="FFFFFF"/>
        <w:spacing w:line="485" w:lineRule="exact"/>
        <w:ind w:left="5"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Для заграничных операций Министерство финансов в конце 90-х годов </w:t>
      </w:r>
      <w:r>
        <w:rPr>
          <w:color w:val="000000"/>
          <w:spacing w:val="5"/>
          <w:sz w:val="28"/>
          <w:szCs w:val="28"/>
        </w:rPr>
        <w:t xml:space="preserve">широко использовало услуги Санкт-Петербургского международного </w:t>
      </w:r>
      <w:r>
        <w:rPr>
          <w:color w:val="000000"/>
          <w:spacing w:val="-1"/>
          <w:sz w:val="28"/>
          <w:szCs w:val="28"/>
        </w:rPr>
        <w:t xml:space="preserve">коммерческого банка. В эти годы во главе банка стоял А.Ю. Ротштейн, видный </w:t>
      </w:r>
      <w:r>
        <w:rPr>
          <w:color w:val="000000"/>
          <w:spacing w:val="8"/>
          <w:sz w:val="28"/>
          <w:szCs w:val="28"/>
        </w:rPr>
        <w:t xml:space="preserve">финансовый деятель и доверенное лицо министра финансов С.Ю. Витте. </w:t>
      </w:r>
      <w:r>
        <w:rPr>
          <w:color w:val="000000"/>
          <w:spacing w:val="1"/>
          <w:sz w:val="28"/>
          <w:szCs w:val="28"/>
        </w:rPr>
        <w:t xml:space="preserve">Однако, начиная с 90-х годов роль Международного банка в заграничных </w:t>
      </w:r>
      <w:r>
        <w:rPr>
          <w:color w:val="000000"/>
          <w:sz w:val="28"/>
          <w:szCs w:val="28"/>
        </w:rPr>
        <w:t xml:space="preserve">операциях русского правительства стала менее значительной. Это было связано </w:t>
      </w:r>
      <w:r>
        <w:rPr>
          <w:color w:val="000000"/>
          <w:spacing w:val="5"/>
          <w:sz w:val="28"/>
          <w:szCs w:val="28"/>
        </w:rPr>
        <w:t xml:space="preserve">с учреждением под эгидой Министерства финансов в конце 90-х годов </w:t>
      </w:r>
      <w:r>
        <w:rPr>
          <w:color w:val="000000"/>
          <w:spacing w:val="4"/>
          <w:sz w:val="28"/>
          <w:szCs w:val="28"/>
        </w:rPr>
        <w:t xml:space="preserve">специальных банков для вывоза русских капиталов на Дальний и Средний </w:t>
      </w:r>
      <w:r>
        <w:rPr>
          <w:color w:val="000000"/>
          <w:sz w:val="28"/>
          <w:szCs w:val="28"/>
        </w:rPr>
        <w:t xml:space="preserve">Восток и для усиления там экономического влияния </w:t>
      </w:r>
    </w:p>
    <w:p w:rsidR="00D618D0" w:rsidRPr="002615D8" w:rsidRDefault="00D618D0" w:rsidP="00D618D0">
      <w:pPr>
        <w:shd w:val="clear" w:color="auto" w:fill="FFFFFF"/>
        <w:spacing w:line="485" w:lineRule="exact"/>
        <w:ind w:left="5" w:right="10"/>
        <w:jc w:val="both"/>
      </w:pPr>
      <w:r>
        <w:rPr>
          <w:color w:val="000000"/>
          <w:sz w:val="28"/>
          <w:szCs w:val="28"/>
        </w:rPr>
        <w:lastRenderedPageBreak/>
        <w:t>России.</w:t>
      </w:r>
      <w:r>
        <w:t xml:space="preserve"> </w:t>
      </w:r>
      <w:r>
        <w:rPr>
          <w:color w:val="000000"/>
          <w:sz w:val="28"/>
          <w:szCs w:val="28"/>
        </w:rPr>
        <w:t xml:space="preserve">С 1894 по </w:t>
      </w:r>
      <w:smartTag w:uri="urn:schemas-microsoft-com:office:smarttags" w:element="metricconverter">
        <w:smartTagPr>
          <w:attr w:name="ProductID" w:val="1897 г"/>
        </w:smartTagPr>
        <w:r>
          <w:rPr>
            <w:color w:val="000000"/>
            <w:sz w:val="28"/>
            <w:szCs w:val="28"/>
          </w:rPr>
          <w:t>1897 г</w:t>
        </w:r>
      </w:smartTag>
      <w:r>
        <w:rPr>
          <w:color w:val="000000"/>
          <w:sz w:val="28"/>
          <w:szCs w:val="28"/>
        </w:rPr>
        <w:t xml:space="preserve">. было учреждено три таких банка - Русско - Китайский, Русско - Корейский и Учетно-ссудный банк Персии. Банки эти должны были </w:t>
      </w:r>
      <w:r>
        <w:rPr>
          <w:color w:val="000000"/>
          <w:spacing w:val="4"/>
          <w:sz w:val="28"/>
          <w:szCs w:val="28"/>
        </w:rPr>
        <w:t xml:space="preserve">способствовать осуществлению политики «мирного» экономического </w:t>
      </w:r>
      <w:r>
        <w:rPr>
          <w:color w:val="000000"/>
          <w:spacing w:val="1"/>
          <w:sz w:val="28"/>
          <w:szCs w:val="28"/>
        </w:rPr>
        <w:t xml:space="preserve">проникновения России на рынки Дальнего и Среднего Востока, являвшейся </w:t>
      </w:r>
      <w:r>
        <w:rPr>
          <w:color w:val="000000"/>
          <w:sz w:val="28"/>
          <w:szCs w:val="28"/>
        </w:rPr>
        <w:t xml:space="preserve">частью общеэкономической программы промышленного развития России, провозглашенной Министерством финансов в конце 90-х годов. Несмотря на некоторые особенности, присущие каждому из этих банков, по своей природе </w:t>
      </w:r>
      <w:r>
        <w:rPr>
          <w:color w:val="000000"/>
          <w:spacing w:val="3"/>
          <w:sz w:val="28"/>
          <w:szCs w:val="28"/>
        </w:rPr>
        <w:t xml:space="preserve">они были родственны друг другу, и, прежде всего, потому, что основным </w:t>
      </w:r>
      <w:r>
        <w:rPr>
          <w:color w:val="000000"/>
          <w:sz w:val="28"/>
          <w:szCs w:val="28"/>
        </w:rPr>
        <w:t>источником кредитования их являлось государство.</w:t>
      </w:r>
    </w:p>
    <w:p w:rsidR="00D618D0" w:rsidRDefault="00D618D0" w:rsidP="00D618D0">
      <w:pPr>
        <w:shd w:val="clear" w:color="auto" w:fill="FFFFFF"/>
        <w:spacing w:before="5" w:line="485" w:lineRule="exact"/>
        <w:jc w:val="both"/>
      </w:pPr>
      <w:r>
        <w:rPr>
          <w:color w:val="000000"/>
          <w:sz w:val="28"/>
          <w:szCs w:val="28"/>
        </w:rPr>
        <w:t xml:space="preserve">     Русское самодержавие ссужало своим должникам на Востоке деньги под </w:t>
      </w:r>
      <w:r>
        <w:rPr>
          <w:color w:val="000000"/>
          <w:spacing w:val="4"/>
          <w:sz w:val="28"/>
          <w:szCs w:val="28"/>
        </w:rPr>
        <w:t xml:space="preserve">довольно высокий процент, а занимало их у своих западных кредиторов на </w:t>
      </w:r>
      <w:r>
        <w:rPr>
          <w:color w:val="000000"/>
          <w:spacing w:val="3"/>
          <w:sz w:val="28"/>
          <w:szCs w:val="28"/>
        </w:rPr>
        <w:t xml:space="preserve">более выгодных условиях. Однако, представление займов Россией другим </w:t>
      </w:r>
      <w:r>
        <w:rPr>
          <w:color w:val="000000"/>
          <w:spacing w:val="2"/>
          <w:sz w:val="28"/>
          <w:szCs w:val="28"/>
        </w:rPr>
        <w:t xml:space="preserve">странам продиктовано было прежде всего не стремлением «заработать» на </w:t>
      </w:r>
      <w:r>
        <w:rPr>
          <w:color w:val="000000"/>
          <w:sz w:val="28"/>
          <w:szCs w:val="28"/>
        </w:rPr>
        <w:t xml:space="preserve">высоком проценте, а политическими соображениями. Поскольку Россия сама </w:t>
      </w:r>
      <w:r>
        <w:rPr>
          <w:color w:val="000000"/>
          <w:spacing w:val="1"/>
          <w:sz w:val="28"/>
          <w:szCs w:val="28"/>
        </w:rPr>
        <w:t xml:space="preserve">нуждалась в капиталах, русское правительство, преследуя определенные </w:t>
      </w:r>
      <w:r>
        <w:rPr>
          <w:color w:val="000000"/>
          <w:spacing w:val="-1"/>
          <w:sz w:val="28"/>
          <w:szCs w:val="28"/>
        </w:rPr>
        <w:t xml:space="preserve">политические интересы, не прочь было использовать для представления займов </w:t>
      </w:r>
      <w:r>
        <w:rPr>
          <w:color w:val="000000"/>
          <w:spacing w:val="9"/>
          <w:sz w:val="28"/>
          <w:szCs w:val="28"/>
        </w:rPr>
        <w:t xml:space="preserve">другим государствам иностранные капиталы, уступив их владельцам </w:t>
      </w:r>
      <w:r>
        <w:rPr>
          <w:color w:val="000000"/>
          <w:spacing w:val="7"/>
          <w:sz w:val="28"/>
          <w:szCs w:val="28"/>
        </w:rPr>
        <w:t xml:space="preserve">финансовую прибыль от операций. Русское правительство стремилось </w:t>
      </w:r>
      <w:r>
        <w:rPr>
          <w:color w:val="000000"/>
          <w:spacing w:val="-1"/>
          <w:sz w:val="28"/>
          <w:szCs w:val="28"/>
        </w:rPr>
        <w:t xml:space="preserve">привлекать в таких случаях «нейтральные» капиталы. Чаще всего это были </w:t>
      </w:r>
      <w:r>
        <w:rPr>
          <w:color w:val="000000"/>
          <w:sz w:val="28"/>
          <w:szCs w:val="28"/>
        </w:rPr>
        <w:t>французские и бельгийские капиталы. Займы подобного рода осуществлялись русским правительством и на Дальнем Востоке, и на Балканах.</w:t>
      </w:r>
    </w:p>
    <w:p w:rsidR="00D618D0" w:rsidRDefault="00D618D0" w:rsidP="00D618D0">
      <w:pPr>
        <w:shd w:val="clear" w:color="auto" w:fill="FFFFFF"/>
        <w:spacing w:line="485" w:lineRule="exact"/>
        <w:ind w:right="5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     В </w:t>
      </w:r>
      <w:smartTag w:uri="urn:schemas-microsoft-com:office:smarttags" w:element="metricconverter">
        <w:smartTagPr>
          <w:attr w:name="ProductID" w:val="1895 г"/>
        </w:smartTagPr>
        <w:r>
          <w:rPr>
            <w:color w:val="000000"/>
            <w:spacing w:val="9"/>
            <w:sz w:val="28"/>
            <w:szCs w:val="28"/>
          </w:rPr>
          <w:t>1895 г</w:t>
        </w:r>
      </w:smartTag>
      <w:r>
        <w:rPr>
          <w:color w:val="000000"/>
          <w:spacing w:val="9"/>
          <w:sz w:val="28"/>
          <w:szCs w:val="28"/>
        </w:rPr>
        <w:t xml:space="preserve">. по инициативе Министерства финансов для содействия </w:t>
      </w:r>
      <w:r>
        <w:rPr>
          <w:color w:val="000000"/>
          <w:spacing w:val="2"/>
          <w:sz w:val="28"/>
          <w:szCs w:val="28"/>
        </w:rPr>
        <w:t xml:space="preserve">развитию экономических связей России со странами Дальнего Востока был </w:t>
      </w:r>
      <w:r>
        <w:rPr>
          <w:color w:val="000000"/>
          <w:sz w:val="28"/>
          <w:szCs w:val="28"/>
        </w:rPr>
        <w:t>создан Русско-Китайский банк. В учреждении банка приняли участие Санкт-</w:t>
      </w:r>
      <w:r>
        <w:rPr>
          <w:color w:val="000000"/>
          <w:spacing w:val="3"/>
          <w:sz w:val="28"/>
          <w:szCs w:val="28"/>
        </w:rPr>
        <w:t xml:space="preserve">Петербургский международный коммерческий банк и группа французских </w:t>
      </w:r>
      <w:r>
        <w:rPr>
          <w:color w:val="000000"/>
          <w:sz w:val="28"/>
          <w:szCs w:val="28"/>
        </w:rPr>
        <w:t xml:space="preserve">банков. Вкладывались 4-процентный займ Китаю на 100 млн. рублей золотом. </w:t>
      </w:r>
      <w:r>
        <w:rPr>
          <w:color w:val="000000"/>
          <w:spacing w:val="2"/>
          <w:sz w:val="28"/>
          <w:szCs w:val="28"/>
        </w:rPr>
        <w:t xml:space="preserve">Складочный капитал банка был определен в 9 млн. рублей, но </w:t>
      </w:r>
    </w:p>
    <w:p w:rsidR="00D618D0" w:rsidRDefault="00D618D0" w:rsidP="00D618D0">
      <w:pPr>
        <w:shd w:val="clear" w:color="auto" w:fill="FFFFFF"/>
        <w:spacing w:line="485" w:lineRule="exact"/>
        <w:ind w:right="5"/>
        <w:jc w:val="both"/>
      </w:pPr>
      <w:r>
        <w:rPr>
          <w:color w:val="000000"/>
          <w:spacing w:val="2"/>
          <w:sz w:val="28"/>
          <w:szCs w:val="28"/>
        </w:rPr>
        <w:lastRenderedPageBreak/>
        <w:t xml:space="preserve">затем увеличен до </w:t>
      </w:r>
      <w:r>
        <w:rPr>
          <w:color w:val="000000"/>
          <w:spacing w:val="-1"/>
          <w:sz w:val="28"/>
          <w:szCs w:val="28"/>
        </w:rPr>
        <w:t xml:space="preserve">15 млн. рублей. В виде оборотного вклада 5.5 млн. руб. внесло в банк китайское </w:t>
      </w:r>
      <w:r>
        <w:rPr>
          <w:color w:val="000000"/>
          <w:spacing w:val="4"/>
          <w:sz w:val="28"/>
          <w:szCs w:val="28"/>
        </w:rPr>
        <w:t xml:space="preserve">правительство. К началу 90-х годов основной капитал банка достигал 20,5 </w:t>
      </w:r>
      <w:r>
        <w:rPr>
          <w:color w:val="000000"/>
          <w:sz w:val="28"/>
          <w:szCs w:val="28"/>
        </w:rPr>
        <w:t>млн. рублей, а запасной - 3,7 млн. рублей [20;5].</w:t>
      </w:r>
    </w:p>
    <w:p w:rsidR="00D618D0" w:rsidRDefault="00D618D0" w:rsidP="00D618D0">
      <w:pPr>
        <w:shd w:val="clear" w:color="auto" w:fill="FFFFFF"/>
        <w:spacing w:line="485" w:lineRule="exact"/>
        <w:ind w:left="5"/>
        <w:jc w:val="both"/>
      </w:pPr>
      <w:r>
        <w:rPr>
          <w:color w:val="000000"/>
          <w:spacing w:val="1"/>
          <w:sz w:val="28"/>
          <w:szCs w:val="28"/>
        </w:rPr>
        <w:t xml:space="preserve">     На протяжении 1900-1902 гг. русское Министерство финансов вело </w:t>
      </w:r>
      <w:r>
        <w:rPr>
          <w:color w:val="000000"/>
          <w:spacing w:val="8"/>
          <w:sz w:val="28"/>
          <w:szCs w:val="28"/>
        </w:rPr>
        <w:t xml:space="preserve">переговоры с болгарским правительством об оказании ему финансовой </w:t>
      </w:r>
      <w:r>
        <w:rPr>
          <w:color w:val="000000"/>
          <w:sz w:val="28"/>
          <w:szCs w:val="28"/>
        </w:rPr>
        <w:t xml:space="preserve">помощи. Несмотря на то, что в Петербурге придавали большое политическое </w:t>
      </w:r>
      <w:r>
        <w:rPr>
          <w:color w:val="000000"/>
          <w:spacing w:val="6"/>
          <w:sz w:val="28"/>
          <w:szCs w:val="28"/>
        </w:rPr>
        <w:t xml:space="preserve">значение этой операции, Витте считал представление займа Болгарии </w:t>
      </w:r>
      <w:r>
        <w:rPr>
          <w:color w:val="000000"/>
          <w:sz w:val="28"/>
          <w:szCs w:val="28"/>
        </w:rPr>
        <w:t>невозможным без содействия иностранных денежных рынков и заявлял, что в России нет достаточных средств для собственных нужд.</w:t>
      </w:r>
      <w:r>
        <w:t xml:space="preserve"> </w:t>
      </w:r>
      <w:r>
        <w:rPr>
          <w:color w:val="000000"/>
          <w:spacing w:val="1"/>
          <w:sz w:val="28"/>
          <w:szCs w:val="28"/>
        </w:rPr>
        <w:t xml:space="preserve">В конечном счете болгарский заем состоялся после того, как русское </w:t>
      </w:r>
      <w:r>
        <w:rPr>
          <w:color w:val="000000"/>
          <w:spacing w:val="7"/>
          <w:sz w:val="28"/>
          <w:szCs w:val="28"/>
        </w:rPr>
        <w:t xml:space="preserve">правительство сумело в </w:t>
      </w:r>
      <w:smartTag w:uri="urn:schemas-microsoft-com:office:smarttags" w:element="metricconverter">
        <w:smartTagPr>
          <w:attr w:name="ProductID" w:val="1902 г"/>
        </w:smartTagPr>
        <w:r>
          <w:rPr>
            <w:color w:val="000000"/>
            <w:spacing w:val="7"/>
            <w:sz w:val="28"/>
            <w:szCs w:val="28"/>
          </w:rPr>
          <w:t>1902 г</w:t>
        </w:r>
      </w:smartTag>
      <w:r>
        <w:rPr>
          <w:color w:val="000000"/>
          <w:spacing w:val="7"/>
          <w:sz w:val="28"/>
          <w:szCs w:val="28"/>
        </w:rPr>
        <w:t xml:space="preserve">. вовлечь в дело французские капиталы. </w:t>
      </w:r>
      <w:r>
        <w:rPr>
          <w:color w:val="000000"/>
          <w:spacing w:val="-1"/>
          <w:sz w:val="28"/>
          <w:szCs w:val="28"/>
        </w:rPr>
        <w:t>Основными   устоями   займа   явились   Парижско-Нидерландский   и   русский</w:t>
      </w:r>
      <w:r>
        <w:t xml:space="preserve"> </w:t>
      </w:r>
      <w:r>
        <w:rPr>
          <w:color w:val="000000"/>
          <w:spacing w:val="-1"/>
          <w:sz w:val="28"/>
          <w:szCs w:val="28"/>
        </w:rPr>
        <w:t xml:space="preserve">Государственный банки. Заем был выпущен на сумму в 106 млн. франков. Доля </w:t>
      </w:r>
      <w:r>
        <w:rPr>
          <w:color w:val="000000"/>
          <w:sz w:val="28"/>
          <w:szCs w:val="28"/>
        </w:rPr>
        <w:t>участия Государственного банка в займе составляла всего 14 млн. франков.</w:t>
      </w:r>
    </w:p>
    <w:p w:rsidR="00D618D0" w:rsidRDefault="00D618D0" w:rsidP="00D618D0">
      <w:pPr>
        <w:shd w:val="clear" w:color="auto" w:fill="FFFFFF"/>
        <w:spacing w:line="485" w:lineRule="exact"/>
        <w:ind w:left="5" w:right="5"/>
        <w:jc w:val="both"/>
      </w:pPr>
      <w:r>
        <w:rPr>
          <w:color w:val="000000"/>
          <w:spacing w:val="-1"/>
          <w:sz w:val="28"/>
          <w:szCs w:val="28"/>
        </w:rPr>
        <w:t xml:space="preserve">     Но если, представляя займы странам Балканского полуострова или Китаю, </w:t>
      </w:r>
      <w:r>
        <w:rPr>
          <w:color w:val="000000"/>
          <w:spacing w:val="1"/>
          <w:sz w:val="28"/>
          <w:szCs w:val="28"/>
        </w:rPr>
        <w:t xml:space="preserve">русское правительство пользовалось поддержкой французских банков, то в </w:t>
      </w:r>
      <w:r>
        <w:rPr>
          <w:color w:val="000000"/>
          <w:spacing w:val="3"/>
          <w:sz w:val="28"/>
          <w:szCs w:val="28"/>
        </w:rPr>
        <w:t xml:space="preserve">Персию, несмотря на финансовые трудности и нехватку капиталов в России, </w:t>
      </w:r>
      <w:r>
        <w:rPr>
          <w:color w:val="000000"/>
          <w:spacing w:val="4"/>
          <w:sz w:val="28"/>
          <w:szCs w:val="28"/>
        </w:rPr>
        <w:t xml:space="preserve">оно вплоть до конца русско-японской войны стремилось не привлекать не </w:t>
      </w:r>
      <w:r>
        <w:rPr>
          <w:color w:val="000000"/>
          <w:sz w:val="28"/>
          <w:szCs w:val="28"/>
        </w:rPr>
        <w:t>только иностранные, но и частные капиталы. Это объясняется в значительной мере тем, что на экономическую политику самодержавия в Персии большое влияние оказывало англо-русское соперничество.</w:t>
      </w:r>
    </w:p>
    <w:p w:rsidR="00D618D0" w:rsidRDefault="00D618D0" w:rsidP="00D618D0">
      <w:pPr>
        <w:shd w:val="clear" w:color="auto" w:fill="FFFFFF"/>
        <w:spacing w:line="485" w:lineRule="exact"/>
        <w:ind w:left="5" w:right="5"/>
        <w:jc w:val="both"/>
      </w:pPr>
      <w:r>
        <w:rPr>
          <w:color w:val="000000"/>
          <w:sz w:val="28"/>
          <w:szCs w:val="28"/>
        </w:rPr>
        <w:t xml:space="preserve">     После того как в 1898-1899 гг. сорвались проекты совместного англо-</w:t>
      </w:r>
      <w:r>
        <w:rPr>
          <w:color w:val="000000"/>
          <w:spacing w:val="-1"/>
          <w:sz w:val="28"/>
          <w:szCs w:val="28"/>
        </w:rPr>
        <w:t xml:space="preserve">франко-русского и франко-русского займов Персии, а соперничество с Англией </w:t>
      </w:r>
      <w:r>
        <w:rPr>
          <w:color w:val="000000"/>
          <w:spacing w:val="1"/>
          <w:sz w:val="28"/>
          <w:szCs w:val="28"/>
        </w:rPr>
        <w:t xml:space="preserve">приняло еще более острый характер, русское самодержавие сосредоточило в </w:t>
      </w:r>
      <w:r>
        <w:rPr>
          <w:color w:val="000000"/>
          <w:spacing w:val="-2"/>
          <w:sz w:val="28"/>
          <w:szCs w:val="28"/>
        </w:rPr>
        <w:t xml:space="preserve">руках государства вывоз капитала в Персию во всех его формах, потеснив даже </w:t>
      </w:r>
      <w:r>
        <w:rPr>
          <w:color w:val="000000"/>
          <w:spacing w:val="3"/>
          <w:sz w:val="28"/>
          <w:szCs w:val="28"/>
        </w:rPr>
        <w:t xml:space="preserve">частные капиталы из дорожных страховых и транспортных предприятий. </w:t>
      </w:r>
      <w:r>
        <w:rPr>
          <w:color w:val="000000"/>
          <w:sz w:val="28"/>
          <w:szCs w:val="28"/>
        </w:rPr>
        <w:t>Накануне русско-японской войны Учетно-ссудный банк Персии стал играть значительную роль и в регулировании торговых отношений России с Персией.</w:t>
      </w:r>
    </w:p>
    <w:p w:rsidR="00D618D0" w:rsidRDefault="00D618D0" w:rsidP="00D618D0">
      <w:pPr>
        <w:shd w:val="clear" w:color="auto" w:fill="FFFFFF"/>
        <w:spacing w:line="485" w:lineRule="exact"/>
        <w:ind w:left="5"/>
        <w:jc w:val="both"/>
      </w:pPr>
      <w:r>
        <w:rPr>
          <w:color w:val="000000"/>
          <w:spacing w:val="1"/>
          <w:sz w:val="28"/>
          <w:szCs w:val="28"/>
        </w:rPr>
        <w:lastRenderedPageBreak/>
        <w:t xml:space="preserve">     Политика вывоза именно государственных капиталов нашла свое яркое </w:t>
      </w:r>
      <w:r>
        <w:rPr>
          <w:color w:val="000000"/>
          <w:spacing w:val="3"/>
          <w:sz w:val="28"/>
          <w:szCs w:val="28"/>
        </w:rPr>
        <w:t xml:space="preserve">проявление в представленных Персии в 1901-1902 гг. 5 процентных займов. </w:t>
      </w:r>
      <w:r>
        <w:rPr>
          <w:color w:val="000000"/>
          <w:spacing w:val="4"/>
          <w:sz w:val="28"/>
          <w:szCs w:val="28"/>
        </w:rPr>
        <w:t xml:space="preserve">Они были реализованы постепенно, путем зачисления частями в фонд </w:t>
      </w:r>
      <w:r>
        <w:rPr>
          <w:color w:val="000000"/>
          <w:sz w:val="28"/>
          <w:szCs w:val="28"/>
        </w:rPr>
        <w:t xml:space="preserve">сберегательных касс и распределения между особами императорской фамилии по цене 90%. Держатели обязались возвратить приобретенные части займов по той же цене, если Министерство финансов признает необходимым выпустить </w:t>
      </w:r>
      <w:r>
        <w:rPr>
          <w:color w:val="000000"/>
          <w:spacing w:val="1"/>
          <w:sz w:val="28"/>
          <w:szCs w:val="28"/>
        </w:rPr>
        <w:t xml:space="preserve">займы на рынок. Тот факт, что займы в момент их выпуска были размещены </w:t>
      </w:r>
      <w:r>
        <w:rPr>
          <w:color w:val="000000"/>
          <w:sz w:val="28"/>
          <w:szCs w:val="28"/>
        </w:rPr>
        <w:t xml:space="preserve">таким необычным образом, еще ничего не означал, ибо российский денежный </w:t>
      </w:r>
      <w:r>
        <w:rPr>
          <w:color w:val="000000"/>
          <w:spacing w:val="8"/>
          <w:sz w:val="28"/>
          <w:szCs w:val="28"/>
        </w:rPr>
        <w:t xml:space="preserve">рынок не обладал достаточным количеством свободных капиталов и </w:t>
      </w:r>
      <w:r>
        <w:rPr>
          <w:color w:val="000000"/>
          <w:spacing w:val="9"/>
          <w:sz w:val="28"/>
          <w:szCs w:val="28"/>
        </w:rPr>
        <w:t xml:space="preserve">правительство не могло быть уверено в успешном размещении займов </w:t>
      </w:r>
      <w:r>
        <w:rPr>
          <w:color w:val="000000"/>
          <w:spacing w:val="-1"/>
          <w:sz w:val="28"/>
          <w:szCs w:val="28"/>
        </w:rPr>
        <w:t>обычным путем.</w:t>
      </w:r>
    </w:p>
    <w:p w:rsidR="00D618D0" w:rsidRDefault="00D618D0" w:rsidP="00D618D0">
      <w:pPr>
        <w:shd w:val="clear" w:color="auto" w:fill="FFFFFF"/>
        <w:spacing w:line="485" w:lineRule="exact"/>
      </w:pPr>
      <w:r>
        <w:rPr>
          <w:color w:val="000000"/>
          <w:spacing w:val="-1"/>
          <w:sz w:val="28"/>
          <w:szCs w:val="28"/>
        </w:rPr>
        <w:t xml:space="preserve">     Таким образом, Россия пыталась путем финансов укрепить свои позиции.</w:t>
      </w:r>
    </w:p>
    <w:p w:rsidR="00D618D0" w:rsidRPr="00D618D0" w:rsidRDefault="00D618D0" w:rsidP="00D618D0">
      <w:pPr>
        <w:shd w:val="clear" w:color="auto" w:fill="FFFFFF"/>
        <w:spacing w:line="485" w:lineRule="exact"/>
        <w:ind w:left="5" w:right="10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Кредитно-финансовые отношения во многом определяли характер </w:t>
      </w:r>
      <w:r>
        <w:rPr>
          <w:color w:val="000000"/>
          <w:spacing w:val="2"/>
          <w:sz w:val="28"/>
          <w:szCs w:val="28"/>
        </w:rPr>
        <w:t xml:space="preserve">отношений между Россией и Германией. Германия преследовала свои цели по </w:t>
      </w:r>
      <w:r>
        <w:rPr>
          <w:color w:val="000000"/>
          <w:spacing w:val="1"/>
          <w:sz w:val="28"/>
          <w:szCs w:val="28"/>
        </w:rPr>
        <w:t xml:space="preserve">вкладыванию капиталов в различные отрасли промышленности, в банки. </w:t>
      </w:r>
      <w:r>
        <w:rPr>
          <w:color w:val="000000"/>
          <w:spacing w:val="2"/>
          <w:sz w:val="28"/>
          <w:szCs w:val="28"/>
        </w:rPr>
        <w:t xml:space="preserve">Европейский капитал спешил заполнить Россию готовой продукцией и не </w:t>
      </w:r>
      <w:r>
        <w:rPr>
          <w:color w:val="000000"/>
          <w:spacing w:val="6"/>
          <w:sz w:val="28"/>
          <w:szCs w:val="28"/>
        </w:rPr>
        <w:t xml:space="preserve">собирался помогать ей создавать свою собственную продукцию. Ввоз </w:t>
      </w:r>
      <w:r>
        <w:rPr>
          <w:color w:val="000000"/>
          <w:sz w:val="28"/>
          <w:szCs w:val="28"/>
        </w:rPr>
        <w:t>иностранного капитала способствовал ввозу иностранных товаров. Тем самым завоевывался рынок России. Конфликт состоял в том, что российский рынок заполнялся иностранным капиталом, который стремился создать материально-</w:t>
      </w:r>
      <w:r>
        <w:rPr>
          <w:color w:val="000000"/>
          <w:spacing w:val="3"/>
          <w:sz w:val="28"/>
          <w:szCs w:val="28"/>
        </w:rPr>
        <w:t xml:space="preserve">технические предпосылки для превращения России в поставщика дешевого </w:t>
      </w:r>
      <w:r>
        <w:rPr>
          <w:color w:val="000000"/>
          <w:spacing w:val="-1"/>
          <w:sz w:val="28"/>
          <w:szCs w:val="28"/>
        </w:rPr>
        <w:t xml:space="preserve">сырья и продовольствия. По этому поводу некоторые историки говорили о том, </w:t>
      </w:r>
      <w:r>
        <w:rPr>
          <w:color w:val="000000"/>
          <w:spacing w:val="2"/>
          <w:sz w:val="28"/>
          <w:szCs w:val="28"/>
        </w:rPr>
        <w:t xml:space="preserve">что Россия являлась зависимой полуколониальной страной. Говорили о </w:t>
      </w:r>
      <w:r>
        <w:rPr>
          <w:color w:val="000000"/>
          <w:spacing w:val="3"/>
          <w:sz w:val="28"/>
          <w:szCs w:val="28"/>
        </w:rPr>
        <w:t xml:space="preserve">грабительской роли империалистических держав. Для периода рубежа </w:t>
      </w:r>
      <w:r>
        <w:rPr>
          <w:color w:val="000000"/>
          <w:spacing w:val="3"/>
          <w:sz w:val="28"/>
          <w:szCs w:val="28"/>
          <w:lang w:val="en-US"/>
        </w:rPr>
        <w:t>XIX</w:t>
      </w:r>
      <w:r w:rsidRPr="00002587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- </w:t>
      </w:r>
      <w:r>
        <w:rPr>
          <w:color w:val="000000"/>
          <w:spacing w:val="-1"/>
          <w:sz w:val="28"/>
          <w:szCs w:val="28"/>
          <w:lang w:val="en-US"/>
        </w:rPr>
        <w:t>XX</w:t>
      </w:r>
      <w:r w:rsidRPr="00002587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вв. характерно проникновение иностранных капиталов в экономику России </w:t>
      </w:r>
      <w:r>
        <w:rPr>
          <w:color w:val="000000"/>
          <w:sz w:val="28"/>
          <w:szCs w:val="28"/>
        </w:rPr>
        <w:t xml:space="preserve">во все более массированных и сложных формах - прежде всего, это займы и </w:t>
      </w:r>
      <w:r>
        <w:rPr>
          <w:color w:val="000000"/>
          <w:spacing w:val="-1"/>
          <w:sz w:val="28"/>
          <w:szCs w:val="28"/>
        </w:rPr>
        <w:t xml:space="preserve">внедрение в народное хозяйство, так называемая, предпринимательская форма. </w:t>
      </w:r>
      <w:r>
        <w:rPr>
          <w:color w:val="000000"/>
          <w:sz w:val="28"/>
          <w:szCs w:val="28"/>
        </w:rPr>
        <w:t xml:space="preserve">Последняя в свою очередь развивается в двух направлениях – «финансовом» </w:t>
      </w:r>
      <w:r>
        <w:rPr>
          <w:color w:val="000000"/>
          <w:spacing w:val="10"/>
          <w:sz w:val="28"/>
          <w:szCs w:val="28"/>
        </w:rPr>
        <w:t xml:space="preserve">(покупка ценных бумаг) </w:t>
      </w:r>
    </w:p>
    <w:p w:rsidR="00D618D0" w:rsidRDefault="00D618D0" w:rsidP="00D618D0">
      <w:pPr>
        <w:shd w:val="clear" w:color="auto" w:fill="FFFFFF"/>
        <w:spacing w:line="485" w:lineRule="exact"/>
        <w:ind w:left="5" w:right="10"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lastRenderedPageBreak/>
        <w:t xml:space="preserve">и «реальном» (вложение в различные сферы </w:t>
      </w:r>
      <w:r>
        <w:rPr>
          <w:color w:val="000000"/>
          <w:sz w:val="28"/>
          <w:szCs w:val="28"/>
        </w:rPr>
        <w:t xml:space="preserve">экономики). Россия нуждалась в иностранных капиталах для развития своей экономики. Для Германии было выгодно вкладывать капиталы и все больше подчинять себе экономику России. В связи с этим финансовая система России </w:t>
      </w:r>
      <w:r>
        <w:rPr>
          <w:color w:val="000000"/>
          <w:spacing w:val="8"/>
          <w:sz w:val="28"/>
          <w:szCs w:val="28"/>
        </w:rPr>
        <w:t xml:space="preserve">сформировалась позднее, чем в Германии. Общим было то, что Россия </w:t>
      </w:r>
      <w:r>
        <w:rPr>
          <w:color w:val="000000"/>
          <w:sz w:val="28"/>
          <w:szCs w:val="28"/>
        </w:rPr>
        <w:t xml:space="preserve">нуждалась в иностранных капиталах, в частности германских капиталах, для развития промышленности. В то же время Россия укрепляла свои финансовые </w:t>
      </w:r>
      <w:r>
        <w:rPr>
          <w:color w:val="000000"/>
          <w:spacing w:val="4"/>
          <w:sz w:val="28"/>
          <w:szCs w:val="28"/>
        </w:rPr>
        <w:t xml:space="preserve">позиции в Восточных странах. Ближе к Первой мировой войне Германия уменьшала объем вкладов в экономику России, что осложняло положение </w:t>
      </w:r>
      <w:r>
        <w:rPr>
          <w:color w:val="000000"/>
          <w:sz w:val="28"/>
          <w:szCs w:val="28"/>
        </w:rPr>
        <w:t>России. Германии было невыгодно укрепление России, так как у Германии были захватнические планы в Первой мировой войне.</w:t>
      </w:r>
    </w:p>
    <w:p w:rsidR="00D618D0" w:rsidRDefault="00D618D0" w:rsidP="00D618D0">
      <w:pPr>
        <w:shd w:val="clear" w:color="auto" w:fill="FFFFFF"/>
        <w:spacing w:line="485" w:lineRule="exact"/>
        <w:ind w:left="5" w:right="10"/>
        <w:jc w:val="both"/>
        <w:rPr>
          <w:color w:val="000000"/>
          <w:spacing w:val="2"/>
          <w:sz w:val="28"/>
          <w:szCs w:val="28"/>
        </w:rPr>
      </w:pPr>
    </w:p>
    <w:p w:rsidR="00D618D0" w:rsidRDefault="00D618D0" w:rsidP="00D618D0">
      <w:pPr>
        <w:shd w:val="clear" w:color="auto" w:fill="FFFFFF"/>
        <w:spacing w:line="485" w:lineRule="exact"/>
        <w:ind w:left="5" w:right="10"/>
        <w:jc w:val="both"/>
        <w:rPr>
          <w:color w:val="000000"/>
          <w:spacing w:val="2"/>
          <w:sz w:val="28"/>
          <w:szCs w:val="28"/>
        </w:rPr>
      </w:pPr>
    </w:p>
    <w:p w:rsidR="00D618D0" w:rsidRDefault="00D618D0" w:rsidP="00D618D0">
      <w:pPr>
        <w:shd w:val="clear" w:color="auto" w:fill="FFFFFF"/>
        <w:spacing w:line="485" w:lineRule="exact"/>
        <w:ind w:left="5" w:right="10"/>
        <w:jc w:val="both"/>
        <w:rPr>
          <w:color w:val="000000"/>
          <w:spacing w:val="2"/>
          <w:sz w:val="28"/>
          <w:szCs w:val="28"/>
        </w:rPr>
      </w:pPr>
    </w:p>
    <w:p w:rsidR="00D618D0" w:rsidRDefault="00D618D0" w:rsidP="00D618D0">
      <w:pPr>
        <w:shd w:val="clear" w:color="auto" w:fill="FFFFFF"/>
        <w:spacing w:line="485" w:lineRule="exact"/>
        <w:ind w:left="5" w:right="10"/>
        <w:jc w:val="both"/>
        <w:rPr>
          <w:color w:val="000000"/>
          <w:spacing w:val="2"/>
          <w:sz w:val="28"/>
          <w:szCs w:val="28"/>
        </w:rPr>
      </w:pPr>
    </w:p>
    <w:p w:rsidR="00D618D0" w:rsidRDefault="00D618D0" w:rsidP="00D618D0">
      <w:pPr>
        <w:shd w:val="clear" w:color="auto" w:fill="FFFFFF"/>
        <w:spacing w:line="485" w:lineRule="exact"/>
        <w:ind w:left="5" w:right="10"/>
        <w:jc w:val="both"/>
        <w:rPr>
          <w:color w:val="000000"/>
          <w:spacing w:val="2"/>
          <w:sz w:val="28"/>
          <w:szCs w:val="28"/>
        </w:rPr>
      </w:pPr>
    </w:p>
    <w:p w:rsidR="00D618D0" w:rsidRDefault="00D618D0" w:rsidP="00D618D0">
      <w:pPr>
        <w:shd w:val="clear" w:color="auto" w:fill="FFFFFF"/>
        <w:spacing w:line="485" w:lineRule="exact"/>
        <w:ind w:left="5" w:right="10"/>
        <w:jc w:val="both"/>
        <w:rPr>
          <w:color w:val="000000"/>
          <w:spacing w:val="2"/>
          <w:sz w:val="28"/>
          <w:szCs w:val="28"/>
        </w:rPr>
      </w:pPr>
    </w:p>
    <w:p w:rsidR="00D618D0" w:rsidRDefault="00D618D0" w:rsidP="00D618D0">
      <w:pPr>
        <w:shd w:val="clear" w:color="auto" w:fill="FFFFFF"/>
        <w:spacing w:line="485" w:lineRule="exact"/>
        <w:ind w:left="5" w:right="10"/>
        <w:jc w:val="both"/>
        <w:rPr>
          <w:color w:val="000000"/>
          <w:spacing w:val="2"/>
          <w:sz w:val="28"/>
          <w:szCs w:val="28"/>
        </w:rPr>
      </w:pPr>
    </w:p>
    <w:p w:rsidR="00D618D0" w:rsidRDefault="00D618D0" w:rsidP="00D618D0">
      <w:pPr>
        <w:shd w:val="clear" w:color="auto" w:fill="FFFFFF"/>
        <w:spacing w:line="485" w:lineRule="exact"/>
        <w:ind w:left="5" w:right="10"/>
        <w:jc w:val="both"/>
        <w:rPr>
          <w:color w:val="000000"/>
          <w:spacing w:val="2"/>
          <w:sz w:val="28"/>
          <w:szCs w:val="28"/>
        </w:rPr>
      </w:pPr>
    </w:p>
    <w:p w:rsidR="00D618D0" w:rsidRDefault="00D618D0" w:rsidP="00D618D0">
      <w:pPr>
        <w:shd w:val="clear" w:color="auto" w:fill="FFFFFF"/>
        <w:spacing w:line="485" w:lineRule="exact"/>
        <w:ind w:left="5" w:right="10"/>
        <w:jc w:val="both"/>
        <w:rPr>
          <w:color w:val="000000"/>
          <w:spacing w:val="2"/>
          <w:sz w:val="28"/>
          <w:szCs w:val="28"/>
        </w:rPr>
      </w:pPr>
    </w:p>
    <w:p w:rsidR="00D618D0" w:rsidRDefault="00D618D0" w:rsidP="00D618D0">
      <w:pPr>
        <w:shd w:val="clear" w:color="auto" w:fill="FFFFFF"/>
        <w:spacing w:line="485" w:lineRule="exact"/>
        <w:ind w:left="5" w:right="10"/>
        <w:jc w:val="both"/>
        <w:rPr>
          <w:color w:val="000000"/>
          <w:spacing w:val="2"/>
          <w:sz w:val="28"/>
          <w:szCs w:val="28"/>
        </w:rPr>
      </w:pPr>
    </w:p>
    <w:p w:rsidR="00D618D0" w:rsidRDefault="00D618D0" w:rsidP="00D618D0">
      <w:pPr>
        <w:shd w:val="clear" w:color="auto" w:fill="FFFFFF"/>
        <w:spacing w:line="485" w:lineRule="exact"/>
        <w:ind w:left="5" w:right="10"/>
        <w:jc w:val="both"/>
        <w:rPr>
          <w:color w:val="000000"/>
          <w:spacing w:val="2"/>
          <w:sz w:val="28"/>
          <w:szCs w:val="28"/>
        </w:rPr>
      </w:pPr>
    </w:p>
    <w:p w:rsidR="00D618D0" w:rsidRDefault="00D618D0" w:rsidP="00D618D0">
      <w:pPr>
        <w:shd w:val="clear" w:color="auto" w:fill="FFFFFF"/>
        <w:spacing w:line="485" w:lineRule="exact"/>
        <w:ind w:left="5" w:right="10"/>
        <w:jc w:val="both"/>
        <w:rPr>
          <w:color w:val="000000"/>
          <w:spacing w:val="2"/>
          <w:sz w:val="28"/>
          <w:szCs w:val="28"/>
        </w:rPr>
      </w:pPr>
    </w:p>
    <w:p w:rsidR="00D618D0" w:rsidRDefault="00D618D0" w:rsidP="00D618D0">
      <w:pPr>
        <w:shd w:val="clear" w:color="auto" w:fill="FFFFFF"/>
        <w:spacing w:line="485" w:lineRule="exact"/>
        <w:ind w:left="5" w:right="10"/>
        <w:jc w:val="both"/>
        <w:rPr>
          <w:color w:val="000000"/>
          <w:spacing w:val="2"/>
          <w:sz w:val="28"/>
          <w:szCs w:val="28"/>
        </w:rPr>
      </w:pPr>
    </w:p>
    <w:p w:rsidR="00D618D0" w:rsidRDefault="00D618D0" w:rsidP="00D618D0">
      <w:pPr>
        <w:shd w:val="clear" w:color="auto" w:fill="FFFFFF"/>
        <w:spacing w:line="485" w:lineRule="exact"/>
        <w:ind w:left="5" w:right="10"/>
        <w:jc w:val="both"/>
        <w:rPr>
          <w:color w:val="000000"/>
          <w:spacing w:val="2"/>
          <w:sz w:val="28"/>
          <w:szCs w:val="28"/>
        </w:rPr>
      </w:pPr>
    </w:p>
    <w:p w:rsidR="00D618D0" w:rsidRDefault="00D618D0" w:rsidP="00D618D0">
      <w:pPr>
        <w:shd w:val="clear" w:color="auto" w:fill="FFFFFF"/>
        <w:spacing w:line="485" w:lineRule="exact"/>
        <w:ind w:left="5" w:right="10"/>
        <w:jc w:val="both"/>
        <w:rPr>
          <w:color w:val="000000"/>
          <w:spacing w:val="2"/>
          <w:sz w:val="28"/>
          <w:szCs w:val="28"/>
        </w:rPr>
      </w:pPr>
    </w:p>
    <w:p w:rsidR="00D618D0" w:rsidRDefault="00D618D0" w:rsidP="00D618D0">
      <w:pPr>
        <w:shd w:val="clear" w:color="auto" w:fill="FFFFFF"/>
        <w:spacing w:line="485" w:lineRule="exact"/>
        <w:ind w:left="5" w:right="10"/>
        <w:jc w:val="both"/>
        <w:rPr>
          <w:color w:val="000000"/>
          <w:spacing w:val="2"/>
          <w:sz w:val="28"/>
          <w:szCs w:val="28"/>
        </w:rPr>
      </w:pPr>
    </w:p>
    <w:p w:rsidR="00D618D0" w:rsidRDefault="00D618D0" w:rsidP="00D618D0">
      <w:pPr>
        <w:shd w:val="clear" w:color="auto" w:fill="FFFFFF"/>
        <w:spacing w:line="485" w:lineRule="exact"/>
        <w:ind w:left="5" w:right="10"/>
        <w:jc w:val="center"/>
        <w:rPr>
          <w:b/>
          <w:color w:val="000000"/>
          <w:spacing w:val="2"/>
          <w:sz w:val="28"/>
          <w:szCs w:val="28"/>
        </w:rPr>
      </w:pPr>
    </w:p>
    <w:p w:rsidR="004348FC" w:rsidRDefault="004348FC" w:rsidP="00D618D0"/>
    <w:sectPr w:rsidR="004348FC" w:rsidSect="00D618D0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3A5" w:rsidRDefault="009563A5" w:rsidP="00D618D0">
      <w:r>
        <w:separator/>
      </w:r>
    </w:p>
  </w:endnote>
  <w:endnote w:type="continuationSeparator" w:id="1">
    <w:p w:rsidR="009563A5" w:rsidRDefault="009563A5" w:rsidP="00D6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D0" w:rsidRDefault="00D618D0" w:rsidP="00D618D0">
    <w:pPr>
      <w:pStyle w:val="a5"/>
      <w:tabs>
        <w:tab w:val="clear" w:pos="4677"/>
        <w:tab w:val="clear" w:pos="9355"/>
        <w:tab w:val="left" w:pos="53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3A5" w:rsidRDefault="009563A5" w:rsidP="00D618D0">
      <w:r>
        <w:separator/>
      </w:r>
    </w:p>
  </w:footnote>
  <w:footnote w:type="continuationSeparator" w:id="1">
    <w:p w:rsidR="009563A5" w:rsidRDefault="009563A5" w:rsidP="00D618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8D0"/>
    <w:rsid w:val="004348FC"/>
    <w:rsid w:val="009563A5"/>
    <w:rsid w:val="00D6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18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1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618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1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D61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3130</Words>
  <Characters>17844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2016-02-04T11:17:00Z</dcterms:created>
  <dcterms:modified xsi:type="dcterms:W3CDTF">2016-02-04T11:20:00Z</dcterms:modified>
</cp:coreProperties>
</file>