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D81" w:rsidRDefault="00B21D81">
      <w:pPr>
        <w:rPr>
          <w:rFonts w:ascii="Times New Roman" w:hAnsi="Times New Roman" w:cs="Times New Roman"/>
          <w:b/>
          <w:sz w:val="28"/>
          <w:szCs w:val="28"/>
        </w:rPr>
      </w:pPr>
      <w:bookmarkStart w:id="0" w:name="_GoBack"/>
      <w:bookmarkEnd w:id="0"/>
    </w:p>
    <w:p w:rsidR="009D2AE0" w:rsidRPr="00DD7A64" w:rsidRDefault="00F10291" w:rsidP="00DD7A64">
      <w:pPr>
        <w:jc w:val="center"/>
        <w:rPr>
          <w:rFonts w:ascii="Times New Roman" w:hAnsi="Times New Roman" w:cs="Times New Roman"/>
          <w:b/>
          <w:sz w:val="28"/>
          <w:szCs w:val="28"/>
        </w:rPr>
      </w:pPr>
      <w:r w:rsidRPr="00DD7A64">
        <w:rPr>
          <w:rFonts w:ascii="Times New Roman" w:hAnsi="Times New Roman" w:cs="Times New Roman"/>
          <w:b/>
          <w:sz w:val="28"/>
          <w:szCs w:val="28"/>
        </w:rPr>
        <w:t>Советский тыл в годы Великой Отечественной Войны</w:t>
      </w:r>
    </w:p>
    <w:p w:rsidR="00DD7A64" w:rsidRDefault="00DD7A64" w:rsidP="009D2AE0"/>
    <w:p w:rsidR="009D2AE0" w:rsidRPr="005E0165" w:rsidRDefault="009D2AE0" w:rsidP="005E0165">
      <w:pPr>
        <w:ind w:left="-567"/>
        <w:jc w:val="both"/>
        <w:rPr>
          <w:rFonts w:ascii="Times New Roman" w:hAnsi="Times New Roman" w:cs="Times New Roman"/>
          <w:sz w:val="24"/>
          <w:szCs w:val="24"/>
        </w:rPr>
      </w:pPr>
      <w:r w:rsidRPr="005E0165">
        <w:rPr>
          <w:rFonts w:ascii="Times New Roman" w:hAnsi="Times New Roman" w:cs="Times New Roman"/>
          <w:sz w:val="24"/>
          <w:szCs w:val="24"/>
        </w:rPr>
        <w:t xml:space="preserve">Внезапное вторжение Германии на территорию СССР потребовало от Советского правительства быстрых и точных действий. Перестройка всех отраслей народного хозяйства на военные рельсы происходила по единым государственным планам. </w:t>
      </w:r>
      <w:r w:rsidR="005E0165" w:rsidRPr="005E0165">
        <w:rPr>
          <w:rFonts w:ascii="Times New Roman" w:hAnsi="Times New Roman" w:cs="Times New Roman"/>
          <w:sz w:val="24"/>
          <w:szCs w:val="24"/>
        </w:rPr>
        <w:t>Уже 29 июня 1941 года Совнарком СССР и ЦК ВКП(б) разработали директиву, в которой определялись основы хозяйственной политики на время войны. Ею предусматривались различные мобилизационные мероприятия в области народного хозяйства, а именно - введение трудовой повинности, оперативное регулирование работы предприятий и учреждений, переход железных дорог на военный график, обеспечивавший первоочередное и -</w:t>
      </w:r>
      <w:r w:rsidR="005E0165">
        <w:rPr>
          <w:rFonts w:ascii="Times New Roman" w:hAnsi="Times New Roman" w:cs="Times New Roman"/>
          <w:sz w:val="24"/>
          <w:szCs w:val="24"/>
        </w:rPr>
        <w:t xml:space="preserve"> </w:t>
      </w:r>
      <w:r w:rsidR="005E0165" w:rsidRPr="005E0165">
        <w:rPr>
          <w:rFonts w:ascii="Times New Roman" w:hAnsi="Times New Roman" w:cs="Times New Roman"/>
          <w:sz w:val="24"/>
          <w:szCs w:val="24"/>
        </w:rPr>
        <w:t xml:space="preserve">быстрое передвижение военных эшелонов. </w:t>
      </w:r>
      <w:r w:rsidRPr="005E0165">
        <w:rPr>
          <w:rFonts w:ascii="Times New Roman" w:hAnsi="Times New Roman" w:cs="Times New Roman"/>
          <w:sz w:val="24"/>
          <w:szCs w:val="24"/>
        </w:rPr>
        <w:t>Повсеместно вводился новый трудовой режим: был увеличен рабочий день, отменены очередные и дополнительные отпуска, вводились сверхурочные работы, повышена ответственность за нарушение дисциплины на производстве.</w:t>
      </w:r>
    </w:p>
    <w:p w:rsidR="009D2AE0" w:rsidRPr="005E0165" w:rsidRDefault="009D2AE0" w:rsidP="005E0165">
      <w:pPr>
        <w:ind w:left="-567"/>
        <w:jc w:val="both"/>
        <w:rPr>
          <w:rFonts w:ascii="Times New Roman" w:hAnsi="Times New Roman" w:cs="Times New Roman"/>
          <w:sz w:val="24"/>
          <w:szCs w:val="24"/>
        </w:rPr>
      </w:pPr>
      <w:r w:rsidRPr="005E0165">
        <w:rPr>
          <w:rFonts w:ascii="Times New Roman" w:hAnsi="Times New Roman" w:cs="Times New Roman"/>
          <w:sz w:val="24"/>
          <w:szCs w:val="24"/>
        </w:rPr>
        <w:t>4 июля 1941 года ГКО разработал директиву о военно-хозяйственном плане на IV квартал 1941 и на 1942 год. Для ее реализации была образована комиссия во главе с председателем Госплана Н. А. Вознесенским. Это была обширная программа развития всех отраслей военного производства, прежде всего в районах Поволжья, Урала, Западной Сибири, Казахстана и Средней Азии, эвакуации из прифронтовых районов промышленных предприятий и развертывания их на новом месте.</w:t>
      </w:r>
    </w:p>
    <w:p w:rsidR="009D2AE0" w:rsidRPr="005E0165" w:rsidRDefault="009D2AE0" w:rsidP="005E0165">
      <w:pPr>
        <w:ind w:left="-567"/>
        <w:jc w:val="both"/>
        <w:rPr>
          <w:rFonts w:ascii="Times New Roman" w:hAnsi="Times New Roman" w:cs="Times New Roman"/>
          <w:sz w:val="24"/>
          <w:szCs w:val="24"/>
        </w:rPr>
      </w:pPr>
      <w:r w:rsidRPr="005E0165">
        <w:rPr>
          <w:rFonts w:ascii="Times New Roman" w:hAnsi="Times New Roman" w:cs="Times New Roman"/>
          <w:sz w:val="24"/>
          <w:szCs w:val="24"/>
        </w:rPr>
        <w:t>Эвакуация осуществлялась в два этапа: лето-осень 1941 и лето-осень 1942 г. Особенно тяжелым был первый этап, т. к. у руководства не было опыта в подобных делах.</w:t>
      </w:r>
      <w:r w:rsidR="00344B13" w:rsidRPr="00344B13">
        <w:rPr>
          <w:rFonts w:ascii="Times New Roman" w:hAnsi="Times New Roman" w:cs="Times New Roman"/>
          <w:sz w:val="24"/>
          <w:szCs w:val="24"/>
        </w:rPr>
        <w:t xml:space="preserve"> [1</w:t>
      </w:r>
      <w:r w:rsidR="00344B13">
        <w:rPr>
          <w:rFonts w:ascii="Times New Roman" w:hAnsi="Times New Roman" w:cs="Times New Roman"/>
          <w:sz w:val="24"/>
          <w:szCs w:val="24"/>
        </w:rPr>
        <w:t>;</w:t>
      </w:r>
      <w:r w:rsidR="00344B13">
        <w:rPr>
          <w:rFonts w:ascii="Times New Roman" w:hAnsi="Times New Roman" w:cs="Times New Roman"/>
          <w:sz w:val="24"/>
          <w:szCs w:val="24"/>
          <w:lang w:val="en-US"/>
        </w:rPr>
        <w:t>c</w:t>
      </w:r>
      <w:r w:rsidR="00344B13">
        <w:rPr>
          <w:rFonts w:ascii="Times New Roman" w:hAnsi="Times New Roman" w:cs="Times New Roman"/>
          <w:sz w:val="24"/>
          <w:szCs w:val="24"/>
        </w:rPr>
        <w:t>. 76</w:t>
      </w:r>
      <w:r w:rsidR="00344B13" w:rsidRPr="00344B13">
        <w:rPr>
          <w:rFonts w:ascii="Times New Roman" w:hAnsi="Times New Roman" w:cs="Times New Roman"/>
          <w:sz w:val="24"/>
          <w:szCs w:val="24"/>
        </w:rPr>
        <w:t>]</w:t>
      </w:r>
      <w:r w:rsidRPr="005E0165">
        <w:rPr>
          <w:rFonts w:ascii="Times New Roman" w:hAnsi="Times New Roman" w:cs="Times New Roman"/>
          <w:sz w:val="24"/>
          <w:szCs w:val="24"/>
        </w:rPr>
        <w:t xml:space="preserve"> Эвакуация проводилась в исключительно сжатые сроки с очень широкой фронтовой и прифронтовой территории, нередко под обстрелом врага или под ударами его авиации. Исключительно напряженно работал железнодорожный транспорт. Доставляя на фронт огромные воинские пополнения, одновременно он осуществлял большую часть эвакуационных перевозок. Только в июле 1941 года для нужд эвакуации выделялось по 10 тысяч вагонов в сутки. Всего же для перевозки людей и материальных ценностей на восток было использовано до 1,5 млн. вагонов, сформировано 30 тысяч эшелонов. За весь период эвакуации в глубокий тыл страны было перебазировано почти 2600 предприятий. До войны они давали почти треть всей промышленной продукции страны. В восточные районы СССР было перемещено более 10 млн. человек, почти 11 тысяч тракторов, значительное количество скота, имущество колхозов и совхозов, машинно-тракторных станций.</w:t>
      </w:r>
    </w:p>
    <w:p w:rsidR="009D2AE0" w:rsidRPr="005E0165" w:rsidRDefault="009D2AE0" w:rsidP="005E0165">
      <w:pPr>
        <w:ind w:left="-567"/>
        <w:jc w:val="both"/>
        <w:rPr>
          <w:rFonts w:ascii="Times New Roman" w:hAnsi="Times New Roman" w:cs="Times New Roman"/>
          <w:sz w:val="24"/>
          <w:szCs w:val="24"/>
        </w:rPr>
      </w:pPr>
      <w:r w:rsidRPr="005E0165">
        <w:rPr>
          <w:rFonts w:ascii="Times New Roman" w:hAnsi="Times New Roman" w:cs="Times New Roman"/>
          <w:sz w:val="24"/>
          <w:szCs w:val="24"/>
        </w:rPr>
        <w:t>Согласно разработанному Советом по эвакуации плану, она осуществлялась в определенной последовательности. В первую очередь вывозилась готовая продукция, неустановленное оборудование, сырье и основные материалы. Во вторую очередь - подлежащее установке технологическое оборудование на действующих предприятиях, энергооборудование и станки. В третью очередь эвакуировались транспортные средства, имущество и вспомогательные материалы. Было также разработано положение об эвакуации рабочих, служащих и членов их семей. Первоочередной эвакуации подлежали детские учреждения, женщины, имевшие детей, и люди преклонного возраста. Для вывоза гражданского населения в сентябре 1941 года при Совете по эвакуации было образовано специальное управление, а в местах, куда прибывали эшелоны эвакуируемых, создавались эвакуационные пункты, занимавшиеся устройством, расселением, медицинским обслуживанием и питанием покинувших свои родные места людей.</w:t>
      </w:r>
    </w:p>
    <w:p w:rsidR="009D2AE0" w:rsidRPr="005E0165" w:rsidRDefault="009D2AE0" w:rsidP="005E0165">
      <w:pPr>
        <w:ind w:left="-567"/>
        <w:jc w:val="both"/>
        <w:rPr>
          <w:rFonts w:ascii="Times New Roman" w:hAnsi="Times New Roman" w:cs="Times New Roman"/>
          <w:sz w:val="24"/>
          <w:szCs w:val="24"/>
        </w:rPr>
      </w:pPr>
      <w:r w:rsidRPr="005E0165">
        <w:rPr>
          <w:rFonts w:ascii="Times New Roman" w:hAnsi="Times New Roman" w:cs="Times New Roman"/>
          <w:sz w:val="24"/>
          <w:szCs w:val="24"/>
        </w:rPr>
        <w:lastRenderedPageBreak/>
        <w:t>Сложность восстановления эвакуируемых промышленных предприятий была неимоверной. Часть эшелонов с их оборудованием попадала под бомбардировки вражеской авиации, поэтому прибывала на новые места недоукомплектованной. Работы по монтажу цехов и производственного оборудования производились зимой, рабочих рук не хватало, ощущался дефицит строительной техники, очень тяжелыми были жилищно-бытовые условия. Однако трудовой героизм и самоотверженность советских людей позволял преодолевать все трудности. Сказался также жесткий контроль и организационные способности советского партийного и государственного руководства, проявившего в столь экстремальных условиях все свои положительные качества. Но самая главная сила, позволившая, в короткие сроки построить новые производственные мощности и начать выпуск готовой продукции, предназначенной для нужд фронта, - это самоотверженный труд советского народа, давший беспрецедентные образцы трудового героизма.</w:t>
      </w:r>
    </w:p>
    <w:p w:rsidR="009D2AE0" w:rsidRPr="005E0165" w:rsidRDefault="009D2AE0" w:rsidP="005E0165">
      <w:pPr>
        <w:ind w:left="-567"/>
        <w:jc w:val="both"/>
        <w:rPr>
          <w:rFonts w:ascii="Times New Roman" w:hAnsi="Times New Roman" w:cs="Times New Roman"/>
          <w:sz w:val="24"/>
          <w:szCs w:val="24"/>
        </w:rPr>
      </w:pPr>
      <w:r w:rsidRPr="005E0165">
        <w:rPr>
          <w:rFonts w:ascii="Times New Roman" w:hAnsi="Times New Roman" w:cs="Times New Roman"/>
          <w:sz w:val="24"/>
          <w:szCs w:val="24"/>
        </w:rPr>
        <w:t>Нередко случалось так, что над новым заводом еще не было кровли, а его рабочие, инженеры и техники уже выпускали готовую продукцию. Перебазированные на восток авиационные заводы стали выпускать боевые самолеты уже через месяц-полтора после монтажа оборудования на новом месте. Иногда заводы и фабрики размещались на территории уже действовавших предприятий и сливались с ними.</w:t>
      </w:r>
      <w:r w:rsidR="00344B13" w:rsidRPr="00344B13">
        <w:t xml:space="preserve"> </w:t>
      </w:r>
      <w:r w:rsidR="00344B13">
        <w:rPr>
          <w:rFonts w:ascii="Times New Roman" w:hAnsi="Times New Roman" w:cs="Times New Roman"/>
          <w:sz w:val="24"/>
          <w:szCs w:val="24"/>
        </w:rPr>
        <w:t xml:space="preserve">[1;c. </w:t>
      </w:r>
      <w:r w:rsidR="00344B13" w:rsidRPr="00344B13">
        <w:rPr>
          <w:rFonts w:ascii="Times New Roman" w:hAnsi="Times New Roman" w:cs="Times New Roman"/>
          <w:sz w:val="24"/>
          <w:szCs w:val="24"/>
        </w:rPr>
        <w:t xml:space="preserve">85] </w:t>
      </w:r>
      <w:r w:rsidRPr="005E0165">
        <w:rPr>
          <w:rFonts w:ascii="Times New Roman" w:hAnsi="Times New Roman" w:cs="Times New Roman"/>
          <w:sz w:val="24"/>
          <w:szCs w:val="24"/>
        </w:rPr>
        <w:t xml:space="preserve"> Так, вывезенные из Ленинграда Кировский и из Харькова дизельный заводы расположились на территории Челябинского тракторного завода. На базе этих трех заводов был создан крупнейший в стране Уральско-Кировский танковый завод, названный в народе Танкоградом.</w:t>
      </w:r>
    </w:p>
    <w:p w:rsidR="009D2AE0" w:rsidRPr="005E0165" w:rsidRDefault="009D2AE0" w:rsidP="005E0165">
      <w:pPr>
        <w:ind w:left="-567"/>
        <w:jc w:val="both"/>
        <w:rPr>
          <w:rFonts w:ascii="Times New Roman" w:hAnsi="Times New Roman" w:cs="Times New Roman"/>
          <w:sz w:val="24"/>
          <w:szCs w:val="24"/>
        </w:rPr>
      </w:pPr>
      <w:r w:rsidRPr="005E0165">
        <w:rPr>
          <w:rFonts w:ascii="Times New Roman" w:hAnsi="Times New Roman" w:cs="Times New Roman"/>
          <w:sz w:val="24"/>
          <w:szCs w:val="24"/>
        </w:rPr>
        <w:t>Вторая эвакуация производительных сил страны в связи с наступлением немецко-фашистских войск летом 1942 года на южном крае советско-германского фронта также значительно затормозила рост военного производства СССР. В целях ее осуществления ГКО создал новую комиссию по эвакуации населения, предприятий, имущества колхозов, совхозов и машинно-тракторных станций из Ворошиловградской и Сталинградской областей, Ставропольского и Краснодарского краев.</w:t>
      </w:r>
    </w:p>
    <w:p w:rsidR="009D2AE0" w:rsidRPr="005E0165" w:rsidRDefault="009D2AE0" w:rsidP="005E0165">
      <w:pPr>
        <w:ind w:left="-567"/>
        <w:jc w:val="both"/>
        <w:rPr>
          <w:rFonts w:ascii="Times New Roman" w:hAnsi="Times New Roman" w:cs="Times New Roman"/>
          <w:sz w:val="24"/>
          <w:szCs w:val="24"/>
        </w:rPr>
      </w:pPr>
      <w:r w:rsidRPr="005E0165">
        <w:rPr>
          <w:rFonts w:ascii="Times New Roman" w:hAnsi="Times New Roman" w:cs="Times New Roman"/>
          <w:sz w:val="24"/>
          <w:szCs w:val="24"/>
        </w:rPr>
        <w:t>По сравнению с 1941 годом эвакуация 1942 года проводилась с ограниченной территории и в меньших масштабах. Всего летом и осенью 1942 года на восток было перебазировано 150 крупных предприятий, для чего потребовалось почти 70 тысяч железнодорожных вагонов. Эвакуация осуществлялась также и водным путем, в частности через Каспийское море. Ценные грузы и оборудование были перемещены из освобожденного Севастополя по Черному морю. На Волге были созданы крупные переправы, через которые моряки Волжской военной флотилии и гражданского флота, нередко под огнем противника, перевезли более 300 тысяч человек, большое количество сельскохозяйственных машин, зерна, горючего, различного имущества и скота. "Дорогой жизни", проложенной по льду Ладожского озера, на Большую землю из блокадного Ленинграда было эвакуировано много горожан, огромные объемы различного ценного промышленного оборудования и материалов. В обратном направлении в осажденный город поступало продовольствие, горючее, боеприпасы. Летом 1942 года через Ладожское озеро за одну навигацию было переправлено почти 800 тысяч ленинградцев, железнодорожный подвижной состав и различное промышленное оборудование и материалы.</w:t>
      </w:r>
    </w:p>
    <w:p w:rsidR="009D2AE0" w:rsidRPr="005E0165" w:rsidRDefault="009D2AE0" w:rsidP="005E0165">
      <w:pPr>
        <w:ind w:left="-567"/>
        <w:jc w:val="both"/>
        <w:rPr>
          <w:rFonts w:ascii="Times New Roman" w:hAnsi="Times New Roman" w:cs="Times New Roman"/>
          <w:sz w:val="24"/>
          <w:szCs w:val="24"/>
        </w:rPr>
      </w:pPr>
      <w:r w:rsidRPr="005E0165">
        <w:rPr>
          <w:rFonts w:ascii="Times New Roman" w:hAnsi="Times New Roman" w:cs="Times New Roman"/>
          <w:sz w:val="24"/>
          <w:szCs w:val="24"/>
        </w:rPr>
        <w:t>В результате колоссальных усилий народа Советский Союз в кратчайшие сроки сумел осуществить коренную перестройку экономики на военный лад, в исключительно сложных условиях эвакуировать и пустить в ход огромные производственные мощности. Превращение восточных районов в ведущую промышленную базу страны, возросшие мощности военной промышленности требовали развития там основных отраслей тяжелой индустрии, металлургии, угольной и нефтяной промышленности, электроэнергетики.</w:t>
      </w:r>
    </w:p>
    <w:p w:rsidR="009D2AE0" w:rsidRPr="005E0165" w:rsidRDefault="009D2AE0" w:rsidP="005E0165">
      <w:pPr>
        <w:ind w:left="-567"/>
        <w:jc w:val="both"/>
        <w:rPr>
          <w:rFonts w:ascii="Times New Roman" w:hAnsi="Times New Roman" w:cs="Times New Roman"/>
          <w:sz w:val="24"/>
          <w:szCs w:val="24"/>
        </w:rPr>
      </w:pPr>
      <w:r w:rsidRPr="005E0165">
        <w:rPr>
          <w:rFonts w:ascii="Times New Roman" w:hAnsi="Times New Roman" w:cs="Times New Roman"/>
          <w:sz w:val="24"/>
          <w:szCs w:val="24"/>
        </w:rPr>
        <w:lastRenderedPageBreak/>
        <w:t>Важная роль в обеспечении военной индустрии металлом принадлежала Магнитогорскому комбинату-гиганту, созданному в годы предвоенных пятилеток. Магнитогорцы одними из первых взялись за выправку броневой стали в обычных больших мартеновских печах, приспособленных для варки "мирного" металла. Не имея специальных прокатных станков, магнитогорцы одновременно наладили производство броневого листа на блюминге. Эта дерзкая идея, казавшаяся вначале фантастической, принадлежала заместителю главного механика комбината Н. А. Рыженко. За десять дней была проведена необходимая подготовка, и 23 июля был выдан первый броневой лист.</w:t>
      </w:r>
    </w:p>
    <w:p w:rsidR="009D2AE0" w:rsidRPr="005E0165" w:rsidRDefault="005E0165" w:rsidP="005E0165">
      <w:pPr>
        <w:ind w:left="-567"/>
        <w:jc w:val="both"/>
        <w:rPr>
          <w:rFonts w:ascii="Times New Roman" w:hAnsi="Times New Roman" w:cs="Times New Roman"/>
          <w:sz w:val="24"/>
          <w:szCs w:val="24"/>
        </w:rPr>
      </w:pPr>
      <w:proofErr w:type="gramStart"/>
      <w:r w:rsidRPr="005E0165">
        <w:rPr>
          <w:rFonts w:ascii="Times New Roman" w:hAnsi="Times New Roman" w:cs="Times New Roman"/>
          <w:sz w:val="24"/>
          <w:szCs w:val="24"/>
        </w:rPr>
        <w:t>В течение последних четырех месяцев  1941 года в Поволжье и на Урале</w:t>
      </w:r>
      <w:r>
        <w:rPr>
          <w:rFonts w:ascii="Times New Roman" w:hAnsi="Times New Roman" w:cs="Times New Roman"/>
          <w:sz w:val="24"/>
          <w:szCs w:val="24"/>
        </w:rPr>
        <w:t>,</w:t>
      </w:r>
      <w:r w:rsidRPr="005E0165">
        <w:rPr>
          <w:rFonts w:ascii="Times New Roman" w:hAnsi="Times New Roman" w:cs="Times New Roman"/>
          <w:sz w:val="24"/>
          <w:szCs w:val="24"/>
        </w:rPr>
        <w:t xml:space="preserve"> на базе перемещенных и некоторых вновь созданных предприятий были развернуты 8 танковых, 6 корпусных (делали корпуса для танков) 3 дизельных завода.</w:t>
      </w:r>
      <w:r w:rsidR="00344B13" w:rsidRPr="00344B13">
        <w:t xml:space="preserve"> </w:t>
      </w:r>
      <w:r w:rsidR="00344B13">
        <w:rPr>
          <w:rFonts w:ascii="Times New Roman" w:hAnsi="Times New Roman" w:cs="Times New Roman"/>
          <w:sz w:val="24"/>
          <w:szCs w:val="24"/>
        </w:rPr>
        <w:t xml:space="preserve">[1;c. </w:t>
      </w:r>
      <w:r w:rsidR="00344B13" w:rsidRPr="00344B13">
        <w:rPr>
          <w:rFonts w:ascii="Times New Roman" w:hAnsi="Times New Roman" w:cs="Times New Roman"/>
          <w:sz w:val="24"/>
          <w:szCs w:val="24"/>
        </w:rPr>
        <w:t xml:space="preserve">103] </w:t>
      </w:r>
      <w:r w:rsidRPr="005E0165">
        <w:rPr>
          <w:rFonts w:ascii="Times New Roman" w:hAnsi="Times New Roman" w:cs="Times New Roman"/>
          <w:sz w:val="24"/>
          <w:szCs w:val="24"/>
        </w:rPr>
        <w:t xml:space="preserve"> </w:t>
      </w:r>
      <w:r w:rsidR="009D2AE0" w:rsidRPr="005E0165">
        <w:rPr>
          <w:rFonts w:ascii="Times New Roman" w:hAnsi="Times New Roman" w:cs="Times New Roman"/>
          <w:sz w:val="24"/>
          <w:szCs w:val="24"/>
        </w:rPr>
        <w:t>На базе Челябинского тракторного завода вырос мощный танкостроительный завод, заслуженно получивший в народе название "ТАНКОГРАД".</w:t>
      </w:r>
      <w:proofErr w:type="gramEnd"/>
      <w:r w:rsidR="009D2AE0" w:rsidRPr="005E0165">
        <w:rPr>
          <w:rFonts w:ascii="Times New Roman" w:hAnsi="Times New Roman" w:cs="Times New Roman"/>
          <w:sz w:val="24"/>
          <w:szCs w:val="24"/>
        </w:rPr>
        <w:t xml:space="preserve"> Уральский завод тяжелого машиностроения им. Орджоникидзе в Свердловске стал строить корпуса и башни для тяжелых танков КВ. Группа заводов, среди которых ведущее место занимал Сталинградский тракторный, стала важной комплексной базой танкостроения в Поволжье.</w:t>
      </w:r>
    </w:p>
    <w:p w:rsidR="009D2AE0" w:rsidRPr="005E0165" w:rsidRDefault="009D2AE0" w:rsidP="005E0165">
      <w:pPr>
        <w:ind w:left="-567"/>
        <w:jc w:val="both"/>
        <w:rPr>
          <w:rFonts w:ascii="Times New Roman" w:hAnsi="Times New Roman" w:cs="Times New Roman"/>
          <w:sz w:val="24"/>
          <w:szCs w:val="24"/>
        </w:rPr>
      </w:pPr>
      <w:r w:rsidRPr="005E0165">
        <w:rPr>
          <w:rFonts w:ascii="Times New Roman" w:hAnsi="Times New Roman" w:cs="Times New Roman"/>
          <w:sz w:val="24"/>
          <w:szCs w:val="24"/>
        </w:rPr>
        <w:t>Кроме танков фронту требовались и боевые самолеты, поэтому принимались срочные меры для ускоренного развития авиационной промышленности. Уже в первом военном полугодии, хотя с перебоями, удалось наладить массовое производство самолетов-истребителей ЯК-1 и ЯК-7б пикирующих бомбардировщиков Пе-2, штурмовиков Ил-2. Новые самолеты не только не уступали аналогам противника, но и превосходили их по многим характеристикам. Также налаживалось производства оружия. 12 июля 1941 года ГКО принял специальное постановление о производстве противотанковых и танковых пушек 45-и и 76-и мм калибра. Расширялось производство и минометного вооружения. В первый год войны в основном выпускали 82-и и 120-и мм минометы.</w:t>
      </w:r>
    </w:p>
    <w:p w:rsidR="009D2AE0" w:rsidRPr="005E0165" w:rsidRDefault="009D2AE0" w:rsidP="005E0165">
      <w:pPr>
        <w:ind w:left="-567"/>
        <w:jc w:val="both"/>
        <w:rPr>
          <w:rFonts w:ascii="Times New Roman" w:hAnsi="Times New Roman" w:cs="Times New Roman"/>
          <w:sz w:val="24"/>
          <w:szCs w:val="24"/>
        </w:rPr>
      </w:pPr>
      <w:r w:rsidRPr="005E0165">
        <w:rPr>
          <w:rFonts w:ascii="Times New Roman" w:hAnsi="Times New Roman" w:cs="Times New Roman"/>
          <w:sz w:val="24"/>
          <w:szCs w:val="24"/>
        </w:rPr>
        <w:t>Большое внимание уделялось производству реактивных минометов ("КАТЮШ"), которые уже в начале войны своими сокрушительными залпами наводили ужас на врага. Во второй половине 1941 года советская промышленность произвела 4,8 тыс. танков, 8,2 тыс. боевых самолетов, 9,9 тыс. орудий калибра 76 мм и свыше. C октября началось массовое производство противотанковых орудий, которых в четвертом квартале было выпущено 17,7 тыс.</w:t>
      </w:r>
    </w:p>
    <w:p w:rsidR="009D2AE0" w:rsidRPr="005E0165" w:rsidRDefault="009D2AE0" w:rsidP="005E0165">
      <w:pPr>
        <w:ind w:left="-567"/>
        <w:jc w:val="both"/>
        <w:rPr>
          <w:rFonts w:ascii="Times New Roman" w:hAnsi="Times New Roman" w:cs="Times New Roman"/>
          <w:sz w:val="24"/>
          <w:szCs w:val="24"/>
        </w:rPr>
      </w:pPr>
      <w:r w:rsidRPr="005E0165">
        <w:rPr>
          <w:rFonts w:ascii="Times New Roman" w:hAnsi="Times New Roman" w:cs="Times New Roman"/>
          <w:sz w:val="24"/>
          <w:szCs w:val="24"/>
        </w:rPr>
        <w:t>Перестройка народного хозяйства на обслуживание нужд фронта проходила под жестким руководством Государственного комитета обороны, куда, помимо И. В. Сталина, входили К. Е. Ворошилов, В. М. Молотов, Г. М. Маленков (позднее состав ГКО был пополнен Н. А. Вознесенским, А. И. Микояном, Л. М. Кагановичем, Н. А. Булганиным). "В кабинет председателя ГКО,- вспоминал начальник тыла Красной Армии генерал А. В. Хрулев,- всегда свободно входили члены ГКО, которые докладывали подготовленные проекты постановлений - каждый по своему кругу деятельности. Сюда беспрерывно являлись военные руководители, наркомы и другие ответственные лица не только по вызову, но и по своей инициативе, если у них возникал крупный неотложный вопрос. Заседаний ГКО в обычном понимании, то есть с определенной повесткой дня, секретарями и протоколами, не было. Процедура согласования с Госпланом, наркоматами и ведомствами вопросов снабжения армии, в том числе организации новых производств, была упрощена до предела".</w:t>
      </w:r>
    </w:p>
    <w:p w:rsidR="009D2AE0" w:rsidRPr="005E0165" w:rsidRDefault="009D2AE0" w:rsidP="005E0165">
      <w:pPr>
        <w:ind w:left="-567"/>
        <w:jc w:val="both"/>
        <w:rPr>
          <w:rFonts w:ascii="Times New Roman" w:hAnsi="Times New Roman" w:cs="Times New Roman"/>
          <w:sz w:val="24"/>
          <w:szCs w:val="24"/>
        </w:rPr>
      </w:pPr>
      <w:r w:rsidRPr="005E0165">
        <w:rPr>
          <w:rFonts w:ascii="Times New Roman" w:hAnsi="Times New Roman" w:cs="Times New Roman"/>
          <w:sz w:val="24"/>
          <w:szCs w:val="24"/>
        </w:rPr>
        <w:t xml:space="preserve">При ГКО были учреждены Оперативное бюро по контролю за выполнением военных заказов. Совет по эвакуации. Транспортный комитет и другие постоянные или временные рабочие органы. Полномочия представителей ГКО на местах получали в случае необходимости секретари ЦК компартий союзных республик, обкомов, ведущие хозяйственные и научные </w:t>
      </w:r>
      <w:r w:rsidRPr="005E0165">
        <w:rPr>
          <w:rFonts w:ascii="Times New Roman" w:hAnsi="Times New Roman" w:cs="Times New Roman"/>
          <w:sz w:val="24"/>
          <w:szCs w:val="24"/>
        </w:rPr>
        <w:lastRenderedPageBreak/>
        <w:t>работники. В остальном ГКО опирался на существующие государственные структуры и их руководителей. Крупнейшими организаторами военного производства были: Н. А. Вознесенский - председатель Госплана СССР, А. И. Шахурин - нарком авиапромышленности, Б. Л. Ванников - боеприпасов, В. А. Малышев - танковой промышленности, П. И. Паршин - минометной промышленности, И. ф. Тевосян - черной металлургии, А. И. Ефремов - станкостроения.</w:t>
      </w:r>
    </w:p>
    <w:p w:rsidR="009D2AE0" w:rsidRPr="005E0165" w:rsidRDefault="009D2AE0" w:rsidP="005E0165">
      <w:pPr>
        <w:ind w:left="-567"/>
        <w:jc w:val="both"/>
        <w:rPr>
          <w:rFonts w:ascii="Times New Roman" w:hAnsi="Times New Roman" w:cs="Times New Roman"/>
          <w:sz w:val="24"/>
          <w:szCs w:val="24"/>
        </w:rPr>
      </w:pPr>
    </w:p>
    <w:p w:rsidR="009D2AE0" w:rsidRPr="005E0165" w:rsidRDefault="009D2AE0" w:rsidP="005E0165">
      <w:pPr>
        <w:ind w:left="-567"/>
        <w:jc w:val="both"/>
        <w:rPr>
          <w:rFonts w:ascii="Times New Roman" w:hAnsi="Times New Roman" w:cs="Times New Roman"/>
          <w:sz w:val="24"/>
          <w:szCs w:val="24"/>
        </w:rPr>
      </w:pPr>
      <w:r w:rsidRPr="005E0165">
        <w:rPr>
          <w:rFonts w:ascii="Times New Roman" w:hAnsi="Times New Roman" w:cs="Times New Roman"/>
          <w:sz w:val="24"/>
          <w:szCs w:val="24"/>
        </w:rPr>
        <w:t xml:space="preserve">Уже к середине 1942 года СССР располагал быстро растущей военной экономикой, способной обеспечить основные нужды фронта. В условиях напряженной борьбы с сильным врагом была завершена перестройка народного хозяйства СССР на военный лад. Самоотверженный труд людей скоро дал свои результаты. </w:t>
      </w:r>
      <w:proofErr w:type="gramStart"/>
      <w:r w:rsidRPr="005E0165">
        <w:rPr>
          <w:rFonts w:ascii="Times New Roman" w:hAnsi="Times New Roman" w:cs="Times New Roman"/>
          <w:sz w:val="24"/>
          <w:szCs w:val="24"/>
        </w:rPr>
        <w:t>Если выпуск валовой промышленной продукции с июня по ноябрь 1941 года уменьшился в 2,1 раза, то в декабре падение промышленного производства прекратилось, а в марте 1942 года начался его рост.</w:t>
      </w:r>
      <w:r w:rsidR="00344B13" w:rsidRPr="00344B13">
        <w:t xml:space="preserve"> </w:t>
      </w:r>
      <w:r w:rsidR="00344B13">
        <w:rPr>
          <w:rFonts w:ascii="Times New Roman" w:hAnsi="Times New Roman" w:cs="Times New Roman"/>
          <w:sz w:val="24"/>
          <w:szCs w:val="24"/>
        </w:rPr>
        <w:t>[</w:t>
      </w:r>
      <w:r w:rsidR="00344B13" w:rsidRPr="00344B13">
        <w:rPr>
          <w:rFonts w:ascii="Times New Roman" w:hAnsi="Times New Roman" w:cs="Times New Roman"/>
          <w:sz w:val="24"/>
          <w:szCs w:val="24"/>
        </w:rPr>
        <w:t>2</w:t>
      </w:r>
      <w:r w:rsidR="00344B13">
        <w:rPr>
          <w:rFonts w:ascii="Times New Roman" w:hAnsi="Times New Roman" w:cs="Times New Roman"/>
          <w:sz w:val="24"/>
          <w:szCs w:val="24"/>
        </w:rPr>
        <w:t>;</w:t>
      </w:r>
      <w:proofErr w:type="gramEnd"/>
      <w:r w:rsidR="00344B13">
        <w:rPr>
          <w:rFonts w:ascii="Times New Roman" w:hAnsi="Times New Roman" w:cs="Times New Roman"/>
          <w:sz w:val="24"/>
          <w:szCs w:val="24"/>
        </w:rPr>
        <w:t xml:space="preserve">c. </w:t>
      </w:r>
      <w:r w:rsidR="00344B13" w:rsidRPr="00344B13">
        <w:rPr>
          <w:rFonts w:ascii="Times New Roman" w:hAnsi="Times New Roman" w:cs="Times New Roman"/>
          <w:sz w:val="24"/>
          <w:szCs w:val="24"/>
        </w:rPr>
        <w:t xml:space="preserve">89] </w:t>
      </w:r>
      <w:r w:rsidRPr="005E0165">
        <w:rPr>
          <w:rFonts w:ascii="Times New Roman" w:hAnsi="Times New Roman" w:cs="Times New Roman"/>
          <w:sz w:val="24"/>
          <w:szCs w:val="24"/>
        </w:rPr>
        <w:t xml:space="preserve"> Уже в 1942 году, несмотря на потери важных экономических районов, выпуск военной продукции, по сравнению с </w:t>
      </w:r>
      <w:r w:rsidR="00883956" w:rsidRPr="005E0165">
        <w:rPr>
          <w:rFonts w:ascii="Times New Roman" w:hAnsi="Times New Roman" w:cs="Times New Roman"/>
          <w:sz w:val="24"/>
          <w:szCs w:val="24"/>
        </w:rPr>
        <w:t xml:space="preserve"> </w:t>
      </w:r>
      <w:r w:rsidRPr="005E0165">
        <w:rPr>
          <w:rFonts w:ascii="Times New Roman" w:hAnsi="Times New Roman" w:cs="Times New Roman"/>
          <w:sz w:val="24"/>
          <w:szCs w:val="24"/>
        </w:rPr>
        <w:t>1940 годом, значительно возрос и превзошел по своему объему германский уровень.</w:t>
      </w:r>
    </w:p>
    <w:p w:rsidR="009D2AE0" w:rsidRPr="005E0165" w:rsidRDefault="009D2AE0" w:rsidP="005E0165">
      <w:pPr>
        <w:ind w:left="-567"/>
        <w:jc w:val="both"/>
        <w:rPr>
          <w:rFonts w:ascii="Times New Roman" w:hAnsi="Times New Roman" w:cs="Times New Roman"/>
          <w:sz w:val="24"/>
          <w:szCs w:val="24"/>
        </w:rPr>
      </w:pPr>
      <w:r w:rsidRPr="005E0165">
        <w:rPr>
          <w:rFonts w:ascii="Times New Roman" w:hAnsi="Times New Roman" w:cs="Times New Roman"/>
          <w:sz w:val="24"/>
          <w:szCs w:val="24"/>
        </w:rPr>
        <w:t>Решающее значение для создания слаженной военной экономики имело то обстоятельство, что партия и государство сумели сохранить во время войны основное ядро квалифицированных рабочих и инженерно-технических работников. Была организована массовая подготовка учащихся в школах фабрично-заводского обучения и ремесленных училищах. Многие пенсионеры вернулись на предприятия и обучали новое пополнение.</w:t>
      </w:r>
    </w:p>
    <w:p w:rsidR="009D2AE0" w:rsidRPr="005E0165" w:rsidRDefault="009D2AE0" w:rsidP="005E0165">
      <w:pPr>
        <w:ind w:left="-567"/>
        <w:jc w:val="both"/>
        <w:rPr>
          <w:rFonts w:ascii="Times New Roman" w:hAnsi="Times New Roman" w:cs="Times New Roman"/>
          <w:sz w:val="24"/>
          <w:szCs w:val="24"/>
        </w:rPr>
      </w:pPr>
      <w:r w:rsidRPr="005E0165">
        <w:rPr>
          <w:rFonts w:ascii="Times New Roman" w:hAnsi="Times New Roman" w:cs="Times New Roman"/>
          <w:sz w:val="24"/>
          <w:szCs w:val="24"/>
        </w:rPr>
        <w:t>Тяжелую и сложную задачу по обеспечению армии и населения страны продовольствием решало сельское население. К осени 1941 г. враг захватил огромную территорию, которая давала 38% производства зерна и 84% сахара. Основной производственной базой стали Поволжье, Урал, Сибирь, Средняя Азия. Сложно было перестраивать сельское хозяйство: работоспособное мужское население сел было призвано в армию</w:t>
      </w:r>
      <w:r w:rsidR="00883956" w:rsidRPr="005E0165">
        <w:rPr>
          <w:rFonts w:ascii="Times New Roman" w:hAnsi="Times New Roman" w:cs="Times New Roman"/>
          <w:sz w:val="24"/>
          <w:szCs w:val="24"/>
        </w:rPr>
        <w:t>. Резко сократилось число тракто</w:t>
      </w:r>
      <w:r w:rsidRPr="005E0165">
        <w:rPr>
          <w:rFonts w:ascii="Times New Roman" w:hAnsi="Times New Roman" w:cs="Times New Roman"/>
          <w:sz w:val="24"/>
          <w:szCs w:val="24"/>
        </w:rPr>
        <w:t>ристов, комбайнеров, агрономов и других специалистов. В селах оставались женщины, старики, дети. Именно на их плечи легла основная тяжесть сельскохозяйственных работ. Чтобы решить проблему снабжения городского населения продовольствием, с осени 1941 г. была введена карточная система распределения основных продуктов питания, позволившая в течение всей войны избежать случаев массового голода.</w:t>
      </w:r>
    </w:p>
    <w:p w:rsidR="006440A4" w:rsidRPr="005E0165" w:rsidRDefault="009D2AE0" w:rsidP="005E0165">
      <w:pPr>
        <w:ind w:left="-567"/>
        <w:jc w:val="both"/>
        <w:rPr>
          <w:rFonts w:ascii="Times New Roman" w:hAnsi="Times New Roman" w:cs="Times New Roman"/>
          <w:sz w:val="24"/>
          <w:szCs w:val="24"/>
        </w:rPr>
      </w:pPr>
      <w:r w:rsidRPr="005E0165">
        <w:rPr>
          <w:rFonts w:ascii="Times New Roman" w:hAnsi="Times New Roman" w:cs="Times New Roman"/>
          <w:sz w:val="24"/>
          <w:szCs w:val="24"/>
        </w:rPr>
        <w:t>Планово-централизованная экономика СССР, продемонстрировав беспрецедентную способность концентрации всех сил и возможностей на решении важнейших задач текущего времени, позволила также выдержать принцип планомерного и рационального размещения производительных сил как с точки зрения неотложных потребностей войны, так и перспектив развития в обстановке мирной жизни. В результате были внесены коренные изменения в структуру народного хозяйства восточных районов, заметно выровнялся уровень экономического развития советских республик.</w:t>
      </w:r>
      <w:r w:rsidR="00344B13" w:rsidRPr="00344B13">
        <w:t xml:space="preserve"> </w:t>
      </w:r>
      <w:r w:rsidR="00344B13">
        <w:rPr>
          <w:rFonts w:ascii="Times New Roman" w:hAnsi="Times New Roman" w:cs="Times New Roman"/>
          <w:sz w:val="24"/>
          <w:szCs w:val="24"/>
        </w:rPr>
        <w:t>[</w:t>
      </w:r>
      <w:r w:rsidR="00344B13" w:rsidRPr="00344B13">
        <w:rPr>
          <w:rFonts w:ascii="Times New Roman" w:hAnsi="Times New Roman" w:cs="Times New Roman"/>
          <w:sz w:val="24"/>
          <w:szCs w:val="24"/>
        </w:rPr>
        <w:t>2</w:t>
      </w:r>
      <w:r w:rsidR="00344B13">
        <w:rPr>
          <w:rFonts w:ascii="Times New Roman" w:hAnsi="Times New Roman" w:cs="Times New Roman"/>
          <w:sz w:val="24"/>
          <w:szCs w:val="24"/>
        </w:rPr>
        <w:t xml:space="preserve">;c. </w:t>
      </w:r>
      <w:r w:rsidR="00344B13" w:rsidRPr="00344B13">
        <w:rPr>
          <w:rFonts w:ascii="Times New Roman" w:hAnsi="Times New Roman" w:cs="Times New Roman"/>
          <w:sz w:val="24"/>
          <w:szCs w:val="24"/>
        </w:rPr>
        <w:t xml:space="preserve">107] </w:t>
      </w:r>
      <w:r w:rsidRPr="005E0165">
        <w:rPr>
          <w:rFonts w:ascii="Times New Roman" w:hAnsi="Times New Roman" w:cs="Times New Roman"/>
          <w:sz w:val="24"/>
          <w:szCs w:val="24"/>
        </w:rPr>
        <w:t xml:space="preserve"> Валовая продукция промышленности на востоке, в том числе в Казахстане и Средней Азии, возросла в 1944 г. по сравнению с 1940 г. почти в три раза.</w:t>
      </w:r>
    </w:p>
    <w:p w:rsidR="00F10291" w:rsidRPr="005E0165" w:rsidRDefault="00EB0F62" w:rsidP="005E0165">
      <w:pPr>
        <w:ind w:left="-567"/>
        <w:jc w:val="both"/>
        <w:rPr>
          <w:rFonts w:ascii="Times New Roman" w:hAnsi="Times New Roman" w:cs="Times New Roman"/>
          <w:sz w:val="24"/>
          <w:szCs w:val="24"/>
        </w:rPr>
      </w:pPr>
      <w:r w:rsidRPr="005E0165">
        <w:rPr>
          <w:rFonts w:ascii="Times New Roman" w:hAnsi="Times New Roman" w:cs="Times New Roman"/>
          <w:sz w:val="24"/>
          <w:szCs w:val="24"/>
        </w:rPr>
        <w:t xml:space="preserve"> </w:t>
      </w:r>
      <w:r w:rsidR="00F10291" w:rsidRPr="005E0165">
        <w:rPr>
          <w:rFonts w:ascii="Times New Roman" w:hAnsi="Times New Roman" w:cs="Times New Roman"/>
          <w:sz w:val="24"/>
          <w:szCs w:val="24"/>
        </w:rPr>
        <w:t>Война смогла изменить общественно-политическую атмо</w:t>
      </w:r>
      <w:r w:rsidR="006A3344" w:rsidRPr="005E0165">
        <w:rPr>
          <w:rFonts w:ascii="Times New Roman" w:hAnsi="Times New Roman" w:cs="Times New Roman"/>
          <w:sz w:val="24"/>
          <w:szCs w:val="24"/>
        </w:rPr>
        <w:t>сферу, сложившуюся в СССР в 30-е</w:t>
      </w:r>
      <w:r w:rsidR="00F10291" w:rsidRPr="005E0165">
        <w:rPr>
          <w:rFonts w:ascii="Times New Roman" w:hAnsi="Times New Roman" w:cs="Times New Roman"/>
          <w:sz w:val="24"/>
          <w:szCs w:val="24"/>
        </w:rPr>
        <w:t xml:space="preserve"> гг. Сама экстремальная обстановка на фронте и в тылу заставляла людей мыслить творчески, действовать без помощи других, воспринимать на себя ответственность в решающий момент. Не считая того, война проломила тот "железный занавес", которым страна была отгорожена от остального, "враждебного" ей мира. Участники евро похода Красной Армии (а их было практически 10 млн. Человек), бессчетные репатрианты (до 5,5 млн.) Воочию узрели тот </w:t>
      </w:r>
      <w:r w:rsidR="00F10291" w:rsidRPr="005E0165">
        <w:rPr>
          <w:rFonts w:ascii="Times New Roman" w:hAnsi="Times New Roman" w:cs="Times New Roman"/>
          <w:sz w:val="24"/>
          <w:szCs w:val="24"/>
        </w:rPr>
        <w:lastRenderedPageBreak/>
        <w:t>буржуазный мир, о котором они знали только из пропагандистских материалов, "разоблачавших" его пороки. Различия в отношении к личности, в уровне жизни в этих странах и в СССР были так значительны, что не могли не посеять колебаний у оказавшихся в Европе русских людей в правильности оценок, звучавших в устах пропагандистов, в целесообразности пути, по которому шла страна все эти годы.</w:t>
      </w:r>
    </w:p>
    <w:p w:rsidR="00D752AD" w:rsidRPr="005E0165" w:rsidRDefault="00D752AD" w:rsidP="005E0165">
      <w:pPr>
        <w:ind w:left="-567"/>
        <w:jc w:val="both"/>
        <w:rPr>
          <w:rFonts w:ascii="Times New Roman" w:hAnsi="Times New Roman" w:cs="Times New Roman"/>
          <w:sz w:val="24"/>
          <w:szCs w:val="24"/>
        </w:rPr>
      </w:pPr>
    </w:p>
    <w:p w:rsidR="00F10291" w:rsidRPr="005E0165" w:rsidRDefault="00F10291" w:rsidP="005E0165">
      <w:pPr>
        <w:ind w:left="-567"/>
        <w:jc w:val="both"/>
        <w:rPr>
          <w:rFonts w:ascii="Times New Roman" w:hAnsi="Times New Roman" w:cs="Times New Roman"/>
          <w:sz w:val="24"/>
          <w:szCs w:val="24"/>
        </w:rPr>
      </w:pPr>
      <w:r w:rsidRPr="005E0165">
        <w:rPr>
          <w:rFonts w:ascii="Times New Roman" w:hAnsi="Times New Roman" w:cs="Times New Roman"/>
          <w:sz w:val="24"/>
          <w:szCs w:val="24"/>
        </w:rPr>
        <w:t xml:space="preserve">Победа русского народа в войне породила надежды у фермеров на роспуск колхозов, у интеллигенции - на ослабление политического диктата, у населения союзных республик (в особенности в Прибалтике, Западной Украине и Белоруссии) - на изменение государственной политики. Даже посреди обновившейся в годы войны партийной  номенклатуры зрело понимание неизбежности и необходимости перемен. В 1946-1947 гг., В ходе закрытого обсуждения проектов новой Конституции СССР, Программы и Устава ВКП(б), были высказаны очень характерные предложения, направленные на относительную демократизацию режима: о ликвидации особых судов военного времени, освобождении партии от функции хозяйственного управления, ограничение срока пребывания на руководящей русской и партийной работе, </w:t>
      </w:r>
      <w:r w:rsidR="00D752AD" w:rsidRPr="005E0165">
        <w:rPr>
          <w:rFonts w:ascii="Times New Roman" w:hAnsi="Times New Roman" w:cs="Times New Roman"/>
          <w:sz w:val="24"/>
          <w:szCs w:val="24"/>
        </w:rPr>
        <w:t>об альтернативных выборах и т. д</w:t>
      </w:r>
      <w:r w:rsidRPr="005E0165">
        <w:rPr>
          <w:rFonts w:ascii="Times New Roman" w:hAnsi="Times New Roman" w:cs="Times New Roman"/>
          <w:sz w:val="24"/>
          <w:szCs w:val="24"/>
        </w:rPr>
        <w:t>. «Демократический импульс» войны проявился и в возникновении целого ряда антисталинских молодежных групп в Москве, Воронеже, Свердловске, Челябинске. Недовольство выражали и те офицеры и генералы, которые, почувствовав относительную независимость в принятии решений в годы войны, оказались после её окончания все теми же "винтиками" в сталинской системе.</w:t>
      </w:r>
    </w:p>
    <w:p w:rsidR="00F10291" w:rsidRPr="005E0165" w:rsidRDefault="00F10291" w:rsidP="005E0165">
      <w:pPr>
        <w:ind w:left="-567"/>
        <w:jc w:val="both"/>
        <w:rPr>
          <w:rFonts w:ascii="Times New Roman" w:hAnsi="Times New Roman" w:cs="Times New Roman"/>
          <w:sz w:val="24"/>
          <w:szCs w:val="24"/>
        </w:rPr>
      </w:pPr>
      <w:r w:rsidRPr="005E0165">
        <w:rPr>
          <w:rFonts w:ascii="Times New Roman" w:hAnsi="Times New Roman" w:cs="Times New Roman"/>
          <w:sz w:val="24"/>
          <w:szCs w:val="24"/>
        </w:rPr>
        <w:t>Власть была обеспокоена схожими настроениями. Но абсолютное большая часть населения страны принимало победу в войне как победу Сталина и возглавляемой им системы. Поэтому в стремлении подавить возникшее социальное напряжение режим пошел по двум фронтам: с одной стороны, по пути декоративной, видимой демократизации, а с другой - усиления борьбы с "вольнодумством" и укрепления тоталитарного режима.</w:t>
      </w:r>
    </w:p>
    <w:p w:rsidR="00700204" w:rsidRPr="005E0165" w:rsidRDefault="00700204" w:rsidP="005E0165">
      <w:pPr>
        <w:ind w:left="-567"/>
        <w:jc w:val="both"/>
        <w:rPr>
          <w:rFonts w:ascii="Times New Roman" w:hAnsi="Times New Roman" w:cs="Times New Roman"/>
          <w:sz w:val="24"/>
          <w:szCs w:val="24"/>
        </w:rPr>
      </w:pPr>
      <w:r w:rsidRPr="005E0165">
        <w:rPr>
          <w:rFonts w:ascii="Times New Roman" w:hAnsi="Times New Roman" w:cs="Times New Roman"/>
          <w:sz w:val="24"/>
          <w:szCs w:val="24"/>
        </w:rPr>
        <w:t>Период Великой Отечественной войны, 1941 - 1945 годы — частичное отступление сталинизма, выдвижение на первый план исторической роли народа, рост национала ного самосознания, ожидание демократических перемен во внутренней жизни страны после победы над фашизмом.</w:t>
      </w:r>
    </w:p>
    <w:p w:rsidR="00EB0F62" w:rsidRPr="005E0165" w:rsidRDefault="00EB0F62" w:rsidP="005E0165">
      <w:pPr>
        <w:ind w:left="-567"/>
        <w:jc w:val="both"/>
        <w:rPr>
          <w:rFonts w:ascii="Times New Roman" w:hAnsi="Times New Roman" w:cs="Times New Roman"/>
          <w:sz w:val="24"/>
          <w:szCs w:val="24"/>
        </w:rPr>
      </w:pPr>
    </w:p>
    <w:p w:rsidR="00EE396E" w:rsidRPr="005E0165" w:rsidRDefault="00EE396E" w:rsidP="005E0165">
      <w:pPr>
        <w:pStyle w:val="a3"/>
        <w:ind w:left="-567"/>
        <w:jc w:val="both"/>
      </w:pPr>
      <w:r w:rsidRPr="005E0165">
        <w:t xml:space="preserve">Угроза войны потребовала решительных мер в совершенствовании структур органов НКВД, приближая их к выполнению тех задач, которые неизбежно вставали перед ними в случае войны. </w:t>
      </w:r>
    </w:p>
    <w:p w:rsidR="00EE396E" w:rsidRPr="005E0165" w:rsidRDefault="00EE396E" w:rsidP="005E0165">
      <w:pPr>
        <w:pStyle w:val="a3"/>
        <w:ind w:left="-567"/>
        <w:jc w:val="both"/>
      </w:pPr>
      <w:r w:rsidRPr="005E0165">
        <w:t>Началом военных действий были внесены крупные и</w:t>
      </w:r>
      <w:r w:rsidR="00700204" w:rsidRPr="005E0165">
        <w:t>зменения в законодательную базу</w:t>
      </w:r>
      <w:r w:rsidRPr="005E0165">
        <w:t>, и особенно в связи с введением в стране военного положения и объявления мобилизации. Функции войск и органов НКВД неизмеримо расширились. Одной из важных задач, вставших перед войсками с началом войны, а затем и в ходе ее, явилась охрана тыла действующей армии. Войска НКВД имели практический опыт организации этой службы по советско-финской кампании 1939-40 гг. Однако сложности, связанные с масштабностью войны на советско-германском театре военных д</w:t>
      </w:r>
      <w:r w:rsidR="00700204" w:rsidRPr="005E0165">
        <w:t>ействий выявили многие проблемы</w:t>
      </w:r>
      <w:r w:rsidRPr="005E0165">
        <w:t>, касающиеся</w:t>
      </w:r>
      <w:r w:rsidR="00700204" w:rsidRPr="005E0165">
        <w:t>,</w:t>
      </w:r>
      <w:r w:rsidRPr="005E0165">
        <w:t xml:space="preserve"> прежде всего</w:t>
      </w:r>
      <w:r w:rsidR="00700204" w:rsidRPr="005E0165">
        <w:t>,</w:t>
      </w:r>
      <w:r w:rsidRPr="005E0165">
        <w:t xml:space="preserve"> вопросов правового статуса войск охраны тыла, их подчиненности и регламентации деятельности.</w:t>
      </w:r>
    </w:p>
    <w:p w:rsidR="00EE396E" w:rsidRPr="005E0165" w:rsidRDefault="00EE396E" w:rsidP="005E0165">
      <w:pPr>
        <w:pStyle w:val="a3"/>
        <w:ind w:left="-567"/>
        <w:jc w:val="both"/>
      </w:pPr>
      <w:r w:rsidRPr="005E0165">
        <w:t>Отсутствие какой-либо аналогии в предшествующей деятельности привело к тому, что войска НКВД в первый год войны выполняли свои функции по охране тыла без соответствующей правовой базы, руководствуясь лишь указаниями военных органов действующей армии.</w:t>
      </w:r>
    </w:p>
    <w:p w:rsidR="00EE396E" w:rsidRPr="005E0165" w:rsidRDefault="00EE396E" w:rsidP="005E0165">
      <w:pPr>
        <w:pStyle w:val="a3"/>
        <w:ind w:left="-567"/>
        <w:jc w:val="both"/>
      </w:pPr>
      <w:r w:rsidRPr="005E0165">
        <w:lastRenderedPageBreak/>
        <w:t>В связи с этим между войсковым командованием и охраной тыла действующей армии п</w:t>
      </w:r>
      <w:r w:rsidR="00700204" w:rsidRPr="005E0165">
        <w:t>роисходили частые недоразумения</w:t>
      </w:r>
      <w:r w:rsidRPr="005E0165">
        <w:t>, которые порой вызывали серьезные противоречия, касающиеся боевого и служебного использования войск НКВД. Вышестоящему командованию нередко приходилось решать эти конфликты, и силой приказа приводить в соответствие с “Положением о применении войсковых структур НКВД в условия войны.”</w:t>
      </w:r>
    </w:p>
    <w:p w:rsidR="00EE396E" w:rsidRPr="005E0165" w:rsidRDefault="00700204" w:rsidP="005E0165">
      <w:pPr>
        <w:pStyle w:val="a3"/>
        <w:ind w:left="-567"/>
        <w:jc w:val="both"/>
      </w:pPr>
      <w:r w:rsidRPr="005E0165">
        <w:t>Учитывая сложившееся положение</w:t>
      </w:r>
      <w:r w:rsidR="00EE396E" w:rsidRPr="005E0165">
        <w:t>, СНК СССР своим постановлением от 25 июня 1941 г возложил на войска НКВД задачу охраны тыла действующей Красной Армии. Для охраны тыла каждого фронта создавались управления войск НКВД. 26 июня 1941 г приказом НКВД СССР были назначены начальники войск охраны тыла фронтов.</w:t>
      </w:r>
    </w:p>
    <w:p w:rsidR="00EE396E" w:rsidRPr="005E0165" w:rsidRDefault="00EE396E" w:rsidP="005E0165">
      <w:pPr>
        <w:pStyle w:val="a3"/>
        <w:ind w:left="-567"/>
        <w:jc w:val="both"/>
      </w:pPr>
      <w:r w:rsidRPr="005E0165">
        <w:t>В число задач войск охраны тыла входило: наведение в войсковом тылу порядка, регулирование движения беженцев по дорогам, задержание дезертиров, выявление диверсантов и шпионов и борьба с ними, регулирование подвоза и эвакуации имущества и др.</w:t>
      </w:r>
    </w:p>
    <w:p w:rsidR="00EE396E" w:rsidRPr="005E0165" w:rsidRDefault="00EE396E" w:rsidP="005E0165">
      <w:pPr>
        <w:pStyle w:val="a3"/>
        <w:ind w:left="-567"/>
        <w:jc w:val="both"/>
      </w:pPr>
      <w:r w:rsidRPr="005E0165">
        <w:t>Правовой статус войск НКВД по охране тыла был определен не сразу. “Положение о войсках НКВД, охраняющих тыл действующей Красной Армии” было введено только 28 апреля 1942 года, т.е. через 10 месяцев.</w:t>
      </w:r>
    </w:p>
    <w:p w:rsidR="00EE396E" w:rsidRPr="005E0165" w:rsidRDefault="00EE396E" w:rsidP="005E0165">
      <w:pPr>
        <w:pStyle w:val="a3"/>
        <w:ind w:left="-567"/>
        <w:jc w:val="both"/>
      </w:pPr>
      <w:r w:rsidRPr="005E0165">
        <w:t>В этом “Положении...” , подписанном заместителем Наркома Обороны маршалом Советского Союза Б.М. Шапошниковым и заместителем Наркома Внутренних дел СССР генерал-майором А.Н.Апполоновым указывалось:</w:t>
      </w:r>
    </w:p>
    <w:p w:rsidR="00EE396E" w:rsidRPr="005E0165" w:rsidRDefault="00EE396E" w:rsidP="005E0165">
      <w:pPr>
        <w:pStyle w:val="a3"/>
        <w:ind w:left="-567"/>
        <w:jc w:val="both"/>
      </w:pPr>
      <w:r w:rsidRPr="005E0165">
        <w:t>1. Охрана тыла фронтов организуется Военными советами фронтов и выполняется войсковыми частями и тыловыми учреждениями НКВД и с</w:t>
      </w:r>
      <w:r w:rsidR="00E94920" w:rsidRPr="005E0165">
        <w:t>пециально выделенными для этой ц</w:t>
      </w:r>
      <w:r w:rsidRPr="005E0165">
        <w:t>ели частями войск НКВД СССР.</w:t>
      </w:r>
    </w:p>
    <w:p w:rsidR="00EE396E" w:rsidRPr="005E0165" w:rsidRDefault="00EE396E" w:rsidP="005E0165">
      <w:pPr>
        <w:pStyle w:val="a3"/>
        <w:ind w:left="-567"/>
        <w:jc w:val="both"/>
      </w:pPr>
      <w:r w:rsidRPr="005E0165">
        <w:t>На войска НКВД, охраняющие тыл действующей Красной Армии, возлагается : борьба с диверсантами, шпионами и бандитскими элементами в тылу фронта ; ликвидация мелких отрядов и групп противника, приникающих или забрасываемых в тыл фронта (автоматчики, парашютисты, сигнальщики и т.п.), в особых случаях (по решению Военного совета фронта) охрана коммуникац</w:t>
      </w:r>
      <w:r w:rsidR="00E94920" w:rsidRPr="005E0165">
        <w:t xml:space="preserve">ий на определенных участках. “ </w:t>
      </w:r>
    </w:p>
    <w:p w:rsidR="00EE396E" w:rsidRPr="005E0165" w:rsidRDefault="00EE396E" w:rsidP="005E0165">
      <w:pPr>
        <w:pStyle w:val="a3"/>
        <w:ind w:left="-567"/>
        <w:jc w:val="both"/>
      </w:pPr>
      <w:r w:rsidRPr="005E0165">
        <w:t>Участвуя в выполнении решений военных и гражданских органов власти, войска НКВД главные усилия направляли против агентуры противника. На некоторых направлениях в отдельные периоды времени число обезвреженных агентов было весьма значительным: в сентябре 1941 г. войсками НКВД по охране тыла на Северном (Ленинградском) фронте задержано 31287 чел., на Северо-Западном- 4936, Карельском - 16319 , Волховском - 5221 чел. В ноябре 1941 года на Ленинградском фронте число задержанных составляло 7506, а в декабре - 7580 человек. С 22 июня 1941 г по 1 апреля 1842 г. нарядами войск НКВД по охране тыла Ленинградского фронта было задержано 26</w:t>
      </w:r>
      <w:r w:rsidR="00E94920" w:rsidRPr="005E0165">
        <w:t xml:space="preserve">9 агентов и диверсантов врага. </w:t>
      </w:r>
    </w:p>
    <w:p w:rsidR="00EE396E" w:rsidRPr="005E0165" w:rsidRDefault="00E94920" w:rsidP="005E0165">
      <w:pPr>
        <w:pStyle w:val="a3"/>
        <w:ind w:left="-567"/>
        <w:jc w:val="both"/>
      </w:pPr>
      <w:r w:rsidRPr="005E0165">
        <w:t>На начало</w:t>
      </w:r>
      <w:r w:rsidR="00EE396E" w:rsidRPr="005E0165">
        <w:t xml:space="preserve"> войны на 1 января 1942 года количество задержанных войсками охраны тыла нарушителей фронтового режима по всем фронтам составило 78560 человек. Из них после соответствующей проверки направлены в дей</w:t>
      </w:r>
      <w:r w:rsidRPr="005E0165">
        <w:t xml:space="preserve">ствующую армию 61694 человека. </w:t>
      </w:r>
    </w:p>
    <w:p w:rsidR="00EE396E" w:rsidRPr="005E0165" w:rsidRDefault="00E94920" w:rsidP="005E0165">
      <w:pPr>
        <w:pStyle w:val="a3"/>
        <w:ind w:left="-567"/>
        <w:jc w:val="both"/>
      </w:pPr>
      <w:r w:rsidRPr="005E0165">
        <w:t>Решение</w:t>
      </w:r>
      <w:r w:rsidR="00EE396E" w:rsidRPr="005E0165">
        <w:t xml:space="preserve"> задачи обеспечения надежной охраны тыла действующей армии НКВД СССР имел в своем распоряжении органы внутренней безопасности, милиции, войска по охране тыла, истребительные батальоны, которые были сформированы во исполнение постановления СНК СССР от 24 июня 1941 г. “ О мероприятиях по борьбе с парашютными десантами и диверсантами противника в прифронтовой полосе”, в местностях, объявленных на военном положении.</w:t>
      </w:r>
    </w:p>
    <w:p w:rsidR="00EE396E" w:rsidRPr="005E0165" w:rsidRDefault="00E94920" w:rsidP="005E0165">
      <w:pPr>
        <w:pStyle w:val="a3"/>
        <w:ind w:left="-567"/>
        <w:jc w:val="both"/>
      </w:pPr>
      <w:r w:rsidRPr="005E0165">
        <w:lastRenderedPageBreak/>
        <w:t>П</w:t>
      </w:r>
      <w:r w:rsidR="00EE396E" w:rsidRPr="005E0165">
        <w:t>ервый месяц войны истребительные батальоны создавались только из сотрудников НКВД. Это были мобильные отряды , способные к оперативной выброске в район появления вражеского десанта или диверсионной группы.</w:t>
      </w:r>
    </w:p>
    <w:p w:rsidR="00EE396E" w:rsidRPr="005E0165" w:rsidRDefault="00E94920" w:rsidP="005E0165">
      <w:pPr>
        <w:pStyle w:val="a3"/>
        <w:ind w:left="-567"/>
        <w:jc w:val="both"/>
      </w:pPr>
      <w:r w:rsidRPr="005E0165">
        <w:t>Г</w:t>
      </w:r>
      <w:r w:rsidR="00EE396E" w:rsidRPr="005E0165">
        <w:t>лавные задачи состояли в борьбе с вражескими парашютными десантами и диверсантами, охране важных объектов народного хозяйства, оказание помощи милиции в поддержании общественного порядка .</w:t>
      </w:r>
    </w:p>
    <w:p w:rsidR="00EE396E" w:rsidRPr="005E0165" w:rsidRDefault="00EE396E" w:rsidP="005E0165">
      <w:pPr>
        <w:pStyle w:val="a3"/>
        <w:ind w:left="-567"/>
        <w:jc w:val="both"/>
      </w:pPr>
      <w:r w:rsidRPr="005E0165">
        <w:t>1 августа 1941 года имелось 1755 истребительных батальонов с общим числом бойцов и командиров 328 тысяч. Кроме того, в группах содействия истребительным батальонам насчитывалось свыше 300 тысяч трудящихся.</w:t>
      </w:r>
    </w:p>
    <w:p w:rsidR="00EE396E" w:rsidRPr="005E0165" w:rsidRDefault="00EE396E" w:rsidP="005E0165">
      <w:pPr>
        <w:pStyle w:val="a3"/>
        <w:ind w:left="-567"/>
        <w:jc w:val="both"/>
      </w:pPr>
      <w:r w:rsidRPr="005E0165">
        <w:t>Судьба истребительных батальонов сложна. 7 декабря 1941 года все они были сведены полк НКВД, который уже в феврале 1942 года был расформирован.</w:t>
      </w:r>
    </w:p>
    <w:p w:rsidR="00EE396E" w:rsidRPr="005E0165" w:rsidRDefault="00EE396E" w:rsidP="005E0165">
      <w:pPr>
        <w:pStyle w:val="a3"/>
        <w:ind w:left="-567"/>
        <w:jc w:val="both"/>
      </w:pPr>
      <w:r w:rsidRPr="005E0165">
        <w:t xml:space="preserve">Однако занятия и привлечение бойцов к </w:t>
      </w:r>
      <w:r w:rsidR="00700204" w:rsidRPr="005E0165">
        <w:t xml:space="preserve">выполнению специальных задач не </w:t>
      </w:r>
      <w:r w:rsidRPr="005E0165">
        <w:t xml:space="preserve">прекращалось. </w:t>
      </w:r>
    </w:p>
    <w:p w:rsidR="00EE396E" w:rsidRPr="005E0165" w:rsidRDefault="00E94920" w:rsidP="005E0165">
      <w:pPr>
        <w:pStyle w:val="a3"/>
        <w:ind w:left="-567"/>
        <w:jc w:val="both"/>
      </w:pPr>
      <w:r w:rsidRPr="005E0165">
        <w:t>П</w:t>
      </w:r>
      <w:r w:rsidR="00EE396E" w:rsidRPr="005E0165">
        <w:t>омощью только истребительных батальонов в 1942 г. на территории Азербайджанской и Грузинской союзных республик, Московской, Воронежской, Калининской, Вологодской и Ярославской областей было задержано свыше 400 гитлеровских агентов.</w:t>
      </w:r>
    </w:p>
    <w:p w:rsidR="00E94920" w:rsidRPr="005E0165" w:rsidRDefault="00E94920" w:rsidP="005E0165">
      <w:pPr>
        <w:pStyle w:val="a3"/>
        <w:ind w:left="-567"/>
        <w:jc w:val="both"/>
      </w:pPr>
      <w:r w:rsidRPr="005E0165">
        <w:t xml:space="preserve">В </w:t>
      </w:r>
      <w:r w:rsidR="00EE396E" w:rsidRPr="005E0165">
        <w:t xml:space="preserve">1944 году началось возрождение истребительных батальонов на освобожденных от врага территориях. В этом году только по Ленинградской области бойцами этих батальонов было задержано 14 бандитов, 35 бывших полицаев, более 500 уголовников, собрано более 700 стволов огнестрельного оружия. </w:t>
      </w:r>
    </w:p>
    <w:p w:rsidR="00E93C22" w:rsidRPr="005E0165" w:rsidRDefault="00E93C22" w:rsidP="005E0165">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5E0165">
        <w:rPr>
          <w:rFonts w:ascii="Times New Roman" w:eastAsia="Times New Roman" w:hAnsi="Times New Roman" w:cs="Times New Roman"/>
          <w:sz w:val="24"/>
          <w:szCs w:val="24"/>
          <w:lang w:eastAsia="ru-RU"/>
        </w:rPr>
        <w:t>6 февраля 1922 года, декретом ВЦИК РСФСР было  создано Государственное политическое управление (ГПУ) при Наркомате внутренних дел России.</w:t>
      </w:r>
    </w:p>
    <w:p w:rsidR="00E93C22" w:rsidRPr="005E0165" w:rsidRDefault="00E93C22" w:rsidP="005E0165">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5E0165">
        <w:rPr>
          <w:rFonts w:ascii="Times New Roman" w:eastAsia="Times New Roman" w:hAnsi="Times New Roman" w:cs="Times New Roman"/>
          <w:sz w:val="24"/>
          <w:szCs w:val="24"/>
          <w:lang w:eastAsia="ru-RU"/>
        </w:rPr>
        <w:t xml:space="preserve"> В начале 30-х годов в СССР  после осуществления массового раскулачивания крестьянских хозяйств в ГУЛАГе  была создана разветвленная система спецпоселений для «бывших кулаков».  В этих поселениях насчитывалось около 2000 спецпоселков с населением свыше одного миллиона человек. В соответствии с постановлением от 20 апреля 1933 года СНК СССР № 775/146 «Об организации трудовых поселений ОГПУ» ГУЛАГ ОГПУ был реорганизован в Главное управление лагерей и трудовых поселений ОГПУ. </w:t>
      </w:r>
    </w:p>
    <w:p w:rsidR="00E93C22" w:rsidRPr="005E0165" w:rsidRDefault="00E93C22" w:rsidP="005E0165">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5E0165">
        <w:rPr>
          <w:rFonts w:ascii="Times New Roman" w:eastAsia="Times New Roman" w:hAnsi="Times New Roman" w:cs="Times New Roman"/>
          <w:sz w:val="24"/>
          <w:szCs w:val="24"/>
          <w:lang w:eastAsia="ru-RU"/>
        </w:rPr>
        <w:t xml:space="preserve"> Начальником ГУЛАГ и ТП Объединенного государственного политического управления был назначен М. Берман. Его заместителем  стал Фирин. Вплоть до 1944 года спецпереселенцы получили статус трудпоселенцев, а спецпоселки «бывших кулаков» преобразованы в трудпоселки.  </w:t>
      </w:r>
    </w:p>
    <w:p w:rsidR="00E93C22" w:rsidRPr="005E0165" w:rsidRDefault="00E93C22" w:rsidP="005E0165">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5E0165">
        <w:rPr>
          <w:rFonts w:ascii="Times New Roman" w:eastAsia="Times New Roman" w:hAnsi="Times New Roman" w:cs="Times New Roman"/>
          <w:sz w:val="24"/>
          <w:szCs w:val="24"/>
          <w:lang w:eastAsia="ru-RU"/>
        </w:rPr>
        <w:t xml:space="preserve"> К началу  Великой Отечественной войны,  общая численность заключенных, содержащихся в исправительно-трудовых лагерях и колониях, составляла 2300000 человек. Кроме того, в октябре 1942 года, в 2217 трудопоселках проживало 312880 семей трудопоселенцев в количестве 1173170 человек. </w:t>
      </w:r>
    </w:p>
    <w:p w:rsidR="00E93C22" w:rsidRPr="005E0165" w:rsidRDefault="00E93C22" w:rsidP="005E0165">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5E0165">
        <w:rPr>
          <w:rFonts w:ascii="Times New Roman" w:eastAsia="Times New Roman" w:hAnsi="Times New Roman" w:cs="Times New Roman"/>
          <w:sz w:val="24"/>
          <w:szCs w:val="24"/>
          <w:lang w:eastAsia="ru-RU"/>
        </w:rPr>
        <w:t xml:space="preserve"> Статистика показывает, что на 1 июня 1944 года только в системе исправительно-трудовых лагерей и колоний ГУЛАГа имелось 56 центральных и 69 республиканских, краевых и областных управлений и отделов лагерей и колоний. В состав краевых и областных ИТЛ и колоний входило 910 отдельных лагерных подразделений, 424 исправительно-трудовых колоний и 1549 городских и районных инспекций исправительно-трудовых работ. Численность штата этих подразделений составляла 85000 человек без охраны. </w:t>
      </w:r>
    </w:p>
    <w:p w:rsidR="00E93C22" w:rsidRPr="005E0165" w:rsidRDefault="00E93C22" w:rsidP="005E0165">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5E0165">
        <w:rPr>
          <w:rFonts w:ascii="Times New Roman" w:eastAsia="Times New Roman" w:hAnsi="Times New Roman" w:cs="Times New Roman"/>
          <w:sz w:val="24"/>
          <w:szCs w:val="24"/>
          <w:lang w:eastAsia="ru-RU"/>
        </w:rPr>
        <w:lastRenderedPageBreak/>
        <w:t> За время войны было вновь организовано 40 исправительных лагерей 11 управлений и 15 отделов исправительно-трудовых колоний.</w:t>
      </w:r>
    </w:p>
    <w:p w:rsidR="00E93C22" w:rsidRPr="005E0165" w:rsidRDefault="00E93C22" w:rsidP="005E0165">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5E0165">
        <w:rPr>
          <w:rFonts w:ascii="Times New Roman" w:eastAsia="Times New Roman" w:hAnsi="Times New Roman" w:cs="Times New Roman"/>
          <w:sz w:val="24"/>
          <w:szCs w:val="24"/>
          <w:lang w:eastAsia="ru-RU"/>
        </w:rPr>
        <w:t>В действующие лагеря и колонии поступило 1800000 заключенных. В военные годы ГУЛАГ оказывал громадную помощь фронту. ГУЛАГ обеспечивал фрон</w:t>
      </w:r>
      <w:r w:rsidR="00700204" w:rsidRPr="005E0165">
        <w:rPr>
          <w:rFonts w:ascii="Times New Roman" w:eastAsia="Times New Roman" w:hAnsi="Times New Roman" w:cs="Times New Roman"/>
          <w:sz w:val="24"/>
          <w:szCs w:val="24"/>
          <w:lang w:eastAsia="ru-RU"/>
        </w:rPr>
        <w:t>т</w:t>
      </w:r>
      <w:r w:rsidRPr="005E0165">
        <w:rPr>
          <w:rFonts w:ascii="Times New Roman" w:eastAsia="Times New Roman" w:hAnsi="Times New Roman" w:cs="Times New Roman"/>
          <w:sz w:val="24"/>
          <w:szCs w:val="24"/>
          <w:lang w:eastAsia="ru-RU"/>
        </w:rPr>
        <w:t xml:space="preserve"> не только финансами, продовольствием, оружием, боевой техникой но и солдатами и офицерами. </w:t>
      </w:r>
    </w:p>
    <w:p w:rsidR="00E93C22" w:rsidRPr="005E0165" w:rsidRDefault="00E93C22" w:rsidP="005E0165">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5E0165">
        <w:rPr>
          <w:rFonts w:ascii="Times New Roman" w:eastAsia="Times New Roman" w:hAnsi="Times New Roman" w:cs="Times New Roman"/>
          <w:sz w:val="24"/>
          <w:szCs w:val="24"/>
          <w:lang w:eastAsia="ru-RU"/>
        </w:rPr>
        <w:t xml:space="preserve"> За первые три года войны было передано на укомплектование Красной Армии 975000 заключенных. Кроме того, из числа трудопоселенцев – «бывших кулаков» в 1942 году было мобилизовано  около 100000 человек. </w:t>
      </w:r>
    </w:p>
    <w:p w:rsidR="00E93C22" w:rsidRPr="005E0165" w:rsidRDefault="00E93C22" w:rsidP="005E0165">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5E0165">
        <w:rPr>
          <w:rFonts w:ascii="Times New Roman" w:eastAsia="Times New Roman" w:hAnsi="Times New Roman" w:cs="Times New Roman"/>
          <w:sz w:val="24"/>
          <w:szCs w:val="24"/>
          <w:lang w:eastAsia="ru-RU"/>
        </w:rPr>
        <w:t xml:space="preserve"> Большинство заключенных ГУЛАГа, в годы войны проявили массовый героизм. Десятки тысяч стали офицерами Красной Армии, многие стали Героями Советского Союза. </w:t>
      </w:r>
    </w:p>
    <w:p w:rsidR="00E93C22" w:rsidRPr="005E0165" w:rsidRDefault="00E93C22" w:rsidP="005E0165">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5E0165">
        <w:rPr>
          <w:rFonts w:ascii="Times New Roman" w:eastAsia="Times New Roman" w:hAnsi="Times New Roman" w:cs="Times New Roman"/>
          <w:sz w:val="24"/>
          <w:szCs w:val="24"/>
          <w:lang w:eastAsia="ru-RU"/>
        </w:rPr>
        <w:t xml:space="preserve"> За 1941-1944 годы из числа правовых граждан ГУЛАГа было мобилизовано и передано в Красную Армию 117000 солдат и офицеров, в том числе 93500 человек из военизированной охраны. </w:t>
      </w:r>
    </w:p>
    <w:p w:rsidR="00E93C22" w:rsidRPr="005E0165" w:rsidRDefault="00E93C22" w:rsidP="005E0165">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5E0165">
        <w:rPr>
          <w:rFonts w:ascii="Times New Roman" w:eastAsia="Times New Roman" w:hAnsi="Times New Roman" w:cs="Times New Roman"/>
          <w:sz w:val="24"/>
          <w:szCs w:val="24"/>
          <w:lang w:eastAsia="ru-RU"/>
        </w:rPr>
        <w:t xml:space="preserve"> В период с 1941 по1944 годы из ГУЛАГа было освобождено 43000 польских и 10000 чехословацких граждан. Они были направлены на формирование польской и чехословацкой национально-освободительных армий. За годы войны, на восстановительные и военно-оборонительные работы, было мобилизовано в трудовые колоны из системы спецпоселений ГУЛАГа 400000 человек немцев, финов, румын, венгров, итальянцев. </w:t>
      </w:r>
    </w:p>
    <w:p w:rsidR="00E93C22" w:rsidRPr="005E0165" w:rsidRDefault="00E93C22" w:rsidP="005E0165">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5E0165">
        <w:rPr>
          <w:rFonts w:ascii="Times New Roman" w:eastAsia="Times New Roman" w:hAnsi="Times New Roman" w:cs="Times New Roman"/>
          <w:sz w:val="24"/>
          <w:szCs w:val="24"/>
          <w:lang w:eastAsia="ru-RU"/>
        </w:rPr>
        <w:t xml:space="preserve"> В общем, за годы войны, количество заключенных уменьшилось на  2900000 человек. И в то же время  1800000 осужденных, вновь поступило в ГУЛАГ. </w:t>
      </w:r>
    </w:p>
    <w:p w:rsidR="00E93C22" w:rsidRPr="005E0165" w:rsidRDefault="00E93C22" w:rsidP="005E0165">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5E0165">
        <w:rPr>
          <w:rFonts w:ascii="Times New Roman" w:eastAsia="Times New Roman" w:hAnsi="Times New Roman" w:cs="Times New Roman"/>
          <w:sz w:val="24"/>
          <w:szCs w:val="24"/>
          <w:lang w:eastAsia="ru-RU"/>
        </w:rPr>
        <w:t xml:space="preserve"> За 1941-1944 годы в народное хозяйство поступило более 2000000 бывших осужденных. </w:t>
      </w:r>
    </w:p>
    <w:p w:rsidR="00310392" w:rsidRPr="005E0165" w:rsidRDefault="00310392" w:rsidP="005E0165">
      <w:pPr>
        <w:pStyle w:val="a3"/>
        <w:ind w:left="-567"/>
        <w:jc w:val="both"/>
      </w:pPr>
      <w:r w:rsidRPr="005E0165">
        <w:t xml:space="preserve">Секретным Постановлением </w:t>
      </w:r>
      <w:hyperlink r:id="rId8" w:tooltip="Совет народных комиссаров СССР" w:history="1">
        <w:r w:rsidRPr="005E0165">
          <w:rPr>
            <w:rStyle w:val="a4"/>
            <w:color w:val="auto"/>
            <w:u w:val="none"/>
          </w:rPr>
          <w:t>Совета народных комиссаров</w:t>
        </w:r>
      </w:hyperlink>
      <w:r w:rsidRPr="005E0165">
        <w:t xml:space="preserve"> СССР от </w:t>
      </w:r>
      <w:hyperlink r:id="rId9" w:tooltip="19 апреля" w:history="1">
        <w:r w:rsidRPr="005E0165">
          <w:rPr>
            <w:rStyle w:val="a4"/>
            <w:color w:val="auto"/>
            <w:u w:val="none"/>
          </w:rPr>
          <w:t>19 апреля</w:t>
        </w:r>
      </w:hyperlink>
      <w:r w:rsidRPr="005E0165">
        <w:t xml:space="preserve"> </w:t>
      </w:r>
      <w:hyperlink r:id="rId10" w:tooltip="1943 год" w:history="1">
        <w:r w:rsidRPr="005E0165">
          <w:rPr>
            <w:rStyle w:val="a4"/>
            <w:color w:val="auto"/>
            <w:u w:val="none"/>
          </w:rPr>
          <w:t>1943 г.</w:t>
        </w:r>
      </w:hyperlink>
      <w:r w:rsidRPr="005E0165">
        <w:t xml:space="preserve"> были созданы Управление контрразведки «СМЕРШ» НКВМФ СССР и отдел контрразведки «СМЕРШ» НКВД СССР. 19 апреля 1943 года на базе Управления особых отделов Народного комиссариата внутренних дел СССР было создано Главное управление контрразведки «Смерш» с передачей его в ведение </w:t>
      </w:r>
      <w:hyperlink r:id="rId11" w:tooltip="Народный комиссариат обороны СССР" w:history="1">
        <w:r w:rsidRPr="005E0165">
          <w:rPr>
            <w:rStyle w:val="a4"/>
            <w:color w:val="auto"/>
            <w:u w:val="none"/>
          </w:rPr>
          <w:t>Народного комиссариата обороны СССР</w:t>
        </w:r>
      </w:hyperlink>
      <w:r w:rsidRPr="005E0165">
        <w:t>.</w:t>
      </w:r>
    </w:p>
    <w:p w:rsidR="00310392" w:rsidRPr="005E0165" w:rsidRDefault="00B41F59" w:rsidP="005E0165">
      <w:pPr>
        <w:pStyle w:val="a3"/>
        <w:ind w:left="-567"/>
        <w:jc w:val="both"/>
      </w:pPr>
      <w:hyperlink r:id="rId12" w:tooltip="21 апреля" w:history="1">
        <w:r w:rsidR="00310392" w:rsidRPr="005E0165">
          <w:rPr>
            <w:rStyle w:val="a4"/>
            <w:color w:val="auto"/>
            <w:u w:val="none"/>
          </w:rPr>
          <w:t>21 апреля</w:t>
        </w:r>
      </w:hyperlink>
      <w:r w:rsidR="00310392" w:rsidRPr="005E0165">
        <w:t xml:space="preserve"> </w:t>
      </w:r>
      <w:hyperlink r:id="rId13" w:tooltip="1943 год" w:history="1">
        <w:r w:rsidR="00310392" w:rsidRPr="005E0165">
          <w:rPr>
            <w:rStyle w:val="a4"/>
            <w:color w:val="auto"/>
            <w:u w:val="none"/>
          </w:rPr>
          <w:t>1943 года</w:t>
        </w:r>
      </w:hyperlink>
      <w:r w:rsidR="00310392" w:rsidRPr="005E0165">
        <w:t xml:space="preserve"> </w:t>
      </w:r>
      <w:hyperlink r:id="rId14" w:tooltip="Сталин, Иосиф Виссарионович" w:history="1">
        <w:r w:rsidR="00310392" w:rsidRPr="005E0165">
          <w:rPr>
            <w:rStyle w:val="a4"/>
            <w:color w:val="auto"/>
            <w:u w:val="none"/>
          </w:rPr>
          <w:t>И. В. Сталин</w:t>
        </w:r>
      </w:hyperlink>
      <w:r w:rsidR="00310392" w:rsidRPr="005E0165">
        <w:t xml:space="preserve"> подписал Постановление </w:t>
      </w:r>
      <w:hyperlink r:id="rId15" w:tooltip="Государственный Комитет Обороны" w:history="1">
        <w:r w:rsidR="00310392" w:rsidRPr="005E0165">
          <w:rPr>
            <w:rStyle w:val="a4"/>
            <w:color w:val="auto"/>
            <w:u w:val="none"/>
          </w:rPr>
          <w:t>ГКО</w:t>
        </w:r>
      </w:hyperlink>
      <w:r w:rsidR="00310392" w:rsidRPr="005E0165">
        <w:t xml:space="preserve"> № 3222 сс/ов об утверждении положения о ГУКР «Смерш» НКО СССР. Текст документа состоял из одной фразы:</w:t>
      </w:r>
    </w:p>
    <w:p w:rsidR="00310392" w:rsidRPr="005E0165" w:rsidRDefault="00310392" w:rsidP="005E0165">
      <w:pPr>
        <w:pStyle w:val="a3"/>
        <w:ind w:left="-567"/>
        <w:jc w:val="both"/>
      </w:pPr>
      <w:r w:rsidRPr="005E0165">
        <w:t>Утвердить положение о Главном Управлении контрразведки «Смерш» — [Смерть шпионам] и его органах на местах.</w:t>
      </w:r>
    </w:p>
    <w:p w:rsidR="00310392" w:rsidRPr="005E0165" w:rsidRDefault="00310392" w:rsidP="005E0165">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5E0165">
        <w:rPr>
          <w:rFonts w:ascii="Times New Roman" w:eastAsia="Times New Roman" w:hAnsi="Times New Roman" w:cs="Times New Roman"/>
          <w:sz w:val="24"/>
          <w:szCs w:val="24"/>
          <w:lang w:eastAsia="ru-RU"/>
        </w:rPr>
        <w:t>В 1941 г. Сталин подписал постановление ГКО СССР о государственной проверке (фильтрации) военнослужащих Красной Армии, бывших в плену или в окружении войск противника. Аналогичная процедура осуществлялась и в отношении оперативного состава органов госбезопасности. Фильтрация военнослужащих предусматривала выявление среди них изменников, шпионов и дезертиров.</w:t>
      </w:r>
      <w:r w:rsidR="00344B13" w:rsidRPr="00344B13">
        <w:t xml:space="preserve"> </w:t>
      </w:r>
      <w:r w:rsidR="00344B13">
        <w:rPr>
          <w:rFonts w:ascii="Times New Roman" w:eastAsia="Times New Roman" w:hAnsi="Times New Roman" w:cs="Times New Roman"/>
          <w:sz w:val="24"/>
          <w:szCs w:val="24"/>
          <w:lang w:eastAsia="ru-RU"/>
        </w:rPr>
        <w:t>[</w:t>
      </w:r>
      <w:r w:rsidR="00344B13" w:rsidRPr="00344B13">
        <w:rPr>
          <w:rFonts w:ascii="Times New Roman" w:eastAsia="Times New Roman" w:hAnsi="Times New Roman" w:cs="Times New Roman"/>
          <w:sz w:val="24"/>
          <w:szCs w:val="24"/>
          <w:lang w:eastAsia="ru-RU"/>
        </w:rPr>
        <w:t>2</w:t>
      </w:r>
      <w:r w:rsidR="00344B13">
        <w:rPr>
          <w:rFonts w:ascii="Times New Roman" w:eastAsia="Times New Roman" w:hAnsi="Times New Roman" w:cs="Times New Roman"/>
          <w:sz w:val="24"/>
          <w:szCs w:val="24"/>
          <w:lang w:eastAsia="ru-RU"/>
        </w:rPr>
        <w:t xml:space="preserve">;c. </w:t>
      </w:r>
      <w:r w:rsidR="00344B13" w:rsidRPr="00344B13">
        <w:rPr>
          <w:rFonts w:ascii="Times New Roman" w:eastAsia="Times New Roman" w:hAnsi="Times New Roman" w:cs="Times New Roman"/>
          <w:sz w:val="24"/>
          <w:szCs w:val="24"/>
          <w:lang w:eastAsia="ru-RU"/>
        </w:rPr>
        <w:t xml:space="preserve">99] </w:t>
      </w:r>
      <w:r w:rsidRPr="005E0165">
        <w:rPr>
          <w:rFonts w:ascii="Times New Roman" w:eastAsia="Times New Roman" w:hAnsi="Times New Roman" w:cs="Times New Roman"/>
          <w:sz w:val="24"/>
          <w:szCs w:val="24"/>
          <w:lang w:eastAsia="ru-RU"/>
        </w:rPr>
        <w:t xml:space="preserve"> Постановлением СНК от 6 января 1945 г. при штабах фронтов начали функционировать отделы по делам репатриации, в работе которых принимали участие сотрудники органов «Смерш». Создавались сборно-пересыльные пункты для приема и проверки советских граждан, освобожденных Красной Армией.</w:t>
      </w:r>
    </w:p>
    <w:p w:rsidR="00310392" w:rsidRPr="005E0165" w:rsidRDefault="00310392" w:rsidP="005E0165">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5E0165">
        <w:rPr>
          <w:rFonts w:ascii="Times New Roman" w:eastAsia="Times New Roman" w:hAnsi="Times New Roman" w:cs="Times New Roman"/>
          <w:sz w:val="24"/>
          <w:szCs w:val="24"/>
          <w:lang w:eastAsia="ru-RU"/>
        </w:rPr>
        <w:t xml:space="preserve">Сообщается, что с 1941 по 1945 гг. советскими органами было арестовано около 700 тыс. человек — около 70 тыс. из них расстреляно. Также сообщается, что через «чистилище» </w:t>
      </w:r>
      <w:r w:rsidRPr="005E0165">
        <w:rPr>
          <w:rFonts w:ascii="Times New Roman" w:eastAsia="Times New Roman" w:hAnsi="Times New Roman" w:cs="Times New Roman"/>
          <w:sz w:val="24"/>
          <w:szCs w:val="24"/>
          <w:lang w:eastAsia="ru-RU"/>
        </w:rPr>
        <w:lastRenderedPageBreak/>
        <w:t>СМЕРША прошло несколько миллионов человек и около четверти из них тоже были казненыВ годы войны был арестован 101 генерал и адмирал: 12 умерли во время следствия, 8 освободили за отсутствием состава преступления, 81 был осужден Военной коллегией Верховного суда и особым совещанием.</w:t>
      </w:r>
    </w:p>
    <w:p w:rsidR="00310392" w:rsidRPr="005E0165" w:rsidRDefault="00310392" w:rsidP="005E0165">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5E0165">
        <w:rPr>
          <w:rFonts w:ascii="Times New Roman" w:eastAsia="Times New Roman" w:hAnsi="Times New Roman" w:cs="Times New Roman"/>
          <w:sz w:val="24"/>
          <w:szCs w:val="24"/>
          <w:lang w:eastAsia="ru-RU"/>
        </w:rPr>
        <w:t xml:space="preserve">Для слежки и контроля над инакомыслием СМЕРШ создал и поддерживал целую систему слежки за гражданами в тылу и на фронте. Угрозы расправы приводили к сотрудничеству с секретной службой и к безосновательным обвинениям против военнослужащих и гражданского населения. </w:t>
      </w:r>
    </w:p>
    <w:p w:rsidR="00310392" w:rsidRPr="005E0165" w:rsidRDefault="00310392" w:rsidP="005E0165">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5E0165">
        <w:rPr>
          <w:rFonts w:ascii="Times New Roman" w:eastAsia="Times New Roman" w:hAnsi="Times New Roman" w:cs="Times New Roman"/>
          <w:sz w:val="24"/>
          <w:szCs w:val="24"/>
          <w:lang w:eastAsia="ru-RU"/>
        </w:rPr>
        <w:t xml:space="preserve">Также сегодня сообщается, что СМЕРШ играл большую роль в распространении сталинской системы террора на страны Восточной Европы, где установились дружеские к Советскому Союзу режимы. Например, сообщается, что на территории Польши и </w:t>
      </w:r>
      <w:hyperlink r:id="rId16" w:tooltip="Германия" w:history="1">
        <w:r w:rsidRPr="005E0165">
          <w:rPr>
            <w:rFonts w:ascii="Times New Roman" w:eastAsia="Times New Roman" w:hAnsi="Times New Roman" w:cs="Times New Roman"/>
            <w:sz w:val="24"/>
            <w:szCs w:val="24"/>
            <w:lang w:eastAsia="ru-RU"/>
          </w:rPr>
          <w:t>Германии</w:t>
        </w:r>
      </w:hyperlink>
      <w:r w:rsidRPr="005E0165">
        <w:rPr>
          <w:rFonts w:ascii="Times New Roman" w:eastAsia="Times New Roman" w:hAnsi="Times New Roman" w:cs="Times New Roman"/>
          <w:sz w:val="24"/>
          <w:szCs w:val="24"/>
          <w:lang w:eastAsia="ru-RU"/>
        </w:rPr>
        <w:t xml:space="preserve"> после войны некоторые бывшие нацистские концлагеря продолжали функционировать «под эгидой» СМЕРШ как место репрессий идеологических противников новых режимов (в качестве обоснования приводится информация, что в бывшем нацистском концлагере Бухенвальд ещё несколько лет после войны содержалось свыше 60 тыс. противников социалистического выбора).</w:t>
      </w:r>
      <w:r w:rsidR="00AA06D3" w:rsidRPr="005E0165">
        <w:rPr>
          <w:rFonts w:ascii="Times New Roman" w:eastAsia="Times New Roman" w:hAnsi="Times New Roman" w:cs="Times New Roman"/>
          <w:sz w:val="24"/>
          <w:szCs w:val="24"/>
          <w:lang w:eastAsia="ru-RU"/>
        </w:rPr>
        <w:t xml:space="preserve"> </w:t>
      </w:r>
    </w:p>
    <w:p w:rsidR="00310392" w:rsidRPr="005E0165" w:rsidRDefault="00310392" w:rsidP="005E0165">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5E0165">
        <w:rPr>
          <w:rFonts w:ascii="Times New Roman" w:eastAsia="Times New Roman" w:hAnsi="Times New Roman" w:cs="Times New Roman"/>
          <w:sz w:val="24"/>
          <w:szCs w:val="24"/>
          <w:lang w:eastAsia="ru-RU"/>
        </w:rPr>
        <w:t xml:space="preserve">Вместе с тем, репутация СМЕРШ как репрессивного органа часто преувеличивается в современной литературе. Никакого отношения к преследованию мирного населения ГУКР СМЕРШ не имело, да и не могло этим заниматься, так как работа с мирным населением — прерогатива территориальных органов НКВД-НКГБ. Вопреки распространённому мнению, органы СМЕРШ не могли приговорить кого-либо к тюремному заключению или расстрелу, так как не являлись судебными органами. Приговоры выносил военный трибунал или </w:t>
      </w:r>
      <w:hyperlink r:id="rId17" w:tooltip="Особое совещание при НКВД СССР" w:history="1">
        <w:r w:rsidRPr="005E0165">
          <w:rPr>
            <w:rFonts w:ascii="Times New Roman" w:eastAsia="Times New Roman" w:hAnsi="Times New Roman" w:cs="Times New Roman"/>
            <w:sz w:val="24"/>
            <w:szCs w:val="24"/>
            <w:lang w:eastAsia="ru-RU"/>
          </w:rPr>
          <w:t>Особое совещание при НКВД</w:t>
        </w:r>
      </w:hyperlink>
      <w:r w:rsidRPr="005E0165">
        <w:rPr>
          <w:rFonts w:ascii="Times New Roman" w:eastAsia="Times New Roman" w:hAnsi="Times New Roman" w:cs="Times New Roman"/>
          <w:sz w:val="24"/>
          <w:szCs w:val="24"/>
          <w:lang w:eastAsia="ru-RU"/>
        </w:rPr>
        <w:t>.</w:t>
      </w:r>
    </w:p>
    <w:p w:rsidR="00310392" w:rsidRPr="005E0165" w:rsidRDefault="00B41F59" w:rsidP="005E0165">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hyperlink r:id="rId18" w:tooltip="Заградотряд" w:history="1">
        <w:r w:rsidR="00310392" w:rsidRPr="005E0165">
          <w:rPr>
            <w:rFonts w:ascii="Times New Roman" w:eastAsia="Times New Roman" w:hAnsi="Times New Roman" w:cs="Times New Roman"/>
            <w:sz w:val="24"/>
            <w:szCs w:val="24"/>
            <w:lang w:eastAsia="ru-RU"/>
          </w:rPr>
          <w:t>Заградотряды</w:t>
        </w:r>
      </w:hyperlink>
      <w:r w:rsidR="00310392" w:rsidRPr="005E0165">
        <w:rPr>
          <w:rFonts w:ascii="Times New Roman" w:eastAsia="Times New Roman" w:hAnsi="Times New Roman" w:cs="Times New Roman"/>
          <w:sz w:val="24"/>
          <w:szCs w:val="24"/>
          <w:lang w:eastAsia="ru-RU"/>
        </w:rPr>
        <w:t xml:space="preserve"> при органах «Смерш» никогда не создавались, и сотрудники «Смерш» их никогда не возглавляли. В начале войны заградительные мероприятия осуществлялись войсками НКВД по охране тыла Действующей армии. В 1942 г. начали создаваться заградительные отряды при каждой армии, находившейся на фронте. Фактически они предназначались для поддержания порядка во время боёв. Только во главе заградотрядов Сталинградского и Юго-Западного фронтов в сентябре-декабре 1942 г., стояли работники особых отделов НКВД.</w:t>
      </w:r>
    </w:p>
    <w:p w:rsidR="00310392" w:rsidRPr="005E0165" w:rsidRDefault="00310392" w:rsidP="005E0165">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5E0165">
        <w:rPr>
          <w:rFonts w:ascii="Times New Roman" w:eastAsia="Times New Roman" w:hAnsi="Times New Roman" w:cs="Times New Roman"/>
          <w:sz w:val="24"/>
          <w:szCs w:val="24"/>
          <w:lang w:eastAsia="ru-RU"/>
        </w:rPr>
        <w:t xml:space="preserve">Для обеспечения оперативной работы, охранения мест дислокации, конвоирования и охраны арестованных из частей Красной Армии органам «Смерша» выделялись: для фронтового управления «Смерш» — батальон, для армейского отдела — рота, для отдела корпуса, дивизии и бригады — взвод. Что же касается заградотрядов, то заградительные службы активно использовались работниками «Смерш» для розыска агентуры разведки противника. Например, накануне наступательных операций фронтов большой размах приобретали с участием органов «Смерш» мероприятия по линии заградслужбы. В частности, осуществлялось прочёсывание военных гарнизонов, до 500 и более населенных пунктов с прилегающими к ним лесными массивами, производился осмотр нежилых помещений, тысяч заброшенных землянок. В ходе таких «зачисток», как правило, задерживалось большое число лиц без документов, дезертиров, а также военнослужащих, имевших на руках документы, с признаками, указывающими на их изготовление в </w:t>
      </w:r>
      <w:hyperlink r:id="rId19" w:tooltip="Абвер" w:history="1">
        <w:r w:rsidRPr="005E0165">
          <w:rPr>
            <w:rFonts w:ascii="Times New Roman" w:eastAsia="Times New Roman" w:hAnsi="Times New Roman" w:cs="Times New Roman"/>
            <w:sz w:val="24"/>
            <w:szCs w:val="24"/>
            <w:lang w:eastAsia="ru-RU"/>
          </w:rPr>
          <w:t>Абвере</w:t>
        </w:r>
      </w:hyperlink>
      <w:r w:rsidRPr="005E0165">
        <w:rPr>
          <w:rFonts w:ascii="Times New Roman" w:eastAsia="Times New Roman" w:hAnsi="Times New Roman" w:cs="Times New Roman"/>
          <w:sz w:val="24"/>
          <w:szCs w:val="24"/>
          <w:lang w:eastAsia="ru-RU"/>
        </w:rPr>
        <w:t>.</w:t>
      </w:r>
    </w:p>
    <w:p w:rsidR="00310392" w:rsidRPr="005E0165" w:rsidRDefault="00310392" w:rsidP="005E0165">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5E0165">
        <w:rPr>
          <w:rFonts w:ascii="Times New Roman" w:eastAsia="Times New Roman" w:hAnsi="Times New Roman" w:cs="Times New Roman"/>
          <w:sz w:val="24"/>
          <w:szCs w:val="24"/>
          <w:lang w:eastAsia="ru-RU"/>
        </w:rPr>
        <w:t>Военные контрразведчики «Смерш» иногда не только выполняли свои прямые обязанности, но и непосредственно участвовали в боях с гитлеровцами, нередко в критические моменты принимали на себя командование ротами и батальонами, потерявших своих командиров. Немало армейских чекистов погибло при исполнении служебных обязанностей, заданий командования Красной Армии и Военно-Морского Флота.</w:t>
      </w:r>
    </w:p>
    <w:p w:rsidR="00310392" w:rsidRPr="005E0165" w:rsidRDefault="00310392" w:rsidP="005E0165">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5E0165">
        <w:rPr>
          <w:rFonts w:ascii="Times New Roman" w:eastAsia="Times New Roman" w:hAnsi="Times New Roman" w:cs="Times New Roman"/>
          <w:sz w:val="24"/>
          <w:szCs w:val="24"/>
          <w:lang w:eastAsia="ru-RU"/>
        </w:rPr>
        <w:lastRenderedPageBreak/>
        <w:t>Например, ст. лейтенант А. Ф. Калмыков, оперативно обслуживавший батальон 310 сд. был награждён посмертно орденом Красного Знамени за следующий подвиг. В январе 1944 г. личный состав батальона пытался овладеть штурмом деревней Осия Новгородской области. Наступление было остановлено сильным огнём противника. Повторные атаки результатов не давали. По договоренности с командованием, Калмыков возглавил группу бойцов и с тыла проник в деревню, обороняемую сильным вражеским гарнизоном. Внезапный удар вызвал у немцев замешательство, однако их численное превосходство позволило окружить смельчаков. Тогда Калмыков вызвал по рации «огонь на себя». После освобождения деревни на её улицах кроме наших погибших воинов было обнаружено около 300 трупов противника, уничтоженного группой Калмыкова и огнем наших орудий и миномётов.</w:t>
      </w:r>
    </w:p>
    <w:p w:rsidR="00310392" w:rsidRPr="005E0165" w:rsidRDefault="00310392" w:rsidP="005E0165">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5E0165">
        <w:rPr>
          <w:rFonts w:ascii="Times New Roman" w:eastAsia="Times New Roman" w:hAnsi="Times New Roman" w:cs="Times New Roman"/>
          <w:sz w:val="24"/>
          <w:szCs w:val="24"/>
          <w:lang w:eastAsia="ru-RU"/>
        </w:rPr>
        <w:t xml:space="preserve">Всего за годы войны четверо сотрудников СМЕРШа были удостоены высшей награды — звания </w:t>
      </w:r>
      <w:hyperlink r:id="rId20" w:tooltip="Герой Советского Союза" w:history="1">
        <w:r w:rsidRPr="005E0165">
          <w:rPr>
            <w:rFonts w:ascii="Times New Roman" w:eastAsia="Times New Roman" w:hAnsi="Times New Roman" w:cs="Times New Roman"/>
            <w:sz w:val="24"/>
            <w:szCs w:val="24"/>
            <w:lang w:eastAsia="ru-RU"/>
          </w:rPr>
          <w:t>Героя Советского Союза</w:t>
        </w:r>
      </w:hyperlink>
      <w:r w:rsidRPr="005E0165">
        <w:rPr>
          <w:rFonts w:ascii="Times New Roman" w:eastAsia="Times New Roman" w:hAnsi="Times New Roman" w:cs="Times New Roman"/>
          <w:sz w:val="24"/>
          <w:szCs w:val="24"/>
          <w:lang w:eastAsia="ru-RU"/>
        </w:rPr>
        <w:t xml:space="preserve">: старший лейтенант </w:t>
      </w:r>
      <w:hyperlink r:id="rId21" w:tooltip="Жидков, Пётр Анфимович" w:history="1">
        <w:r w:rsidRPr="005E0165">
          <w:rPr>
            <w:rFonts w:ascii="Times New Roman" w:eastAsia="Times New Roman" w:hAnsi="Times New Roman" w:cs="Times New Roman"/>
            <w:sz w:val="24"/>
            <w:szCs w:val="24"/>
            <w:lang w:eastAsia="ru-RU"/>
          </w:rPr>
          <w:t>Пётр Анфимович Жидков</w:t>
        </w:r>
      </w:hyperlink>
      <w:r w:rsidRPr="005E0165">
        <w:rPr>
          <w:rFonts w:ascii="Times New Roman" w:eastAsia="Times New Roman" w:hAnsi="Times New Roman" w:cs="Times New Roman"/>
          <w:sz w:val="24"/>
          <w:szCs w:val="24"/>
          <w:lang w:eastAsia="ru-RU"/>
        </w:rPr>
        <w:t xml:space="preserve">, лейтенант </w:t>
      </w:r>
      <w:hyperlink r:id="rId22" w:tooltip="Кравцов, Григорий Михайлович" w:history="1">
        <w:r w:rsidRPr="005E0165">
          <w:rPr>
            <w:rFonts w:ascii="Times New Roman" w:eastAsia="Times New Roman" w:hAnsi="Times New Roman" w:cs="Times New Roman"/>
            <w:sz w:val="24"/>
            <w:szCs w:val="24"/>
            <w:lang w:eastAsia="ru-RU"/>
          </w:rPr>
          <w:t>Григорий Михайлович Кравцов</w:t>
        </w:r>
      </w:hyperlink>
      <w:r w:rsidRPr="005E0165">
        <w:rPr>
          <w:rFonts w:ascii="Times New Roman" w:eastAsia="Times New Roman" w:hAnsi="Times New Roman" w:cs="Times New Roman"/>
          <w:sz w:val="24"/>
          <w:szCs w:val="24"/>
          <w:lang w:eastAsia="ru-RU"/>
        </w:rPr>
        <w:t xml:space="preserve">, лейтенант </w:t>
      </w:r>
      <w:hyperlink r:id="rId23" w:tooltip="Крыгин, Михаил Петрович" w:history="1">
        <w:r w:rsidRPr="005E0165">
          <w:rPr>
            <w:rFonts w:ascii="Times New Roman" w:eastAsia="Times New Roman" w:hAnsi="Times New Roman" w:cs="Times New Roman"/>
            <w:sz w:val="24"/>
            <w:szCs w:val="24"/>
            <w:lang w:eastAsia="ru-RU"/>
          </w:rPr>
          <w:t>Михаил Петрович Крыгин</w:t>
        </w:r>
      </w:hyperlink>
      <w:r w:rsidRPr="005E0165">
        <w:rPr>
          <w:rFonts w:ascii="Times New Roman" w:eastAsia="Times New Roman" w:hAnsi="Times New Roman" w:cs="Times New Roman"/>
          <w:sz w:val="24"/>
          <w:szCs w:val="24"/>
          <w:lang w:eastAsia="ru-RU"/>
        </w:rPr>
        <w:t xml:space="preserve">, лейтенант </w:t>
      </w:r>
      <w:hyperlink r:id="rId24" w:tooltip="Чеботарёв, Василий Михайлович" w:history="1">
        <w:r w:rsidRPr="005E0165">
          <w:rPr>
            <w:rFonts w:ascii="Times New Roman" w:eastAsia="Times New Roman" w:hAnsi="Times New Roman" w:cs="Times New Roman"/>
            <w:sz w:val="24"/>
            <w:szCs w:val="24"/>
            <w:lang w:eastAsia="ru-RU"/>
          </w:rPr>
          <w:t>Василий Михайлович Чеботарёв</w:t>
        </w:r>
      </w:hyperlink>
      <w:r w:rsidRPr="005E0165">
        <w:rPr>
          <w:rFonts w:ascii="Times New Roman" w:eastAsia="Times New Roman" w:hAnsi="Times New Roman" w:cs="Times New Roman"/>
          <w:sz w:val="24"/>
          <w:szCs w:val="24"/>
          <w:lang w:eastAsia="ru-RU"/>
        </w:rPr>
        <w:t>. Все четверо удостоены этого звания посмертно.</w:t>
      </w:r>
    </w:p>
    <w:p w:rsidR="00AA06D3" w:rsidRPr="005E0165" w:rsidRDefault="00AA06D3" w:rsidP="005E0165">
      <w:pPr>
        <w:pStyle w:val="a3"/>
        <w:ind w:left="-567"/>
        <w:jc w:val="both"/>
      </w:pPr>
      <w:r w:rsidRPr="005E0165">
        <w:t xml:space="preserve">Деятельность ГУКР СМЕРШ также включала фильтрацию солдат, вернувшихся из плена, а также предварительную зачистку прифронтовой полосы от немецкой агентуры и антисоветских элементов (совместно с </w:t>
      </w:r>
      <w:hyperlink r:id="rId25" w:tooltip="Войска НКВД по охране тыла" w:history="1">
        <w:r w:rsidRPr="005E0165">
          <w:rPr>
            <w:rStyle w:val="a4"/>
            <w:color w:val="auto"/>
            <w:u w:val="none"/>
          </w:rPr>
          <w:t>войсками НКВД по охране тыла действующей армии</w:t>
        </w:r>
      </w:hyperlink>
      <w:r w:rsidRPr="005E0165">
        <w:t xml:space="preserve"> и территориальными органами НКВД). СМЕРШ принимал активное участие в розыске, задержании и ведении следствия по делам советских граждан, действовавших в антисоветских вооруженных группах, воевавших на стороне Германии, таких как </w:t>
      </w:r>
      <w:hyperlink r:id="rId26" w:tooltip="Русская освободительная армия" w:history="1">
        <w:r w:rsidRPr="005E0165">
          <w:rPr>
            <w:rStyle w:val="a4"/>
            <w:color w:val="auto"/>
            <w:u w:val="none"/>
          </w:rPr>
          <w:t>Русская освободительная армия</w:t>
        </w:r>
      </w:hyperlink>
      <w:r w:rsidRPr="005E0165">
        <w:t>.</w:t>
      </w:r>
    </w:p>
    <w:p w:rsidR="00AA06D3" w:rsidRPr="005E0165" w:rsidRDefault="00AA06D3" w:rsidP="005E0165">
      <w:pPr>
        <w:pStyle w:val="a3"/>
        <w:ind w:left="-567"/>
        <w:jc w:val="both"/>
      </w:pPr>
      <w:r w:rsidRPr="005E0165">
        <w:t xml:space="preserve">Главным противником СМЕРШ в его контрразведывательной деятельности был </w:t>
      </w:r>
      <w:hyperlink r:id="rId27" w:tooltip="Абвер" w:history="1">
        <w:r w:rsidRPr="005E0165">
          <w:rPr>
            <w:rStyle w:val="a4"/>
            <w:color w:val="auto"/>
            <w:u w:val="none"/>
          </w:rPr>
          <w:t>абвер</w:t>
        </w:r>
      </w:hyperlink>
      <w:r w:rsidRPr="005E0165">
        <w:t xml:space="preserve">, немецкая служба разведки и контрразведки в 1919—1944, полевая жандармерия и Главное управление имперской безопасности </w:t>
      </w:r>
      <w:hyperlink r:id="rId28" w:tooltip="РСХА" w:history="1">
        <w:r w:rsidRPr="005E0165">
          <w:rPr>
            <w:rStyle w:val="a4"/>
            <w:color w:val="auto"/>
            <w:u w:val="none"/>
          </w:rPr>
          <w:t>РСХА</w:t>
        </w:r>
      </w:hyperlink>
      <w:r w:rsidRPr="005E0165">
        <w:t xml:space="preserve">, финская военная разведка. Одной форм борьбы с противниками были </w:t>
      </w:r>
      <w:hyperlink r:id="rId29" w:tooltip="Радиоигра (разведка)" w:history="1">
        <w:r w:rsidRPr="005E0165">
          <w:rPr>
            <w:rStyle w:val="a4"/>
            <w:color w:val="auto"/>
            <w:u w:val="none"/>
          </w:rPr>
          <w:t>радиоигры</w:t>
        </w:r>
      </w:hyperlink>
      <w:r w:rsidRPr="005E0165">
        <w:t>.</w:t>
      </w:r>
    </w:p>
    <w:p w:rsidR="00AA06D3" w:rsidRPr="005E0165" w:rsidRDefault="00AA06D3" w:rsidP="005E0165">
      <w:pPr>
        <w:pStyle w:val="a3"/>
        <w:ind w:left="-567"/>
        <w:jc w:val="both"/>
      </w:pPr>
      <w:r w:rsidRPr="005E0165">
        <w:t xml:space="preserve">Служба оперативного состава ГУКР СМЕРШ была крайне опасной — в среднем оперативник служил 3 месяца, после чего выбывал по смерти или ранению. Только во время боев за освобождение Белоруссии погибли 236 и пропали без вести 136 военных контрразведчиков. Первым фронтовым контрразведчиком, удостоенным звания Героя Советского Союза (посмертно) был ст.лейтенант </w:t>
      </w:r>
      <w:hyperlink r:id="rId30" w:tooltip="Жидков, Пётр Анфимович" w:history="1">
        <w:r w:rsidRPr="005E0165">
          <w:rPr>
            <w:rStyle w:val="a4"/>
            <w:color w:val="auto"/>
            <w:u w:val="none"/>
          </w:rPr>
          <w:t>Жидков П. А.</w:t>
        </w:r>
      </w:hyperlink>
      <w:r w:rsidRPr="005E0165">
        <w:t> — оперуполномоченный отделения контрразведки «СМЕРШ» мотострелкового батальона 71-й механизированной бригады 9-го механизированного корпуса 3-й гвардейской танковой армии.</w:t>
      </w:r>
    </w:p>
    <w:p w:rsidR="00AA06D3" w:rsidRPr="005E0165" w:rsidRDefault="00AA06D3" w:rsidP="005E0165">
      <w:pPr>
        <w:pStyle w:val="a3"/>
        <w:ind w:left="-567"/>
        <w:jc w:val="both"/>
      </w:pPr>
      <w:r w:rsidRPr="005E0165">
        <w:t xml:space="preserve">Деятельность ГУКР СМЕРШ характеризуется очевидными успехами в борьбе против иностранных разведок, по результативности СМЕРШ являлся самой эффективной спецслужбой во время Второй мировой войны . С 1943 года до окончания войны одних только </w:t>
      </w:r>
      <w:hyperlink r:id="rId31" w:tooltip="Радиоигра (разведка)" w:history="1">
        <w:r w:rsidRPr="005E0165">
          <w:rPr>
            <w:rStyle w:val="a4"/>
            <w:color w:val="auto"/>
            <w:u w:val="none"/>
          </w:rPr>
          <w:t>радиоигр</w:t>
        </w:r>
      </w:hyperlink>
      <w:r w:rsidRPr="005E0165">
        <w:t xml:space="preserve"> центральным аппаратом ГУКР СМЕРШ НКО СССР и его фронтовыми управлениями было проведено 186. В ходе этих игр на нашу территорию удалось вывести свыше 400 кадровых сотрудников и гитлеровских агентов, захватить десятки тонн грузов.</w:t>
      </w:r>
      <w:r w:rsidR="00344B13" w:rsidRPr="00344B13">
        <w:t xml:space="preserve"> </w:t>
      </w:r>
      <w:r w:rsidR="00344B13">
        <w:t>[</w:t>
      </w:r>
      <w:r w:rsidR="00344B13" w:rsidRPr="00344B13">
        <w:t>5</w:t>
      </w:r>
      <w:r w:rsidR="00344B13">
        <w:t xml:space="preserve">;c. </w:t>
      </w:r>
      <w:r w:rsidR="00344B13" w:rsidRPr="00344B13">
        <w:t xml:space="preserve">102] </w:t>
      </w:r>
      <w:r w:rsidRPr="005E0165">
        <w:t xml:space="preserve"> Можно назвать такие операции, основанные на радиоиграх, как: </w:t>
      </w:r>
      <w:proofErr w:type="gramStart"/>
      <w:r w:rsidRPr="005E0165">
        <w:t xml:space="preserve">«Ястреб», «Львов», </w:t>
      </w:r>
      <w:hyperlink r:id="rId32" w:tooltip="Операция " w:history="1">
        <w:r w:rsidRPr="005E0165">
          <w:rPr>
            <w:rStyle w:val="a4"/>
            <w:color w:val="auto"/>
            <w:u w:val="none"/>
          </w:rPr>
          <w:t>«Бандура»</w:t>
        </w:r>
      </w:hyperlink>
      <w:r w:rsidRPr="005E0165">
        <w:t xml:space="preserve">, «Дуэт», «Казбек», «Контролеры», «Лесники», «Связисты», </w:t>
      </w:r>
      <w:hyperlink r:id="rId33" w:tooltip="Операция Арийцы" w:history="1">
        <w:r w:rsidRPr="005E0165">
          <w:rPr>
            <w:rStyle w:val="a4"/>
            <w:color w:val="auto"/>
            <w:u w:val="none"/>
          </w:rPr>
          <w:t>«Арийцы»</w:t>
        </w:r>
      </w:hyperlink>
      <w:r w:rsidRPr="005E0165">
        <w:t xml:space="preserve">, «Янус», «Приятели», «Трезуб», </w:t>
      </w:r>
      <w:hyperlink r:id="rId34" w:tooltip="Операция " w:history="1">
        <w:r w:rsidRPr="005E0165">
          <w:rPr>
            <w:rStyle w:val="a4"/>
            <w:color w:val="auto"/>
            <w:u w:val="none"/>
          </w:rPr>
          <w:t>«Туман»</w:t>
        </w:r>
      </w:hyperlink>
      <w:r w:rsidRPr="005E0165">
        <w:t xml:space="preserve"> и многие, многие другие.</w:t>
      </w:r>
      <w:proofErr w:type="gramEnd"/>
    </w:p>
    <w:p w:rsidR="00AA06D3" w:rsidRPr="005E0165" w:rsidRDefault="00AA06D3" w:rsidP="005E0165">
      <w:pPr>
        <w:pStyle w:val="a3"/>
        <w:ind w:left="-567"/>
        <w:jc w:val="both"/>
      </w:pPr>
      <w:r w:rsidRPr="005E0165">
        <w:t xml:space="preserve">Репутация СМЕРШ как репрессивного органа часто преувеличивается в современной литературе. Вопреки распространенному мнению, органы СМЕРШ не могли приговорить кого-либо к тюремному заключению или расстрелу, так как не являлись судебными органами. Приговоры выносил военный трибунал или </w:t>
      </w:r>
      <w:hyperlink r:id="rId35" w:tooltip="Особое Совещание при НКВД СССР" w:history="1">
        <w:r w:rsidRPr="005E0165">
          <w:rPr>
            <w:rStyle w:val="a4"/>
            <w:color w:val="auto"/>
            <w:u w:val="none"/>
          </w:rPr>
          <w:t>Особое Совещание при НКВД СССР</w:t>
        </w:r>
      </w:hyperlink>
      <w:r w:rsidRPr="005E0165">
        <w:t xml:space="preserve">. Санкцию на аресты среднего командного состава контрразведчики должны были получать от Военного </w:t>
      </w:r>
      <w:r w:rsidRPr="005E0165">
        <w:lastRenderedPageBreak/>
        <w:t>совета армии или фронта, а старшего и высшего начальствующего состава — от наркома обороны. Вместе с тем СМЕРШ выполнял функцию тайной полиции в войсках, в каждом соединении имелся свой особист, который вел дела на солдат и офицеров, имеющих проблемные биографии, и вербовал агентуру. Зачастую агентура СМЕРША проявляла героизм на поле боя, особенно в ситуации паники и отступления.</w:t>
      </w:r>
    </w:p>
    <w:p w:rsidR="00ED4BE5" w:rsidRPr="005E0165" w:rsidRDefault="00ED4BE5" w:rsidP="005E0165">
      <w:pPr>
        <w:pStyle w:val="a3"/>
        <w:ind w:left="-567"/>
        <w:jc w:val="both"/>
      </w:pPr>
    </w:p>
    <w:p w:rsidR="00FD071B" w:rsidRPr="005E0165" w:rsidRDefault="00FD071B" w:rsidP="005E0165">
      <w:pPr>
        <w:pStyle w:val="a3"/>
        <w:ind w:left="-567"/>
        <w:jc w:val="both"/>
      </w:pPr>
      <w:r w:rsidRPr="005E0165">
        <w:t>Сформировавшийся в новых исторических условиях патриотизм в наибольшей мере показал свою жизненность и силу в годы Великой Отечественной войны. Именно в этот период тяжелейших за всю историю нашего Отечества испытаний вся страна поднялась на его защиту. И не было ничего выше и дороже этого поистине святого понятия, которое вдохновляло многих людей на преодоление любых испытаний, жертв и лишений во имя спасения родной земли. Невиданная стойкость и мужество советских воинов, массовый героизм на фронте и в тылу, огромное стремление наших людей отдать все, даже свою жизнь во имя Победы, позволили поднять представление о патриотизме советского народа на недосягаемую высоту.</w:t>
      </w:r>
    </w:p>
    <w:p w:rsidR="00FD071B" w:rsidRPr="005E0165" w:rsidRDefault="00FD071B" w:rsidP="005E0165">
      <w:pPr>
        <w:pStyle w:val="a3"/>
        <w:ind w:left="-567"/>
        <w:jc w:val="both"/>
      </w:pPr>
      <w:proofErr w:type="gramStart"/>
      <w:r w:rsidRPr="005E0165">
        <w:t>В ходе Великой Отечественной войны, когда решался вопрос о судьбе нашего Отечества, армия и народ проявили истинный, небывалый по силе патриотизм, который явился основой духовно-нравственного превосходства над непобедимым доселе врагом.</w:t>
      </w:r>
      <w:r w:rsidR="00344B13" w:rsidRPr="00344B13">
        <w:t xml:space="preserve"> </w:t>
      </w:r>
      <w:r w:rsidR="00344B13">
        <w:t>[</w:t>
      </w:r>
      <w:r w:rsidR="00344B13" w:rsidRPr="00344B13">
        <w:t>3</w:t>
      </w:r>
      <w:r w:rsidR="00344B13">
        <w:t xml:space="preserve">;c. </w:t>
      </w:r>
      <w:r w:rsidR="00344B13" w:rsidRPr="00344B13">
        <w:t xml:space="preserve">81] </w:t>
      </w:r>
      <w:r w:rsidRPr="005E0165">
        <w:t xml:space="preserve"> Этот исторический факт свидетельствует о том, что форма власти, общественная система не в состоянии оказать решающего воздействия на высшие духовные ценности народа в годы больших испытаний.</w:t>
      </w:r>
      <w:proofErr w:type="gramEnd"/>
      <w:r w:rsidRPr="005E0165">
        <w:t xml:space="preserve"> При определенных исторических условиях происходит очищение, обновление и проявление этих ценностей в интересах всего Отечества, как "малой", так и "большой", а тем более великой Родины, во имя всей России.</w:t>
      </w:r>
    </w:p>
    <w:p w:rsidR="005E0165" w:rsidRPr="005E0165" w:rsidRDefault="005E0165" w:rsidP="005E0165">
      <w:pPr>
        <w:pStyle w:val="a3"/>
        <w:ind w:left="-567"/>
        <w:jc w:val="both"/>
      </w:pPr>
      <w:r w:rsidRPr="005E0165">
        <w:t>Патриотизм в буквальном смысле слова означает любовь к Родине, такой, какая она есть, со всеми ее достоинствами и недостатками. Патриот — человек, любящий свое Отечество, преданный своему народу. Патриотизм - это высокое, доминирующее чувство. Патриотизм - база любой идеологии. Если патриотизмом охвачено большинство народа, значит, это общество обладает силой, способной решить любую проблему. Такую, какая была решена советским народом в годы Великой Отечественной войны 1941—1945 гг.</w:t>
      </w:r>
    </w:p>
    <w:p w:rsidR="005E0165" w:rsidRPr="005E0165" w:rsidRDefault="005E0165" w:rsidP="005E0165">
      <w:pPr>
        <w:pStyle w:val="a3"/>
        <w:ind w:left="-567"/>
        <w:jc w:val="both"/>
      </w:pPr>
      <w:r w:rsidRPr="005E0165">
        <w:t>Германия в XX в. совершила две агрессии против России. Но если первое нападение (1914 г.) являлось военным противоборством с участием Германии и России, то в 1941 г. это был крестовый поход против России, поскольку стоял вопрос о жизни и смерти нашего государства, о том, быть ему свободным, независимым или впасть в порабощение, а то и полностью потеряться с исторической поверхности человечества.</w:t>
      </w:r>
    </w:p>
    <w:p w:rsidR="005E0165" w:rsidRPr="005E0165" w:rsidRDefault="005E0165" w:rsidP="005E0165">
      <w:pPr>
        <w:pStyle w:val="a3"/>
        <w:ind w:left="-567"/>
        <w:jc w:val="both"/>
      </w:pPr>
      <w:r w:rsidRPr="005E0165">
        <w:t>С первых дней войны мир узнал о невероятных для многих народов, уже сдавшихся на милость Гитлеру, подвигах советских летчиков - о таранах немецких самолетов. Уже 22 июня 1941 г. ст. лейтенант И.И. Иванов винтом своего И-16 срезал хвост вражеского бомбардировщика.</w:t>
      </w:r>
      <w:r w:rsidR="00344B13" w:rsidRPr="00344B13">
        <w:t xml:space="preserve"> </w:t>
      </w:r>
      <w:r w:rsidR="00344B13">
        <w:t>[</w:t>
      </w:r>
      <w:r w:rsidR="00344B13" w:rsidRPr="00344B13">
        <w:t>4</w:t>
      </w:r>
      <w:r w:rsidR="00344B13">
        <w:t xml:space="preserve">;c. </w:t>
      </w:r>
      <w:r w:rsidR="00344B13" w:rsidRPr="00344B13">
        <w:t xml:space="preserve">99] </w:t>
      </w:r>
      <w:r w:rsidRPr="005E0165">
        <w:t xml:space="preserve"> В этом же месяце таранными ударами сбивали самолеты летчики мл</w:t>
      </w:r>
      <w:proofErr w:type="gramStart"/>
      <w:r w:rsidRPr="005E0165">
        <w:t>.</w:t>
      </w:r>
      <w:proofErr w:type="gramEnd"/>
      <w:r w:rsidRPr="005E0165">
        <w:t xml:space="preserve"> </w:t>
      </w:r>
      <w:proofErr w:type="gramStart"/>
      <w:r w:rsidRPr="005E0165">
        <w:t>л</w:t>
      </w:r>
      <w:proofErr w:type="gramEnd"/>
      <w:r w:rsidRPr="005E0165">
        <w:t>ейтенант С.И. Здоровцев, мл. лейтенант М.П. Жуков, мл. лейтенант П.Т. Харитонов (все трое — первые Герои Советского Союза с начала Великой Отечественной войны). В ночном бою впервые в мировой практике пошел на таран мл. лейтенант В.В. Талалихин. Всего за годы войны 636 летчиков таранили вражеские самолеты. При этом более половины пилотов спасали свои машины и продолжали сражаться. А мл. лейтенант Б.И. Ковзан совершил 4 тарана, каждый раз побеждая врага и смерть.</w:t>
      </w:r>
    </w:p>
    <w:p w:rsidR="005E0165" w:rsidRPr="005E0165" w:rsidRDefault="005E0165" w:rsidP="005E0165">
      <w:pPr>
        <w:pStyle w:val="a3"/>
        <w:ind w:left="-567"/>
        <w:jc w:val="both"/>
      </w:pPr>
      <w:r w:rsidRPr="005E0165">
        <w:t xml:space="preserve">Высочайший патриотизм проявили советские воины, закрывавшие вражеские огневые точки своим телом. Первым такой подвиг совершил мл. политрук А.К. Панкратов, который 24 августа </w:t>
      </w:r>
      <w:r w:rsidRPr="005E0165">
        <w:lastRenderedPageBreak/>
        <w:t>1941 г. в критический момент боя пожертвовал своей жизнью ради обеспечения успешной атаки подразделения. Бросались на амбразуры противника солдаты и офицеры С.У. Куликов, А.А. Удодов, Александр Матросов - всего 215 человек; 134 из них получили звание Героя Советского Союза. Заметим: ни один из гитлеровских солдат не отважился на подобный подвиг за всю мировую войну.</w:t>
      </w:r>
    </w:p>
    <w:p w:rsidR="005E0165" w:rsidRPr="005E0165" w:rsidRDefault="005E0165" w:rsidP="005E0165">
      <w:pPr>
        <w:pStyle w:val="a3"/>
        <w:ind w:left="-567"/>
        <w:jc w:val="both"/>
      </w:pPr>
      <w:r w:rsidRPr="005E0165">
        <w:t xml:space="preserve">Патриотизм, охвативший советских людей на ниве защиты Отечества, ярко проявился в партизанском движении, развернувшемся в тылу врага. Первый отряд из добровольцев был создан в день начала агрессии — 22 июня 1941 г. Партизаны поддерживали связь с подпольщиками городов и сел, получали от них сведения и передавали их в Москву. Уничтожение железнодорожных составов и рейды по тылам противника наносили огромный ущерб захватчикам: было убито свыше 1 </w:t>
      </w:r>
      <w:proofErr w:type="gramStart"/>
      <w:r w:rsidRPr="005E0165">
        <w:t>млн</w:t>
      </w:r>
      <w:proofErr w:type="gramEnd"/>
      <w:r w:rsidRPr="005E0165">
        <w:t xml:space="preserve"> фашистов, пущено под откос 20 тыс. железнодорожных эшелонов.</w:t>
      </w:r>
      <w:r w:rsidR="00344B13" w:rsidRPr="00344B13">
        <w:t xml:space="preserve"> </w:t>
      </w:r>
      <w:r w:rsidR="00344B13">
        <w:t>[</w:t>
      </w:r>
      <w:r w:rsidR="00344B13" w:rsidRPr="00344B13">
        <w:t>4</w:t>
      </w:r>
      <w:r w:rsidR="00344B13">
        <w:t xml:space="preserve">;c. </w:t>
      </w:r>
      <w:r w:rsidR="00344B13" w:rsidRPr="00344B13">
        <w:t xml:space="preserve">95] </w:t>
      </w:r>
      <w:r w:rsidRPr="005E0165">
        <w:t xml:space="preserve"> В результате саботажа и диверсий «вклад» оккупированных районов СССР в экономику Германии составил лишь 1/7 часть того, что Гитлер «получил», например, от Франции.</w:t>
      </w:r>
    </w:p>
    <w:p w:rsidR="005E0165" w:rsidRPr="005E0165" w:rsidRDefault="005E0165" w:rsidP="005E0165">
      <w:pPr>
        <w:pStyle w:val="a3"/>
        <w:ind w:left="-567"/>
        <w:jc w:val="both"/>
      </w:pPr>
      <w:r w:rsidRPr="005E0165">
        <w:t>Возвышенный патриотизм в годы войны проявился среди населения оккупированных территорий, которое противодействовало продвижению оккупантов в глубь страны. Удивительный подвиг, совершенный Иваном Сусаниным зимой 1613 г., более 50 раз повторили наши соотечественники в условиях гитлеровского нашествия. Это 18-летняя разведчица Настя Дроздова и 86-летний сторож Матвей Кузьмин, лесник Никита Александров и рабочий Трофим Прушинский. «Сусанинцы» стали боевым отрядом миллионной армии борцов с фашизмом за линией фронта.</w:t>
      </w:r>
    </w:p>
    <w:p w:rsidR="005E0165" w:rsidRPr="005E0165" w:rsidRDefault="005E0165" w:rsidP="005E0165">
      <w:pPr>
        <w:pStyle w:val="a3"/>
        <w:ind w:left="-567"/>
        <w:jc w:val="both"/>
      </w:pPr>
      <w:r w:rsidRPr="005E0165">
        <w:t>Война высветила лучшие патриотические качества советских граждан — тружеников тыла. Жизнь людей в годы войны была сопряжена со смертью: на фронте — от пули, снаряда, бомбы; в тылу — от тяжелого труда, недоедания, болезней. Советские фронт и тыл в военные годы функционировали как единый организм. Сегодня трудно представить, как можно было за полгода напряженного военного времени перевезти на восток и ввести в строй более 1500 предприятий. Станки устанавливались в цехах без стен. Начинали выпускать самолеты и танки, когда еще не было окон, крыш. Снег покрывал работающих людей, из цехов не уходили, в цехах и жили.</w:t>
      </w:r>
    </w:p>
    <w:p w:rsidR="005E0165" w:rsidRPr="005E0165" w:rsidRDefault="005E0165" w:rsidP="005E0165">
      <w:pPr>
        <w:pStyle w:val="a3"/>
        <w:ind w:left="-567"/>
        <w:jc w:val="both"/>
      </w:pPr>
      <w:r w:rsidRPr="005E0165">
        <w:t>Труд миллионов граждан, облагороженный патриотической идеей защиты Отечества, давал поразительные результаты. Танк Т-34 стал лучшим танком войны. Ужас на врага наводили «катюши». Основным видом стрелкового оружия становился автомат ППШ, новые самолеты завоевывали преимущество в воздухе. В 1944 г. СССР стал опережать Германию в выпуске военной продукции: бронетанковой техники — в 3 раза, самолетов — в 2,6 раза.</w:t>
      </w:r>
    </w:p>
    <w:p w:rsidR="005E0165" w:rsidRPr="005E0165" w:rsidRDefault="005E0165" w:rsidP="005E0165">
      <w:pPr>
        <w:pStyle w:val="a3"/>
        <w:ind w:left="-567"/>
        <w:jc w:val="both"/>
      </w:pPr>
      <w:r w:rsidRPr="005E0165">
        <w:t>В годы войны высокий патриотизм проявили сельские жители. Там рабочую силу составляли женщины, старики и подростки. Урожайность сельскохозяйственных культур по причине войны упала. Тем не менее, за 1941—1944 гг. страна получила более 70 млн т зерна.</w:t>
      </w:r>
    </w:p>
    <w:p w:rsidR="005E0165" w:rsidRPr="005E0165" w:rsidRDefault="005E0165" w:rsidP="005E0165">
      <w:pPr>
        <w:pStyle w:val="a3"/>
        <w:ind w:left="-567"/>
        <w:jc w:val="both"/>
      </w:pPr>
      <w:r w:rsidRPr="005E0165">
        <w:t>Даже заключенные в лагерях в годы войны проявили тревогу за судьбу Родины. 95 % пребывавших за колючей проволокой включилось в трудовое соревнование, число «отказников» составляло лишь 0,25 % от всех трудоспособных. Однако роль заключенных не следует преувеличивать, как это делают некоторые историки,- максимальное население ГУЛАГа составляло более чем в 40 раз меньше общей численности рабочих, служащих и колхозников в народном хозяйстве страны.</w:t>
      </w:r>
    </w:p>
    <w:p w:rsidR="005E0165" w:rsidRPr="005E0165" w:rsidRDefault="005E0165" w:rsidP="005E0165">
      <w:pPr>
        <w:pStyle w:val="a3"/>
        <w:ind w:left="-567"/>
        <w:jc w:val="both"/>
      </w:pPr>
      <w:r w:rsidRPr="005E0165">
        <w:t xml:space="preserve">Истинный патриотизм проявили миллионы советских граждан, жертвовавших последним куском хлеба ради победы над врагом. Люди добровольно сдавали деньги, облигации, </w:t>
      </w:r>
      <w:r w:rsidRPr="005E0165">
        <w:lastRenderedPageBreak/>
        <w:t>драгоценности, вещи, продукты. Колхозница И. Пономарёва из Свердловской области продала корову, хлеб, а деньги передала в фонд обороны. Мать шестерых детей из Новосибирска (фамилия не сохранилась) принесла в фонд Красной Армии две пары варежек и серебряную ложку. Пасечник К. Головатый передал на строительство самолета 100 тыс. руб. Жительница блокадного Ленинграда (фамилия не сохранилась) принесла на приемный пункт кусок мыла, золотой кулон и 60 г. сахара. Всего в фонд обороны поступило 17 млрд руб. наличными, 131 кг золота, 9 519 кг серебра и т.д. На эти средства было построено 2 500 боевых самолетов, несколько тысяч танков, 8 подводных лодок, другое оружие. Массовый патриотизм проявился в донорском движении: в нем участвовало 5,5 млн человек, сдавших для спасения раненых 1,7 млн литров крови.</w:t>
      </w:r>
    </w:p>
    <w:p w:rsidR="005E0165" w:rsidRPr="005E0165" w:rsidRDefault="005E0165" w:rsidP="005E0165">
      <w:pPr>
        <w:pStyle w:val="a3"/>
        <w:ind w:left="-567"/>
        <w:jc w:val="both"/>
      </w:pPr>
      <w:r w:rsidRPr="005E0165">
        <w:t>В годы войны не молчали патриотические музы. Вместе с рабочими, колхозниками, другими представителями народного хозяйства, бойцами на фронте боролись и приближали Победу деятели искусства - писатели, поэты, композиторы, художники, артисты. Прозой, стихами, музыкой, средствами изобразительного искусства они воспитывали советских людей в духе пламенного патриотизма и ненависти к врагу, «приравняв к штыку перо и слово». Произведения отражали народную ненависть к фашизму, уверенность в их разгроме.</w:t>
      </w:r>
      <w:r w:rsidR="00344B13" w:rsidRPr="00344B13">
        <w:t xml:space="preserve"> </w:t>
      </w:r>
      <w:r w:rsidR="00344B13">
        <w:t>[</w:t>
      </w:r>
      <w:r w:rsidR="00344B13" w:rsidRPr="00344B13">
        <w:t>3</w:t>
      </w:r>
      <w:r w:rsidR="00344B13">
        <w:t xml:space="preserve">;c. </w:t>
      </w:r>
      <w:r w:rsidR="00344B13" w:rsidRPr="00344B13">
        <w:t xml:space="preserve">119] </w:t>
      </w:r>
      <w:r w:rsidRPr="005E0165">
        <w:t xml:space="preserve"> Голос диктора радио Юрия Левитана стал символом надежды и уверенности в победе. (Гитлер приказал по захвату Москвы первым повесить именно Левитана). Задевали душу слова песен «о четырех шагах до смерти», о материнской слезе у детской кроватки, о любви и верности жен, матерей, подруг, ждущих своих воинов с победой.</w:t>
      </w:r>
    </w:p>
    <w:p w:rsidR="005E0165" w:rsidRPr="005E0165" w:rsidRDefault="005E0165" w:rsidP="005E0165">
      <w:pPr>
        <w:pStyle w:val="a3"/>
        <w:ind w:left="-567"/>
        <w:jc w:val="both"/>
      </w:pPr>
      <w:r w:rsidRPr="005E0165">
        <w:t>Высокий дух патриотизма несли в солдатские массы артистические фронтовые бригады. Как символ стойкости и сопротивления в борьбе с фашизмом звучала знаменитая 7-я симфония Дмитрия Шостаковича, созданная композитором в блокадном Ленинграде. Поднимали в атаку стихи Константина Симонова, Александра Твардовского, произведения Михаила Шолохова, газетные передовые статьи Ильи Эренбурга под лозунгом «Убей немца!»</w:t>
      </w:r>
    </w:p>
    <w:p w:rsidR="005E0165" w:rsidRPr="005E0165" w:rsidRDefault="005E0165" w:rsidP="005E0165">
      <w:pPr>
        <w:pStyle w:val="a3"/>
        <w:ind w:left="-567"/>
        <w:jc w:val="both"/>
      </w:pPr>
      <w:r w:rsidRPr="005E0165">
        <w:t>Немалый вклад в патриотическое воспитание внесли работники кино. Для поднятия боевого духа красноармейцев первоначально создавались сатирические киносборники, где высмеивались немцы во главе с Гитлером. А с 1942 г. появились и полнометражные фильмы. Народ дорожил своими актерами, которые, сами испытывая лишения войны, создавали запоминающиеся патриотические образы, согревавшие сердца людей на фронте и в тылу. Нередки были случаи, когда судьбы артистов и их героев трагически переплетались. Например, у героини фильма «Радуга» Федосьи гибнет сын от руки немца, и в это же время погибает на фронте сын актрисы Елены Тяпкиной, исполнявшей эту роль. (Фильм «Радуга» был отмечен Сталинской премией, премией Национального совета кинообозревателей США (1944 г.) и в военные годы победно прошествовал по экранам СССР, США, Франции и других стран. Президент США Франклин Рузвельт в телеграмме Сталину отметил, что он «Радугу» «понял и без перевода, и она будет показана американскому народу в подобающей ей величии».</w:t>
      </w:r>
    </w:p>
    <w:p w:rsidR="005E0165" w:rsidRPr="005E0165" w:rsidRDefault="005E0165" w:rsidP="005E0165">
      <w:pPr>
        <w:pStyle w:val="a3"/>
        <w:ind w:left="-567"/>
        <w:jc w:val="both"/>
      </w:pPr>
      <w:r w:rsidRPr="005E0165">
        <w:t>В годы войны высокими чувствами патриотизма были охвачены все - от рядового колхозника из самой дальней области до наркомов в Москве. Непосредственное участие в боевых действиях принимали все, в том числе и те, кого сегодня с иронией называют «золотой молодежью». Многие из ушедших на фронт не вернулись домой. Старший сын И.В. Сталина Яков, сын М.В. Фрунзе Тимур, сын А.И. Микояна Владимир, сын Н.С. Хрущева Леонид, племянник К.Е. Ворошилова Николай погибли на фронтах Великой Отечественной войны, как и многие другие выходцы из семей высокопоставленных партработников.</w:t>
      </w:r>
    </w:p>
    <w:p w:rsidR="005E0165" w:rsidRPr="005E0165" w:rsidRDefault="005E0165" w:rsidP="005E0165">
      <w:pPr>
        <w:pStyle w:val="a3"/>
        <w:ind w:left="-567"/>
        <w:jc w:val="both"/>
      </w:pPr>
      <w:r w:rsidRPr="005E0165">
        <w:t xml:space="preserve">Определенной силой антифашистского движения стала патриотично настроенная часть «белой эмиграции», выступившая за победу соотечественников над Германией. Так, А.И. Деникин заявил, что «судьба России важнее судьбы эмиграции». П.Н. Милюков, считая, что Сталин, </w:t>
      </w:r>
      <w:r w:rsidRPr="005E0165">
        <w:lastRenderedPageBreak/>
        <w:t>восстанавливая территорию Российской империи, фактически реализовал «идеалы белого движения», что и побудило его выступить с призывом к русской эмиграции встать на сторону СССР и др. В движении Сопротивления принимали участие русский поэт и историк Борис Вильде (расстрелян фашистами), потомок известного вольнодумца А. Радищева К. Радищев (погиб в концлагере), прямой потомок Е. Пугачева П. Дураков, дочь великого композитора А. Скрябина Ариадна Скрябина, княгиня Зинаида Шаховская, «красная княгиня» Вера Оболенская (обезглавлена в тюрьме) и многие другие эмигранты. И это неудивительно. Ведь большинство из них было воспитано в системе устойчивых русских духовных ценностей, среди которых патриотизм, чувство любви к Родине всегда стояли на первом месте. Когда их упрекали, что они, защищая Советский Союз, тем самым защищают Сталина, писатель—эмигрант М. Осоргин ответил: «... когда швыряются бомбы в Московский Кремль, они не в Сталина швыряются, а в сердце России, в ее историческое бытие».</w:t>
      </w:r>
    </w:p>
    <w:p w:rsidR="005E0165" w:rsidRPr="005E0165" w:rsidRDefault="005E0165" w:rsidP="005E0165">
      <w:pPr>
        <w:pStyle w:val="a3"/>
        <w:ind w:left="-567"/>
        <w:jc w:val="both"/>
      </w:pPr>
      <w:r w:rsidRPr="005E0165">
        <w:t>Патриотизм нашего народа в годы войны носил многогранный характер. Его характерными чертами являлись:</w:t>
      </w:r>
    </w:p>
    <w:p w:rsidR="005E0165" w:rsidRPr="005E0165" w:rsidRDefault="005E0165" w:rsidP="005E0165">
      <w:pPr>
        <w:pStyle w:val="a3"/>
        <w:ind w:left="-567"/>
        <w:jc w:val="both"/>
      </w:pPr>
      <w:r w:rsidRPr="005E0165">
        <w:t>-</w:t>
      </w:r>
      <w:r w:rsidRPr="005E0165">
        <w:tab/>
        <w:t>убежденность советских людей в правоте своего дела, беззаветная любовь к Родине;</w:t>
      </w:r>
    </w:p>
    <w:p w:rsidR="005E0165" w:rsidRPr="005E0165" w:rsidRDefault="005E0165" w:rsidP="005E0165">
      <w:pPr>
        <w:pStyle w:val="a3"/>
        <w:ind w:left="-567"/>
        <w:jc w:val="both"/>
      </w:pPr>
      <w:r w:rsidRPr="005E0165">
        <w:t>-</w:t>
      </w:r>
      <w:r w:rsidRPr="005E0165">
        <w:tab/>
        <w:t>всенародный характер (на борьбу с врагом поднялся весь народ — от мала до велика, недаром эта война названа «народной, священной»);</w:t>
      </w:r>
    </w:p>
    <w:p w:rsidR="005E0165" w:rsidRPr="005E0165" w:rsidRDefault="005E0165" w:rsidP="005E0165">
      <w:pPr>
        <w:pStyle w:val="a3"/>
        <w:ind w:left="-567"/>
        <w:jc w:val="both"/>
      </w:pPr>
      <w:r w:rsidRPr="005E0165">
        <w:t>-</w:t>
      </w:r>
      <w:r w:rsidRPr="005E0165">
        <w:tab/>
        <w:t>интернациональный характер, который заключался в дружбе народов СССР, их совместном стремлении разгромить врага, коварно напавшего на Родину; в уважении национального достоинства и национальной культуры народов Европы и Азии, готовности оказать им помощь в освобождении от захватчиков;</w:t>
      </w:r>
    </w:p>
    <w:p w:rsidR="005E0165" w:rsidRPr="005E0165" w:rsidRDefault="005E0165" w:rsidP="005E0165">
      <w:pPr>
        <w:pStyle w:val="a3"/>
        <w:ind w:left="-567"/>
        <w:jc w:val="both"/>
      </w:pPr>
      <w:r w:rsidRPr="005E0165">
        <w:t>-</w:t>
      </w:r>
      <w:r w:rsidRPr="005E0165">
        <w:tab/>
        <w:t>массовый героизм советских людей на фронте и в тылу;</w:t>
      </w:r>
    </w:p>
    <w:p w:rsidR="005E0165" w:rsidRPr="005E0165" w:rsidRDefault="005E0165" w:rsidP="005E0165">
      <w:pPr>
        <w:pStyle w:val="a3"/>
        <w:ind w:left="-567"/>
        <w:jc w:val="both"/>
      </w:pPr>
      <w:r w:rsidRPr="005E0165">
        <w:t>-</w:t>
      </w:r>
      <w:r w:rsidRPr="005E0165">
        <w:tab/>
        <w:t>опора на богатейшую многовековую историю, культурные и героические традиции;</w:t>
      </w:r>
    </w:p>
    <w:p w:rsidR="005E0165" w:rsidRPr="005E0165" w:rsidRDefault="005E0165" w:rsidP="005E0165">
      <w:pPr>
        <w:pStyle w:val="a3"/>
        <w:ind w:left="-567"/>
        <w:jc w:val="both"/>
      </w:pPr>
      <w:r w:rsidRPr="005E0165">
        <w:t>-</w:t>
      </w:r>
      <w:r w:rsidRPr="005E0165">
        <w:tab/>
        <w:t>высокая жертвенность во имя свободы и защиты Родины.</w:t>
      </w:r>
    </w:p>
    <w:p w:rsidR="005E0165" w:rsidRPr="005E0165" w:rsidRDefault="005E0165" w:rsidP="005E0165">
      <w:pPr>
        <w:pStyle w:val="a3"/>
        <w:ind w:left="-567"/>
        <w:jc w:val="both"/>
      </w:pPr>
      <w:r w:rsidRPr="005E0165">
        <w:t>Патриотизм советского народа, проявленный в годы Великой Отечественной войны, показал, что героизм фронта и тыла - это не единовременный порыв фанатиков, ослепленных идеологией, а закономерный результат длительного процесса формирования личности патриота своей страны — защитника Родины, достойного гражданина Отечества.</w:t>
      </w:r>
    </w:p>
    <w:p w:rsidR="00ED4BE5" w:rsidRPr="005E0165" w:rsidRDefault="005E0165" w:rsidP="005E0165">
      <w:pPr>
        <w:pStyle w:val="a3"/>
        <w:ind w:left="-567"/>
        <w:jc w:val="both"/>
      </w:pPr>
      <w:r w:rsidRPr="005E0165">
        <w:t xml:space="preserve">В 90-е гг. ХХ в. высокое чувство патриотизма было подорвано. </w:t>
      </w:r>
    </w:p>
    <w:p w:rsidR="00CB3D16" w:rsidRPr="005E0165" w:rsidRDefault="00CB3D16" w:rsidP="005E0165">
      <w:pPr>
        <w:pStyle w:val="a3"/>
        <w:ind w:left="-567"/>
        <w:jc w:val="both"/>
      </w:pPr>
    </w:p>
    <w:p w:rsidR="00D2460A" w:rsidRDefault="00CB3D16" w:rsidP="00B21D81">
      <w:pPr>
        <w:pStyle w:val="a3"/>
        <w:ind w:left="-567"/>
        <w:jc w:val="both"/>
        <w:rPr>
          <w:rStyle w:val="textcop"/>
        </w:rPr>
      </w:pPr>
      <w:r w:rsidRPr="005E0165">
        <w:rPr>
          <w:rStyle w:val="textcop"/>
        </w:rPr>
        <w:t>Народное ополчение зародилось в первые дни войны и представляло собой одну из наиболее массовых форм участия советских людей в вооруженной борьбе с гитлеровскими захватчиками. Его возникновение отражало величайший патриотизм советского народа, его непреклонную волю защитить завоевания социализма, спасти Советскую Родину от фашистского порабощения.</w:t>
      </w:r>
      <w:r w:rsidRPr="005E0165">
        <w:br/>
      </w:r>
      <w:r w:rsidRPr="005E0165">
        <w:rPr>
          <w:rStyle w:val="textcop"/>
        </w:rPr>
        <w:t>Инициатором создания народного ополчения явилась партийная организация Ленинграда. 30 июня 1941 г. в Ленинграде началось создание добровольческих дивизий, которые стали называться ополченческими. Трудящиеся Ленинграда в июле — сентябре 1941 г. сформировали армию народного ополчения, в которую входили 10 дивизий и 16 отдельных пулеметно-артиллерийских батальонов общей численностью свыше 135 тыс. человек. Их ядром являлись 20 тыс. коммунистов и более 18 тыс. комсомольцев.</w:t>
      </w:r>
      <w:r w:rsidRPr="005E0165">
        <w:br/>
      </w:r>
      <w:r w:rsidRPr="005E0165">
        <w:rPr>
          <w:rStyle w:val="textcop"/>
        </w:rPr>
        <w:lastRenderedPageBreak/>
        <w:t>Центральный Комитет ВКП(б) рекомендовал инициативу и опыт ленинградцев распространить на другие города. 2 июля приступили к организации народного ополчения парторганизации Москвы и Московской области. Уже в июле 1941 г. в Москве были сформированы первые 12 дивизий народного ополчения, а в октябре — ноябре еще 4 дивизии. Общая численность ополченцев московских дивизий составляла свыше 160 тыс. человек, в том числе 20 тыс. из Московской области.</w:t>
      </w:r>
      <w:r w:rsidRPr="005E0165">
        <w:br/>
      </w:r>
      <w:r w:rsidRPr="005E0165">
        <w:rPr>
          <w:rStyle w:val="textcop"/>
        </w:rPr>
        <w:t>Народное ополчение создавалось не только в прифронтовых областях и республиках, но и в глубоком тылу: во многих областях РСФСР, на Украине, в Белоруссии, Карелии, коммунистические и рабочие полки — в Эстонии, Литве, Молдавии, в Латвии — отряды партийно-советского актива. Ополченческие подразделения формировались в республиках Закавказья. Ополчение создавалось в помощь Красной Армии и представляло собой добровольческие военные и военизированные формирования из самых широких слоев трудящихся, которые не подлежали первоочередному призыву по мобилизации. Социальной базой ополчения являлся главным образом рабочий класс. Среди ополченцев были ветераны революционной борьбы, участники гражданской войны, молодежь, не достигшая призывного возраста. Значительный процент составляли женщины.</w:t>
      </w:r>
      <w:r w:rsidRPr="005E0165">
        <w:br/>
      </w:r>
      <w:r w:rsidRPr="005E0165">
        <w:rPr>
          <w:rStyle w:val="textcop"/>
        </w:rPr>
        <w:t>Организационная структура ополченческих формирований соответствовала принятой в Красной Армии. Ополченческие формирования имели значительную партийно-комсомольскую прослойку. На командные должности в звене полк — дивизия назначались лица кадрового состава, а в батальонах и ниже — в основном командиры запаса. Политработники подбирались из местного партийного актива. Всего летом и осенью 1941 г. по инициативе местных партийных организаций было создано около 60 дивизий народного ополчения, 200 отдельных полков, большое число подразделений — батальонов, рот, взводов, отрядов. Их общая численность составляла около 2 млн. бойцов, а всего по стране более 4 млн. человек изъявили желание вступить в народное ополчение. Оно сыграло большую роль в борьбе против немецко-фашистских захватчиков, в укреплении прифронтового тыла и служило мощным пополнением Красной Армии. Более 40 дивизий народного ополчения, и прежде всего Москвы и Ленинграда, летом и осенью 1941 г. участвовали в боях в качестве самостоятельных соединений. Против наступавших войск врага героически сражались также многие части народного ополчения из Киева, Одессы, Севастополя, Курска, Харькова, Мурманска и других городов.</w:t>
      </w:r>
      <w:r w:rsidRPr="005E0165">
        <w:br/>
      </w:r>
      <w:r w:rsidRPr="005E0165">
        <w:rPr>
          <w:rStyle w:val="textcop"/>
        </w:rPr>
        <w:t>Снабжение ополченческих формирований вооружением осуществлялось в основном со складов и арсеналов Наркомата обороны. Часть оружия поступала из организаций Осоавиахима: использовалось восстановленное учебное стрелковое вооружение, находившееся в учебных заведениях. Отдельные образцы вооружения и предметы военного снаряжения изготавливались на местных предприятиях. Благодаря принятым мерам первые 12 московских дивизий народного ополчения к 3 сентября 1941 г. были полностью укомплектованы винтовками, автоматами, пулеметами, 76-мм дивизионными пушками и 122-мм гаубицами.</w:t>
      </w:r>
      <w:r w:rsidRPr="005E0165">
        <w:br/>
      </w:r>
      <w:r w:rsidRPr="005E0165">
        <w:rPr>
          <w:rStyle w:val="textcop"/>
        </w:rPr>
        <w:t>Всего через народное ополчение в действующую армию влилось 36 дивизий, из них 26 прошли через всю войну, а 8 стали гвардейскими.</w:t>
      </w:r>
      <w:r w:rsidRPr="005E0165">
        <w:br/>
      </w:r>
      <w:r w:rsidRPr="005E0165">
        <w:rPr>
          <w:rStyle w:val="textcop"/>
        </w:rPr>
        <w:t>Ополчение являлось подлинно народной формой борьбы против гитлеровских захватчиков. Оно сыграло важную роль в укреплении Красной Армии, в организации отпора врагу. За мужество и героизм, проявленные в боях, многие воины народного ополчения были награждены орденами и медалями, удостоены звания Героя Советского Союза.</w:t>
      </w:r>
    </w:p>
    <w:p w:rsidR="00D2460A" w:rsidRDefault="00D2460A">
      <w:pPr>
        <w:rPr>
          <w:rStyle w:val="textcop"/>
          <w:rFonts w:ascii="Times New Roman" w:eastAsia="Times New Roman" w:hAnsi="Times New Roman" w:cs="Times New Roman"/>
          <w:sz w:val="24"/>
          <w:szCs w:val="24"/>
          <w:lang w:eastAsia="ru-RU"/>
        </w:rPr>
      </w:pPr>
      <w:r>
        <w:rPr>
          <w:rStyle w:val="textcop"/>
        </w:rPr>
        <w:br w:type="page"/>
      </w:r>
    </w:p>
    <w:p w:rsidR="00B21D81" w:rsidRPr="00D2460A" w:rsidRDefault="00D2460A" w:rsidP="00D2460A">
      <w:pPr>
        <w:pStyle w:val="a3"/>
        <w:ind w:left="-567"/>
        <w:jc w:val="center"/>
        <w:rPr>
          <w:b/>
          <w:sz w:val="28"/>
          <w:szCs w:val="28"/>
        </w:rPr>
      </w:pPr>
      <w:r w:rsidRPr="00D2460A">
        <w:rPr>
          <w:b/>
          <w:sz w:val="28"/>
          <w:szCs w:val="28"/>
        </w:rPr>
        <w:lastRenderedPageBreak/>
        <w:t>Литература:</w:t>
      </w:r>
    </w:p>
    <w:p w:rsidR="00D2460A" w:rsidRDefault="00D2460A" w:rsidP="00D2460A">
      <w:pPr>
        <w:pStyle w:val="a3"/>
        <w:numPr>
          <w:ilvl w:val="0"/>
          <w:numId w:val="1"/>
        </w:numPr>
        <w:jc w:val="both"/>
      </w:pPr>
      <w:r w:rsidRPr="00D2460A">
        <w:t xml:space="preserve">Великая отечественная война 1941-1945 </w:t>
      </w:r>
      <w:proofErr w:type="spellStart"/>
      <w:r w:rsidRPr="00D2460A">
        <w:t>г.г</w:t>
      </w:r>
      <w:proofErr w:type="spellEnd"/>
      <w:r w:rsidRPr="00D2460A">
        <w:t xml:space="preserve">. /Под ред. </w:t>
      </w:r>
      <w:proofErr w:type="spellStart"/>
      <w:r w:rsidRPr="00D2460A">
        <w:t>Киряна</w:t>
      </w:r>
      <w:proofErr w:type="spellEnd"/>
      <w:r w:rsidRPr="00D2460A">
        <w:t xml:space="preserve"> М.И. М., 1989</w:t>
      </w:r>
    </w:p>
    <w:p w:rsidR="00D2460A" w:rsidRDefault="00D2460A" w:rsidP="00D2460A">
      <w:pPr>
        <w:pStyle w:val="a3"/>
        <w:numPr>
          <w:ilvl w:val="0"/>
          <w:numId w:val="1"/>
        </w:numPr>
        <w:jc w:val="both"/>
      </w:pPr>
      <w:r w:rsidRPr="00D2460A">
        <w:t>Великая Отечественная война: Вопросы и ответы</w:t>
      </w:r>
      <w:proofErr w:type="gramStart"/>
      <w:r w:rsidRPr="00D2460A">
        <w:t xml:space="preserve">., </w:t>
      </w:r>
      <w:proofErr w:type="gramEnd"/>
      <w:r w:rsidRPr="00D2460A">
        <w:t>М.: «Политиздат», 1984</w:t>
      </w:r>
    </w:p>
    <w:p w:rsidR="00D2460A" w:rsidRDefault="00D2460A" w:rsidP="00D2460A">
      <w:pPr>
        <w:pStyle w:val="a3"/>
        <w:numPr>
          <w:ilvl w:val="0"/>
          <w:numId w:val="1"/>
        </w:numPr>
        <w:jc w:val="both"/>
      </w:pPr>
      <w:r w:rsidRPr="00D2460A">
        <w:t>Алещенко Н.М. Во имя победы. М.: 1985</w:t>
      </w:r>
    </w:p>
    <w:p w:rsidR="00D2460A" w:rsidRDefault="00D2460A" w:rsidP="00D2460A">
      <w:pPr>
        <w:pStyle w:val="a3"/>
        <w:numPr>
          <w:ilvl w:val="0"/>
          <w:numId w:val="1"/>
        </w:numPr>
        <w:jc w:val="both"/>
      </w:pPr>
      <w:r w:rsidRPr="00D2460A">
        <w:t>Всё для фронта под ред. Н.В. Свиридова. М.: 1989, Т.9.</w:t>
      </w:r>
    </w:p>
    <w:p w:rsidR="00D2460A" w:rsidRDefault="00D2460A" w:rsidP="00D2460A">
      <w:pPr>
        <w:pStyle w:val="a3"/>
        <w:numPr>
          <w:ilvl w:val="0"/>
          <w:numId w:val="1"/>
        </w:numPr>
        <w:jc w:val="both"/>
      </w:pPr>
      <w:r w:rsidRPr="00D2460A">
        <w:t>Великая Отечественная война. События. Люди. Документы. Краткий исторический справочник. М.: 1990</w:t>
      </w:r>
    </w:p>
    <w:p w:rsidR="00B21D81" w:rsidRPr="00B21D81" w:rsidRDefault="00B21D81" w:rsidP="00B21D81">
      <w:pPr>
        <w:tabs>
          <w:tab w:val="left" w:pos="6379"/>
        </w:tabs>
        <w:jc w:val="center"/>
        <w:rPr>
          <w:rFonts w:ascii="Times New Roman" w:hAnsi="Times New Roman" w:cs="Times New Roman"/>
          <w:sz w:val="24"/>
          <w:szCs w:val="24"/>
        </w:rPr>
      </w:pPr>
    </w:p>
    <w:sectPr w:rsidR="00B21D81" w:rsidRPr="00B21D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F59" w:rsidRDefault="00B41F59" w:rsidP="00AF07CD">
      <w:pPr>
        <w:spacing w:after="0" w:line="240" w:lineRule="auto"/>
      </w:pPr>
      <w:r>
        <w:separator/>
      </w:r>
    </w:p>
  </w:endnote>
  <w:endnote w:type="continuationSeparator" w:id="0">
    <w:p w:rsidR="00B41F59" w:rsidRDefault="00B41F59" w:rsidP="00AF0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F59" w:rsidRDefault="00B41F59" w:rsidP="00AF07CD">
      <w:pPr>
        <w:spacing w:after="0" w:line="240" w:lineRule="auto"/>
      </w:pPr>
      <w:r>
        <w:separator/>
      </w:r>
    </w:p>
  </w:footnote>
  <w:footnote w:type="continuationSeparator" w:id="0">
    <w:p w:rsidR="00B41F59" w:rsidRDefault="00B41F59" w:rsidP="00AF0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E22FF"/>
    <w:multiLevelType w:val="hybridMultilevel"/>
    <w:tmpl w:val="2BEC5842"/>
    <w:lvl w:ilvl="0" w:tplc="F93283F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158"/>
    <w:rsid w:val="000D4717"/>
    <w:rsid w:val="00310392"/>
    <w:rsid w:val="00344B13"/>
    <w:rsid w:val="005E0165"/>
    <w:rsid w:val="006440A4"/>
    <w:rsid w:val="006A3344"/>
    <w:rsid w:val="00700204"/>
    <w:rsid w:val="007E59E9"/>
    <w:rsid w:val="00883956"/>
    <w:rsid w:val="00905A50"/>
    <w:rsid w:val="009D2AE0"/>
    <w:rsid w:val="00A41FAD"/>
    <w:rsid w:val="00AA06D3"/>
    <w:rsid w:val="00AF07CD"/>
    <w:rsid w:val="00B21D81"/>
    <w:rsid w:val="00B41F59"/>
    <w:rsid w:val="00C63158"/>
    <w:rsid w:val="00C91CDC"/>
    <w:rsid w:val="00CB3D16"/>
    <w:rsid w:val="00D2460A"/>
    <w:rsid w:val="00D752AD"/>
    <w:rsid w:val="00DD7A64"/>
    <w:rsid w:val="00E93C22"/>
    <w:rsid w:val="00E94920"/>
    <w:rsid w:val="00EB0F62"/>
    <w:rsid w:val="00ED4BE5"/>
    <w:rsid w:val="00EE396E"/>
    <w:rsid w:val="00F10291"/>
    <w:rsid w:val="00FD0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39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396E"/>
    <w:rPr>
      <w:color w:val="0000FF"/>
      <w:u w:val="single"/>
    </w:rPr>
  </w:style>
  <w:style w:type="character" w:customStyle="1" w:styleId="noprint">
    <w:name w:val="noprint"/>
    <w:basedOn w:val="a0"/>
    <w:rsid w:val="00AA06D3"/>
  </w:style>
  <w:style w:type="character" w:customStyle="1" w:styleId="textcop">
    <w:name w:val="textcop"/>
    <w:basedOn w:val="a0"/>
    <w:rsid w:val="00CB3D16"/>
  </w:style>
  <w:style w:type="paragraph" w:styleId="a5">
    <w:name w:val="header"/>
    <w:basedOn w:val="a"/>
    <w:link w:val="a6"/>
    <w:uiPriority w:val="99"/>
    <w:unhideWhenUsed/>
    <w:rsid w:val="00AF07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F07CD"/>
  </w:style>
  <w:style w:type="paragraph" w:styleId="a7">
    <w:name w:val="footer"/>
    <w:basedOn w:val="a"/>
    <w:link w:val="a8"/>
    <w:uiPriority w:val="99"/>
    <w:unhideWhenUsed/>
    <w:rsid w:val="00AF07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F07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39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396E"/>
    <w:rPr>
      <w:color w:val="0000FF"/>
      <w:u w:val="single"/>
    </w:rPr>
  </w:style>
  <w:style w:type="character" w:customStyle="1" w:styleId="noprint">
    <w:name w:val="noprint"/>
    <w:basedOn w:val="a0"/>
    <w:rsid w:val="00AA06D3"/>
  </w:style>
  <w:style w:type="character" w:customStyle="1" w:styleId="textcop">
    <w:name w:val="textcop"/>
    <w:basedOn w:val="a0"/>
    <w:rsid w:val="00CB3D16"/>
  </w:style>
  <w:style w:type="paragraph" w:styleId="a5">
    <w:name w:val="header"/>
    <w:basedOn w:val="a"/>
    <w:link w:val="a6"/>
    <w:uiPriority w:val="99"/>
    <w:unhideWhenUsed/>
    <w:rsid w:val="00AF07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F07CD"/>
  </w:style>
  <w:style w:type="paragraph" w:styleId="a7">
    <w:name w:val="footer"/>
    <w:basedOn w:val="a"/>
    <w:link w:val="a8"/>
    <w:uiPriority w:val="99"/>
    <w:unhideWhenUsed/>
    <w:rsid w:val="00AF07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F0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524024">
      <w:bodyDiv w:val="1"/>
      <w:marLeft w:val="0"/>
      <w:marRight w:val="0"/>
      <w:marTop w:val="0"/>
      <w:marBottom w:val="0"/>
      <w:divBdr>
        <w:top w:val="none" w:sz="0" w:space="0" w:color="auto"/>
        <w:left w:val="none" w:sz="0" w:space="0" w:color="auto"/>
        <w:bottom w:val="none" w:sz="0" w:space="0" w:color="auto"/>
        <w:right w:val="none" w:sz="0" w:space="0" w:color="auto"/>
      </w:divBdr>
      <w:divsChild>
        <w:div w:id="160349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8418791">
      <w:bodyDiv w:val="1"/>
      <w:marLeft w:val="0"/>
      <w:marRight w:val="0"/>
      <w:marTop w:val="0"/>
      <w:marBottom w:val="0"/>
      <w:divBdr>
        <w:top w:val="none" w:sz="0" w:space="0" w:color="auto"/>
        <w:left w:val="none" w:sz="0" w:space="0" w:color="auto"/>
        <w:bottom w:val="none" w:sz="0" w:space="0" w:color="auto"/>
        <w:right w:val="none" w:sz="0" w:space="0" w:color="auto"/>
      </w:divBdr>
    </w:div>
    <w:div w:id="1091581845">
      <w:bodyDiv w:val="1"/>
      <w:marLeft w:val="0"/>
      <w:marRight w:val="0"/>
      <w:marTop w:val="0"/>
      <w:marBottom w:val="0"/>
      <w:divBdr>
        <w:top w:val="none" w:sz="0" w:space="0" w:color="auto"/>
        <w:left w:val="none" w:sz="0" w:space="0" w:color="auto"/>
        <w:bottom w:val="none" w:sz="0" w:space="0" w:color="auto"/>
        <w:right w:val="none" w:sz="0" w:space="0" w:color="auto"/>
      </w:divBdr>
    </w:div>
    <w:div w:id="1106923320">
      <w:bodyDiv w:val="1"/>
      <w:marLeft w:val="0"/>
      <w:marRight w:val="0"/>
      <w:marTop w:val="0"/>
      <w:marBottom w:val="0"/>
      <w:divBdr>
        <w:top w:val="none" w:sz="0" w:space="0" w:color="auto"/>
        <w:left w:val="none" w:sz="0" w:space="0" w:color="auto"/>
        <w:bottom w:val="none" w:sz="0" w:space="0" w:color="auto"/>
        <w:right w:val="none" w:sz="0" w:space="0" w:color="auto"/>
      </w:divBdr>
    </w:div>
    <w:div w:id="1460225471">
      <w:bodyDiv w:val="1"/>
      <w:marLeft w:val="0"/>
      <w:marRight w:val="0"/>
      <w:marTop w:val="0"/>
      <w:marBottom w:val="0"/>
      <w:divBdr>
        <w:top w:val="none" w:sz="0" w:space="0" w:color="auto"/>
        <w:left w:val="none" w:sz="0" w:space="0" w:color="auto"/>
        <w:bottom w:val="none" w:sz="0" w:space="0" w:color="auto"/>
        <w:right w:val="none" w:sz="0" w:space="0" w:color="auto"/>
      </w:divBdr>
      <w:divsChild>
        <w:div w:id="420834581">
          <w:marLeft w:val="0"/>
          <w:marRight w:val="0"/>
          <w:marTop w:val="0"/>
          <w:marBottom w:val="0"/>
          <w:divBdr>
            <w:top w:val="none" w:sz="0" w:space="0" w:color="auto"/>
            <w:left w:val="none" w:sz="0" w:space="0" w:color="auto"/>
            <w:bottom w:val="none" w:sz="0" w:space="0" w:color="auto"/>
            <w:right w:val="none" w:sz="0" w:space="0" w:color="auto"/>
          </w:divBdr>
          <w:divsChild>
            <w:div w:id="1538199554">
              <w:marLeft w:val="0"/>
              <w:marRight w:val="0"/>
              <w:marTop w:val="0"/>
              <w:marBottom w:val="0"/>
              <w:divBdr>
                <w:top w:val="none" w:sz="0" w:space="0" w:color="auto"/>
                <w:left w:val="none" w:sz="0" w:space="0" w:color="auto"/>
                <w:bottom w:val="none" w:sz="0" w:space="0" w:color="auto"/>
                <w:right w:val="none" w:sz="0" w:space="0" w:color="auto"/>
              </w:divBdr>
              <w:divsChild>
                <w:div w:id="1191842856">
                  <w:marLeft w:val="0"/>
                  <w:marRight w:val="0"/>
                  <w:marTop w:val="0"/>
                  <w:marBottom w:val="0"/>
                  <w:divBdr>
                    <w:top w:val="none" w:sz="0" w:space="0" w:color="auto"/>
                    <w:left w:val="none" w:sz="0" w:space="0" w:color="auto"/>
                    <w:bottom w:val="none" w:sz="0" w:space="0" w:color="auto"/>
                    <w:right w:val="none" w:sz="0" w:space="0" w:color="auto"/>
                  </w:divBdr>
                  <w:divsChild>
                    <w:div w:id="21071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23350">
      <w:bodyDiv w:val="1"/>
      <w:marLeft w:val="0"/>
      <w:marRight w:val="0"/>
      <w:marTop w:val="0"/>
      <w:marBottom w:val="0"/>
      <w:divBdr>
        <w:top w:val="none" w:sz="0" w:space="0" w:color="auto"/>
        <w:left w:val="none" w:sz="0" w:space="0" w:color="auto"/>
        <w:bottom w:val="none" w:sz="0" w:space="0" w:color="auto"/>
        <w:right w:val="none" w:sz="0" w:space="0" w:color="auto"/>
      </w:divBdr>
      <w:divsChild>
        <w:div w:id="1857688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502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0%BE%D0%B2%D0%B5%D1%82_%D0%BD%D0%B0%D1%80%D0%BE%D0%B4%D0%BD%D1%8B%D1%85_%D0%BA%D0%BE%D0%BC%D0%B8%D1%81%D1%81%D0%B0%D1%80%D0%BE%D0%B2_%D0%A1%D0%A1%D0%A1%D0%A0" TargetMode="External"/><Relationship Id="rId13" Type="http://schemas.openxmlformats.org/officeDocument/2006/relationships/hyperlink" Target="http://ru.wikipedia.org/wiki/1943_%D0%B3%D0%BE%D0%B4" TargetMode="External"/><Relationship Id="rId18" Type="http://schemas.openxmlformats.org/officeDocument/2006/relationships/hyperlink" Target="http://ru.wikipedia.org/wiki/%D0%97%D0%B0%D0%B3%D1%80%D0%B0%D0%B4%D0%BE%D1%82%D1%80%D1%8F%D0%B4" TargetMode="External"/><Relationship Id="rId26" Type="http://schemas.openxmlformats.org/officeDocument/2006/relationships/hyperlink" Target="http://ru.wikipedia.org/wiki/%D0%A0%D1%83%D1%81%D1%81%D0%BA%D0%B0%D1%8F_%D0%BE%D1%81%D0%B2%D0%BE%D0%B1%D0%BE%D0%B4%D0%B8%D1%82%D0%B5%D0%BB%D1%8C%D0%BD%D0%B0%D1%8F_%D0%B0%D1%80%D0%BC%D0%B8%D1%8F" TargetMode="External"/><Relationship Id="rId3" Type="http://schemas.microsoft.com/office/2007/relationships/stylesWithEffects" Target="stylesWithEffects.xml"/><Relationship Id="rId21" Type="http://schemas.openxmlformats.org/officeDocument/2006/relationships/hyperlink" Target="http://ru.wikipedia.org/wiki/%D0%96%D0%B8%D0%B4%D0%BA%D0%BE%D0%B2,_%D0%9F%D1%91%D1%82%D1%80_%D0%90%D0%BD%D1%84%D0%B8%D0%BC%D0%BE%D0%B2%D0%B8%D1%87" TargetMode="External"/><Relationship Id="rId34" Type="http://schemas.openxmlformats.org/officeDocument/2006/relationships/hyperlink" Target="http://ru.wikipedia.org/wiki/%D0%9E%D0%BF%D0%B5%D1%80%D0%B0%D1%86%D0%B8%D1%8F_%C2%AB%D0%A2%D1%83%D0%BC%D0%B0%D0%BD%C2%BB" TargetMode="External"/><Relationship Id="rId7" Type="http://schemas.openxmlformats.org/officeDocument/2006/relationships/endnotes" Target="endnotes.xml"/><Relationship Id="rId12" Type="http://schemas.openxmlformats.org/officeDocument/2006/relationships/hyperlink" Target="http://ru.wikipedia.org/wiki/21_%D0%B0%D0%BF%D1%80%D0%B5%D0%BB%D1%8F" TargetMode="External"/><Relationship Id="rId17" Type="http://schemas.openxmlformats.org/officeDocument/2006/relationships/hyperlink" Target="http://ru.wikipedia.org/wiki/%D0%9E%D1%81%D0%BE%D0%B1%D0%BE%D0%B5_%D1%81%D0%BE%D0%B2%D0%B5%D1%89%D0%B0%D0%BD%D0%B8%D0%B5_%D0%BF%D1%80%D0%B8_%D0%9D%D0%9A%D0%92%D0%94_%D0%A1%D0%A1%D0%A1%D0%A0" TargetMode="External"/><Relationship Id="rId25" Type="http://schemas.openxmlformats.org/officeDocument/2006/relationships/hyperlink" Target="http://ru.wikipedia.org/wiki/%D0%92%D0%BE%D0%B9%D1%81%D0%BA%D0%B0_%D0%9D%D0%9A%D0%92%D0%94_%D0%BF%D0%BE_%D0%BE%D1%85%D1%80%D0%B0%D0%BD%D0%B5_%D1%82%D1%8B%D0%BB%D0%B0" TargetMode="External"/><Relationship Id="rId33" Type="http://schemas.openxmlformats.org/officeDocument/2006/relationships/hyperlink" Target="http://ru.wikipedia.org/wiki/%D0%9E%D0%BF%D0%B5%D1%80%D0%B0%D1%86%D0%B8%D1%8F_%D0%90%D1%80%D0%B8%D0%B9%D1%86%D1%8B" TargetMode="External"/><Relationship Id="rId2" Type="http://schemas.openxmlformats.org/officeDocument/2006/relationships/styles" Target="styles.xml"/><Relationship Id="rId16" Type="http://schemas.openxmlformats.org/officeDocument/2006/relationships/hyperlink" Target="http://ru.wikipedia.org/wiki/%D0%93%D0%B5%D1%80%D0%BC%D0%B0%D0%BD%D0%B8%D1%8F" TargetMode="External"/><Relationship Id="rId20" Type="http://schemas.openxmlformats.org/officeDocument/2006/relationships/hyperlink" Target="http://ru.wikipedia.org/wiki/%D0%93%D0%B5%D1%80%D0%BE%D0%B9_%D0%A1%D0%BE%D0%B2%D0%B5%D1%82%D1%81%D0%BA%D0%BE%D0%B3%D0%BE_%D0%A1%D0%BE%D1%8E%D0%B7%D0%B0" TargetMode="External"/><Relationship Id="rId29" Type="http://schemas.openxmlformats.org/officeDocument/2006/relationships/hyperlink" Target="http://ru.wikipedia.org/wiki/%D0%A0%D0%B0%D0%B4%D0%B8%D0%BE%D0%B8%D0%B3%D1%80%D0%B0_%28%D1%80%D0%B0%D0%B7%D0%B2%D0%B5%D0%B4%D0%BA%D0%B0%2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D0%9D%D0%B0%D1%80%D0%BE%D0%B4%D0%BD%D1%8B%D0%B9_%D0%BA%D0%BE%D0%BC%D0%B8%D1%81%D1%81%D0%B0%D1%80%D0%B8%D0%B0%D1%82_%D0%BE%D0%B1%D0%BE%D1%80%D0%BE%D0%BD%D1%8B_%D0%A1%D0%A1%D0%A1%D0%A0" TargetMode="External"/><Relationship Id="rId24" Type="http://schemas.openxmlformats.org/officeDocument/2006/relationships/hyperlink" Target="http://ru.wikipedia.org/wiki/%D0%A7%D0%B5%D0%B1%D0%BE%D1%82%D0%B0%D1%80%D1%91%D0%B2,_%D0%92%D0%B0%D1%81%D0%B8%D0%BB%D0%B8%D0%B9_%D0%9C%D0%B8%D1%85%D0%B0%D0%B9%D0%BB%D0%BE%D0%B2%D0%B8%D1%87" TargetMode="External"/><Relationship Id="rId32" Type="http://schemas.openxmlformats.org/officeDocument/2006/relationships/hyperlink" Target="http://ru.wikipedia.org/wiki/%D0%9E%D0%BF%D0%B5%D1%80%D0%B0%D1%86%D0%B8%D1%8F_%C2%AB%D0%91%D0%B0%D0%BD%D0%B4%D1%83%D1%80%D0%B0%C2%BB"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u.wikipedia.org/wiki/%D0%93%D0%BE%D1%81%D1%83%D0%B4%D0%B0%D1%80%D1%81%D1%82%D0%B2%D0%B5%D0%BD%D0%BD%D1%8B%D0%B9_%D0%9A%D0%BE%D0%BC%D0%B8%D1%82%D0%B5%D1%82_%D0%9E%D0%B1%D0%BE%D1%80%D0%BE%D0%BD%D1%8B" TargetMode="External"/><Relationship Id="rId23" Type="http://schemas.openxmlformats.org/officeDocument/2006/relationships/hyperlink" Target="http://ru.wikipedia.org/wiki/%D0%9A%D1%80%D1%8B%D0%B3%D0%B8%D0%BD,_%D0%9C%D0%B8%D1%85%D0%B0%D0%B8%D0%BB_%D0%9F%D0%B5%D1%82%D1%80%D0%BE%D0%B2%D0%B8%D1%87" TargetMode="External"/><Relationship Id="rId28" Type="http://schemas.openxmlformats.org/officeDocument/2006/relationships/hyperlink" Target="http://ru.wikipedia.org/wiki/%D0%A0%D0%A1%D0%A5%D0%90" TargetMode="External"/><Relationship Id="rId36" Type="http://schemas.openxmlformats.org/officeDocument/2006/relationships/fontTable" Target="fontTable.xml"/><Relationship Id="rId10" Type="http://schemas.openxmlformats.org/officeDocument/2006/relationships/hyperlink" Target="http://ru.wikipedia.org/wiki/1943_%D0%B3%D0%BE%D0%B4" TargetMode="External"/><Relationship Id="rId19" Type="http://schemas.openxmlformats.org/officeDocument/2006/relationships/hyperlink" Target="http://ru.wikipedia.org/wiki/%D0%90%D0%B1%D0%B2%D0%B5%D1%80" TargetMode="External"/><Relationship Id="rId31" Type="http://schemas.openxmlformats.org/officeDocument/2006/relationships/hyperlink" Target="http://ru.wikipedia.org/wiki/%D0%A0%D0%B0%D0%B4%D0%B8%D0%BE%D0%B8%D0%B3%D1%80%D0%B0_%28%D1%80%D0%B0%D0%B7%D0%B2%D0%B5%D0%B4%D0%BA%D0%B0%29" TargetMode="External"/><Relationship Id="rId4" Type="http://schemas.openxmlformats.org/officeDocument/2006/relationships/settings" Target="settings.xml"/><Relationship Id="rId9" Type="http://schemas.openxmlformats.org/officeDocument/2006/relationships/hyperlink" Target="http://ru.wikipedia.org/wiki/19_%D0%B0%D0%BF%D1%80%D0%B5%D0%BB%D1%8F" TargetMode="External"/><Relationship Id="rId14" Type="http://schemas.openxmlformats.org/officeDocument/2006/relationships/hyperlink" Target="http://ru.wikipedia.org/wiki/%D0%A1%D1%82%D0%B0%D0%BB%D0%B8%D0%BD,_%D0%98%D0%BE%D1%81%D0%B8%D1%84_%D0%92%D0%B8%D1%81%D1%81%D0%B0%D1%80%D0%B8%D0%BE%D0%BD%D0%BE%D0%B2%D0%B8%D1%87" TargetMode="External"/><Relationship Id="rId22" Type="http://schemas.openxmlformats.org/officeDocument/2006/relationships/hyperlink" Target="http://ru.wikipedia.org/wiki/%D0%9A%D1%80%D0%B0%D0%B2%D1%86%D0%BE%D0%B2,_%D0%93%D1%80%D0%B8%D0%B3%D0%BE%D1%80%D0%B8%D0%B9_%D0%9C%D0%B8%D1%85%D0%B0%D0%B9%D0%BB%D0%BE%D0%B2%D0%B8%D1%87" TargetMode="External"/><Relationship Id="rId27" Type="http://schemas.openxmlformats.org/officeDocument/2006/relationships/hyperlink" Target="http://ru.wikipedia.org/wiki/%D0%90%D0%B1%D0%B2%D0%B5%D1%80" TargetMode="External"/><Relationship Id="rId30" Type="http://schemas.openxmlformats.org/officeDocument/2006/relationships/hyperlink" Target="http://ru.wikipedia.org/wiki/%D0%96%D0%B8%D0%B4%D0%BA%D0%BE%D0%B2,_%D0%9F%D1%91%D1%82%D1%80_%D0%90%D0%BD%D1%84%D0%B8%D0%BC%D0%BE%D0%B2%D0%B8%D1%87" TargetMode="External"/><Relationship Id="rId35" Type="http://schemas.openxmlformats.org/officeDocument/2006/relationships/hyperlink" Target="http://ru.wikipedia.org/wiki/%D0%9E%D1%81%D0%BE%D0%B1%D0%BE%D0%B5_%D0%A1%D0%BE%D0%B2%D0%B5%D1%89%D0%B0%D0%BD%D0%B8%D0%B5_%D0%BF%D1%80%D0%B8_%D0%9D%D0%9A%D0%92%D0%94_%D0%A1%D0%A1%D0%A1%D0%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1</Pages>
  <Words>8439</Words>
  <Characters>48105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17</cp:revision>
  <dcterms:created xsi:type="dcterms:W3CDTF">2013-12-29T12:37:00Z</dcterms:created>
  <dcterms:modified xsi:type="dcterms:W3CDTF">2016-02-03T13:01:00Z</dcterms:modified>
</cp:coreProperties>
</file>