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EB" w:rsidRPr="00A412EB" w:rsidRDefault="00A412EB" w:rsidP="00A412EB">
      <w:pPr>
        <w:pStyle w:val="a3"/>
        <w:ind w:left="6690" w:firstLine="708"/>
        <w:jc w:val="center"/>
        <w:rPr>
          <w:rStyle w:val="a4"/>
          <w:b/>
          <w:bCs/>
          <w:sz w:val="28"/>
          <w:szCs w:val="28"/>
        </w:rPr>
      </w:pPr>
      <w:r w:rsidRPr="00A412EB">
        <w:rPr>
          <w:rStyle w:val="a4"/>
          <w:b/>
          <w:bCs/>
          <w:sz w:val="28"/>
          <w:szCs w:val="28"/>
        </w:rPr>
        <w:t>Г.Н. Матр</w:t>
      </w:r>
      <w:r>
        <w:rPr>
          <w:rStyle w:val="a4"/>
          <w:b/>
          <w:bCs/>
          <w:sz w:val="28"/>
          <w:szCs w:val="28"/>
        </w:rPr>
        <w:t>о</w:t>
      </w:r>
      <w:r w:rsidRPr="00A412EB">
        <w:rPr>
          <w:rStyle w:val="a4"/>
          <w:b/>
          <w:bCs/>
          <w:sz w:val="28"/>
          <w:szCs w:val="28"/>
        </w:rPr>
        <w:t>сова</w:t>
      </w:r>
    </w:p>
    <w:p w:rsidR="00514452" w:rsidRPr="00514452" w:rsidRDefault="00A412EB" w:rsidP="00514452">
      <w:pPr>
        <w:pStyle w:val="a3"/>
        <w:spacing w:before="0" w:beforeAutospacing="0" w:after="0" w:afterAutospacing="0"/>
        <w:ind w:left="1134"/>
        <w:jc w:val="both"/>
        <w:rPr>
          <w:sz w:val="28"/>
          <w:szCs w:val="28"/>
        </w:rPr>
      </w:pPr>
      <w:r w:rsidRPr="00A412EB">
        <w:rPr>
          <w:sz w:val="28"/>
          <w:szCs w:val="28"/>
        </w:rPr>
        <w:t>г.</w:t>
      </w:r>
      <w:r w:rsidR="00514452" w:rsidRPr="00514452">
        <w:rPr>
          <w:sz w:val="28"/>
          <w:szCs w:val="28"/>
        </w:rPr>
        <w:t xml:space="preserve"> </w:t>
      </w:r>
      <w:r w:rsidRPr="00A412EB">
        <w:rPr>
          <w:sz w:val="28"/>
          <w:szCs w:val="28"/>
        </w:rPr>
        <w:t xml:space="preserve">Кострома, </w:t>
      </w:r>
      <w:r w:rsidR="00514452" w:rsidRPr="00514452">
        <w:rPr>
          <w:sz w:val="28"/>
          <w:szCs w:val="28"/>
        </w:rPr>
        <w:t>Муниципальное бюджетное образовательное учреждение города Костромы «</w:t>
      </w:r>
      <w:r w:rsidR="00514452">
        <w:rPr>
          <w:sz w:val="28"/>
          <w:szCs w:val="28"/>
        </w:rPr>
        <w:t>Основная общеобразовательная</w:t>
      </w:r>
      <w:r w:rsidR="00514452" w:rsidRPr="00514452">
        <w:rPr>
          <w:sz w:val="28"/>
          <w:szCs w:val="28"/>
        </w:rPr>
        <w:t xml:space="preserve"> </w:t>
      </w:r>
      <w:r w:rsidR="00514452">
        <w:rPr>
          <w:sz w:val="28"/>
          <w:szCs w:val="28"/>
        </w:rPr>
        <w:t xml:space="preserve">школа № </w:t>
      </w:r>
      <w:r w:rsidR="00514452" w:rsidRPr="00514452">
        <w:rPr>
          <w:sz w:val="28"/>
          <w:szCs w:val="28"/>
        </w:rPr>
        <w:t>19»</w:t>
      </w:r>
    </w:p>
    <w:p w:rsidR="00514452" w:rsidRPr="00D45EDA" w:rsidRDefault="00A412EB" w:rsidP="00514452">
      <w:pPr>
        <w:pStyle w:val="a3"/>
        <w:spacing w:before="0" w:beforeAutospacing="0" w:after="0" w:afterAutospacing="0"/>
        <w:ind w:left="1701"/>
        <w:jc w:val="right"/>
        <w:rPr>
          <w:sz w:val="28"/>
          <w:szCs w:val="28"/>
        </w:rPr>
      </w:pPr>
      <w:r w:rsidRPr="00A412EB">
        <w:rPr>
          <w:sz w:val="28"/>
          <w:szCs w:val="28"/>
        </w:rPr>
        <w:t xml:space="preserve"> учитель физики</w:t>
      </w:r>
      <w:r w:rsidR="00D45EDA">
        <w:rPr>
          <w:sz w:val="28"/>
          <w:szCs w:val="28"/>
          <w:lang w:val="en-US"/>
        </w:rPr>
        <w:t xml:space="preserve"> </w:t>
      </w:r>
      <w:r w:rsidR="00D45EDA">
        <w:rPr>
          <w:sz w:val="28"/>
          <w:szCs w:val="28"/>
        </w:rPr>
        <w:t>высшей категории</w:t>
      </w:r>
      <w:bookmarkStart w:id="0" w:name="_GoBack"/>
      <w:bookmarkEnd w:id="0"/>
    </w:p>
    <w:p w:rsidR="00A412EB" w:rsidRPr="00A412EB" w:rsidRDefault="00A412EB" w:rsidP="00A412EB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Проектная деятельность как способ социализации учащихся с задержкой психического развития</w:t>
      </w:r>
    </w:p>
    <w:p w:rsidR="00A412EB" w:rsidRPr="003C1FB7" w:rsidRDefault="00A412EB" w:rsidP="004246AF">
      <w:pPr>
        <w:pStyle w:val="a3"/>
        <w:ind w:firstLine="708"/>
        <w:jc w:val="both"/>
        <w:rPr>
          <w:rStyle w:val="a4"/>
          <w:sz w:val="20"/>
          <w:szCs w:val="20"/>
        </w:rPr>
      </w:pPr>
      <w:r w:rsidRPr="003C1FB7">
        <w:rPr>
          <w:rStyle w:val="a4"/>
          <w:sz w:val="20"/>
          <w:szCs w:val="20"/>
        </w:rPr>
        <w:t xml:space="preserve">В статье рассматривается </w:t>
      </w:r>
      <w:r w:rsidR="004551DE" w:rsidRPr="003C1FB7">
        <w:rPr>
          <w:rStyle w:val="a4"/>
          <w:sz w:val="20"/>
          <w:szCs w:val="20"/>
        </w:rPr>
        <w:t xml:space="preserve">опыт работы по организации проектной деятельности при обучении физике  учащихся с задержкой психического развития </w:t>
      </w:r>
      <w:r w:rsidR="00EA55CC" w:rsidRPr="003C1FB7">
        <w:rPr>
          <w:rStyle w:val="a4"/>
          <w:sz w:val="20"/>
          <w:szCs w:val="20"/>
        </w:rPr>
        <w:t>как один из способов,</w:t>
      </w:r>
      <w:r w:rsidR="004551DE" w:rsidRPr="003C1FB7">
        <w:rPr>
          <w:rStyle w:val="a4"/>
          <w:sz w:val="20"/>
          <w:szCs w:val="20"/>
        </w:rPr>
        <w:t xml:space="preserve"> непосредственно влияющих на социализацию детей подросткового возраста.</w:t>
      </w:r>
      <w:r w:rsidRPr="003C1FB7">
        <w:rPr>
          <w:rStyle w:val="a4"/>
          <w:sz w:val="20"/>
          <w:szCs w:val="20"/>
        </w:rPr>
        <w:t xml:space="preserve"> </w:t>
      </w:r>
    </w:p>
    <w:p w:rsidR="00E141D9" w:rsidRDefault="007E2BAA" w:rsidP="005414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Успешность социализации ребенка зависит от условий, созданных в образовательной среде, от ее наполнения. Если школа сумеет сформировать ключевые компетенции, то выпускник выйдет из ее стен профессионально определивш</w:t>
      </w:r>
      <w:r w:rsidR="00EB2F36">
        <w:rPr>
          <w:sz w:val="28"/>
          <w:szCs w:val="28"/>
        </w:rPr>
        <w:t>имся</w:t>
      </w:r>
      <w:r>
        <w:rPr>
          <w:sz w:val="28"/>
          <w:szCs w:val="28"/>
        </w:rPr>
        <w:t xml:space="preserve"> и социально зрелой личностью.</w:t>
      </w:r>
    </w:p>
    <w:p w:rsidR="00EB2F36" w:rsidRPr="00EB2F36" w:rsidRDefault="00AE1A4D" w:rsidP="005414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EB2F36">
        <w:rPr>
          <w:sz w:val="28"/>
          <w:szCs w:val="28"/>
        </w:rPr>
        <w:t>кольные учителя в своей педагогической практике широко использ</w:t>
      </w:r>
      <w:r>
        <w:rPr>
          <w:sz w:val="28"/>
          <w:szCs w:val="28"/>
        </w:rPr>
        <w:t>уют</w:t>
      </w:r>
      <w:r w:rsidR="00EB2F36">
        <w:rPr>
          <w:sz w:val="28"/>
          <w:szCs w:val="28"/>
        </w:rPr>
        <w:t xml:space="preserve"> проектную деятельность.</w:t>
      </w:r>
      <w:r w:rsidR="00EB2F36" w:rsidRPr="00065DCA">
        <w:rPr>
          <w:color w:val="000000"/>
          <w:sz w:val="28"/>
          <w:szCs w:val="28"/>
        </w:rPr>
        <w:t xml:space="preserve"> </w:t>
      </w:r>
      <w:r w:rsidR="00065DCA" w:rsidRPr="00065DCA">
        <w:rPr>
          <w:color w:val="000000"/>
          <w:sz w:val="28"/>
          <w:szCs w:val="28"/>
        </w:rPr>
        <w:t xml:space="preserve">Слово «проект» в буквальном переводе </w:t>
      </w:r>
      <w:proofErr w:type="gramStart"/>
      <w:r w:rsidR="00065DCA" w:rsidRPr="00065DCA">
        <w:rPr>
          <w:color w:val="000000"/>
          <w:sz w:val="28"/>
          <w:szCs w:val="28"/>
        </w:rPr>
        <w:t>с</w:t>
      </w:r>
      <w:proofErr w:type="gramEnd"/>
      <w:r w:rsidR="00065DCA" w:rsidRPr="00065DCA">
        <w:rPr>
          <w:color w:val="000000"/>
          <w:sz w:val="28"/>
          <w:szCs w:val="28"/>
        </w:rPr>
        <w:t xml:space="preserve"> латинского </w:t>
      </w:r>
      <w:r w:rsidR="00965633">
        <w:rPr>
          <w:color w:val="000000"/>
          <w:sz w:val="28"/>
          <w:szCs w:val="28"/>
        </w:rPr>
        <w:t>означает «</w:t>
      </w:r>
      <w:r w:rsidR="00065DCA" w:rsidRPr="00065DCA">
        <w:rPr>
          <w:color w:val="000000"/>
          <w:sz w:val="28"/>
          <w:szCs w:val="28"/>
        </w:rPr>
        <w:t>брошенный вперед</w:t>
      </w:r>
      <w:r w:rsidR="00965633">
        <w:rPr>
          <w:color w:val="000000"/>
          <w:sz w:val="28"/>
          <w:szCs w:val="28"/>
        </w:rPr>
        <w:t>»</w:t>
      </w:r>
      <w:r w:rsidR="00065DCA" w:rsidRPr="00065DCA">
        <w:rPr>
          <w:color w:val="000000"/>
          <w:sz w:val="28"/>
          <w:szCs w:val="28"/>
        </w:rPr>
        <w:t>.</w:t>
      </w:r>
      <w:r w:rsidR="00EB2F36">
        <w:rPr>
          <w:color w:val="000000"/>
          <w:sz w:val="28"/>
          <w:szCs w:val="28"/>
        </w:rPr>
        <w:t xml:space="preserve"> </w:t>
      </w:r>
      <w:r w:rsidR="00965633">
        <w:rPr>
          <w:color w:val="000000"/>
          <w:sz w:val="28"/>
          <w:szCs w:val="28"/>
        </w:rPr>
        <w:t xml:space="preserve"> П</w:t>
      </w:r>
      <w:r w:rsidR="00EB2F36">
        <w:rPr>
          <w:sz w:val="28"/>
          <w:szCs w:val="28"/>
        </w:rPr>
        <w:t xml:space="preserve">роектная деятельность </w:t>
      </w:r>
      <w:r w:rsidR="004E7172">
        <w:rPr>
          <w:sz w:val="28"/>
          <w:szCs w:val="28"/>
        </w:rPr>
        <w:t>явля</w:t>
      </w:r>
      <w:r w:rsidR="00EB2F36">
        <w:rPr>
          <w:sz w:val="28"/>
          <w:szCs w:val="28"/>
        </w:rPr>
        <w:t>ется</w:t>
      </w:r>
      <w:r w:rsidR="004E7172">
        <w:rPr>
          <w:sz w:val="28"/>
          <w:szCs w:val="28"/>
        </w:rPr>
        <w:t xml:space="preserve"> разновидностью </w:t>
      </w:r>
      <w:proofErr w:type="spellStart"/>
      <w:r w:rsidR="004E7172">
        <w:rPr>
          <w:sz w:val="28"/>
          <w:szCs w:val="28"/>
        </w:rPr>
        <w:t>деятельностного</w:t>
      </w:r>
      <w:proofErr w:type="spellEnd"/>
      <w:r w:rsidR="004E7172">
        <w:rPr>
          <w:sz w:val="28"/>
          <w:szCs w:val="28"/>
        </w:rPr>
        <w:t xml:space="preserve"> подхода в обучении и воспитании школьников,</w:t>
      </w:r>
      <w:r w:rsidR="00677232">
        <w:rPr>
          <w:sz w:val="28"/>
          <w:szCs w:val="28"/>
        </w:rPr>
        <w:t xml:space="preserve"> </w:t>
      </w:r>
      <w:r w:rsidR="00B13933">
        <w:rPr>
          <w:sz w:val="28"/>
          <w:szCs w:val="28"/>
        </w:rPr>
        <w:t>потому</w:t>
      </w:r>
      <w:r w:rsidR="00677232">
        <w:rPr>
          <w:sz w:val="28"/>
          <w:szCs w:val="28"/>
        </w:rPr>
        <w:t xml:space="preserve"> </w:t>
      </w:r>
      <w:r w:rsidR="00514452" w:rsidRPr="00514452">
        <w:rPr>
          <w:sz w:val="28"/>
          <w:szCs w:val="28"/>
        </w:rPr>
        <w:t xml:space="preserve"> </w:t>
      </w:r>
      <w:r w:rsidR="00B13933">
        <w:rPr>
          <w:sz w:val="28"/>
          <w:szCs w:val="28"/>
        </w:rPr>
        <w:t xml:space="preserve">что она действительно «продвигает» </w:t>
      </w:r>
      <w:r w:rsidR="00866D5C">
        <w:rPr>
          <w:sz w:val="28"/>
          <w:szCs w:val="28"/>
        </w:rPr>
        <w:t>ребенка вперед, напрямую способствует развитию личностных качеств</w:t>
      </w:r>
      <w:r w:rsidR="00677232">
        <w:rPr>
          <w:sz w:val="28"/>
          <w:szCs w:val="28"/>
        </w:rPr>
        <w:t xml:space="preserve">. </w:t>
      </w:r>
      <w:r w:rsidR="00EB2F36">
        <w:rPr>
          <w:sz w:val="28"/>
          <w:szCs w:val="28"/>
        </w:rPr>
        <w:t>К</w:t>
      </w:r>
      <w:r w:rsidR="00EB2F36" w:rsidRPr="00EB2F36">
        <w:rPr>
          <w:sz w:val="28"/>
          <w:szCs w:val="28"/>
        </w:rPr>
        <w:t>роме</w:t>
      </w:r>
      <w:r>
        <w:rPr>
          <w:sz w:val="28"/>
          <w:szCs w:val="28"/>
        </w:rPr>
        <w:t xml:space="preserve"> </w:t>
      </w:r>
      <w:r w:rsidR="00EB2F36" w:rsidRPr="00EB2F36">
        <w:rPr>
          <w:sz w:val="28"/>
          <w:szCs w:val="28"/>
        </w:rPr>
        <w:t xml:space="preserve"> </w:t>
      </w:r>
      <w:proofErr w:type="gramStart"/>
      <w:r w:rsidR="00EB2F36" w:rsidRPr="00EB2F36">
        <w:rPr>
          <w:sz w:val="28"/>
          <w:szCs w:val="28"/>
        </w:rPr>
        <w:t>образовательных</w:t>
      </w:r>
      <w:proofErr w:type="gramEnd"/>
      <w:r>
        <w:rPr>
          <w:sz w:val="28"/>
          <w:szCs w:val="28"/>
        </w:rPr>
        <w:t xml:space="preserve">, </w:t>
      </w:r>
      <w:r w:rsidR="00EB2F36" w:rsidRPr="00EB2F36">
        <w:rPr>
          <w:sz w:val="28"/>
          <w:szCs w:val="28"/>
        </w:rPr>
        <w:t>формиру</w:t>
      </w:r>
      <w:r w:rsidR="005414CE">
        <w:rPr>
          <w:sz w:val="28"/>
          <w:szCs w:val="28"/>
        </w:rPr>
        <w:t>ются</w:t>
      </w:r>
      <w:r>
        <w:rPr>
          <w:sz w:val="28"/>
          <w:szCs w:val="28"/>
        </w:rPr>
        <w:t xml:space="preserve"> </w:t>
      </w:r>
      <w:r w:rsidR="00EB2F36" w:rsidRPr="00EB2F36">
        <w:rPr>
          <w:sz w:val="28"/>
          <w:szCs w:val="28"/>
        </w:rPr>
        <w:t>коммуникативные</w:t>
      </w:r>
      <w:r>
        <w:rPr>
          <w:sz w:val="28"/>
          <w:szCs w:val="28"/>
        </w:rPr>
        <w:t xml:space="preserve">, </w:t>
      </w:r>
      <w:r w:rsidR="00EB2F36" w:rsidRPr="00EB2F36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, </w:t>
      </w:r>
      <w:r w:rsidR="005414CE">
        <w:rPr>
          <w:sz w:val="28"/>
          <w:szCs w:val="28"/>
        </w:rPr>
        <w:t xml:space="preserve"> </w:t>
      </w:r>
      <w:r w:rsidR="00EB2F36" w:rsidRPr="00EB2F36">
        <w:rPr>
          <w:sz w:val="28"/>
          <w:szCs w:val="28"/>
        </w:rPr>
        <w:t>исследовательские</w:t>
      </w:r>
      <w:r w:rsidR="005414CE">
        <w:rPr>
          <w:sz w:val="28"/>
          <w:szCs w:val="28"/>
        </w:rPr>
        <w:t xml:space="preserve">, </w:t>
      </w:r>
      <w:r w:rsidR="00EB2F36" w:rsidRPr="00EB2F36">
        <w:rPr>
          <w:sz w:val="28"/>
          <w:szCs w:val="28"/>
        </w:rPr>
        <w:t>презентационные, менеджерские</w:t>
      </w:r>
      <w:r>
        <w:rPr>
          <w:sz w:val="28"/>
          <w:szCs w:val="28"/>
        </w:rPr>
        <w:t xml:space="preserve"> </w:t>
      </w:r>
      <w:r w:rsidR="00EB2F36" w:rsidRPr="00EB2F36">
        <w:rPr>
          <w:sz w:val="28"/>
          <w:szCs w:val="28"/>
        </w:rPr>
        <w:t>и рефлексивные</w:t>
      </w:r>
      <w:r w:rsidR="00B20848">
        <w:rPr>
          <w:sz w:val="28"/>
          <w:szCs w:val="28"/>
        </w:rPr>
        <w:t xml:space="preserve"> умения</w:t>
      </w:r>
      <w:r w:rsidR="00EB2F36" w:rsidRPr="00EB2F36">
        <w:rPr>
          <w:sz w:val="28"/>
          <w:szCs w:val="28"/>
        </w:rPr>
        <w:t>. В отличие от традиционного подхода к обучению, в ходе проектной деятельности осуществляется социализация школьников: дети ставят цели, выбирают пути решения, открывают новые знания или способы их нахождения, экспериментируют, предпринимают активные действия, несут ответственность, т.е. создаются условия для самореализации каждого участника.</w:t>
      </w:r>
    </w:p>
    <w:p w:rsidR="00BF19CD" w:rsidRDefault="00BF19CD" w:rsidP="005414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проектной деятельности учитель испытывает ряд трудностей, еще больше их, если учитель работает с особой категорией учащихся, в частности с детьми с задержкой психического развития (ЗПР).</w:t>
      </w:r>
    </w:p>
    <w:p w:rsidR="00DF4792" w:rsidRDefault="00BF19CD" w:rsidP="005414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19CD">
        <w:rPr>
          <w:sz w:val="28"/>
          <w:szCs w:val="28"/>
        </w:rPr>
        <w:t xml:space="preserve">В самом общем виде детей с ЗПР можно охарактеризовать как детей с нереализованными возрастными потенциальными возможностями, </w:t>
      </w:r>
      <w:r w:rsidR="003E4AD0" w:rsidRPr="003E4AD0">
        <w:rPr>
          <w:sz w:val="28"/>
          <w:szCs w:val="28"/>
        </w:rPr>
        <w:t xml:space="preserve">общей </w:t>
      </w:r>
      <w:r w:rsidR="003E4AD0" w:rsidRPr="003E4AD0">
        <w:rPr>
          <w:sz w:val="28"/>
          <w:szCs w:val="28"/>
        </w:rPr>
        <w:lastRenderedPageBreak/>
        <w:t>психической незрелостью.</w:t>
      </w:r>
      <w:r w:rsidRPr="00BF19CD">
        <w:rPr>
          <w:sz w:val="28"/>
          <w:szCs w:val="28"/>
        </w:rPr>
        <w:t xml:space="preserve"> У них беден </w:t>
      </w:r>
      <w:r w:rsidR="00241A85">
        <w:rPr>
          <w:sz w:val="28"/>
          <w:szCs w:val="28"/>
        </w:rPr>
        <w:t xml:space="preserve">и схематичен </w:t>
      </w:r>
      <w:r w:rsidRPr="00BF19CD">
        <w:rPr>
          <w:sz w:val="28"/>
          <w:szCs w:val="28"/>
        </w:rPr>
        <w:t xml:space="preserve">круг представлений об </w:t>
      </w:r>
      <w:r w:rsidR="00241A85">
        <w:rPr>
          <w:sz w:val="28"/>
          <w:szCs w:val="28"/>
        </w:rPr>
        <w:t xml:space="preserve">окружающих предметах и явлениях, они </w:t>
      </w:r>
      <w:r w:rsidRPr="00BF19CD">
        <w:rPr>
          <w:sz w:val="28"/>
          <w:szCs w:val="28"/>
        </w:rPr>
        <w:t xml:space="preserve"> всячески избегают интеллектуального напряжения, не проявляют свойственной возрасту пытливости, не задают </w:t>
      </w:r>
      <w:r w:rsidR="00E8776D">
        <w:rPr>
          <w:sz w:val="28"/>
          <w:szCs w:val="28"/>
        </w:rPr>
        <w:t xml:space="preserve">учителям </w:t>
      </w:r>
      <w:r w:rsidRPr="00BF19CD">
        <w:rPr>
          <w:sz w:val="28"/>
          <w:szCs w:val="28"/>
        </w:rPr>
        <w:t xml:space="preserve">вопросов. </w:t>
      </w:r>
      <w:r w:rsidR="00DF4792">
        <w:rPr>
          <w:sz w:val="28"/>
          <w:szCs w:val="28"/>
        </w:rPr>
        <w:t>Исходя из опыта работы, я считаю, что ос</w:t>
      </w:r>
      <w:r w:rsidR="00E8776D" w:rsidRPr="00E8776D">
        <w:rPr>
          <w:sz w:val="28"/>
          <w:szCs w:val="28"/>
        </w:rPr>
        <w:t xml:space="preserve">новным методом обучения </w:t>
      </w:r>
      <w:r w:rsidR="00DF4792">
        <w:rPr>
          <w:sz w:val="28"/>
          <w:szCs w:val="28"/>
        </w:rPr>
        <w:t xml:space="preserve">и социализации </w:t>
      </w:r>
      <w:r w:rsidR="00E8776D">
        <w:rPr>
          <w:sz w:val="28"/>
          <w:szCs w:val="28"/>
        </w:rPr>
        <w:t xml:space="preserve">детей с ЗПР </w:t>
      </w:r>
      <w:r w:rsidR="00E8776D" w:rsidRPr="00E8776D">
        <w:rPr>
          <w:sz w:val="28"/>
          <w:szCs w:val="28"/>
        </w:rPr>
        <w:t>должна стать организация постоянной активной предметно – практической деятельности</w:t>
      </w:r>
      <w:r w:rsidR="00DF4792">
        <w:rPr>
          <w:sz w:val="28"/>
          <w:szCs w:val="28"/>
        </w:rPr>
        <w:t>,</w:t>
      </w:r>
      <w:r w:rsidR="00E8776D" w:rsidRPr="00E8776D">
        <w:rPr>
          <w:sz w:val="28"/>
          <w:szCs w:val="28"/>
        </w:rPr>
        <w:t xml:space="preserve"> </w:t>
      </w:r>
      <w:r w:rsidR="00E8776D">
        <w:rPr>
          <w:sz w:val="28"/>
          <w:szCs w:val="28"/>
        </w:rPr>
        <w:t xml:space="preserve">как </w:t>
      </w:r>
      <w:r w:rsidR="00E8776D" w:rsidRPr="00E8776D">
        <w:rPr>
          <w:sz w:val="28"/>
          <w:szCs w:val="28"/>
        </w:rPr>
        <w:t>на уроках</w:t>
      </w:r>
      <w:r w:rsidR="00E8776D">
        <w:rPr>
          <w:sz w:val="28"/>
          <w:szCs w:val="28"/>
        </w:rPr>
        <w:t xml:space="preserve">, так и во внеурочной работе и </w:t>
      </w:r>
      <w:r w:rsidR="00DF4792">
        <w:rPr>
          <w:sz w:val="28"/>
          <w:szCs w:val="28"/>
        </w:rPr>
        <w:t>помогает решить данную проблему проектная деятельность.</w:t>
      </w:r>
    </w:p>
    <w:p w:rsidR="004246AF" w:rsidRDefault="00BF19CD" w:rsidP="005414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Проектной деятельностью с учащимися </w:t>
      </w:r>
      <w:r w:rsidR="00DF4792">
        <w:rPr>
          <w:sz w:val="28"/>
          <w:szCs w:val="28"/>
        </w:rPr>
        <w:t>с ЗПР (</w:t>
      </w:r>
      <w:r>
        <w:rPr>
          <w:sz w:val="28"/>
          <w:szCs w:val="28"/>
        </w:rPr>
        <w:t>7-9 классов</w:t>
      </w:r>
      <w:r w:rsidR="00DF4792">
        <w:rPr>
          <w:sz w:val="28"/>
          <w:szCs w:val="28"/>
        </w:rPr>
        <w:t xml:space="preserve">) </w:t>
      </w:r>
      <w:r>
        <w:rPr>
          <w:sz w:val="28"/>
          <w:szCs w:val="28"/>
        </w:rPr>
        <w:t>я занимаюсь около десяти лет.</w:t>
      </w:r>
      <w:r w:rsidR="009022D4">
        <w:rPr>
          <w:sz w:val="28"/>
          <w:szCs w:val="28"/>
        </w:rPr>
        <w:t xml:space="preserve"> Особенности детей с ЗПР накладывают определенные ограничения на проектную деятельность, но она возможна и результативна, если учитель приложит усилия, вложит свой педагогический талант и умения.</w:t>
      </w:r>
    </w:p>
    <w:p w:rsidR="004246AF" w:rsidRDefault="00600627" w:rsidP="005414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Физика один из самых трудно воспринимаемых школьниками предметов, </w:t>
      </w:r>
      <w:r w:rsidR="00B20848">
        <w:rPr>
          <w:sz w:val="28"/>
          <w:szCs w:val="28"/>
        </w:rPr>
        <w:t xml:space="preserve">часто </w:t>
      </w:r>
      <w:r>
        <w:rPr>
          <w:sz w:val="28"/>
          <w:szCs w:val="28"/>
        </w:rPr>
        <w:t>мне приходи</w:t>
      </w:r>
      <w:r w:rsidR="00B20848">
        <w:rPr>
          <w:sz w:val="28"/>
          <w:szCs w:val="28"/>
        </w:rPr>
        <w:t>ться</w:t>
      </w:r>
      <w:r>
        <w:rPr>
          <w:sz w:val="28"/>
          <w:szCs w:val="28"/>
        </w:rPr>
        <w:t xml:space="preserve"> встречать людей, которые говор</w:t>
      </w:r>
      <w:r w:rsidR="00B20848">
        <w:rPr>
          <w:sz w:val="28"/>
          <w:szCs w:val="28"/>
        </w:rPr>
        <w:t>ят</w:t>
      </w:r>
      <w:r>
        <w:rPr>
          <w:sz w:val="28"/>
          <w:szCs w:val="28"/>
        </w:rPr>
        <w:t>, что в школе у них больше всего проблем было с физикой. На первый взгляд ничего сложного нет, ф</w:t>
      </w:r>
      <w:r w:rsidR="00142B99">
        <w:rPr>
          <w:sz w:val="28"/>
          <w:szCs w:val="28"/>
        </w:rPr>
        <w:t xml:space="preserve">изика – это наука о природе, </w:t>
      </w:r>
      <w:r w:rsidR="00B20848">
        <w:rPr>
          <w:sz w:val="28"/>
          <w:szCs w:val="28"/>
        </w:rPr>
        <w:t>она учит п</w:t>
      </w:r>
      <w:r w:rsidR="00142B99">
        <w:rPr>
          <w:sz w:val="28"/>
          <w:szCs w:val="28"/>
        </w:rPr>
        <w:t>ознавать окружающий мир и его явления, объяснять</w:t>
      </w:r>
      <w:r>
        <w:rPr>
          <w:sz w:val="28"/>
          <w:szCs w:val="28"/>
        </w:rPr>
        <w:t xml:space="preserve"> их</w:t>
      </w:r>
      <w:r w:rsidR="00241A85">
        <w:rPr>
          <w:sz w:val="28"/>
          <w:szCs w:val="28"/>
        </w:rPr>
        <w:t xml:space="preserve">. </w:t>
      </w:r>
      <w:r w:rsidR="00132BD3" w:rsidRPr="00132BD3">
        <w:rPr>
          <w:sz w:val="28"/>
          <w:szCs w:val="28"/>
        </w:rPr>
        <w:t>Н</w:t>
      </w:r>
      <w:r w:rsidR="00132BD3">
        <w:rPr>
          <w:sz w:val="28"/>
          <w:szCs w:val="28"/>
        </w:rPr>
        <w:t>о е</w:t>
      </w:r>
      <w:r w:rsidR="00B20848">
        <w:rPr>
          <w:sz w:val="28"/>
          <w:szCs w:val="28"/>
        </w:rPr>
        <w:t xml:space="preserve">сли смотреть глубже, </w:t>
      </w:r>
      <w:r>
        <w:rPr>
          <w:sz w:val="28"/>
          <w:szCs w:val="28"/>
        </w:rPr>
        <w:t xml:space="preserve">физика предлагает подросткам новый, не всегда понятный для них способ познания, например, уже на первых уроках они сталкиваются с теорией относительности, которая переворачивает привычные представления, </w:t>
      </w:r>
      <w:r w:rsidR="00EB7E39">
        <w:rPr>
          <w:sz w:val="28"/>
          <w:szCs w:val="28"/>
        </w:rPr>
        <w:t xml:space="preserve">нарушает абсолютные истины, на </w:t>
      </w:r>
      <w:proofErr w:type="spellStart"/>
      <w:r w:rsidR="00EB7E39">
        <w:rPr>
          <w:sz w:val="28"/>
          <w:szCs w:val="28"/>
        </w:rPr>
        <w:t>незыблимости</w:t>
      </w:r>
      <w:proofErr w:type="spellEnd"/>
      <w:r w:rsidR="00EB7E39">
        <w:rPr>
          <w:sz w:val="28"/>
          <w:szCs w:val="28"/>
        </w:rPr>
        <w:t xml:space="preserve"> которых основано все школьное обучение. Диалектический подход к объекту или явлению в физике должен сформировать многогранность подхода к </w:t>
      </w:r>
      <w:r w:rsidR="00C32696">
        <w:rPr>
          <w:sz w:val="28"/>
          <w:szCs w:val="28"/>
        </w:rPr>
        <w:t xml:space="preserve">взрослой </w:t>
      </w:r>
      <w:r w:rsidR="00EB7E39">
        <w:rPr>
          <w:sz w:val="28"/>
          <w:szCs w:val="28"/>
        </w:rPr>
        <w:t>жизни, поведению</w:t>
      </w:r>
      <w:r w:rsidR="00C32696">
        <w:rPr>
          <w:sz w:val="28"/>
          <w:szCs w:val="28"/>
        </w:rPr>
        <w:t xml:space="preserve">, мышлению. Каковы же методы физики? Физика говорит об отсутствии абсолютных истин, выдвигает на первый план вариативность мышления, учит проводить анализ и синтез объектов и явлений, выделять главное. </w:t>
      </w:r>
      <w:r w:rsidR="00B20848">
        <w:rPr>
          <w:sz w:val="28"/>
          <w:szCs w:val="28"/>
        </w:rPr>
        <w:t xml:space="preserve">Есть </w:t>
      </w:r>
      <w:r w:rsidR="00C32696">
        <w:rPr>
          <w:sz w:val="28"/>
          <w:szCs w:val="28"/>
        </w:rPr>
        <w:t>еще отличия в методах физики,</w:t>
      </w:r>
      <w:r w:rsidR="00241A85">
        <w:rPr>
          <w:sz w:val="28"/>
          <w:szCs w:val="28"/>
        </w:rPr>
        <w:t xml:space="preserve"> как предмета</w:t>
      </w:r>
      <w:r w:rsidR="0014025E">
        <w:rPr>
          <w:sz w:val="28"/>
          <w:szCs w:val="28"/>
        </w:rPr>
        <w:t>,</w:t>
      </w:r>
      <w:r w:rsidR="00C32696">
        <w:rPr>
          <w:sz w:val="28"/>
          <w:szCs w:val="28"/>
        </w:rPr>
        <w:t xml:space="preserve"> это метод допущения</w:t>
      </w:r>
      <w:r w:rsidR="00071642">
        <w:rPr>
          <w:sz w:val="28"/>
          <w:szCs w:val="28"/>
        </w:rPr>
        <w:t xml:space="preserve"> « а что будет, если…?», </w:t>
      </w:r>
      <w:r w:rsidR="00241A85">
        <w:rPr>
          <w:sz w:val="28"/>
          <w:szCs w:val="28"/>
        </w:rPr>
        <w:t>и</w:t>
      </w:r>
      <w:r w:rsidR="00071642">
        <w:rPr>
          <w:sz w:val="28"/>
          <w:szCs w:val="28"/>
        </w:rPr>
        <w:t xml:space="preserve"> второ</w:t>
      </w:r>
      <w:r w:rsidR="00241A85">
        <w:rPr>
          <w:sz w:val="28"/>
          <w:szCs w:val="28"/>
        </w:rPr>
        <w:t>й</w:t>
      </w:r>
      <w:r w:rsidR="00071642">
        <w:rPr>
          <w:sz w:val="28"/>
          <w:szCs w:val="28"/>
        </w:rPr>
        <w:t xml:space="preserve"> – «доверяй, но проверяй!» Всегда физика, как наука и как школьный предмет,  основывалась на опыте. Дети начинают понимать, что</w:t>
      </w:r>
      <w:r w:rsidR="00132BD3">
        <w:rPr>
          <w:sz w:val="28"/>
          <w:szCs w:val="28"/>
        </w:rPr>
        <w:t xml:space="preserve"> </w:t>
      </w:r>
      <w:r w:rsidR="00071642">
        <w:rPr>
          <w:sz w:val="28"/>
          <w:szCs w:val="28"/>
        </w:rPr>
        <w:t xml:space="preserve"> </w:t>
      </w:r>
      <w:r w:rsidR="005414CE">
        <w:rPr>
          <w:sz w:val="28"/>
          <w:szCs w:val="28"/>
        </w:rPr>
        <w:t>написанное в учебнике</w:t>
      </w:r>
      <w:r w:rsidR="00071642">
        <w:rPr>
          <w:sz w:val="28"/>
          <w:szCs w:val="28"/>
        </w:rPr>
        <w:t>, требует проверки, необ</w:t>
      </w:r>
      <w:r w:rsidR="0014025E">
        <w:rPr>
          <w:sz w:val="28"/>
          <w:szCs w:val="28"/>
        </w:rPr>
        <w:t xml:space="preserve">ходимо во всем убедиться самому </w:t>
      </w:r>
      <w:r w:rsidR="00071642">
        <w:rPr>
          <w:sz w:val="28"/>
          <w:szCs w:val="28"/>
        </w:rPr>
        <w:t>и сделать собственн</w:t>
      </w:r>
      <w:r w:rsidR="00C71AB1">
        <w:rPr>
          <w:sz w:val="28"/>
          <w:szCs w:val="28"/>
        </w:rPr>
        <w:t xml:space="preserve">ый вывод, т.е. учит </w:t>
      </w:r>
      <w:r w:rsidR="00C71AB1">
        <w:rPr>
          <w:sz w:val="28"/>
          <w:szCs w:val="28"/>
        </w:rPr>
        <w:lastRenderedPageBreak/>
        <w:t xml:space="preserve">независимости мышления. </w:t>
      </w:r>
      <w:r w:rsidR="00D8356D">
        <w:rPr>
          <w:sz w:val="28"/>
          <w:szCs w:val="28"/>
        </w:rPr>
        <w:t xml:space="preserve">Таким образом, методы физики и метод проектов согласуются друг с другом и имеют одну цель </w:t>
      </w:r>
      <w:r w:rsidR="003E4AD0" w:rsidRPr="003E4AD0">
        <w:rPr>
          <w:sz w:val="28"/>
          <w:szCs w:val="28"/>
        </w:rPr>
        <w:t>–</w:t>
      </w:r>
      <w:r w:rsidR="00D8356D">
        <w:rPr>
          <w:sz w:val="28"/>
          <w:szCs w:val="28"/>
        </w:rPr>
        <w:t xml:space="preserve"> развитие личности учащегося и используют в своем арсенале один подход</w:t>
      </w:r>
      <w:r w:rsidR="00965633">
        <w:rPr>
          <w:sz w:val="28"/>
          <w:szCs w:val="28"/>
        </w:rPr>
        <w:t xml:space="preserve"> </w:t>
      </w:r>
      <w:r w:rsidR="003E4AD0" w:rsidRPr="003E4AD0">
        <w:rPr>
          <w:sz w:val="28"/>
          <w:szCs w:val="28"/>
        </w:rPr>
        <w:t>–</w:t>
      </w:r>
      <w:r w:rsidR="00D8356D">
        <w:rPr>
          <w:sz w:val="28"/>
          <w:szCs w:val="28"/>
        </w:rPr>
        <w:t xml:space="preserve"> личностно-</w:t>
      </w:r>
      <w:proofErr w:type="spellStart"/>
      <w:r w:rsidR="00D8356D">
        <w:rPr>
          <w:sz w:val="28"/>
          <w:szCs w:val="28"/>
        </w:rPr>
        <w:t>деятельностный</w:t>
      </w:r>
      <w:proofErr w:type="spellEnd"/>
      <w:r w:rsidR="00D8356D">
        <w:rPr>
          <w:sz w:val="28"/>
          <w:szCs w:val="28"/>
        </w:rPr>
        <w:t>.</w:t>
      </w:r>
    </w:p>
    <w:p w:rsidR="00C05902" w:rsidRDefault="00D8356D" w:rsidP="00AE1A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все сказанное </w:t>
      </w:r>
      <w:r w:rsidR="00575A14">
        <w:rPr>
          <w:sz w:val="28"/>
          <w:szCs w:val="28"/>
        </w:rPr>
        <w:t>п</w:t>
      </w:r>
      <w:r>
        <w:rPr>
          <w:sz w:val="28"/>
          <w:szCs w:val="28"/>
        </w:rPr>
        <w:t xml:space="preserve">ереложить на учащихся с ЗПР, становятся понятными проблемы учителя работающего с такими детьми. </w:t>
      </w:r>
      <w:r w:rsidR="00575A14">
        <w:rPr>
          <w:sz w:val="28"/>
          <w:szCs w:val="28"/>
        </w:rPr>
        <w:t>Как же реализовать метод проектов? Прежде всего</w:t>
      </w:r>
      <w:r>
        <w:rPr>
          <w:sz w:val="28"/>
          <w:szCs w:val="28"/>
        </w:rPr>
        <w:t xml:space="preserve">, учитель должен изучить индивидуальные особенности каждого ученика и разработать </w:t>
      </w:r>
      <w:r w:rsidR="00575A14">
        <w:rPr>
          <w:sz w:val="28"/>
          <w:szCs w:val="28"/>
        </w:rPr>
        <w:t xml:space="preserve">образовательный маршрут и технологию его реализации. </w:t>
      </w:r>
      <w:r w:rsidR="005414CE">
        <w:rPr>
          <w:sz w:val="28"/>
          <w:szCs w:val="28"/>
        </w:rPr>
        <w:t xml:space="preserve">Далее </w:t>
      </w:r>
      <w:r w:rsidR="00575A14">
        <w:rPr>
          <w:sz w:val="28"/>
          <w:szCs w:val="28"/>
        </w:rPr>
        <w:t>подро</w:t>
      </w:r>
      <w:r w:rsidR="003E4AD0">
        <w:rPr>
          <w:sz w:val="28"/>
          <w:szCs w:val="28"/>
        </w:rPr>
        <w:t>стков необходимо заинтересовать.</w:t>
      </w:r>
      <w:r w:rsidR="002D0051">
        <w:rPr>
          <w:sz w:val="28"/>
          <w:szCs w:val="28"/>
        </w:rPr>
        <w:t xml:space="preserve"> </w:t>
      </w:r>
      <w:r w:rsidR="003E4AD0">
        <w:rPr>
          <w:sz w:val="28"/>
          <w:szCs w:val="28"/>
        </w:rPr>
        <w:t>Ч</w:t>
      </w:r>
      <w:r w:rsidR="00575A14">
        <w:rPr>
          <w:sz w:val="28"/>
          <w:szCs w:val="28"/>
        </w:rPr>
        <w:t xml:space="preserve">аще всего таким толчком </w:t>
      </w:r>
      <w:r w:rsidR="00AC6C9E">
        <w:rPr>
          <w:sz w:val="28"/>
          <w:szCs w:val="28"/>
        </w:rPr>
        <w:t>к</w:t>
      </w:r>
      <w:r w:rsidR="00575A14">
        <w:rPr>
          <w:sz w:val="28"/>
          <w:szCs w:val="28"/>
        </w:rPr>
        <w:t xml:space="preserve"> проекту является постановка определенной проблемы, например</w:t>
      </w:r>
      <w:r w:rsidR="00AC6C9E">
        <w:rPr>
          <w:sz w:val="28"/>
          <w:szCs w:val="28"/>
        </w:rPr>
        <w:t>,</w:t>
      </w:r>
      <w:r w:rsidR="00575A14">
        <w:rPr>
          <w:sz w:val="28"/>
          <w:szCs w:val="28"/>
        </w:rPr>
        <w:t xml:space="preserve"> самый элементарный вопрос «Почему огурец становится соленым?» привел к созданию проекта «Что такое диффузия»</w:t>
      </w:r>
      <w:r w:rsidR="00057065" w:rsidRPr="00057065">
        <w:t xml:space="preserve"> </w:t>
      </w:r>
      <w:r w:rsidR="00057065" w:rsidRPr="00057065">
        <w:rPr>
          <w:sz w:val="28"/>
          <w:szCs w:val="28"/>
        </w:rPr>
        <w:t>[</w:t>
      </w:r>
      <w:r w:rsidR="0014025E">
        <w:rPr>
          <w:sz w:val="28"/>
          <w:szCs w:val="28"/>
        </w:rPr>
        <w:t>8</w:t>
      </w:r>
      <w:r w:rsidR="00057065" w:rsidRPr="00057065">
        <w:rPr>
          <w:sz w:val="28"/>
          <w:szCs w:val="28"/>
        </w:rPr>
        <w:t>]</w:t>
      </w:r>
      <w:r w:rsidR="00575A14">
        <w:rPr>
          <w:sz w:val="28"/>
          <w:szCs w:val="28"/>
        </w:rPr>
        <w:t>, вопрос «Мо</w:t>
      </w:r>
      <w:r w:rsidR="002D0051">
        <w:rPr>
          <w:sz w:val="28"/>
          <w:szCs w:val="28"/>
        </w:rPr>
        <w:t>жно ли увидеть магнитное поле?»</w:t>
      </w:r>
      <w:r w:rsidR="00575A14">
        <w:rPr>
          <w:sz w:val="28"/>
          <w:szCs w:val="28"/>
        </w:rPr>
        <w:t xml:space="preserve"> </w:t>
      </w:r>
      <w:r w:rsidR="002D0051" w:rsidRPr="002D0051">
        <w:rPr>
          <w:sz w:val="28"/>
          <w:szCs w:val="28"/>
        </w:rPr>
        <w:t>–</w:t>
      </w:r>
      <w:r w:rsidR="002D0051">
        <w:rPr>
          <w:sz w:val="28"/>
          <w:szCs w:val="28"/>
        </w:rPr>
        <w:t xml:space="preserve"> </w:t>
      </w:r>
      <w:r w:rsidR="00575A14">
        <w:rPr>
          <w:sz w:val="28"/>
          <w:szCs w:val="28"/>
        </w:rPr>
        <w:t>к проекту «Тайны магнита»</w:t>
      </w:r>
      <w:r w:rsidR="00057065" w:rsidRPr="00057065">
        <w:t xml:space="preserve"> </w:t>
      </w:r>
      <w:r w:rsidR="00057065" w:rsidRPr="00057065">
        <w:rPr>
          <w:sz w:val="28"/>
          <w:szCs w:val="28"/>
        </w:rPr>
        <w:t>[</w:t>
      </w:r>
      <w:r w:rsidR="0014025E">
        <w:rPr>
          <w:sz w:val="28"/>
          <w:szCs w:val="28"/>
        </w:rPr>
        <w:t>5</w:t>
      </w:r>
      <w:r w:rsidR="00057065" w:rsidRPr="00057065">
        <w:rPr>
          <w:sz w:val="28"/>
          <w:szCs w:val="28"/>
        </w:rPr>
        <w:t>]</w:t>
      </w:r>
      <w:r w:rsidR="008A2F8E">
        <w:rPr>
          <w:sz w:val="28"/>
          <w:szCs w:val="28"/>
        </w:rPr>
        <w:t xml:space="preserve">. Последний наш проект «Простые опыты о строении вещества» начался с показа </w:t>
      </w:r>
      <w:r w:rsidR="00401DCC">
        <w:rPr>
          <w:sz w:val="28"/>
          <w:szCs w:val="28"/>
        </w:rPr>
        <w:t xml:space="preserve">занимательного опыта: в стаканчик до краев наполненный водой ученик всыпал 2,5 ложки соли и вода не выливалась. Далее дети уже сами стали придумывать опыты, подтверждающие дискретность строения веществ, опыты по движению молекул и их взаимодействию. </w:t>
      </w:r>
      <w:r w:rsidR="00074891">
        <w:rPr>
          <w:sz w:val="28"/>
          <w:szCs w:val="28"/>
        </w:rPr>
        <w:t xml:space="preserve">Проекты по физике интересны именно  наличием в них экспериментальной, исследовательской части. Учителю несложно найти опыты, подготовить их и показать, но дети должны сделать </w:t>
      </w:r>
      <w:r w:rsidR="002D0051">
        <w:rPr>
          <w:sz w:val="28"/>
          <w:szCs w:val="28"/>
        </w:rPr>
        <w:t xml:space="preserve">все </w:t>
      </w:r>
      <w:r w:rsidR="00074891">
        <w:rPr>
          <w:sz w:val="28"/>
          <w:szCs w:val="28"/>
        </w:rPr>
        <w:t xml:space="preserve">сами. </w:t>
      </w:r>
      <w:r w:rsidR="008F0519">
        <w:rPr>
          <w:sz w:val="28"/>
          <w:szCs w:val="28"/>
        </w:rPr>
        <w:t xml:space="preserve">Детей </w:t>
      </w:r>
      <w:r w:rsidR="00074891">
        <w:rPr>
          <w:sz w:val="28"/>
          <w:szCs w:val="28"/>
        </w:rPr>
        <w:t xml:space="preserve">необходимо научить искать информацию в книгах, в сети </w:t>
      </w:r>
      <w:r w:rsidR="00074891">
        <w:rPr>
          <w:sz w:val="28"/>
          <w:szCs w:val="28"/>
          <w:lang w:val="en-US"/>
        </w:rPr>
        <w:t>Internet</w:t>
      </w:r>
      <w:r w:rsidR="00074891">
        <w:rPr>
          <w:sz w:val="28"/>
          <w:szCs w:val="28"/>
        </w:rPr>
        <w:t xml:space="preserve">, нацелить на подготовку опыта. Так мои ученики сами </w:t>
      </w:r>
      <w:r w:rsidR="00530684">
        <w:rPr>
          <w:sz w:val="28"/>
          <w:szCs w:val="28"/>
        </w:rPr>
        <w:t xml:space="preserve">находят опыт и </w:t>
      </w:r>
      <w:r w:rsidR="00074891">
        <w:rPr>
          <w:sz w:val="28"/>
          <w:szCs w:val="28"/>
        </w:rPr>
        <w:t>приносят все необходимое</w:t>
      </w:r>
      <w:r w:rsidR="00530684">
        <w:rPr>
          <w:sz w:val="28"/>
          <w:szCs w:val="28"/>
        </w:rPr>
        <w:t xml:space="preserve"> для его проведения</w:t>
      </w:r>
      <w:r w:rsidR="00074891">
        <w:rPr>
          <w:sz w:val="28"/>
          <w:szCs w:val="28"/>
        </w:rPr>
        <w:t xml:space="preserve">: </w:t>
      </w:r>
      <w:r w:rsidR="009B32CE">
        <w:rPr>
          <w:sz w:val="28"/>
          <w:szCs w:val="28"/>
        </w:rPr>
        <w:t>пластиковые стаканчики, воздушные шарики, шоколад, горох, пшено, картофель и т.д. Если что-то не принес, значит</w:t>
      </w:r>
      <w:r w:rsidR="00E56595">
        <w:rPr>
          <w:sz w:val="28"/>
          <w:szCs w:val="28"/>
        </w:rPr>
        <w:t>,</w:t>
      </w:r>
      <w:r w:rsidR="009B32CE">
        <w:rPr>
          <w:sz w:val="28"/>
          <w:szCs w:val="28"/>
        </w:rPr>
        <w:t xml:space="preserve"> подвел всех, опыт «провалился», время кажется</w:t>
      </w:r>
      <w:r w:rsidR="00E56595">
        <w:rPr>
          <w:sz w:val="28"/>
          <w:szCs w:val="28"/>
        </w:rPr>
        <w:t>,</w:t>
      </w:r>
      <w:r w:rsidR="009B32CE">
        <w:rPr>
          <w:sz w:val="28"/>
          <w:szCs w:val="28"/>
        </w:rPr>
        <w:t xml:space="preserve"> и потеряно, но главнее в данном случае воспитание чувства ответственности за порученное дело.</w:t>
      </w:r>
      <w:r w:rsidR="00401DCC">
        <w:rPr>
          <w:sz w:val="28"/>
          <w:szCs w:val="28"/>
        </w:rPr>
        <w:t xml:space="preserve"> </w:t>
      </w:r>
      <w:r w:rsidR="009B32CE">
        <w:rPr>
          <w:sz w:val="28"/>
          <w:szCs w:val="28"/>
        </w:rPr>
        <w:t>Опыты проведены, начинается следующий этап, пожалуй, самый</w:t>
      </w:r>
      <w:r w:rsidR="00976959">
        <w:rPr>
          <w:sz w:val="28"/>
          <w:szCs w:val="28"/>
        </w:rPr>
        <w:t xml:space="preserve"> трудный </w:t>
      </w:r>
      <w:r w:rsidR="002D0051" w:rsidRPr="002D0051">
        <w:rPr>
          <w:sz w:val="28"/>
          <w:szCs w:val="28"/>
        </w:rPr>
        <w:t>–</w:t>
      </w:r>
      <w:r w:rsidR="002D0051">
        <w:rPr>
          <w:sz w:val="28"/>
          <w:szCs w:val="28"/>
        </w:rPr>
        <w:t xml:space="preserve"> </w:t>
      </w:r>
      <w:r w:rsidR="009B32CE">
        <w:rPr>
          <w:sz w:val="28"/>
          <w:szCs w:val="28"/>
        </w:rPr>
        <w:t xml:space="preserve">объяснение </w:t>
      </w:r>
      <w:r w:rsidR="00E56595">
        <w:rPr>
          <w:sz w:val="28"/>
          <w:szCs w:val="28"/>
        </w:rPr>
        <w:t xml:space="preserve">результатов </w:t>
      </w:r>
      <w:r w:rsidR="009B32CE">
        <w:rPr>
          <w:sz w:val="28"/>
          <w:szCs w:val="28"/>
        </w:rPr>
        <w:t xml:space="preserve">опыта, почему мы наблюдали именно такое явление? </w:t>
      </w:r>
      <w:r w:rsidR="00E56595">
        <w:rPr>
          <w:sz w:val="28"/>
          <w:szCs w:val="28"/>
        </w:rPr>
        <w:t xml:space="preserve">Необходимо </w:t>
      </w:r>
      <w:r w:rsidR="009B32CE">
        <w:rPr>
          <w:sz w:val="28"/>
          <w:szCs w:val="28"/>
        </w:rPr>
        <w:t>выдвижение гипотез, поиск ответов.</w:t>
      </w:r>
      <w:r w:rsidR="00E56595">
        <w:rPr>
          <w:sz w:val="28"/>
          <w:szCs w:val="28"/>
        </w:rPr>
        <w:t xml:space="preserve"> Детям с ЗПР при несформированной вариативности мышления, неразвитости логического мышления, необходима </w:t>
      </w:r>
      <w:r w:rsidR="00E56595">
        <w:rPr>
          <w:sz w:val="28"/>
          <w:szCs w:val="28"/>
        </w:rPr>
        <w:lastRenderedPageBreak/>
        <w:t>помощь учителя</w:t>
      </w:r>
      <w:r w:rsidR="008441E3">
        <w:rPr>
          <w:sz w:val="28"/>
          <w:szCs w:val="28"/>
        </w:rPr>
        <w:t xml:space="preserve">. </w:t>
      </w:r>
      <w:r w:rsidR="00E56595">
        <w:rPr>
          <w:sz w:val="28"/>
          <w:szCs w:val="28"/>
        </w:rPr>
        <w:t xml:space="preserve">Шаг за шагом, наводящими вопросами, обращением к имеющемуся жизненному опыту </w:t>
      </w:r>
      <w:r w:rsidR="00AC6C9E">
        <w:rPr>
          <w:sz w:val="28"/>
          <w:szCs w:val="28"/>
        </w:rPr>
        <w:t xml:space="preserve">необходимо </w:t>
      </w:r>
      <w:r w:rsidR="00E56595">
        <w:rPr>
          <w:sz w:val="28"/>
          <w:szCs w:val="28"/>
        </w:rPr>
        <w:t>выводить ученика к правильному пони</w:t>
      </w:r>
      <w:r w:rsidR="00965633">
        <w:rPr>
          <w:sz w:val="28"/>
          <w:szCs w:val="28"/>
        </w:rPr>
        <w:t>манию полученных результатов</w:t>
      </w:r>
      <w:r w:rsidR="00E56595">
        <w:rPr>
          <w:sz w:val="28"/>
          <w:szCs w:val="28"/>
        </w:rPr>
        <w:t>. Следующий этап – оформление проекта. Кто-то оформляет тольк</w:t>
      </w:r>
      <w:r w:rsidR="00C239D5">
        <w:rPr>
          <w:sz w:val="28"/>
          <w:szCs w:val="28"/>
        </w:rPr>
        <w:t xml:space="preserve">о </w:t>
      </w:r>
      <w:r w:rsidR="00E56595">
        <w:rPr>
          <w:sz w:val="28"/>
          <w:szCs w:val="28"/>
        </w:rPr>
        <w:t xml:space="preserve">свой этап работы </w:t>
      </w:r>
      <w:r w:rsidR="009B3077">
        <w:rPr>
          <w:sz w:val="28"/>
          <w:szCs w:val="28"/>
        </w:rPr>
        <w:t xml:space="preserve">в виде </w:t>
      </w:r>
      <w:r w:rsidR="00E56595">
        <w:rPr>
          <w:sz w:val="28"/>
          <w:szCs w:val="28"/>
        </w:rPr>
        <w:t xml:space="preserve">документа </w:t>
      </w:r>
      <w:proofErr w:type="spellStart"/>
      <w:r w:rsidR="00C239D5" w:rsidRPr="00C239D5">
        <w:rPr>
          <w:sz w:val="28"/>
          <w:szCs w:val="28"/>
        </w:rPr>
        <w:t>Microsoft</w:t>
      </w:r>
      <w:proofErr w:type="spellEnd"/>
      <w:r w:rsidR="00C239D5" w:rsidRPr="00C239D5">
        <w:rPr>
          <w:sz w:val="28"/>
          <w:szCs w:val="28"/>
        </w:rPr>
        <w:t xml:space="preserve"> </w:t>
      </w:r>
      <w:r w:rsidR="00C239D5">
        <w:rPr>
          <w:sz w:val="28"/>
          <w:szCs w:val="28"/>
          <w:lang w:val="en-US"/>
        </w:rPr>
        <w:t>Word</w:t>
      </w:r>
      <w:r w:rsidR="00965633">
        <w:rPr>
          <w:sz w:val="28"/>
          <w:szCs w:val="28"/>
        </w:rPr>
        <w:t xml:space="preserve"> </w:t>
      </w:r>
      <w:r w:rsidR="009B3077">
        <w:rPr>
          <w:sz w:val="28"/>
          <w:szCs w:val="28"/>
        </w:rPr>
        <w:t xml:space="preserve"> или</w:t>
      </w:r>
      <w:r w:rsidR="00C239D5">
        <w:rPr>
          <w:sz w:val="28"/>
          <w:szCs w:val="28"/>
        </w:rPr>
        <w:t xml:space="preserve"> </w:t>
      </w:r>
      <w:proofErr w:type="spellStart"/>
      <w:r w:rsidR="00C239D5" w:rsidRPr="00C239D5">
        <w:rPr>
          <w:sz w:val="28"/>
          <w:szCs w:val="28"/>
        </w:rPr>
        <w:t>Publisher</w:t>
      </w:r>
      <w:proofErr w:type="spellEnd"/>
      <w:r w:rsidR="00C239D5">
        <w:rPr>
          <w:sz w:val="28"/>
          <w:szCs w:val="28"/>
        </w:rPr>
        <w:t xml:space="preserve">, презентацию </w:t>
      </w:r>
      <w:proofErr w:type="spellStart"/>
      <w:r w:rsidR="00C239D5" w:rsidRPr="00C239D5">
        <w:rPr>
          <w:sz w:val="28"/>
          <w:szCs w:val="28"/>
        </w:rPr>
        <w:t>PowerPoint</w:t>
      </w:r>
      <w:proofErr w:type="spellEnd"/>
      <w:r w:rsidR="00C239D5" w:rsidRPr="00C239D5">
        <w:rPr>
          <w:sz w:val="28"/>
          <w:szCs w:val="28"/>
        </w:rPr>
        <w:t xml:space="preserve"> </w:t>
      </w:r>
      <w:r w:rsidR="00C239D5">
        <w:rPr>
          <w:sz w:val="28"/>
          <w:szCs w:val="28"/>
        </w:rPr>
        <w:t xml:space="preserve">чаще всего выполняют группой. При групповой работе  </w:t>
      </w:r>
      <w:r w:rsidR="00C239D5" w:rsidRPr="00C239D5">
        <w:rPr>
          <w:sz w:val="28"/>
          <w:szCs w:val="28"/>
        </w:rPr>
        <w:t>формир</w:t>
      </w:r>
      <w:r w:rsidR="00C239D5">
        <w:rPr>
          <w:sz w:val="28"/>
          <w:szCs w:val="28"/>
        </w:rPr>
        <w:t xml:space="preserve">уются </w:t>
      </w:r>
      <w:proofErr w:type="gramStart"/>
      <w:r w:rsidR="00C239D5" w:rsidRPr="00C239D5">
        <w:rPr>
          <w:sz w:val="28"/>
          <w:szCs w:val="28"/>
        </w:rPr>
        <w:t>коммуникативны</w:t>
      </w:r>
      <w:r w:rsidR="00C239D5">
        <w:rPr>
          <w:sz w:val="28"/>
          <w:szCs w:val="28"/>
        </w:rPr>
        <w:t>е</w:t>
      </w:r>
      <w:proofErr w:type="gramEnd"/>
      <w:r w:rsidR="00C239D5" w:rsidRPr="00C239D5">
        <w:rPr>
          <w:sz w:val="28"/>
          <w:szCs w:val="28"/>
        </w:rPr>
        <w:t xml:space="preserve"> УУД. </w:t>
      </w:r>
      <w:r w:rsidR="00C239D5">
        <w:rPr>
          <w:sz w:val="28"/>
          <w:szCs w:val="28"/>
        </w:rPr>
        <w:t xml:space="preserve">Учащиеся </w:t>
      </w:r>
      <w:r w:rsidR="00AC6C9E">
        <w:rPr>
          <w:sz w:val="28"/>
          <w:szCs w:val="28"/>
        </w:rPr>
        <w:t xml:space="preserve">учатся </w:t>
      </w:r>
      <w:r w:rsidR="00C239D5" w:rsidRPr="00C239D5">
        <w:rPr>
          <w:sz w:val="28"/>
          <w:szCs w:val="28"/>
        </w:rPr>
        <w:t>сотруднич</w:t>
      </w:r>
      <w:r w:rsidR="00C239D5">
        <w:rPr>
          <w:sz w:val="28"/>
          <w:szCs w:val="28"/>
        </w:rPr>
        <w:t>ать</w:t>
      </w:r>
      <w:r w:rsidR="00C239D5" w:rsidRPr="00C239D5">
        <w:rPr>
          <w:sz w:val="28"/>
          <w:szCs w:val="28"/>
        </w:rPr>
        <w:t xml:space="preserve">, осуществлять взаимопомощь, </w:t>
      </w:r>
      <w:r w:rsidR="00976959">
        <w:rPr>
          <w:sz w:val="28"/>
          <w:szCs w:val="28"/>
        </w:rPr>
        <w:t>р</w:t>
      </w:r>
      <w:r w:rsidR="00C05902" w:rsidRPr="00C239D5">
        <w:rPr>
          <w:sz w:val="28"/>
          <w:szCs w:val="28"/>
        </w:rPr>
        <w:t>егулировать конфликты, прин</w:t>
      </w:r>
      <w:r w:rsidR="00C05902">
        <w:rPr>
          <w:sz w:val="28"/>
          <w:szCs w:val="28"/>
        </w:rPr>
        <w:t>имать</w:t>
      </w:r>
      <w:r w:rsidR="00C05902" w:rsidRPr="00C239D5">
        <w:rPr>
          <w:sz w:val="28"/>
          <w:szCs w:val="28"/>
        </w:rPr>
        <w:t xml:space="preserve"> точку зрения другого, </w:t>
      </w:r>
      <w:r w:rsidR="00C05902">
        <w:rPr>
          <w:sz w:val="28"/>
          <w:szCs w:val="28"/>
        </w:rPr>
        <w:t xml:space="preserve">адекватно </w:t>
      </w:r>
      <w:r w:rsidR="00C05902" w:rsidRPr="00C239D5">
        <w:rPr>
          <w:sz w:val="28"/>
          <w:szCs w:val="28"/>
        </w:rPr>
        <w:t xml:space="preserve">оценить достоинства и недостатки </w:t>
      </w:r>
      <w:r w:rsidR="00AC6C9E" w:rsidRPr="00C239D5">
        <w:rPr>
          <w:sz w:val="28"/>
          <w:szCs w:val="28"/>
        </w:rPr>
        <w:t xml:space="preserve">своих </w:t>
      </w:r>
      <w:r w:rsidR="00C05902" w:rsidRPr="00C239D5">
        <w:rPr>
          <w:sz w:val="28"/>
          <w:szCs w:val="28"/>
        </w:rPr>
        <w:t xml:space="preserve">действий </w:t>
      </w:r>
      <w:r w:rsidR="00AC6C9E">
        <w:rPr>
          <w:sz w:val="28"/>
          <w:szCs w:val="28"/>
        </w:rPr>
        <w:t xml:space="preserve">и действий </w:t>
      </w:r>
      <w:r w:rsidR="008F0519">
        <w:rPr>
          <w:sz w:val="28"/>
          <w:szCs w:val="28"/>
        </w:rPr>
        <w:t>напарников. Д</w:t>
      </w:r>
      <w:r w:rsidR="00CA5862">
        <w:rPr>
          <w:sz w:val="28"/>
          <w:szCs w:val="28"/>
        </w:rPr>
        <w:t>ля подростков</w:t>
      </w:r>
      <w:r w:rsidR="00CA5862" w:rsidRPr="00CA5862">
        <w:rPr>
          <w:sz w:val="28"/>
          <w:szCs w:val="28"/>
        </w:rPr>
        <w:t xml:space="preserve"> </w:t>
      </w:r>
      <w:r w:rsidR="008F0519">
        <w:rPr>
          <w:sz w:val="28"/>
          <w:szCs w:val="28"/>
        </w:rPr>
        <w:t xml:space="preserve">важно </w:t>
      </w:r>
      <w:r w:rsidR="00CA5862">
        <w:rPr>
          <w:sz w:val="28"/>
          <w:szCs w:val="28"/>
        </w:rPr>
        <w:t xml:space="preserve">показать свои результаты работы, поделиться своими достижениями, </w:t>
      </w:r>
      <w:r w:rsidR="008F0519">
        <w:rPr>
          <w:sz w:val="28"/>
          <w:szCs w:val="28"/>
        </w:rPr>
        <w:t xml:space="preserve">поэтому </w:t>
      </w:r>
      <w:r w:rsidR="00CA5862">
        <w:rPr>
          <w:sz w:val="28"/>
          <w:szCs w:val="28"/>
        </w:rPr>
        <w:t xml:space="preserve">учителю необходимо продумать защиту проекта так, что бы она была не только яркой и полезной для сверстников с учебной точки зрения, но и показала вклад каждого участника. </w:t>
      </w:r>
      <w:r w:rsidR="004A383A">
        <w:rPr>
          <w:sz w:val="28"/>
          <w:szCs w:val="28"/>
        </w:rPr>
        <w:t xml:space="preserve">При защите проектов я учу детей выступать перед аудиторией, отвечать на вопросы, с некоторыми детьми сопровождающие тексты приходиться учить, это  тоже очень кропотливая работа, учитывая, что не у всех детей связная, правильная речь. Презентацию проекта мы строим так, что слушатели </w:t>
      </w:r>
      <w:r w:rsidR="00C23DF2">
        <w:rPr>
          <w:sz w:val="28"/>
          <w:szCs w:val="28"/>
        </w:rPr>
        <w:t xml:space="preserve">становятся участниками проекта, они </w:t>
      </w:r>
      <w:r w:rsidR="004A383A">
        <w:rPr>
          <w:sz w:val="28"/>
          <w:szCs w:val="28"/>
        </w:rPr>
        <w:t xml:space="preserve">должны думать над поставленными проблемами и опытами, </w:t>
      </w:r>
      <w:r w:rsidR="00C23DF2">
        <w:rPr>
          <w:sz w:val="28"/>
          <w:szCs w:val="28"/>
        </w:rPr>
        <w:t xml:space="preserve">выступающий должен «вывести» на правильный ответ. </w:t>
      </w:r>
      <w:r w:rsidR="004A383A">
        <w:rPr>
          <w:sz w:val="28"/>
          <w:szCs w:val="28"/>
        </w:rPr>
        <w:t xml:space="preserve"> Готовые </w:t>
      </w:r>
      <w:r w:rsidR="00CA5862">
        <w:rPr>
          <w:sz w:val="28"/>
          <w:szCs w:val="28"/>
        </w:rPr>
        <w:t xml:space="preserve">проекты мы показываем </w:t>
      </w:r>
      <w:r w:rsidR="004A383A">
        <w:rPr>
          <w:sz w:val="28"/>
          <w:szCs w:val="28"/>
        </w:rPr>
        <w:t>в</w:t>
      </w:r>
      <w:r w:rsidR="0024348E">
        <w:rPr>
          <w:sz w:val="28"/>
          <w:szCs w:val="28"/>
        </w:rPr>
        <w:t xml:space="preserve"> школе</w:t>
      </w:r>
      <w:r w:rsidR="004A383A">
        <w:rPr>
          <w:sz w:val="28"/>
          <w:szCs w:val="28"/>
        </w:rPr>
        <w:t xml:space="preserve">, отправляем их на конкурсы, размещаем в сети. </w:t>
      </w:r>
      <w:r w:rsidR="0024348E">
        <w:rPr>
          <w:sz w:val="28"/>
          <w:szCs w:val="28"/>
        </w:rPr>
        <w:t>За прошедшие годы мы реализовали несколько долговременных проектов различной направленности</w:t>
      </w:r>
      <w:r w:rsidR="00C9795A">
        <w:rPr>
          <w:sz w:val="28"/>
          <w:szCs w:val="28"/>
        </w:rPr>
        <w:t xml:space="preserve"> и содержания.</w:t>
      </w:r>
      <w:r w:rsidR="0024348E">
        <w:rPr>
          <w:sz w:val="28"/>
          <w:szCs w:val="28"/>
        </w:rPr>
        <w:t xml:space="preserve"> </w:t>
      </w:r>
      <w:r w:rsidR="00C9795A">
        <w:rPr>
          <w:sz w:val="28"/>
          <w:szCs w:val="28"/>
        </w:rPr>
        <w:t>«Учимся находить плотность вещества»</w:t>
      </w:r>
      <w:r w:rsidR="00057065" w:rsidRPr="00057065">
        <w:t xml:space="preserve"> </w:t>
      </w:r>
      <w:r w:rsidR="00057065" w:rsidRPr="00057065">
        <w:rPr>
          <w:sz w:val="28"/>
          <w:szCs w:val="28"/>
        </w:rPr>
        <w:t>[</w:t>
      </w:r>
      <w:r w:rsidR="0014025E">
        <w:rPr>
          <w:sz w:val="28"/>
          <w:szCs w:val="28"/>
        </w:rPr>
        <w:t>7</w:t>
      </w:r>
      <w:r w:rsidR="00057065" w:rsidRPr="00057065">
        <w:rPr>
          <w:sz w:val="28"/>
          <w:szCs w:val="28"/>
        </w:rPr>
        <w:t>]</w:t>
      </w:r>
      <w:r w:rsidR="00057065">
        <w:rPr>
          <w:sz w:val="28"/>
          <w:szCs w:val="28"/>
        </w:rPr>
        <w:t xml:space="preserve"> </w:t>
      </w:r>
      <w:r w:rsidR="002D0051" w:rsidRPr="002D0051">
        <w:rPr>
          <w:sz w:val="28"/>
          <w:szCs w:val="28"/>
        </w:rPr>
        <w:t>–</w:t>
      </w:r>
      <w:r w:rsidR="002D0051">
        <w:rPr>
          <w:sz w:val="28"/>
          <w:szCs w:val="28"/>
        </w:rPr>
        <w:t xml:space="preserve"> </w:t>
      </w:r>
      <w:r w:rsidR="006E4D16">
        <w:rPr>
          <w:sz w:val="28"/>
          <w:szCs w:val="28"/>
        </w:rPr>
        <w:t>практико-ориентированный проект.</w:t>
      </w:r>
      <w:r w:rsidR="0024348E">
        <w:rPr>
          <w:sz w:val="28"/>
          <w:szCs w:val="28"/>
        </w:rPr>
        <w:t xml:space="preserve"> </w:t>
      </w:r>
      <w:proofErr w:type="gramStart"/>
      <w:r w:rsidR="006E4D16">
        <w:rPr>
          <w:sz w:val="28"/>
          <w:szCs w:val="28"/>
        </w:rPr>
        <w:t>М</w:t>
      </w:r>
      <w:r w:rsidR="0024348E">
        <w:rPr>
          <w:sz w:val="28"/>
          <w:szCs w:val="28"/>
        </w:rPr>
        <w:t>еж</w:t>
      </w:r>
      <w:r w:rsidR="003C1FB7" w:rsidRPr="003C1FB7">
        <w:rPr>
          <w:sz w:val="28"/>
          <w:szCs w:val="28"/>
        </w:rPr>
        <w:t>-</w:t>
      </w:r>
      <w:r w:rsidR="0024348E">
        <w:rPr>
          <w:sz w:val="28"/>
          <w:szCs w:val="28"/>
        </w:rPr>
        <w:t>предметные</w:t>
      </w:r>
      <w:proofErr w:type="gramEnd"/>
      <w:r w:rsidR="006E4D16">
        <w:rPr>
          <w:sz w:val="28"/>
          <w:szCs w:val="28"/>
        </w:rPr>
        <w:t xml:space="preserve">: </w:t>
      </w:r>
      <w:r w:rsidR="00C9795A">
        <w:rPr>
          <w:sz w:val="28"/>
          <w:szCs w:val="28"/>
        </w:rPr>
        <w:t>физико-биологический о вреде курения «Легкое увлечени</w:t>
      </w:r>
      <w:r w:rsidR="002D0051">
        <w:rPr>
          <w:sz w:val="28"/>
          <w:szCs w:val="28"/>
        </w:rPr>
        <w:t xml:space="preserve">е </w:t>
      </w:r>
      <w:r w:rsidR="002D0051" w:rsidRPr="002D0051">
        <w:rPr>
          <w:sz w:val="28"/>
          <w:szCs w:val="28"/>
        </w:rPr>
        <w:t>–</w:t>
      </w:r>
      <w:r w:rsidR="00C9795A">
        <w:rPr>
          <w:sz w:val="28"/>
          <w:szCs w:val="28"/>
        </w:rPr>
        <w:t xml:space="preserve">  большая беда»</w:t>
      </w:r>
      <w:r w:rsidR="00057065" w:rsidRPr="00057065">
        <w:t xml:space="preserve"> </w:t>
      </w:r>
      <w:r w:rsidR="00057065" w:rsidRPr="00057065">
        <w:rPr>
          <w:sz w:val="28"/>
          <w:szCs w:val="28"/>
        </w:rPr>
        <w:t>[</w:t>
      </w:r>
      <w:r w:rsidR="0014025E">
        <w:rPr>
          <w:sz w:val="28"/>
          <w:szCs w:val="28"/>
        </w:rPr>
        <w:t>3</w:t>
      </w:r>
      <w:r w:rsidR="00057065" w:rsidRPr="00057065">
        <w:rPr>
          <w:sz w:val="28"/>
          <w:szCs w:val="28"/>
        </w:rPr>
        <w:t>]</w:t>
      </w:r>
      <w:r w:rsidR="0024348E">
        <w:rPr>
          <w:sz w:val="28"/>
          <w:szCs w:val="28"/>
        </w:rPr>
        <w:t>,</w:t>
      </w:r>
      <w:r w:rsidR="006E4D16">
        <w:rPr>
          <w:sz w:val="28"/>
          <w:szCs w:val="28"/>
        </w:rPr>
        <w:t xml:space="preserve"> при реализации которого участники сами </w:t>
      </w:r>
      <w:r w:rsidR="00652E0E">
        <w:rPr>
          <w:sz w:val="28"/>
          <w:szCs w:val="28"/>
        </w:rPr>
        <w:t xml:space="preserve">проводили анкетирование; </w:t>
      </w:r>
      <w:r w:rsidR="0024348E">
        <w:rPr>
          <w:sz w:val="28"/>
          <w:szCs w:val="28"/>
        </w:rPr>
        <w:t>физико-химический проект «</w:t>
      </w:r>
      <w:r w:rsidR="00057065">
        <w:rPr>
          <w:sz w:val="28"/>
          <w:szCs w:val="28"/>
        </w:rPr>
        <w:t>Удивительные свойства в</w:t>
      </w:r>
      <w:r w:rsidR="0024348E">
        <w:rPr>
          <w:sz w:val="28"/>
          <w:szCs w:val="28"/>
        </w:rPr>
        <w:t>од</w:t>
      </w:r>
      <w:r w:rsidR="00057065">
        <w:rPr>
          <w:sz w:val="28"/>
          <w:szCs w:val="28"/>
        </w:rPr>
        <w:t>ы</w:t>
      </w:r>
      <w:r w:rsidR="0024348E">
        <w:rPr>
          <w:sz w:val="28"/>
          <w:szCs w:val="28"/>
        </w:rPr>
        <w:t>»</w:t>
      </w:r>
      <w:r w:rsidR="00057065" w:rsidRPr="00057065">
        <w:t xml:space="preserve"> </w:t>
      </w:r>
      <w:r w:rsidR="00057065" w:rsidRPr="00057065">
        <w:rPr>
          <w:sz w:val="28"/>
          <w:szCs w:val="28"/>
        </w:rPr>
        <w:t>[</w:t>
      </w:r>
      <w:r w:rsidR="0014025E">
        <w:rPr>
          <w:sz w:val="28"/>
          <w:szCs w:val="28"/>
        </w:rPr>
        <w:t>6</w:t>
      </w:r>
      <w:r w:rsidR="00976959">
        <w:rPr>
          <w:sz w:val="28"/>
          <w:szCs w:val="28"/>
        </w:rPr>
        <w:t>]</w:t>
      </w:r>
      <w:r w:rsidR="0024348E">
        <w:rPr>
          <w:sz w:val="28"/>
          <w:szCs w:val="28"/>
        </w:rPr>
        <w:t xml:space="preserve">. </w:t>
      </w:r>
      <w:r w:rsidR="006E4D16">
        <w:rPr>
          <w:sz w:val="28"/>
          <w:szCs w:val="28"/>
        </w:rPr>
        <w:t>Информационно-исследовательский «Профессии для настоящих мужчин»</w:t>
      </w:r>
      <w:r w:rsidR="00057065" w:rsidRPr="0005706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057065" w:rsidRPr="00057065">
        <w:rPr>
          <w:sz w:val="28"/>
          <w:szCs w:val="28"/>
        </w:rPr>
        <w:t>[</w:t>
      </w:r>
      <w:r w:rsidR="0014025E">
        <w:rPr>
          <w:sz w:val="28"/>
          <w:szCs w:val="28"/>
        </w:rPr>
        <w:t>4</w:t>
      </w:r>
      <w:r w:rsidR="00057065" w:rsidRPr="00057065">
        <w:rPr>
          <w:sz w:val="28"/>
          <w:szCs w:val="28"/>
        </w:rPr>
        <w:t xml:space="preserve">] </w:t>
      </w:r>
      <w:r w:rsidR="009B3077">
        <w:rPr>
          <w:sz w:val="28"/>
          <w:szCs w:val="28"/>
        </w:rPr>
        <w:t xml:space="preserve"> позволил</w:t>
      </w:r>
      <w:r w:rsidR="006E4D16">
        <w:rPr>
          <w:sz w:val="28"/>
          <w:szCs w:val="28"/>
        </w:rPr>
        <w:t xml:space="preserve"> девятиклас</w:t>
      </w:r>
      <w:r w:rsidR="009B3077">
        <w:rPr>
          <w:sz w:val="28"/>
          <w:szCs w:val="28"/>
        </w:rPr>
        <w:t>с</w:t>
      </w:r>
      <w:r w:rsidR="006E4D16">
        <w:rPr>
          <w:sz w:val="28"/>
          <w:szCs w:val="28"/>
        </w:rPr>
        <w:t>ник</w:t>
      </w:r>
      <w:r w:rsidR="009B3077">
        <w:rPr>
          <w:sz w:val="28"/>
          <w:szCs w:val="28"/>
        </w:rPr>
        <w:t xml:space="preserve">ам глубже познакомиться с выбранными профессиями автомеханика, строителя и др. и сделать осознанный выбор будущей профессии, участники стали победителями конкурса «Выбор 2009».  </w:t>
      </w:r>
      <w:r w:rsidR="008F0519">
        <w:rPr>
          <w:sz w:val="28"/>
          <w:szCs w:val="28"/>
        </w:rPr>
        <w:t>И</w:t>
      </w:r>
      <w:r w:rsidR="0024348E">
        <w:rPr>
          <w:sz w:val="28"/>
          <w:szCs w:val="28"/>
        </w:rPr>
        <w:t>нформационный проект «Альтернативная энергетика»</w:t>
      </w:r>
      <w:r w:rsidR="002D0051">
        <w:rPr>
          <w:sz w:val="28"/>
          <w:szCs w:val="28"/>
        </w:rPr>
        <w:t>[</w:t>
      </w:r>
      <w:r w:rsidR="0014025E">
        <w:rPr>
          <w:sz w:val="28"/>
          <w:szCs w:val="28"/>
        </w:rPr>
        <w:t>2</w:t>
      </w:r>
      <w:r w:rsidR="002D0051" w:rsidRPr="002D0051">
        <w:rPr>
          <w:sz w:val="28"/>
          <w:szCs w:val="28"/>
        </w:rPr>
        <w:t>]</w:t>
      </w:r>
      <w:r w:rsidR="0024348E">
        <w:rPr>
          <w:sz w:val="28"/>
          <w:szCs w:val="28"/>
        </w:rPr>
        <w:t xml:space="preserve"> </w:t>
      </w:r>
      <w:r w:rsidR="00652E0E">
        <w:rPr>
          <w:sz w:val="28"/>
          <w:szCs w:val="28"/>
        </w:rPr>
        <w:t xml:space="preserve">способствовал </w:t>
      </w:r>
      <w:r w:rsidR="00652E0E">
        <w:rPr>
          <w:sz w:val="28"/>
          <w:szCs w:val="28"/>
        </w:rPr>
        <w:lastRenderedPageBreak/>
        <w:t>формированию гражданской позиции подростков, показал ответственность за ресурсы и будуще</w:t>
      </w:r>
      <w:r w:rsidR="00530684">
        <w:rPr>
          <w:sz w:val="28"/>
          <w:szCs w:val="28"/>
        </w:rPr>
        <w:t>е</w:t>
      </w:r>
      <w:r w:rsidR="00652E0E">
        <w:rPr>
          <w:sz w:val="28"/>
          <w:szCs w:val="28"/>
        </w:rPr>
        <w:t xml:space="preserve"> всей планеты, его </w:t>
      </w:r>
      <w:r w:rsidR="008717F7">
        <w:rPr>
          <w:sz w:val="28"/>
          <w:szCs w:val="28"/>
        </w:rPr>
        <w:t>учащиеся представили на техническом конвенте «Формула 20</w:t>
      </w:r>
      <w:r w:rsidR="005F5803">
        <w:rPr>
          <w:sz w:val="28"/>
          <w:szCs w:val="28"/>
        </w:rPr>
        <w:t>20</w:t>
      </w:r>
      <w:r w:rsidR="008717F7">
        <w:rPr>
          <w:sz w:val="28"/>
          <w:szCs w:val="28"/>
        </w:rPr>
        <w:t>»</w:t>
      </w:r>
      <w:r w:rsidR="00424D0E">
        <w:rPr>
          <w:sz w:val="28"/>
          <w:szCs w:val="28"/>
        </w:rPr>
        <w:t xml:space="preserve"> </w:t>
      </w:r>
      <w:r w:rsidR="008717F7">
        <w:rPr>
          <w:sz w:val="28"/>
          <w:szCs w:val="28"/>
        </w:rPr>
        <w:t xml:space="preserve">успешно  защитили и заняли 3 место, а это дети с ЗПР. </w:t>
      </w:r>
      <w:r w:rsidR="00132BD3">
        <w:rPr>
          <w:sz w:val="28"/>
          <w:szCs w:val="28"/>
        </w:rPr>
        <w:t>Также я привлекаю к участию  детей</w:t>
      </w:r>
      <w:r w:rsidR="00CF3065">
        <w:rPr>
          <w:sz w:val="28"/>
          <w:szCs w:val="28"/>
        </w:rPr>
        <w:t>,</w:t>
      </w:r>
      <w:r w:rsidR="008717F7">
        <w:rPr>
          <w:sz w:val="28"/>
          <w:szCs w:val="28"/>
        </w:rPr>
        <w:t xml:space="preserve"> находящ</w:t>
      </w:r>
      <w:r w:rsidR="00C9795A">
        <w:rPr>
          <w:sz w:val="28"/>
          <w:szCs w:val="28"/>
        </w:rPr>
        <w:t xml:space="preserve">иеся на индивидуальном обучении, которые в большинстве случаев мало контактируют со сверстниками и недостаточно активны в школьном коллективе, т.е. проектная деятельность в значительной мере способствует социализации </w:t>
      </w:r>
      <w:r w:rsidR="004246AF">
        <w:rPr>
          <w:sz w:val="28"/>
          <w:szCs w:val="28"/>
        </w:rPr>
        <w:t xml:space="preserve">и </w:t>
      </w:r>
      <w:r w:rsidR="00C9795A">
        <w:rPr>
          <w:sz w:val="28"/>
          <w:szCs w:val="28"/>
        </w:rPr>
        <w:t>данной категории учащихся.</w:t>
      </w:r>
      <w:r w:rsidR="008717F7">
        <w:rPr>
          <w:sz w:val="28"/>
          <w:szCs w:val="28"/>
        </w:rPr>
        <w:t xml:space="preserve">  </w:t>
      </w:r>
      <w:r w:rsidR="0024348E">
        <w:rPr>
          <w:sz w:val="28"/>
          <w:szCs w:val="28"/>
        </w:rPr>
        <w:t xml:space="preserve"> Несмотря на успех таких проектов, я при работе с детьми с ЗПР склоняюсь к проведению кратковременных</w:t>
      </w:r>
      <w:r w:rsidR="00AE1A4D">
        <w:rPr>
          <w:sz w:val="28"/>
          <w:szCs w:val="28"/>
        </w:rPr>
        <w:t xml:space="preserve"> проектов</w:t>
      </w:r>
      <w:r w:rsidR="0024348E">
        <w:rPr>
          <w:sz w:val="28"/>
          <w:szCs w:val="28"/>
        </w:rPr>
        <w:t xml:space="preserve">, </w:t>
      </w:r>
      <w:r w:rsidR="009B3077">
        <w:rPr>
          <w:sz w:val="28"/>
          <w:szCs w:val="28"/>
        </w:rPr>
        <w:t xml:space="preserve">простых по </w:t>
      </w:r>
      <w:r w:rsidR="00AE1A4D">
        <w:rPr>
          <w:sz w:val="28"/>
          <w:szCs w:val="28"/>
        </w:rPr>
        <w:t>учебному с</w:t>
      </w:r>
      <w:r w:rsidR="009B3077">
        <w:rPr>
          <w:sz w:val="28"/>
          <w:szCs w:val="28"/>
        </w:rPr>
        <w:t>одержанию</w:t>
      </w:r>
      <w:r w:rsidR="00F97D7C">
        <w:rPr>
          <w:sz w:val="28"/>
          <w:szCs w:val="28"/>
        </w:rPr>
        <w:t>.</w:t>
      </w:r>
      <w:r w:rsidR="009B3077">
        <w:rPr>
          <w:sz w:val="28"/>
          <w:szCs w:val="28"/>
        </w:rPr>
        <w:t xml:space="preserve"> </w:t>
      </w:r>
      <w:r w:rsidR="0072313A">
        <w:rPr>
          <w:sz w:val="28"/>
          <w:szCs w:val="28"/>
        </w:rPr>
        <w:t xml:space="preserve">На мой взгляд, проблема организации проектной деятельности с детьми с ЗПР чаще всего кроется не </w:t>
      </w:r>
      <w:r w:rsidR="00132BD3">
        <w:rPr>
          <w:sz w:val="28"/>
          <w:szCs w:val="28"/>
        </w:rPr>
        <w:t xml:space="preserve">в </w:t>
      </w:r>
      <w:r w:rsidR="0072313A">
        <w:rPr>
          <w:sz w:val="28"/>
          <w:szCs w:val="28"/>
        </w:rPr>
        <w:t xml:space="preserve">детях, а в педагоге, т.к. такая деятельность требует от учителей профессионализма, знаний особенностей детей, наличие времени и желания. </w:t>
      </w:r>
    </w:p>
    <w:p w:rsidR="00C239D5" w:rsidRDefault="0072313A" w:rsidP="00641945">
      <w:pPr>
        <w:pStyle w:val="a3"/>
        <w:spacing w:before="360" w:beforeAutospacing="0"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B650B7" w:rsidRDefault="00F54EF8" w:rsidP="00652E0E">
      <w:pPr>
        <w:pStyle w:val="a3"/>
        <w:numPr>
          <w:ilvl w:val="0"/>
          <w:numId w:val="2"/>
        </w:numPr>
        <w:spacing w:before="0" w:beforeAutospacing="0" w:line="360" w:lineRule="auto"/>
        <w:ind w:left="993" w:hanging="284"/>
        <w:jc w:val="both"/>
        <w:rPr>
          <w:sz w:val="28"/>
          <w:szCs w:val="28"/>
        </w:rPr>
      </w:pPr>
      <w:r w:rsidRPr="00B650B7">
        <w:rPr>
          <w:sz w:val="28"/>
          <w:szCs w:val="28"/>
        </w:rPr>
        <w:t>Коган Н. Чему учит физика. Статья//Школьный психолог. – 2000. – №11.</w:t>
      </w:r>
    </w:p>
    <w:p w:rsidR="009E3473" w:rsidRDefault="009E3473" w:rsidP="00652E0E">
      <w:pPr>
        <w:pStyle w:val="a3"/>
        <w:numPr>
          <w:ilvl w:val="0"/>
          <w:numId w:val="2"/>
        </w:numPr>
        <w:spacing w:before="0" w:beforeAutospacing="0"/>
        <w:ind w:left="993" w:hanging="284"/>
        <w:rPr>
          <w:sz w:val="28"/>
          <w:szCs w:val="28"/>
        </w:rPr>
      </w:pPr>
      <w:r>
        <w:rPr>
          <w:sz w:val="28"/>
          <w:szCs w:val="28"/>
        </w:rPr>
        <w:t>Альтернативная энергетика. Проект.</w:t>
      </w:r>
      <w:r w:rsidRPr="009E3473">
        <w:t xml:space="preserve"> </w:t>
      </w:r>
      <w:hyperlink r:id="rId7" w:history="1">
        <w:r w:rsidR="0089453E" w:rsidRPr="00450485">
          <w:rPr>
            <w:rStyle w:val="a6"/>
            <w:sz w:val="28"/>
            <w:szCs w:val="28"/>
          </w:rPr>
          <w:t>http://nsportal.ru/ap/library/nauchno-tekhnicheskoe-tvorchestvo/2015/11/05/alternativnaya-energetika</w:t>
        </w:r>
      </w:hyperlink>
      <w:r w:rsidR="0089453E">
        <w:rPr>
          <w:sz w:val="28"/>
          <w:szCs w:val="28"/>
        </w:rPr>
        <w:t xml:space="preserve"> </w:t>
      </w:r>
    </w:p>
    <w:p w:rsidR="00B650B7" w:rsidRPr="0089453E" w:rsidRDefault="009E3473" w:rsidP="00652E0E">
      <w:pPr>
        <w:pStyle w:val="a3"/>
        <w:numPr>
          <w:ilvl w:val="0"/>
          <w:numId w:val="2"/>
        </w:numPr>
        <w:spacing w:before="0" w:beforeAutospacing="0"/>
        <w:ind w:left="993" w:hanging="284"/>
        <w:rPr>
          <w:rStyle w:val="a6"/>
          <w:color w:val="auto"/>
          <w:sz w:val="28"/>
          <w:szCs w:val="28"/>
          <w:u w:val="none"/>
        </w:rPr>
      </w:pPr>
      <w:r w:rsidRPr="00B650B7">
        <w:rPr>
          <w:sz w:val="28"/>
          <w:szCs w:val="28"/>
        </w:rPr>
        <w:t xml:space="preserve">Легкое увлечение – большая беда. Проект. </w:t>
      </w:r>
      <w:hyperlink r:id="rId8" w:history="1">
        <w:r w:rsidR="00F97D7C" w:rsidRPr="00B650B7">
          <w:rPr>
            <w:rStyle w:val="a6"/>
            <w:sz w:val="28"/>
            <w:szCs w:val="28"/>
            <w:lang w:val="en-US"/>
          </w:rPr>
          <w:t>http</w:t>
        </w:r>
        <w:r w:rsidR="00F97D7C" w:rsidRPr="00B650B7">
          <w:rPr>
            <w:rStyle w:val="a6"/>
            <w:sz w:val="28"/>
            <w:szCs w:val="28"/>
          </w:rPr>
          <w:t>://</w:t>
        </w:r>
        <w:r w:rsidR="00F97D7C" w:rsidRPr="00B650B7">
          <w:rPr>
            <w:rStyle w:val="a6"/>
            <w:sz w:val="28"/>
            <w:szCs w:val="28"/>
            <w:lang w:val="en-US"/>
          </w:rPr>
          <w:t>it</w:t>
        </w:r>
        <w:r w:rsidR="00F97D7C" w:rsidRPr="00B650B7">
          <w:rPr>
            <w:rStyle w:val="a6"/>
            <w:sz w:val="28"/>
            <w:szCs w:val="28"/>
          </w:rPr>
          <w:t>-</w:t>
        </w:r>
        <w:r w:rsidR="00F97D7C" w:rsidRPr="00B650B7">
          <w:rPr>
            <w:rStyle w:val="a6"/>
            <w:sz w:val="28"/>
            <w:szCs w:val="28"/>
            <w:lang w:val="en-US"/>
          </w:rPr>
          <w:t>n</w:t>
        </w:r>
        <w:r w:rsidR="00F97D7C" w:rsidRPr="00B650B7">
          <w:rPr>
            <w:rStyle w:val="a6"/>
            <w:sz w:val="28"/>
            <w:szCs w:val="28"/>
          </w:rPr>
          <w:t>.</w:t>
        </w:r>
        <w:r w:rsidR="00F97D7C" w:rsidRPr="00B650B7">
          <w:rPr>
            <w:rStyle w:val="a6"/>
            <w:sz w:val="28"/>
            <w:szCs w:val="28"/>
            <w:lang w:val="en-US"/>
          </w:rPr>
          <w:t>ru</w:t>
        </w:r>
        <w:r w:rsidR="00F97D7C" w:rsidRPr="00B650B7">
          <w:rPr>
            <w:rStyle w:val="a6"/>
            <w:sz w:val="28"/>
            <w:szCs w:val="28"/>
          </w:rPr>
          <w:t>/</w:t>
        </w:r>
        <w:r w:rsidR="00F97D7C" w:rsidRPr="00B650B7">
          <w:rPr>
            <w:rStyle w:val="a6"/>
            <w:sz w:val="28"/>
            <w:szCs w:val="28"/>
            <w:lang w:val="en-US"/>
          </w:rPr>
          <w:t>resource</w:t>
        </w:r>
        <w:r w:rsidR="00F97D7C" w:rsidRPr="00B650B7">
          <w:rPr>
            <w:rStyle w:val="a6"/>
            <w:sz w:val="28"/>
            <w:szCs w:val="28"/>
          </w:rPr>
          <w:t>.</w:t>
        </w:r>
        <w:r w:rsidR="00F97D7C" w:rsidRPr="00B650B7">
          <w:rPr>
            <w:rStyle w:val="a6"/>
            <w:sz w:val="28"/>
            <w:szCs w:val="28"/>
            <w:lang w:val="en-US"/>
          </w:rPr>
          <w:t>aspx</w:t>
        </w:r>
        <w:r w:rsidR="00F97D7C" w:rsidRPr="00B650B7">
          <w:rPr>
            <w:rStyle w:val="a6"/>
            <w:sz w:val="28"/>
            <w:szCs w:val="28"/>
          </w:rPr>
          <w:t>?</w:t>
        </w:r>
        <w:r w:rsidR="00F97D7C" w:rsidRPr="00B650B7">
          <w:rPr>
            <w:rStyle w:val="a6"/>
            <w:sz w:val="28"/>
            <w:szCs w:val="28"/>
            <w:lang w:val="en-US"/>
          </w:rPr>
          <w:t>cat</w:t>
        </w:r>
        <w:r w:rsidR="00F97D7C" w:rsidRPr="00B650B7">
          <w:rPr>
            <w:rStyle w:val="a6"/>
            <w:sz w:val="28"/>
            <w:szCs w:val="28"/>
          </w:rPr>
          <w:t>_</w:t>
        </w:r>
        <w:r w:rsidR="00F97D7C" w:rsidRPr="00B650B7">
          <w:rPr>
            <w:rStyle w:val="a6"/>
            <w:sz w:val="28"/>
            <w:szCs w:val="28"/>
            <w:lang w:val="en-US"/>
          </w:rPr>
          <w:t>no</w:t>
        </w:r>
        <w:r w:rsidR="00F97D7C" w:rsidRPr="00B650B7">
          <w:rPr>
            <w:rStyle w:val="a6"/>
            <w:sz w:val="28"/>
            <w:szCs w:val="28"/>
          </w:rPr>
          <w:t>=238&amp;</w:t>
        </w:r>
        <w:r w:rsidR="00F97D7C" w:rsidRPr="00B650B7">
          <w:rPr>
            <w:rStyle w:val="a6"/>
            <w:sz w:val="28"/>
            <w:szCs w:val="28"/>
            <w:lang w:val="en-US"/>
          </w:rPr>
          <w:t>d</w:t>
        </w:r>
        <w:r w:rsidR="00F97D7C" w:rsidRPr="00B650B7">
          <w:rPr>
            <w:rStyle w:val="a6"/>
            <w:sz w:val="28"/>
            <w:szCs w:val="28"/>
          </w:rPr>
          <w:t>_</w:t>
        </w:r>
        <w:r w:rsidR="00F97D7C" w:rsidRPr="00B650B7">
          <w:rPr>
            <w:rStyle w:val="a6"/>
            <w:sz w:val="28"/>
            <w:szCs w:val="28"/>
            <w:lang w:val="en-US"/>
          </w:rPr>
          <w:t>no</w:t>
        </w:r>
        <w:r w:rsidR="00F97D7C" w:rsidRPr="00B650B7">
          <w:rPr>
            <w:rStyle w:val="a6"/>
            <w:sz w:val="28"/>
            <w:szCs w:val="28"/>
          </w:rPr>
          <w:t>=89634</w:t>
        </w:r>
      </w:hyperlink>
    </w:p>
    <w:p w:rsidR="0089453E" w:rsidRDefault="0089453E" w:rsidP="00652E0E">
      <w:pPr>
        <w:pStyle w:val="a3"/>
        <w:numPr>
          <w:ilvl w:val="0"/>
          <w:numId w:val="2"/>
        </w:numPr>
        <w:spacing w:before="0" w:beforeAutospacing="0"/>
        <w:ind w:left="993" w:hanging="284"/>
        <w:rPr>
          <w:sz w:val="28"/>
          <w:szCs w:val="28"/>
        </w:rPr>
      </w:pPr>
      <w:r>
        <w:rPr>
          <w:sz w:val="28"/>
          <w:szCs w:val="28"/>
        </w:rPr>
        <w:t>П</w:t>
      </w:r>
      <w:r w:rsidRPr="00F97D7C">
        <w:rPr>
          <w:sz w:val="28"/>
          <w:szCs w:val="28"/>
        </w:rPr>
        <w:t>рофессии</w:t>
      </w:r>
      <w:r w:rsidR="00057065" w:rsidRPr="003C1FB7">
        <w:rPr>
          <w:sz w:val="28"/>
          <w:szCs w:val="28"/>
        </w:rPr>
        <w:t xml:space="preserve"> </w:t>
      </w:r>
      <w:r w:rsidR="00057065">
        <w:rPr>
          <w:sz w:val="28"/>
          <w:szCs w:val="28"/>
        </w:rPr>
        <w:t>для настоящих мужчин</w:t>
      </w:r>
      <w:r>
        <w:rPr>
          <w:sz w:val="28"/>
          <w:szCs w:val="28"/>
        </w:rPr>
        <w:t>. Проект.</w:t>
      </w:r>
      <w:r w:rsidRPr="0089453E">
        <w:t xml:space="preserve"> </w:t>
      </w:r>
      <w:hyperlink r:id="rId9" w:history="1">
        <w:r w:rsidRPr="00450485">
          <w:rPr>
            <w:rStyle w:val="a6"/>
            <w:sz w:val="28"/>
            <w:szCs w:val="28"/>
          </w:rPr>
          <w:t>https://docs.google.com/present/view?id=dgxdwt9j_96d3zc23f4&amp;revision=_latest&amp;start=0&amp;theme=blank&amp;cwj=true</w:t>
        </w:r>
      </w:hyperlink>
    </w:p>
    <w:p w:rsidR="00057065" w:rsidRDefault="00057065" w:rsidP="00652E0E">
      <w:pPr>
        <w:pStyle w:val="a3"/>
        <w:numPr>
          <w:ilvl w:val="0"/>
          <w:numId w:val="2"/>
        </w:numPr>
        <w:spacing w:before="0" w:beforeAutospacing="0"/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Тайны магнита. Проект. </w:t>
      </w:r>
      <w:hyperlink r:id="rId10" w:history="1">
        <w:r w:rsidRPr="00450485">
          <w:rPr>
            <w:rStyle w:val="a6"/>
            <w:sz w:val="28"/>
            <w:szCs w:val="28"/>
          </w:rPr>
          <w:t>http://nsportal.ru/shkola/fizika/library/2012/09/17/prezentatsiya-uchebnogo-proekta-tayny-magnita</w:t>
        </w:r>
      </w:hyperlink>
      <w:r>
        <w:rPr>
          <w:sz w:val="28"/>
          <w:szCs w:val="28"/>
        </w:rPr>
        <w:t xml:space="preserve"> </w:t>
      </w:r>
    </w:p>
    <w:p w:rsidR="0089453E" w:rsidRDefault="0089453E" w:rsidP="00652E0E">
      <w:pPr>
        <w:pStyle w:val="a3"/>
        <w:numPr>
          <w:ilvl w:val="0"/>
          <w:numId w:val="2"/>
        </w:numPr>
        <w:spacing w:before="0" w:beforeAutospacing="0"/>
        <w:ind w:left="993" w:hanging="284"/>
        <w:rPr>
          <w:sz w:val="28"/>
          <w:szCs w:val="28"/>
        </w:rPr>
      </w:pPr>
      <w:r w:rsidRPr="00F97D7C">
        <w:rPr>
          <w:sz w:val="28"/>
          <w:szCs w:val="28"/>
        </w:rPr>
        <w:t>Удивительные свойства воды</w:t>
      </w:r>
      <w:r>
        <w:rPr>
          <w:sz w:val="28"/>
          <w:szCs w:val="28"/>
        </w:rPr>
        <w:t xml:space="preserve">. Проект. </w:t>
      </w:r>
      <w:hyperlink r:id="rId11" w:history="1">
        <w:r w:rsidRPr="00F97D7C">
          <w:rPr>
            <w:rStyle w:val="a6"/>
            <w:sz w:val="28"/>
            <w:szCs w:val="28"/>
            <w:lang w:val="en-US"/>
          </w:rPr>
          <w:t>http</w:t>
        </w:r>
        <w:r w:rsidRPr="00F97D7C">
          <w:rPr>
            <w:rStyle w:val="a6"/>
            <w:sz w:val="28"/>
            <w:szCs w:val="28"/>
          </w:rPr>
          <w:t>://</w:t>
        </w:r>
        <w:r w:rsidRPr="00F97D7C">
          <w:rPr>
            <w:rStyle w:val="a6"/>
            <w:sz w:val="28"/>
            <w:szCs w:val="28"/>
            <w:lang w:val="en-US"/>
          </w:rPr>
          <w:t>it</w:t>
        </w:r>
        <w:r w:rsidRPr="00F97D7C">
          <w:rPr>
            <w:rStyle w:val="a6"/>
            <w:sz w:val="28"/>
            <w:szCs w:val="28"/>
          </w:rPr>
          <w:t>-</w:t>
        </w:r>
        <w:r w:rsidRPr="00F97D7C">
          <w:rPr>
            <w:rStyle w:val="a6"/>
            <w:sz w:val="28"/>
            <w:szCs w:val="28"/>
            <w:lang w:val="en-US"/>
          </w:rPr>
          <w:t>n</w:t>
        </w:r>
        <w:r w:rsidRPr="00F97D7C">
          <w:rPr>
            <w:rStyle w:val="a6"/>
            <w:sz w:val="28"/>
            <w:szCs w:val="28"/>
          </w:rPr>
          <w:t>.</w:t>
        </w:r>
        <w:proofErr w:type="spellStart"/>
        <w:r w:rsidRPr="00F97D7C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F97D7C">
          <w:rPr>
            <w:rStyle w:val="a6"/>
            <w:sz w:val="28"/>
            <w:szCs w:val="28"/>
          </w:rPr>
          <w:t>/</w:t>
        </w:r>
        <w:r w:rsidRPr="00F97D7C">
          <w:rPr>
            <w:rStyle w:val="a6"/>
            <w:sz w:val="28"/>
            <w:szCs w:val="28"/>
            <w:lang w:val="en-US"/>
          </w:rPr>
          <w:t>resource</w:t>
        </w:r>
        <w:r w:rsidRPr="00F97D7C">
          <w:rPr>
            <w:rStyle w:val="a6"/>
            <w:sz w:val="28"/>
            <w:szCs w:val="28"/>
          </w:rPr>
          <w:t>.</w:t>
        </w:r>
        <w:proofErr w:type="spellStart"/>
        <w:r w:rsidRPr="00F97D7C">
          <w:rPr>
            <w:rStyle w:val="a6"/>
            <w:sz w:val="28"/>
            <w:szCs w:val="28"/>
            <w:lang w:val="en-US"/>
          </w:rPr>
          <w:t>aspx</w:t>
        </w:r>
        <w:proofErr w:type="spellEnd"/>
        <w:r w:rsidRPr="00F97D7C">
          <w:rPr>
            <w:rStyle w:val="a6"/>
            <w:sz w:val="28"/>
            <w:szCs w:val="28"/>
          </w:rPr>
          <w:t>?</w:t>
        </w:r>
        <w:r w:rsidRPr="00F97D7C">
          <w:rPr>
            <w:rStyle w:val="a6"/>
            <w:sz w:val="28"/>
            <w:szCs w:val="28"/>
            <w:lang w:val="en-US"/>
          </w:rPr>
          <w:t>cat</w:t>
        </w:r>
        <w:r w:rsidRPr="00F97D7C">
          <w:rPr>
            <w:rStyle w:val="a6"/>
            <w:sz w:val="28"/>
            <w:szCs w:val="28"/>
          </w:rPr>
          <w:t>_</w:t>
        </w:r>
        <w:r w:rsidRPr="00F97D7C">
          <w:rPr>
            <w:rStyle w:val="a6"/>
            <w:sz w:val="28"/>
            <w:szCs w:val="28"/>
            <w:lang w:val="en-US"/>
          </w:rPr>
          <w:t>no</w:t>
        </w:r>
        <w:r w:rsidRPr="00F97D7C">
          <w:rPr>
            <w:rStyle w:val="a6"/>
            <w:sz w:val="28"/>
            <w:szCs w:val="28"/>
          </w:rPr>
          <w:t>=238&amp;</w:t>
        </w:r>
        <w:r w:rsidRPr="00F97D7C">
          <w:rPr>
            <w:rStyle w:val="a6"/>
            <w:sz w:val="28"/>
            <w:szCs w:val="28"/>
            <w:lang w:val="en-US"/>
          </w:rPr>
          <w:t>d</w:t>
        </w:r>
        <w:r w:rsidRPr="00F97D7C">
          <w:rPr>
            <w:rStyle w:val="a6"/>
            <w:sz w:val="28"/>
            <w:szCs w:val="28"/>
          </w:rPr>
          <w:t>_</w:t>
        </w:r>
        <w:r w:rsidRPr="00F97D7C">
          <w:rPr>
            <w:rStyle w:val="a6"/>
            <w:sz w:val="28"/>
            <w:szCs w:val="28"/>
            <w:lang w:val="en-US"/>
          </w:rPr>
          <w:t>no</w:t>
        </w:r>
        <w:r w:rsidRPr="00F97D7C">
          <w:rPr>
            <w:rStyle w:val="a6"/>
            <w:sz w:val="28"/>
            <w:szCs w:val="28"/>
          </w:rPr>
          <w:t>=42947</w:t>
        </w:r>
      </w:hyperlink>
      <w:r w:rsidRPr="00F97D7C">
        <w:rPr>
          <w:sz w:val="28"/>
          <w:szCs w:val="28"/>
        </w:rPr>
        <w:t xml:space="preserve">  </w:t>
      </w:r>
    </w:p>
    <w:p w:rsidR="0089453E" w:rsidRDefault="0089453E" w:rsidP="00652E0E">
      <w:pPr>
        <w:pStyle w:val="a3"/>
        <w:numPr>
          <w:ilvl w:val="0"/>
          <w:numId w:val="2"/>
        </w:numPr>
        <w:spacing w:before="0" w:beforeAutospacing="0"/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Учимся находить плотность вещества. Проект. </w:t>
      </w:r>
      <w:hyperlink r:id="rId12" w:history="1">
        <w:r w:rsidRPr="00895715">
          <w:rPr>
            <w:rStyle w:val="a6"/>
            <w:sz w:val="28"/>
            <w:szCs w:val="28"/>
          </w:rPr>
          <w:t>http://nsportal.ru/shkola/fizika/library/2012/09/17/prezentatsiya-uchebnogo-proekta-uchimsya-nakhodit-plotnost</w:t>
        </w:r>
      </w:hyperlink>
      <w:r>
        <w:rPr>
          <w:sz w:val="28"/>
          <w:szCs w:val="28"/>
        </w:rPr>
        <w:t xml:space="preserve"> </w:t>
      </w:r>
    </w:p>
    <w:p w:rsidR="0089453E" w:rsidRPr="003C1FB7" w:rsidRDefault="0089453E" w:rsidP="00652E0E">
      <w:pPr>
        <w:pStyle w:val="a3"/>
        <w:numPr>
          <w:ilvl w:val="0"/>
          <w:numId w:val="2"/>
        </w:numPr>
        <w:spacing w:before="0" w:beforeAutospacing="0"/>
        <w:ind w:left="993" w:hanging="284"/>
        <w:rPr>
          <w:rStyle w:val="a6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Что такое диффузия. Проект. </w:t>
      </w:r>
      <w:hyperlink r:id="rId13" w:history="1">
        <w:r w:rsidRPr="00450485">
          <w:rPr>
            <w:rStyle w:val="a6"/>
            <w:sz w:val="28"/>
            <w:szCs w:val="28"/>
            <w:lang w:val="en-US"/>
          </w:rPr>
          <w:t>http</w:t>
        </w:r>
        <w:r w:rsidRPr="003C1FB7">
          <w:rPr>
            <w:rStyle w:val="a6"/>
            <w:sz w:val="28"/>
            <w:szCs w:val="28"/>
          </w:rPr>
          <w:t>://</w:t>
        </w:r>
        <w:r w:rsidRPr="00450485">
          <w:rPr>
            <w:rStyle w:val="a6"/>
            <w:sz w:val="28"/>
            <w:szCs w:val="28"/>
            <w:lang w:val="en-US"/>
          </w:rPr>
          <w:t>it</w:t>
        </w:r>
        <w:r w:rsidRPr="003C1FB7">
          <w:rPr>
            <w:rStyle w:val="a6"/>
            <w:sz w:val="28"/>
            <w:szCs w:val="28"/>
          </w:rPr>
          <w:t>-</w:t>
        </w:r>
        <w:r w:rsidRPr="00450485">
          <w:rPr>
            <w:rStyle w:val="a6"/>
            <w:sz w:val="28"/>
            <w:szCs w:val="28"/>
            <w:lang w:val="en-US"/>
          </w:rPr>
          <w:t>n</w:t>
        </w:r>
        <w:r w:rsidRPr="003C1FB7">
          <w:rPr>
            <w:rStyle w:val="a6"/>
            <w:sz w:val="28"/>
            <w:szCs w:val="28"/>
          </w:rPr>
          <w:t>.</w:t>
        </w:r>
        <w:proofErr w:type="spellStart"/>
        <w:r w:rsidRPr="0045048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3C1FB7">
          <w:rPr>
            <w:rStyle w:val="a6"/>
            <w:sz w:val="28"/>
            <w:szCs w:val="28"/>
          </w:rPr>
          <w:t>/</w:t>
        </w:r>
        <w:r w:rsidRPr="00450485">
          <w:rPr>
            <w:rStyle w:val="a6"/>
            <w:sz w:val="28"/>
            <w:szCs w:val="28"/>
            <w:lang w:val="en-US"/>
          </w:rPr>
          <w:t>resource</w:t>
        </w:r>
        <w:r w:rsidRPr="003C1FB7">
          <w:rPr>
            <w:rStyle w:val="a6"/>
            <w:sz w:val="28"/>
            <w:szCs w:val="28"/>
          </w:rPr>
          <w:t>.</w:t>
        </w:r>
        <w:proofErr w:type="spellStart"/>
        <w:r w:rsidRPr="00450485">
          <w:rPr>
            <w:rStyle w:val="a6"/>
            <w:sz w:val="28"/>
            <w:szCs w:val="28"/>
            <w:lang w:val="en-US"/>
          </w:rPr>
          <w:t>aspx</w:t>
        </w:r>
        <w:proofErr w:type="spellEnd"/>
        <w:r w:rsidRPr="003C1FB7">
          <w:rPr>
            <w:rStyle w:val="a6"/>
            <w:sz w:val="28"/>
            <w:szCs w:val="28"/>
          </w:rPr>
          <w:t>?</w:t>
        </w:r>
        <w:r w:rsidRPr="00450485">
          <w:rPr>
            <w:rStyle w:val="a6"/>
            <w:sz w:val="28"/>
            <w:szCs w:val="28"/>
            <w:lang w:val="en-US"/>
          </w:rPr>
          <w:t>cat</w:t>
        </w:r>
        <w:r w:rsidRPr="003C1FB7">
          <w:rPr>
            <w:rStyle w:val="a6"/>
            <w:sz w:val="28"/>
            <w:szCs w:val="28"/>
          </w:rPr>
          <w:t>_</w:t>
        </w:r>
        <w:r w:rsidRPr="00450485">
          <w:rPr>
            <w:rStyle w:val="a6"/>
            <w:sz w:val="28"/>
            <w:szCs w:val="28"/>
            <w:lang w:val="en-US"/>
          </w:rPr>
          <w:t>no</w:t>
        </w:r>
        <w:r w:rsidRPr="003C1FB7">
          <w:rPr>
            <w:rStyle w:val="a6"/>
            <w:sz w:val="28"/>
            <w:szCs w:val="28"/>
          </w:rPr>
          <w:t>=238&amp;</w:t>
        </w:r>
        <w:r w:rsidRPr="00450485">
          <w:rPr>
            <w:rStyle w:val="a6"/>
            <w:sz w:val="28"/>
            <w:szCs w:val="28"/>
            <w:lang w:val="en-US"/>
          </w:rPr>
          <w:t>d</w:t>
        </w:r>
        <w:r w:rsidRPr="003C1FB7">
          <w:rPr>
            <w:rStyle w:val="a6"/>
            <w:sz w:val="28"/>
            <w:szCs w:val="28"/>
          </w:rPr>
          <w:t>_</w:t>
        </w:r>
        <w:r w:rsidRPr="00450485">
          <w:rPr>
            <w:rStyle w:val="a6"/>
            <w:sz w:val="28"/>
            <w:szCs w:val="28"/>
            <w:lang w:val="en-US"/>
          </w:rPr>
          <w:t>no</w:t>
        </w:r>
        <w:r w:rsidRPr="003C1FB7">
          <w:rPr>
            <w:rStyle w:val="a6"/>
            <w:sz w:val="28"/>
            <w:szCs w:val="28"/>
          </w:rPr>
          <w:t>=87272</w:t>
        </w:r>
      </w:hyperlink>
    </w:p>
    <w:sectPr w:rsidR="0089453E" w:rsidRPr="003C1FB7" w:rsidSect="00A412E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3795"/>
    <w:multiLevelType w:val="hybridMultilevel"/>
    <w:tmpl w:val="DCD0CFEC"/>
    <w:lvl w:ilvl="0" w:tplc="69101A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3C494A"/>
    <w:multiLevelType w:val="hybridMultilevel"/>
    <w:tmpl w:val="BCC42852"/>
    <w:lvl w:ilvl="0" w:tplc="4CA001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37"/>
    <w:rsid w:val="00057065"/>
    <w:rsid w:val="00065DCA"/>
    <w:rsid w:val="00071642"/>
    <w:rsid w:val="00074891"/>
    <w:rsid w:val="00132BD3"/>
    <w:rsid w:val="0014025E"/>
    <w:rsid w:val="00142B99"/>
    <w:rsid w:val="001D27F5"/>
    <w:rsid w:val="00241A85"/>
    <w:rsid w:val="0024348E"/>
    <w:rsid w:val="002D0051"/>
    <w:rsid w:val="003C1FB7"/>
    <w:rsid w:val="003E4AD0"/>
    <w:rsid w:val="00401DCC"/>
    <w:rsid w:val="004227CA"/>
    <w:rsid w:val="004246AF"/>
    <w:rsid w:val="00424D0E"/>
    <w:rsid w:val="004551DE"/>
    <w:rsid w:val="004A383A"/>
    <w:rsid w:val="004E7172"/>
    <w:rsid w:val="00514452"/>
    <w:rsid w:val="00530684"/>
    <w:rsid w:val="005414CE"/>
    <w:rsid w:val="00575A14"/>
    <w:rsid w:val="005B4F53"/>
    <w:rsid w:val="005F5803"/>
    <w:rsid w:val="00600627"/>
    <w:rsid w:val="006274FF"/>
    <w:rsid w:val="00641945"/>
    <w:rsid w:val="00652E0E"/>
    <w:rsid w:val="00677232"/>
    <w:rsid w:val="006A750B"/>
    <w:rsid w:val="006E4D16"/>
    <w:rsid w:val="00722F3C"/>
    <w:rsid w:val="0072313A"/>
    <w:rsid w:val="007B7C43"/>
    <w:rsid w:val="007E2BAA"/>
    <w:rsid w:val="008441E3"/>
    <w:rsid w:val="00866D5C"/>
    <w:rsid w:val="008717F7"/>
    <w:rsid w:val="0089453E"/>
    <w:rsid w:val="008A2F8E"/>
    <w:rsid w:val="008B2309"/>
    <w:rsid w:val="008C50E9"/>
    <w:rsid w:val="008E3415"/>
    <w:rsid w:val="008F0519"/>
    <w:rsid w:val="009022D4"/>
    <w:rsid w:val="00965633"/>
    <w:rsid w:val="00976959"/>
    <w:rsid w:val="009B3077"/>
    <w:rsid w:val="009B32CE"/>
    <w:rsid w:val="009E3473"/>
    <w:rsid w:val="00A412EB"/>
    <w:rsid w:val="00AC6C9E"/>
    <w:rsid w:val="00AE1A4D"/>
    <w:rsid w:val="00B13933"/>
    <w:rsid w:val="00B20848"/>
    <w:rsid w:val="00B40642"/>
    <w:rsid w:val="00B650B7"/>
    <w:rsid w:val="00BF19CD"/>
    <w:rsid w:val="00C05902"/>
    <w:rsid w:val="00C239D5"/>
    <w:rsid w:val="00C23DF2"/>
    <w:rsid w:val="00C32696"/>
    <w:rsid w:val="00C45A62"/>
    <w:rsid w:val="00C71AB1"/>
    <w:rsid w:val="00C9795A"/>
    <w:rsid w:val="00CA5862"/>
    <w:rsid w:val="00CF3065"/>
    <w:rsid w:val="00D221AD"/>
    <w:rsid w:val="00D40BD2"/>
    <w:rsid w:val="00D45EDA"/>
    <w:rsid w:val="00D8356D"/>
    <w:rsid w:val="00DF4792"/>
    <w:rsid w:val="00E141D9"/>
    <w:rsid w:val="00E56595"/>
    <w:rsid w:val="00E84937"/>
    <w:rsid w:val="00E8776D"/>
    <w:rsid w:val="00EA55CC"/>
    <w:rsid w:val="00EB2F36"/>
    <w:rsid w:val="00EB7E39"/>
    <w:rsid w:val="00F54EF8"/>
    <w:rsid w:val="00F97D7C"/>
    <w:rsid w:val="00FA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12EB"/>
    <w:rPr>
      <w:i/>
      <w:iCs/>
    </w:rPr>
  </w:style>
  <w:style w:type="character" w:styleId="a5">
    <w:name w:val="Strong"/>
    <w:basedOn w:val="a0"/>
    <w:uiPriority w:val="22"/>
    <w:qFormat/>
    <w:rsid w:val="00A412EB"/>
    <w:rPr>
      <w:b/>
      <w:bCs/>
    </w:rPr>
  </w:style>
  <w:style w:type="character" w:styleId="a6">
    <w:name w:val="Hyperlink"/>
    <w:basedOn w:val="a0"/>
    <w:uiPriority w:val="99"/>
    <w:unhideWhenUsed/>
    <w:rsid w:val="00A412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97D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12EB"/>
    <w:rPr>
      <w:i/>
      <w:iCs/>
    </w:rPr>
  </w:style>
  <w:style w:type="character" w:styleId="a5">
    <w:name w:val="Strong"/>
    <w:basedOn w:val="a0"/>
    <w:uiPriority w:val="22"/>
    <w:qFormat/>
    <w:rsid w:val="00A412EB"/>
    <w:rPr>
      <w:b/>
      <w:bCs/>
    </w:rPr>
  </w:style>
  <w:style w:type="character" w:styleId="a6">
    <w:name w:val="Hyperlink"/>
    <w:basedOn w:val="a0"/>
    <w:uiPriority w:val="99"/>
    <w:unhideWhenUsed/>
    <w:rsid w:val="00A412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97D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-n.ru/resource.aspx?cat_no=238&amp;d_no=89634" TargetMode="External"/><Relationship Id="rId13" Type="http://schemas.openxmlformats.org/officeDocument/2006/relationships/hyperlink" Target="http://it-n.ru/resource.aspx?cat_no=238&amp;d_no=87272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ap/library/nauchno-tekhnicheskoe-tvorchestvo/2015/11/05/alternativnaya-energetika" TargetMode="External"/><Relationship Id="rId12" Type="http://schemas.openxmlformats.org/officeDocument/2006/relationships/hyperlink" Target="http://nsportal.ru/shkola/fizika/library/2012/09/17/prezentatsiya-uchebnogo-proekta-uchimsya-nakhodit-plotno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-n.ru/resource.aspx?cat_no=238&amp;d_no=4294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sportal.ru/shkola/fizika/library/2012/09/17/prezentatsiya-uchebnogo-proekta-tayny-magnit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present/view?id=dgxdwt9j_96d3zc23f4&amp;revision=_latest&amp;start=0&amp;theme=blank&amp;cwj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8E32-9DB9-46ED-8B12-C1DDCD73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36</cp:revision>
  <dcterms:created xsi:type="dcterms:W3CDTF">2015-11-11T13:03:00Z</dcterms:created>
  <dcterms:modified xsi:type="dcterms:W3CDTF">2016-02-03T15:32:00Z</dcterms:modified>
</cp:coreProperties>
</file>