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F7" w:rsidRPr="00EB01B9" w:rsidRDefault="002D6EF0" w:rsidP="00EB01B9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B01B9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A948B0">
        <w:rPr>
          <w:rFonts w:ascii="Times New Roman" w:hAnsi="Times New Roman" w:cs="Times New Roman"/>
          <w:sz w:val="36"/>
          <w:szCs w:val="36"/>
        </w:rPr>
        <w:t xml:space="preserve">          Консультации для детей и подростков</w:t>
      </w:r>
      <w:r w:rsidRPr="00EB01B9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AD1DF7" w:rsidRPr="00EB01B9" w:rsidRDefault="00AD1DF7" w:rsidP="00EB01B9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B01B9"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="002D6EF0" w:rsidRPr="00EB01B9">
        <w:rPr>
          <w:rFonts w:ascii="Times New Roman" w:hAnsi="Times New Roman" w:cs="Times New Roman"/>
          <w:sz w:val="36"/>
          <w:szCs w:val="36"/>
        </w:rPr>
        <w:t xml:space="preserve"> Обращение отцов</w:t>
      </w:r>
    </w:p>
    <w:p w:rsidR="00AD1DF7" w:rsidRPr="00EB01B9" w:rsidRDefault="002D6EF0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 xml:space="preserve">Дорогие дети! Мы, взрослые, не всегда понимаем вас, но любим и искренне желаем добра. Мы хотели бы, чтобы вы дорожили общением со своими одноклассниками, учителями и нами, родителями. Помните о том, что молодось- это время надежд, планов, новых возможностей. Не упустите это время. Берегите каждую минуту, чтобы потом «не было мучительно больно за бесцельно прожитые годы». Помните слова педагога Константина Дмитриевича Ушинского: «Цель в жизни является сердцевиной человеческого достинства и человеческого счастья».  Верьте в свои силы и возможности, ведь из всех, живущих на Земле, только человек является архитектором </w:t>
      </w:r>
      <w:proofErr w:type="spellStart"/>
      <w:r w:rsidRPr="00EB01B9">
        <w:rPr>
          <w:rFonts w:ascii="Times New Roman" w:hAnsi="Times New Roman" w:cs="Times New Roman"/>
        </w:rPr>
        <w:t>сврей</w:t>
      </w:r>
      <w:proofErr w:type="spellEnd"/>
      <w:r w:rsidRPr="00EB01B9">
        <w:rPr>
          <w:rFonts w:ascii="Times New Roman" w:hAnsi="Times New Roman" w:cs="Times New Roman"/>
        </w:rPr>
        <w:t xml:space="preserve"> судьбы.</w:t>
      </w:r>
      <w:r w:rsidR="0000085D" w:rsidRPr="00EB01B9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AD1DF7" w:rsidRPr="00EB01B9" w:rsidRDefault="00AD1DF7" w:rsidP="00130147">
      <w:pPr>
        <w:spacing w:line="240" w:lineRule="auto"/>
        <w:jc w:val="right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00085D" w:rsidRPr="00EB01B9">
        <w:rPr>
          <w:rFonts w:ascii="Times New Roman" w:hAnsi="Times New Roman" w:cs="Times New Roman"/>
        </w:rPr>
        <w:t xml:space="preserve">  Д.С.Лихачев</w:t>
      </w:r>
    </w:p>
    <w:p w:rsidR="0000085D" w:rsidRPr="00EB01B9" w:rsidRDefault="0000085D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 xml:space="preserve">                                                    «МОЛОДОСТЬ-ЭТО ВСЯ ЖИЗНЬ»</w:t>
      </w:r>
    </w:p>
    <w:p w:rsidR="0000085D" w:rsidRPr="00EB01B9" w:rsidRDefault="0000085D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>Когда я учился в школе, мне казалось-вот вырасту, и все будет иным. Я буду жить среди каких-то иных людей, в иной обстановке, и все вообще будет иначе. Будет другое окружение, будет какой-то иной, «взрослый» мир, который не будет иметь ничего общего с моим школьным миром. А в действительности оказалось иначе. Вместе со мною вступили в этот «взрослый» мир и мои товарищи по школе, а потом и по университету.</w:t>
      </w:r>
    </w:p>
    <w:p w:rsidR="0000085D" w:rsidRPr="00EB01B9" w:rsidRDefault="0000085D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>Окружение менялось, но ведь оно менялось и в школе, а в сущности, оставалось тем же. Репутация моя как товарища, человека, работника оставалась со мной, перешла в тот мир, о котором мне мечталось с детства, и если менялась, т</w:t>
      </w:r>
      <w:r w:rsidR="006B1882" w:rsidRPr="00EB01B9">
        <w:rPr>
          <w:rFonts w:ascii="Times New Roman" w:hAnsi="Times New Roman" w:cs="Times New Roman"/>
        </w:rPr>
        <w:t>о вовсе не начиналась заново. Я</w:t>
      </w:r>
      <w:r w:rsidRPr="00EB01B9">
        <w:rPr>
          <w:rFonts w:ascii="Times New Roman" w:hAnsi="Times New Roman" w:cs="Times New Roman"/>
        </w:rPr>
        <w:t xml:space="preserve"> помню</w:t>
      </w:r>
      <w:r w:rsidR="006B1882" w:rsidRPr="00EB01B9">
        <w:rPr>
          <w:rFonts w:ascii="Times New Roman" w:hAnsi="Times New Roman" w:cs="Times New Roman"/>
        </w:rPr>
        <w:t>, что у моей матери самыми лучшими подругами до конца ее долгой жизни оставались ее школьные подруги, а когда они отходили в «иной мир», замены им не было. То же и у моего отца- его друзья были друзьями молодости. Во взрослом состоянии приобрести друзей оказалось трудно. Именно в молодости формируется характер человека, формируется и круг его наилучших друзей- самых близких, самых нужных.</w:t>
      </w:r>
    </w:p>
    <w:p w:rsidR="006B1882" w:rsidRPr="00EB01B9" w:rsidRDefault="006B1882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>В молодости формируется не только человек- формируется вся его жизнь, все его окружение. Если он правильно выберет себе друзей, ему будет легче жить, легче переносить горе и легче переносить радость. Радость ведь так же надо «перенести», чтобы она была самой радостной, самой долгой и прочной, чтобы она не испортила человека и дала настоящее душевное богатство, сделала человека еще более щедрым. Радость,не разделенная с задушевными друзьями,-не радость.</w:t>
      </w:r>
    </w:p>
    <w:p w:rsidR="006B1882" w:rsidRPr="00EB01B9" w:rsidRDefault="006B1882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>Храните молодость до глубокой старости.</w:t>
      </w:r>
      <w:r w:rsidR="008466C6" w:rsidRPr="00EB01B9">
        <w:rPr>
          <w:rFonts w:ascii="Times New Roman" w:hAnsi="Times New Roman" w:cs="Times New Roman"/>
        </w:rPr>
        <w:t xml:space="preserve"> Храните молодость в своих старых, но приобретенных в молодости друзьях. Храните молодость в своих навыках, привычках, в своей молодой «открытостик людям», непосредственности. Храните ее во всем и не думайте, что взрослым вы станете «совсем, совсем иным» и будете жить в другом мире.</w:t>
      </w:r>
    </w:p>
    <w:p w:rsidR="008466C6" w:rsidRPr="00EB01B9" w:rsidRDefault="008466C6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>Помните поговорку: «Береги честь смолоду». Уйти совсем от своей репутации, созданной в свои школьные годы, нельзя,а изменить ее можно, но очень трудно.</w:t>
      </w:r>
    </w:p>
    <w:p w:rsidR="006D48E2" w:rsidRPr="00EB01B9" w:rsidRDefault="006D48E2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 xml:space="preserve">Наша молодость-это наша старость.         </w:t>
      </w:r>
    </w:p>
    <w:p w:rsidR="006D48E2" w:rsidRPr="00EB01B9" w:rsidRDefault="006D48E2" w:rsidP="00130147">
      <w:pPr>
        <w:spacing w:line="240" w:lineRule="auto"/>
        <w:jc w:val="right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 xml:space="preserve">                                                                               Ш.А. Амонашвили</w:t>
      </w:r>
    </w:p>
    <w:p w:rsidR="00AD1DF7" w:rsidRPr="00EB01B9" w:rsidRDefault="006D48E2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 xml:space="preserve">     </w:t>
      </w:r>
    </w:p>
    <w:p w:rsidR="006D48E2" w:rsidRPr="00EB01B9" w:rsidRDefault="006D48E2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>«ПИСЬМА ДОЧЕРИ</w:t>
      </w:r>
      <w:proofErr w:type="gramStart"/>
      <w:r w:rsidRPr="00EB01B9">
        <w:rPr>
          <w:rFonts w:ascii="Times New Roman" w:hAnsi="Times New Roman" w:cs="Times New Roman"/>
        </w:rPr>
        <w:t>.С</w:t>
      </w:r>
      <w:proofErr w:type="gramEnd"/>
      <w:r w:rsidRPr="00EB01B9">
        <w:rPr>
          <w:rFonts w:ascii="Times New Roman" w:hAnsi="Times New Roman" w:cs="Times New Roman"/>
        </w:rPr>
        <w:t>АМЫЙ ГЛАВНЫЙ СОВЕТ. ИЗ ПИСЬМА ДВЕНАДЦАТОГО»</w:t>
      </w:r>
    </w:p>
    <w:p w:rsidR="00AD1DF7" w:rsidRPr="00EB01B9" w:rsidRDefault="006D48E2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 xml:space="preserve">  </w:t>
      </w:r>
    </w:p>
    <w:p w:rsidR="006D48E2" w:rsidRPr="00EB01B9" w:rsidRDefault="006D48E2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 xml:space="preserve">Я решил не писать больше тебе писем. Пожалуй, они теперь не нужны, ибо и без них мы уже отлично понимаем друг друга. Дружба наша стала крепкой и </w:t>
      </w:r>
      <w:r w:rsidR="00F024BF" w:rsidRPr="00EB01B9">
        <w:rPr>
          <w:rFonts w:ascii="Times New Roman" w:hAnsi="Times New Roman" w:cs="Times New Roman"/>
        </w:rPr>
        <w:t>надежной, сердечной и доверительной. Не так ли?</w:t>
      </w:r>
    </w:p>
    <w:p w:rsidR="00F024BF" w:rsidRPr="00EB01B9" w:rsidRDefault="00F024BF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lastRenderedPageBreak/>
        <w:t>Вечером, перед сном, когда я захожу к тебе в комнату, и мы с тобой разговариваем, знаешь, как это меня обогащает? Я многое о тебе узнал и узнал самого себя тоже-какой я отец для своей дочери.</w:t>
      </w:r>
    </w:p>
    <w:p w:rsidR="00F024BF" w:rsidRPr="00EB01B9" w:rsidRDefault="00F024BF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 xml:space="preserve"> Я учил тебя своими письмами уму-разуму, но одновременно сам тоже учился тому, каким мне надо быть. Я заглянул в твое сердцце, в твою душу-они у тебя оказались добрыми, чуткими, отзывчивыми. Но я познал еще и твой характер- в нем пока есть шероховатости. Но я надеюсь, они скоро исчезнут. В общем, ты прекрасно знаешь, что я имею в виду.</w:t>
      </w:r>
    </w:p>
    <w:p w:rsidR="00F024BF" w:rsidRPr="00EB01B9" w:rsidRDefault="00F024BF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>Мы друзья, и навеки, правда? Не знаю, как для тебя, но для меня эта дружба – маяк в душе. Ты попрасила меня дать тебе самый главный совет. Да, есть у меня</w:t>
      </w:r>
      <w:r w:rsidR="0033777D" w:rsidRPr="00EB01B9">
        <w:rPr>
          <w:rFonts w:ascii="Times New Roman" w:hAnsi="Times New Roman" w:cs="Times New Roman"/>
        </w:rPr>
        <w:t xml:space="preserve"> такой главный совет. Я обнаружил его для себя в следующей мысли Карла Маркса: «Человек сначала смотрится, как в зеркало, в другого человека. Лишь относясь к человеку Павлу, как к себе подобному, человек Петр начинает относиться к самому себе, как к человеку».</w:t>
      </w:r>
    </w:p>
    <w:p w:rsidR="0033777D" w:rsidRPr="00EB01B9" w:rsidRDefault="0033777D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>Давай будем жить, каждый день очеловечивая себя, и поможем в этом друг другу: я -тебе, а ты-мне!</w:t>
      </w:r>
    </w:p>
    <w:p w:rsidR="0033777D" w:rsidRPr="00EB01B9" w:rsidRDefault="0033777D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>Спокойной ночи, моя дорогая! И в эту ночь, и впредь желаю тебе видеть добрые сны, и чтобы они потом помогали тебе творить добрые и настоящие дела.</w:t>
      </w:r>
    </w:p>
    <w:p w:rsidR="0033777D" w:rsidRPr="00EB01B9" w:rsidRDefault="0033777D" w:rsidP="00EB01B9">
      <w:pPr>
        <w:spacing w:line="240" w:lineRule="auto"/>
        <w:jc w:val="both"/>
        <w:rPr>
          <w:rFonts w:ascii="Times New Roman" w:hAnsi="Times New Roman" w:cs="Times New Roman"/>
        </w:rPr>
      </w:pPr>
    </w:p>
    <w:p w:rsidR="0033777D" w:rsidRPr="00EB01B9" w:rsidRDefault="0033777D" w:rsidP="00130147">
      <w:pPr>
        <w:spacing w:line="240" w:lineRule="auto"/>
        <w:jc w:val="right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 xml:space="preserve">                                                             Заветы Д.И. Менделеева</w:t>
      </w:r>
    </w:p>
    <w:p w:rsidR="0033777D" w:rsidRPr="00EB01B9" w:rsidRDefault="0033777D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>С юных лет необходимо заниматься самовоспитанием и не отчаиваться, если иногда не хватает волевых качеств.</w:t>
      </w:r>
    </w:p>
    <w:p w:rsidR="0033777D" w:rsidRPr="00EB01B9" w:rsidRDefault="0033777D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>Полезно внимательно вглядываться и вслушиваться в окружающий мир, находить и среди людей и в хороших книгах образцы, по которым равняться.</w:t>
      </w:r>
    </w:p>
    <w:p w:rsidR="0033777D" w:rsidRPr="00EB01B9" w:rsidRDefault="00802720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>Главный секрет жизни вот какой: один человек нуль, вместе-только люди.</w:t>
      </w:r>
    </w:p>
    <w:p w:rsidR="00802720" w:rsidRPr="00EB01B9" w:rsidRDefault="00802720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>Удовольствие-пролетит, труд оставит след долгой радости-он другим...</w:t>
      </w:r>
    </w:p>
    <w:p w:rsidR="00802720" w:rsidRPr="00EB01B9" w:rsidRDefault="00802720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>Сами трудясь, вы сделаете все и для близких и для себя, а если при труде успеха не будет, будет неудача- не беда, пробуйте еще, сохраняйте спокойствие...</w:t>
      </w:r>
    </w:p>
    <w:p w:rsidR="00802720" w:rsidRPr="00EB01B9" w:rsidRDefault="00802720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>Иного завета, лучшего, дать не могу. С ним живете, его завещайте.</w:t>
      </w:r>
    </w:p>
    <w:p w:rsidR="00AD1DF7" w:rsidRPr="00EB01B9" w:rsidRDefault="00802720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802720" w:rsidRPr="00EB01B9" w:rsidRDefault="00802720" w:rsidP="00130147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B01B9">
        <w:rPr>
          <w:rFonts w:ascii="Times New Roman" w:hAnsi="Times New Roman" w:cs="Times New Roman"/>
        </w:rPr>
        <w:t>Литература.</w:t>
      </w:r>
    </w:p>
    <w:p w:rsidR="00802720" w:rsidRPr="00EB01B9" w:rsidRDefault="00802720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>Амоношвили Ш. Письма к дочери//Воспитание школьников 1991№1-6.</w:t>
      </w:r>
    </w:p>
    <w:p w:rsidR="00802720" w:rsidRPr="00EB01B9" w:rsidRDefault="00802720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>Воспитание индивидуальности/ Под ред. Е.Н.Степанова. М,2005</w:t>
      </w:r>
    </w:p>
    <w:p w:rsidR="00802720" w:rsidRPr="00EB01B9" w:rsidRDefault="00802720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>Дереклеева Н.И., Савченко М.Ю., Артюхова И.С. Справочник руководителя. 5-9 классы. М,2005.</w:t>
      </w:r>
    </w:p>
    <w:p w:rsidR="00802720" w:rsidRPr="00EB01B9" w:rsidRDefault="00802720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 xml:space="preserve">Дереклеева Н.И. Организация родительских собраний </w:t>
      </w:r>
      <w:r w:rsidR="00FD7680" w:rsidRPr="00EB01B9">
        <w:rPr>
          <w:rFonts w:ascii="Times New Roman" w:hAnsi="Times New Roman" w:cs="Times New Roman"/>
        </w:rPr>
        <w:t>в 1-11 классах. М.2000.</w:t>
      </w:r>
    </w:p>
    <w:p w:rsidR="006D48E2" w:rsidRPr="00EB01B9" w:rsidRDefault="00FD7680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>Иванцова А. О работе с проблемными семьями// Воспитание школьников. 2000. №10.</w:t>
      </w:r>
    </w:p>
    <w:p w:rsidR="00FD7680" w:rsidRPr="00EB01B9" w:rsidRDefault="00FD7680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>Калейдоскоп родительских собраний/Под. Ред. Н.А. Алексеевой М, 2003 ВЫП.2.</w:t>
      </w:r>
    </w:p>
    <w:p w:rsidR="00FD7680" w:rsidRPr="00EB01B9" w:rsidRDefault="00FD7680" w:rsidP="00EB01B9">
      <w:pPr>
        <w:spacing w:line="240" w:lineRule="auto"/>
        <w:jc w:val="both"/>
        <w:rPr>
          <w:rFonts w:ascii="Times New Roman" w:hAnsi="Times New Roman" w:cs="Times New Roman"/>
        </w:rPr>
      </w:pPr>
      <w:r w:rsidRPr="00EB01B9">
        <w:rPr>
          <w:rFonts w:ascii="Times New Roman" w:hAnsi="Times New Roman" w:cs="Times New Roman"/>
        </w:rPr>
        <w:t>Ковалева Л.Е. Микроклимат семьи. М., 1979</w:t>
      </w:r>
    </w:p>
    <w:p w:rsidR="00FD7680" w:rsidRPr="00FD7680" w:rsidRDefault="00FD7680" w:rsidP="00EB01B9">
      <w:pPr>
        <w:spacing w:line="240" w:lineRule="auto"/>
        <w:jc w:val="both"/>
        <w:rPr>
          <w:rFonts w:ascii="Calibri" w:hAnsi="Calibri" w:cs="Calibri"/>
        </w:rPr>
      </w:pPr>
      <w:r w:rsidRPr="00EB01B9">
        <w:rPr>
          <w:rFonts w:ascii="Times New Roman" w:hAnsi="Times New Roman" w:cs="Times New Roman"/>
        </w:rPr>
        <w:t>Семья: 500 вопросов и ответов/ Ред.-сост.Л.В.Прошина М, 1994.</w:t>
      </w:r>
    </w:p>
    <w:sectPr w:rsidR="00FD7680" w:rsidRPr="00FD7680" w:rsidSect="0081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D78"/>
    <w:rsid w:val="0000085D"/>
    <w:rsid w:val="00052F19"/>
    <w:rsid w:val="000A743B"/>
    <w:rsid w:val="00130147"/>
    <w:rsid w:val="002D6EF0"/>
    <w:rsid w:val="0033777D"/>
    <w:rsid w:val="005A2D3D"/>
    <w:rsid w:val="006B1882"/>
    <w:rsid w:val="006D48E2"/>
    <w:rsid w:val="00802720"/>
    <w:rsid w:val="0081469E"/>
    <w:rsid w:val="00844D78"/>
    <w:rsid w:val="008466C6"/>
    <w:rsid w:val="00A948B0"/>
    <w:rsid w:val="00AD1DF7"/>
    <w:rsid w:val="00CF030D"/>
    <w:rsid w:val="00EB01B9"/>
    <w:rsid w:val="00F024BF"/>
    <w:rsid w:val="00FD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Admin</cp:lastModifiedBy>
  <cp:revision>12</cp:revision>
  <dcterms:created xsi:type="dcterms:W3CDTF">2015-12-22T14:56:00Z</dcterms:created>
  <dcterms:modified xsi:type="dcterms:W3CDTF">2016-02-12T11:39:00Z</dcterms:modified>
</cp:coreProperties>
</file>