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6F" w:rsidRDefault="00936C6F" w:rsidP="00936C6F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Государственное бюджетное общеобразовательное учреждение</w:t>
      </w: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средняя общеобразовательная школа № </w:t>
      </w:r>
      <w:r w:rsidR="00D41567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5</w:t>
      </w: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Василеостровского района Санкт-Петербурга</w:t>
      </w: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4E35" w:rsidRDefault="00D41567" w:rsidP="00D4156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 w:rsidRPr="00B40344">
        <w:rPr>
          <w:rFonts w:ascii="Times New Roman" w:hAnsi="Times New Roman"/>
          <w:color w:val="000000"/>
          <w:sz w:val="24"/>
        </w:rPr>
        <w:t>РАБОЧАЯ ПРОГРАММА</w:t>
      </w:r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40344">
        <w:rPr>
          <w:rFonts w:ascii="Times New Roman" w:hAnsi="Times New Roman"/>
          <w:color w:val="000000"/>
          <w:sz w:val="24"/>
        </w:rPr>
        <w:t> </w:t>
      </w:r>
      <w:r w:rsidRPr="00B40344">
        <w:rPr>
          <w:rFonts w:ascii="Times New Roman" w:hAnsi="Times New Roman"/>
          <w:b/>
          <w:bCs/>
          <w:sz w:val="24"/>
        </w:rPr>
        <w:t xml:space="preserve">по  </w:t>
      </w:r>
      <w:r>
        <w:rPr>
          <w:rFonts w:ascii="Times New Roman" w:hAnsi="Times New Roman"/>
          <w:b/>
          <w:bCs/>
          <w:sz w:val="24"/>
        </w:rPr>
        <w:t>физкультуре</w:t>
      </w:r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для  3</w:t>
      </w:r>
      <w:proofErr w:type="gramEnd"/>
      <w:r w:rsidRPr="00B40344">
        <w:rPr>
          <w:rFonts w:ascii="Times New Roman" w:hAnsi="Times New Roman"/>
          <w:b/>
          <w:bCs/>
          <w:sz w:val="24"/>
        </w:rPr>
        <w:t xml:space="preserve"> А класса</w:t>
      </w:r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40344">
        <w:rPr>
          <w:rFonts w:ascii="Times New Roman" w:hAnsi="Times New Roman"/>
          <w:sz w:val="24"/>
        </w:rPr>
        <w:t>(уровень: базовый общеобразовательный)</w:t>
      </w:r>
    </w:p>
    <w:p w:rsidR="00214E35" w:rsidRPr="00B40344" w:rsidRDefault="00214E35" w:rsidP="00214E3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B40344">
        <w:rPr>
          <w:rFonts w:ascii="Times New Roman" w:hAnsi="Times New Roman"/>
          <w:b/>
          <w:bCs/>
          <w:color w:val="000000"/>
          <w:sz w:val="24"/>
        </w:rPr>
        <w:t> </w:t>
      </w: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B40344">
        <w:rPr>
          <w:rFonts w:ascii="Times New Roman" w:hAnsi="Times New Roman"/>
          <w:b/>
          <w:bCs/>
          <w:color w:val="000000"/>
          <w:sz w:val="24"/>
        </w:rPr>
        <w:t> </w:t>
      </w: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B40344">
        <w:rPr>
          <w:rFonts w:ascii="Times New Roman" w:hAnsi="Times New Roman"/>
          <w:b/>
          <w:bCs/>
          <w:color w:val="000000"/>
          <w:sz w:val="24"/>
        </w:rPr>
        <w:t> </w:t>
      </w: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B40344">
        <w:rPr>
          <w:rFonts w:ascii="Times New Roman" w:hAnsi="Times New Roman"/>
          <w:b/>
          <w:bCs/>
          <w:color w:val="000000"/>
          <w:sz w:val="24"/>
        </w:rPr>
        <w:t> </w:t>
      </w:r>
    </w:p>
    <w:p w:rsidR="00214E35" w:rsidRPr="00B40344" w:rsidRDefault="00214E35" w:rsidP="00D4156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40344">
        <w:rPr>
          <w:rFonts w:ascii="Times New Roman" w:hAnsi="Times New Roman"/>
          <w:b/>
          <w:bCs/>
          <w:color w:val="000000"/>
          <w:sz w:val="24"/>
        </w:rPr>
        <w:t> </w:t>
      </w:r>
      <w:r w:rsidRPr="00B40344">
        <w:rPr>
          <w:rFonts w:ascii="Times New Roman" w:hAnsi="Times New Roman"/>
          <w:sz w:val="24"/>
        </w:rPr>
        <w:t xml:space="preserve">Учитель: </w:t>
      </w:r>
      <w:r w:rsidR="00D41567">
        <w:rPr>
          <w:rFonts w:ascii="Times New Roman" w:hAnsi="Times New Roman"/>
          <w:sz w:val="24"/>
        </w:rPr>
        <w:t>Яковлева Ольга Викторовна</w:t>
      </w:r>
    </w:p>
    <w:p w:rsidR="00214E35" w:rsidRPr="00B40344" w:rsidRDefault="00214E35" w:rsidP="00D4156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40344">
        <w:rPr>
          <w:rFonts w:ascii="Times New Roman" w:hAnsi="Times New Roman"/>
          <w:sz w:val="24"/>
        </w:rPr>
        <w:t xml:space="preserve">Квалификационная категория: </w:t>
      </w:r>
      <w:r>
        <w:rPr>
          <w:rFonts w:ascii="Times New Roman" w:hAnsi="Times New Roman"/>
          <w:sz w:val="24"/>
        </w:rPr>
        <w:t>нет</w:t>
      </w:r>
    </w:p>
    <w:p w:rsidR="00214E35" w:rsidRPr="00B40344" w:rsidRDefault="00214E35" w:rsidP="00D4156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40344">
        <w:rPr>
          <w:rFonts w:ascii="Times New Roman" w:hAnsi="Times New Roman"/>
          <w:sz w:val="24"/>
        </w:rPr>
        <w:t> </w:t>
      </w:r>
    </w:p>
    <w:p w:rsidR="00214E35" w:rsidRPr="00B40344" w:rsidRDefault="00214E35" w:rsidP="00214E3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40344">
        <w:rPr>
          <w:rFonts w:ascii="Times New Roman" w:hAnsi="Times New Roman"/>
          <w:sz w:val="24"/>
        </w:rPr>
        <w:t> </w:t>
      </w:r>
    </w:p>
    <w:p w:rsidR="00214E35" w:rsidRPr="00104FF0" w:rsidRDefault="00214E35" w:rsidP="00214E35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40344">
        <w:rPr>
          <w:rFonts w:ascii="Times New Roman" w:hAnsi="Times New Roman"/>
          <w:sz w:val="24"/>
        </w:rPr>
        <w:t> </w:t>
      </w:r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214E35" w:rsidRDefault="00214E35" w:rsidP="0021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D41567" w:rsidRDefault="00D41567" w:rsidP="0021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D41567" w:rsidRDefault="00D41567" w:rsidP="0021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D41567" w:rsidRPr="00B40344" w:rsidRDefault="00D41567" w:rsidP="0021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214E35" w:rsidRPr="00B40344" w:rsidRDefault="00214E35" w:rsidP="00214E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214E35" w:rsidRDefault="00D41567" w:rsidP="00214E3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2015/2016</w:t>
      </w:r>
      <w:r w:rsidR="00214E35" w:rsidRPr="00B4034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214E35" w:rsidRPr="00B40344">
        <w:rPr>
          <w:rFonts w:ascii="Times New Roman" w:hAnsi="Times New Roman"/>
          <w:color w:val="000000"/>
          <w:sz w:val="24"/>
        </w:rPr>
        <w:t>уч.год</w:t>
      </w:r>
      <w:proofErr w:type="spellEnd"/>
    </w:p>
    <w:p w:rsidR="00214E35" w:rsidRPr="00214E35" w:rsidRDefault="00214E35" w:rsidP="00214E35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D41567" w:rsidRDefault="00D41567" w:rsidP="00936C6F">
      <w:pPr>
        <w:shd w:val="clear" w:color="auto" w:fill="FFFFFF"/>
        <w:spacing w:before="150" w:after="300" w:line="270" w:lineRule="atLeast"/>
        <w:jc w:val="center"/>
        <w:outlineLvl w:val="0"/>
        <w:rPr>
          <w:rFonts w:ascii="Arial" w:eastAsia="Times New Roman" w:hAnsi="Arial" w:cs="Arial"/>
          <w:i/>
          <w:iCs/>
          <w:caps/>
          <w:color w:val="000000"/>
          <w:kern w:val="36"/>
          <w:sz w:val="28"/>
          <w:szCs w:val="28"/>
          <w:lang w:eastAsia="ru-RU"/>
        </w:rPr>
      </w:pPr>
    </w:p>
    <w:p w:rsidR="00D41567" w:rsidRDefault="00D41567" w:rsidP="00936C6F">
      <w:pPr>
        <w:shd w:val="clear" w:color="auto" w:fill="FFFFFF"/>
        <w:spacing w:before="150" w:after="300" w:line="270" w:lineRule="atLeast"/>
        <w:jc w:val="center"/>
        <w:outlineLvl w:val="0"/>
        <w:rPr>
          <w:rFonts w:ascii="Arial" w:eastAsia="Times New Roman" w:hAnsi="Arial" w:cs="Arial"/>
          <w:i/>
          <w:iCs/>
          <w:caps/>
          <w:color w:val="000000"/>
          <w:kern w:val="36"/>
          <w:sz w:val="28"/>
          <w:szCs w:val="28"/>
          <w:lang w:eastAsia="ru-RU"/>
        </w:rPr>
      </w:pPr>
    </w:p>
    <w:p w:rsidR="00D41567" w:rsidRDefault="00D41567" w:rsidP="00936C6F">
      <w:pPr>
        <w:shd w:val="clear" w:color="auto" w:fill="FFFFFF"/>
        <w:spacing w:before="150" w:after="300" w:line="270" w:lineRule="atLeast"/>
        <w:jc w:val="center"/>
        <w:outlineLvl w:val="0"/>
        <w:rPr>
          <w:rFonts w:ascii="Arial" w:eastAsia="Times New Roman" w:hAnsi="Arial" w:cs="Arial"/>
          <w:i/>
          <w:iCs/>
          <w:caps/>
          <w:color w:val="000000"/>
          <w:kern w:val="36"/>
          <w:sz w:val="28"/>
          <w:szCs w:val="28"/>
          <w:lang w:eastAsia="ru-RU"/>
        </w:rPr>
      </w:pPr>
    </w:p>
    <w:p w:rsidR="00D41567" w:rsidRDefault="00D41567" w:rsidP="00936C6F">
      <w:pPr>
        <w:shd w:val="clear" w:color="auto" w:fill="FFFFFF"/>
        <w:spacing w:before="150" w:after="300" w:line="270" w:lineRule="atLeast"/>
        <w:jc w:val="center"/>
        <w:outlineLvl w:val="0"/>
        <w:rPr>
          <w:rFonts w:ascii="Arial" w:eastAsia="Times New Roman" w:hAnsi="Arial" w:cs="Arial"/>
          <w:i/>
          <w:i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aps/>
          <w:color w:val="000000"/>
          <w:kern w:val="36"/>
          <w:sz w:val="28"/>
          <w:szCs w:val="28"/>
          <w:lang w:eastAsia="ru-RU"/>
        </w:rPr>
        <w:t xml:space="preserve"> </w:t>
      </w:r>
    </w:p>
    <w:p w:rsidR="00936C6F" w:rsidRPr="00936C6F" w:rsidRDefault="00936C6F" w:rsidP="00936C6F">
      <w:pPr>
        <w:shd w:val="clear" w:color="auto" w:fill="FFFFFF"/>
        <w:spacing w:before="150" w:after="300" w:line="270" w:lineRule="atLeast"/>
        <w:jc w:val="center"/>
        <w:outlineLvl w:val="0"/>
        <w:rPr>
          <w:rFonts w:ascii="Arial" w:eastAsia="Times New Roman" w:hAnsi="Arial" w:cs="Arial"/>
          <w:i/>
          <w:iCs/>
          <w:caps/>
          <w:color w:val="000000"/>
          <w:kern w:val="36"/>
          <w:sz w:val="28"/>
          <w:szCs w:val="28"/>
          <w:lang w:eastAsia="ru-RU"/>
        </w:rPr>
      </w:pPr>
      <w:r w:rsidRPr="00936C6F">
        <w:rPr>
          <w:rFonts w:ascii="Arial" w:eastAsia="Times New Roman" w:hAnsi="Arial" w:cs="Arial"/>
          <w:i/>
          <w:iCs/>
          <w:caps/>
          <w:color w:val="000000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936C6F" w:rsidRPr="00936C6F" w:rsidRDefault="00936C6F" w:rsidP="0093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</w:pPr>
    </w:p>
    <w:p w:rsidR="00936C6F" w:rsidRPr="00936C6F" w:rsidRDefault="00936C6F" w:rsidP="0093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</w:pPr>
      <w:r w:rsidRPr="00936C6F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 xml:space="preserve">Рабочая программа учебного курса составлена с учетом следующих нормативно-правовых документов </w:t>
      </w:r>
      <w:r w:rsidRPr="00936C6F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 w:bidi="en-US"/>
        </w:rPr>
        <w:t>(для 1-4 классов по ФГОС):</w:t>
      </w:r>
    </w:p>
    <w:p w:rsidR="00936C6F" w:rsidRPr="00936C6F" w:rsidRDefault="00936C6F" w:rsidP="00936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en-US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en-US"/>
        </w:rPr>
        <w:t xml:space="preserve">Закон « Об образовании в РФ» № 273-ФЗ, принят от 29 декабря 2012 г. </w:t>
      </w:r>
    </w:p>
    <w:p w:rsidR="00936C6F" w:rsidRPr="00936C6F" w:rsidRDefault="00936C6F" w:rsidP="00936C6F">
      <w:pPr>
        <w:numPr>
          <w:ilvl w:val="0"/>
          <w:numId w:val="1"/>
        </w:numPr>
        <w:spacing w:after="0" w:line="240" w:lineRule="auto"/>
        <w:ind w:left="714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6C6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Министерства образования и науки Российской Федерации от 06.10.2009 г.  № 373 «Об утверждении и введении в действие ФГОС начального общего образования» (с изменениями от 26.11.2010 г. № 1241 и от 22.09.2011 г. № 2357);</w:t>
      </w:r>
    </w:p>
    <w:p w:rsidR="00936C6F" w:rsidRPr="00936C6F" w:rsidRDefault="00936C6F" w:rsidP="00936C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6C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Физическая культура 1-11 класса: комплексной программы физического воспитания учащихся В. </w:t>
      </w:r>
      <w:proofErr w:type="spellStart"/>
      <w:r w:rsidRPr="00936C6F">
        <w:rPr>
          <w:rFonts w:ascii="Times New Roman" w:eastAsia="Times New Roman" w:hAnsi="Times New Roman" w:cs="Times New Roman"/>
          <w:sz w:val="24"/>
          <w:szCs w:val="20"/>
          <w:lang w:eastAsia="ru-RU"/>
        </w:rPr>
        <w:t>Я.Ляха</w:t>
      </w:r>
      <w:proofErr w:type="spellEnd"/>
      <w:r w:rsidRPr="00936C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А.А. </w:t>
      </w:r>
      <w:proofErr w:type="spellStart"/>
      <w:r w:rsidRPr="00936C6F">
        <w:rPr>
          <w:rFonts w:ascii="Times New Roman" w:eastAsia="Times New Roman" w:hAnsi="Times New Roman" w:cs="Times New Roman"/>
          <w:sz w:val="24"/>
          <w:szCs w:val="20"/>
          <w:lang w:eastAsia="ru-RU"/>
        </w:rPr>
        <w:t>Здановича</w:t>
      </w:r>
      <w:proofErr w:type="spellEnd"/>
      <w:r w:rsidRPr="00936C6F">
        <w:rPr>
          <w:rFonts w:ascii="Times New Roman" w:eastAsia="Times New Roman" w:hAnsi="Times New Roman" w:cs="Times New Roman"/>
          <w:sz w:val="24"/>
          <w:szCs w:val="20"/>
          <w:lang w:eastAsia="ru-RU"/>
        </w:rPr>
        <w:t>. Издательство Учитель 2012г.</w:t>
      </w:r>
    </w:p>
    <w:p w:rsidR="00936C6F" w:rsidRPr="00936C6F" w:rsidRDefault="00936C6F" w:rsidP="00936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</w:pPr>
      <w:r w:rsidRPr="00936C6F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Уч</w:t>
      </w:r>
      <w:r w:rsidR="00214E35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ебный план ГБОУ СОШ № 5  на 2014/2015</w:t>
      </w:r>
      <w:r w:rsidRPr="00936C6F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 xml:space="preserve"> </w:t>
      </w:r>
      <w:proofErr w:type="spellStart"/>
      <w:r w:rsidRPr="00936C6F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уч.год</w:t>
      </w:r>
      <w:proofErr w:type="spellEnd"/>
      <w:r w:rsidRPr="00936C6F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;</w:t>
      </w:r>
    </w:p>
    <w:p w:rsidR="00936C6F" w:rsidRPr="00936C6F" w:rsidRDefault="00936C6F" w:rsidP="00936C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</w:pPr>
      <w:r w:rsidRPr="00936C6F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936C6F" w:rsidRPr="00936C6F" w:rsidRDefault="00936C6F" w:rsidP="0093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936C6F" w:rsidRPr="00936C6F" w:rsidRDefault="00936C6F" w:rsidP="0093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936C6F" w:rsidRPr="00936C6F" w:rsidRDefault="00936C6F" w:rsidP="00936C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программы-базовый стандарт.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соответствии с базисным учебным планом на занятие физической культурой отводится 3 часа в неделю  всего 99  часов в 1 классе, 102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2-4 кассах.   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особенностей (т.е. отличительные черты) программы: 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   </w:t>
      </w:r>
      <w:r w:rsidRPr="00936C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укрепление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   </w:t>
      </w:r>
      <w:r w:rsidRPr="00936C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совершенствование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   </w:t>
      </w:r>
      <w:r w:rsidRPr="00936C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формирование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   </w:t>
      </w:r>
      <w:r w:rsidRPr="00936C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   </w:t>
      </w:r>
      <w:r w:rsidRPr="00936C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обучение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Программа направлена на: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</w:t>
      </w:r>
      <w:proofErr w:type="gramStart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.</w:t>
      </w:r>
      <w:proofErr w:type="gramEnd"/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учебного культуры, всестороннее раскрытие взаимосвязи и взаимообусловленности изучаемых явлений и процессов;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универсальных способностей (компетенций). Эти способности (компетенции) выражаются в </w:t>
      </w:r>
      <w:proofErr w:type="spellStart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 учащихся на этапе начального общего образования по физической культуре являются: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 освоения учащимися содержания программы по физической культуре являются следующие умения: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proofErr w:type="spellStart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освоения учащимися содержания программы по физической культуре являются следующие умения: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 освоения учащимися содержания программы по физической культуре являются следующие умения: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о зарождении древних Олимпийских игр;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о физических качествах и общих правилах определения уровня их развития;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о правилах проведения закаливающих процедур;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об осанке и правилах использования комплексов физических упражнений для формирования правильной осанки;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определять уровень развития физических качеств (силы, быстроты, гибкости);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вести наблюдения за физическим развитием и физической подготовленностью;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выполнять закаливающие водные процедуры (обтирание);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выполнять комплексы упражнений для формирования правильной осанки;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выполнять комплексы упражнений для развития точности метания малого мяча;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выполнять комплексы упражнений для развития равновесия;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уровень физической подготовленности (см. табл. </w:t>
      </w: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2).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C3945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b/>
          <w:bCs/>
          <w:color w:val="0C3945"/>
          <w:sz w:val="24"/>
          <w:szCs w:val="24"/>
          <w:lang w:eastAsia="ru-RU"/>
        </w:rPr>
        <w:lastRenderedPageBreak/>
        <w:t>Требования к уровню подготовки обучающихся (базовый уровень)</w:t>
      </w:r>
    </w:p>
    <w:p w:rsidR="00936C6F" w:rsidRPr="00936C6F" w:rsidRDefault="00936C6F" w:rsidP="0093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 w:rsidRPr="00936C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561"/>
        <w:gridCol w:w="1460"/>
        <w:gridCol w:w="1460"/>
        <w:gridCol w:w="1488"/>
      </w:tblGrid>
      <w:tr w:rsidR="00E50A83" w:rsidRPr="00E50A83" w:rsidTr="00400CF1">
        <w:trPr>
          <w:tblCellSpacing w:w="0" w:type="dxa"/>
        </w:trPr>
        <w:tc>
          <w:tcPr>
            <w:tcW w:w="105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Мальчики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olor w:val="242C2E"/>
                <w:lang w:eastAsia="ru-RU"/>
              </w:rPr>
              <w:t>№</w:t>
            </w:r>
          </w:p>
        </w:tc>
        <w:tc>
          <w:tcPr>
            <w:tcW w:w="5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olor w:val="242C2E"/>
                <w:lang w:eastAsia="ru-RU"/>
              </w:rPr>
              <w:t>Упражнения</w:t>
            </w:r>
          </w:p>
        </w:tc>
        <w:tc>
          <w:tcPr>
            <w:tcW w:w="4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olor w:val="242C2E"/>
                <w:lang w:eastAsia="ru-RU"/>
              </w:rPr>
              <w:t>оценка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olor w:val="242C2E"/>
                <w:lang w:eastAsia="ru-RU"/>
              </w:rPr>
              <w:t>«5»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olor w:val="242C2E"/>
                <w:lang w:eastAsia="ru-RU"/>
              </w:rPr>
              <w:t>«4»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olor w:val="242C2E"/>
                <w:lang w:eastAsia="ru-RU"/>
              </w:rPr>
              <w:t>«3»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Прыжок в длину с места (см)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150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140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120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Метание набивного мяча (см)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360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270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220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8.8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9.3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9.9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4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40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24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Наклон вперёд сидя (см)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+9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+5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+3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7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5.1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6.2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6.8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8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27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17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Подтягивание в висе (раз)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400CF1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400CF1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10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proofErr w:type="spellStart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Многоскоки</w:t>
            </w:r>
            <w:proofErr w:type="spellEnd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12.5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400CF1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400CF1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11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400CF1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400CF1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12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Кросс 1500 м. (</w:t>
            </w:r>
            <w:proofErr w:type="spellStart"/>
            <w:proofErr w:type="gramStart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мин.,сек</w:t>
            </w:r>
            <w:proofErr w:type="spellEnd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.</w:t>
            </w:r>
            <w:proofErr w:type="gramEnd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)</w:t>
            </w:r>
          </w:p>
        </w:tc>
        <w:tc>
          <w:tcPr>
            <w:tcW w:w="4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  <w:t>БЕЗ УЧЁТА ВРЕМЕНИ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105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50" w:after="150" w:line="270" w:lineRule="atLeast"/>
              <w:ind w:left="150" w:right="150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lang w:eastAsia="ru-RU"/>
              </w:rPr>
              <w:t>ДЕВОЧКИ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lastRenderedPageBreak/>
              <w:t>1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Прыжок в длину с места (см)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145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130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110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Метание набивного мяча (см)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345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215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«Челночный бег» 3х10 м (сек.)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9.3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9.8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10.4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4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Прыжки со скакалкой за 1 мин.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40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25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Поднимание туловища за 1 мин.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25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20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15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Наклон вперёд сидя (см)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+12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+9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+6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7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Бег 30 м (сек)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5.3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6.5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7.0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8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Метание малого мяча 150г (м)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19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10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9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Подтягивание в висе  лёжа (раз)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400CF1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400CF1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10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proofErr w:type="spellStart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Многоскоки</w:t>
            </w:r>
            <w:proofErr w:type="spellEnd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 xml:space="preserve"> (8 прыжков) (м)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12.1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8.8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5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400CF1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400CF1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11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Метание в цель с 6 м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</w:t>
            </w:r>
          </w:p>
        </w:tc>
      </w:tr>
      <w:tr w:rsidR="00E50A83" w:rsidRPr="00E50A83" w:rsidTr="00400CF1">
        <w:trPr>
          <w:tblCellSpacing w:w="0" w:type="dxa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400CF1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400CF1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12</w:t>
            </w:r>
          </w:p>
        </w:tc>
        <w:tc>
          <w:tcPr>
            <w:tcW w:w="5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Кросс 1500 м. (</w:t>
            </w:r>
            <w:proofErr w:type="spellStart"/>
            <w:proofErr w:type="gramStart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мин.,сек</w:t>
            </w:r>
            <w:proofErr w:type="spellEnd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.</w:t>
            </w:r>
            <w:proofErr w:type="gramEnd"/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)</w:t>
            </w:r>
          </w:p>
        </w:tc>
        <w:tc>
          <w:tcPr>
            <w:tcW w:w="44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0A83" w:rsidRPr="00E50A83" w:rsidRDefault="00E50A83" w:rsidP="00E50A83">
            <w:pPr>
              <w:spacing w:before="180" w:after="180" w:line="360" w:lineRule="atLeast"/>
              <w:jc w:val="both"/>
              <w:rPr>
                <w:rFonts w:ascii="Times New Roman" w:eastAsia="Times New Roman" w:hAnsi="Times New Roman" w:cs="Times New Roman"/>
                <w:color w:val="242C2E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color w:val="242C2E"/>
                <w:lang w:eastAsia="ru-RU"/>
              </w:rPr>
              <w:t>Без учёта времени</w:t>
            </w:r>
          </w:p>
        </w:tc>
      </w:tr>
    </w:tbl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400CF1" w:rsidRDefault="00936C6F" w:rsidP="00400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936C6F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Календарно-поурочное планирование</w:t>
      </w: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C6F" w:rsidRPr="00936C6F" w:rsidRDefault="00936C6F" w:rsidP="00936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22" w:type="dxa"/>
        <w:tblInd w:w="3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660"/>
        <w:gridCol w:w="584"/>
        <w:gridCol w:w="1701"/>
        <w:gridCol w:w="940"/>
        <w:gridCol w:w="1075"/>
      </w:tblGrid>
      <w:tr w:rsidR="00936C6F" w:rsidRPr="00936C6F" w:rsidTr="00936C6F">
        <w:trPr>
          <w:cantSplit/>
          <w:trHeight w:val="51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4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lang w:eastAsia="ru-RU"/>
              </w:rPr>
              <w:t>(разделы, темы, урок)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lang w:eastAsia="ru-RU"/>
              </w:rPr>
              <w:t>Оборудование урока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lang w:eastAsia="ru-RU"/>
              </w:rPr>
              <w:t>Дата урока по плану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C6F">
              <w:rPr>
                <w:rFonts w:ascii="Times New Roman" w:eastAsia="Times New Roman" w:hAnsi="Times New Roman" w:cs="Times New Roman"/>
                <w:lang w:eastAsia="ru-RU"/>
              </w:rPr>
              <w:t>Дата урока по факту</w:t>
            </w:r>
          </w:p>
        </w:tc>
      </w:tr>
      <w:tr w:rsidR="00936C6F" w:rsidRPr="00936C6F" w:rsidTr="00936C6F">
        <w:trPr>
          <w:cantSplit/>
          <w:trHeight w:val="28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6C6F" w:rsidRPr="00936C6F" w:rsidTr="00936C6F">
        <w:trPr>
          <w:cantSplit/>
          <w:trHeight w:val="592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C6F" w:rsidRPr="00524323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Вводный урок. Беседа о ТБ на уроках.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C6F" w:rsidRPr="00936C6F" w:rsidTr="00936C6F">
        <w:trPr>
          <w:cantSplit/>
          <w:trHeight w:val="592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C6F" w:rsidRPr="00524323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Строевые упражнения, повороты на месте. ОРУ. Подвижные игры.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10" w:rsidRPr="00936C6F" w:rsidTr="00936C6F">
        <w:trPr>
          <w:cantSplit/>
          <w:trHeight w:val="592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10" w:rsidRPr="00524323" w:rsidRDefault="00E01910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910" w:rsidRPr="00936C6F" w:rsidRDefault="00E0191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1910" w:rsidRDefault="00E01910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910" w:rsidRDefault="00E01910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1910" w:rsidRPr="00936C6F" w:rsidRDefault="00E01910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1910" w:rsidRPr="00936C6F" w:rsidRDefault="00E01910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C6F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C6F" w:rsidRPr="00524323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Строевые упражнения, повороты на месте. ОРУ. Подвижные игры.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C6F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C6F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C6F" w:rsidRPr="00524323" w:rsidRDefault="00936C6F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C6F" w:rsidRPr="00936C6F" w:rsidRDefault="00936C6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Ходьба. Виды ходьбы.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C6F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6F" w:rsidRPr="00936C6F" w:rsidRDefault="00936C6F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10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10" w:rsidRPr="00524323" w:rsidRDefault="00E01910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910" w:rsidRPr="00936C6F" w:rsidRDefault="00E0191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10" w:rsidRDefault="00E01910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910" w:rsidRDefault="00E01910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10" w:rsidRPr="00936C6F" w:rsidRDefault="00E01910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910" w:rsidRPr="00936C6F" w:rsidRDefault="00E01910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Сочетание видов ходьбы с развивающими упражнениями.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1102C0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Строевые упражнения ОРУ.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FE102E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Бег с изменением направления, в чередовании с ходьбой, до 150 м.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Понятие «</w:t>
            </w:r>
            <w:proofErr w:type="spellStart"/>
            <w:r w:rsidRPr="00936C6F">
              <w:rPr>
                <w:rFonts w:ascii="Times New Roman" w:hAnsi="Times New Roman" w:cs="Times New Roman"/>
              </w:rPr>
              <w:t>старт</w:t>
            </w:r>
            <w:proofErr w:type="gramStart"/>
            <w:r w:rsidRPr="00936C6F">
              <w:rPr>
                <w:rFonts w:ascii="Times New Roman" w:hAnsi="Times New Roman" w:cs="Times New Roman"/>
              </w:rPr>
              <w:t>».ОРУ</w:t>
            </w:r>
            <w:proofErr w:type="spellEnd"/>
            <w:proofErr w:type="gramEnd"/>
            <w:r w:rsidRPr="00936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Челночный бег 3 по 5, 3 по 10; эстафеты с бегом на скорость.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Бег до 4 минут. Эстафеты «Смена сторон, «Вызов номеров» подвижные игры.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Круговая эстафета», (5-15м)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Бег до 4 минут подвижные игры.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по разметкам; в длину, с места.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по разметкам в длину с разбега.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Рулетка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через длинную вращающуюся и короткую скакалку.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Скакалка 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через длинную вращающуюся и короткую скакалку.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Скакалка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через длинную вращающуюся и короткую скакалку.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Скакалка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Проверка и оценка знаний и умений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Метание малого мяча с места, из положения стоя на дальность.</w:t>
            </w:r>
          </w:p>
          <w:p w:rsidR="00E50A83" w:rsidRPr="00936C6F" w:rsidRDefault="00E50A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Метание малого мяча с места, из положения стоя на дальность.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E50A83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Метание малого мяча в горизонтальную и вертикальную цель. Подвижные игры.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E50A83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Метание малого мяча в горизонтальную и вертикальную цель. Подвижные игры.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E50A83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Проверка и оценка знаний и умений. ОРУ.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Проверка и оценка знаний и умений. ОРУ.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Повторение ТБ на уроках Ф.К. Гимнастика, её виды.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Общеразвивающие упражнения с большими малыми мячами.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Общеразвивающие упражнения с большими малыми мячами.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Общеразвивающие упражнения с большими малыми мячами.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ОРУ. Игры: « Посадка картошки », «Два мороза».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ОРУ. Игры: « Попади в мяч », «Верёвочка под ногами».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ОРУ. Игры: «Посадка картошки», «Два мороза».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AE7473" w:rsidRDefault="00E50A83" w:rsidP="00BE2C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AE7473">
              <w:rPr>
                <w:rFonts w:ascii="Times New Roman" w:hAnsi="Times New Roman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Кувырок вперёд; стойка на лопатках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Кувырок вперёд; стойка на лопатках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Кувырок вперёд; стойка на лопатках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Перекат вперёд в упор присев. Подвижные игры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Перекат вперёд в упор присев. Подвижные игры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Упражнение в равновесии (ласточка).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Стойка на 2 и одной ноге с закрытыми глазами.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Проверка и оценка знаний и умений. ОРУ.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Беседа о технике безопасности во время проведения подвижных игр на уроках Ф.К. Названия и правила игр, оборудование, организация.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32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«Кто дальше бросит», « Метко в цель»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«Кто дальше бросит», « Метко в цель»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</w:t>
            </w:r>
          </w:p>
          <w:p w:rsidR="00E50A83" w:rsidRPr="00936C6F" w:rsidRDefault="00E50A8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«Кто дальше бросит»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 Метко в цель»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«Кто дальше бросит»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 Метко в цель»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«Кто дальше бросит»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 Метко в цель»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«Кто дальше бросит»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Ловля и передача мяча в движении. «Кто дальше бросит»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Ведение мяча в движении по прямой линии. «Играй, играй, мяч не теряй»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BE2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Ведение мяча в движении по прямой линии. «Играй, играй, мяч не теряй»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Ведение мяча в движении по прямой линии. «Играй, играй, мяч не теряй»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Проверка и оценка навыков учащихс</w:t>
            </w:r>
            <w:r>
              <w:rPr>
                <w:rFonts w:ascii="Times New Roman" w:hAnsi="Times New Roman" w:cs="Times New Roman"/>
              </w:rPr>
              <w:t xml:space="preserve">я, приобретённых на уроках.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Совершенствование умений передачи мяча.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E5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Совершенствование умений передачи мяча.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E5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Совершенствование умений передачи мяча.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E50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Обучение ведению м</w:t>
            </w:r>
            <w:r>
              <w:rPr>
                <w:rFonts w:ascii="Times New Roman" w:hAnsi="Times New Roman" w:cs="Times New Roman"/>
              </w:rPr>
              <w:t xml:space="preserve">яча и броску мяча в кольцо.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Обучение ведению м</w:t>
            </w:r>
            <w:r>
              <w:rPr>
                <w:rFonts w:ascii="Times New Roman" w:hAnsi="Times New Roman" w:cs="Times New Roman"/>
              </w:rPr>
              <w:t xml:space="preserve">яча и броску мяча в кольцо.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Проверка и оценка навыков учащихс</w:t>
            </w:r>
            <w:r>
              <w:rPr>
                <w:rFonts w:ascii="Times New Roman" w:hAnsi="Times New Roman" w:cs="Times New Roman"/>
              </w:rPr>
              <w:t xml:space="preserve">я, приобретённых на уроках.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Бег на длинные дистанции в чередовании с ходьбой.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Беседа о Т.Б. на занятиях по лёгкой атлетике. Бег на длинные дистанции в чередовании с ходьбой.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Бег на длинные дистанции в чередовании с ходьбой.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одной ногой толчком с разбегу. Прыжки через скакалку на время (1 минута)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Скакалка,  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одной ногой толчком с разбегу. Прыжки через скакалку на время (1 минута)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Скакалка,  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Прыжки одной ногой толчком с разбегу. Прыжки через скакалку на время (1 минута)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Скакалка,  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Преодоление полосы препятствий. «Два Мороза»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Преодоление полосы препятствий. «Два Мороза»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Преодоление полосы препятствий. «Два Мороза»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Преодоление полосы препятствий. «Два Мороза»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Преодоление полосы препятствий. «Два Мороза»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 w:rsidP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  <w:r w:rsidRPr="00936C6F">
              <w:rPr>
                <w:rFonts w:ascii="Times New Roman" w:hAnsi="Times New Roman" w:cs="Times New Roman"/>
              </w:rPr>
              <w:t>. «Пятнашки»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Рулетка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 w:rsidP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  <w:r w:rsidRPr="00936C6F">
              <w:rPr>
                <w:rFonts w:ascii="Times New Roman" w:hAnsi="Times New Roman" w:cs="Times New Roman"/>
              </w:rPr>
              <w:t>. «Пятнашки»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Рулетка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  <w:r w:rsidRPr="00936C6F">
              <w:rPr>
                <w:rFonts w:ascii="Times New Roman" w:hAnsi="Times New Roman" w:cs="Times New Roman"/>
              </w:rPr>
              <w:t xml:space="preserve"> с разбега. «Пятнашки»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Рулетка, 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  <w:r w:rsidRPr="00936C6F">
              <w:rPr>
                <w:rFonts w:ascii="Times New Roman" w:hAnsi="Times New Roman" w:cs="Times New Roman"/>
              </w:rPr>
              <w:t xml:space="preserve"> с разбега. «Пятнашки»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Рулетка, маты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Проверка и оценка навыков учащихся, приобретённых на уроках. П.И.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Кроссовая подготовка. Упражнения для профилактики сколиоза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Кроссовая подготовка. Упражнения для профилактики сколиоза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Кроссовая подготовка. Упражнения для профилактики сколиоза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Кроссовая подготовка. Упражнения для профилактики сколиоза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Секундомер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Мячи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Мячи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6C6F">
              <w:rPr>
                <w:rFonts w:ascii="Times New Roman" w:hAnsi="Times New Roman" w:cs="Times New Roman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Мячи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 w:rsidP="00936C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83" w:rsidRPr="00936C6F" w:rsidTr="00936C6F">
        <w:trPr>
          <w:cantSplit/>
          <w:trHeight w:val="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524323" w:rsidRDefault="00E50A83" w:rsidP="00936C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23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A83" w:rsidRPr="00936C6F" w:rsidRDefault="00E50A83" w:rsidP="00936C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Резерв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83" w:rsidRPr="00936C6F" w:rsidRDefault="00E50A83" w:rsidP="0093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C6F" w:rsidRPr="00936C6F" w:rsidRDefault="00936C6F" w:rsidP="00936C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УМК </w:t>
      </w:r>
      <w:r w:rsidRPr="00936C6F">
        <w:rPr>
          <w:rFonts w:ascii="Times New Roman" w:eastAsia="Times New Roman" w:hAnsi="Times New Roman" w:cs="Times New Roman"/>
          <w:sz w:val="24"/>
          <w:szCs w:val="24"/>
          <w:shd w:val="clear" w:color="auto" w:fill="F2F4FB"/>
          <w:lang w:eastAsia="ru-RU"/>
        </w:rPr>
        <w:t xml:space="preserve">Физическая культура, 1-4 классы. </w:t>
      </w:r>
      <w:r w:rsidRPr="00936C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Учебник для общеобразовательных учреждений. ФГОС </w:t>
      </w:r>
      <w:r w:rsidRPr="00936C6F">
        <w:rPr>
          <w:rFonts w:ascii="Times New Roman" w:eastAsia="Times New Roman" w:hAnsi="Times New Roman" w:cs="Times New Roman"/>
          <w:sz w:val="24"/>
          <w:szCs w:val="24"/>
          <w:shd w:val="clear" w:color="auto" w:fill="F2F4FB"/>
          <w:lang w:eastAsia="ru-RU"/>
        </w:rPr>
        <w:t>Лях В.И</w:t>
      </w:r>
      <w:r w:rsidRPr="00936C6F">
        <w:rPr>
          <w:rFonts w:ascii="Times New Roman" w:eastAsia="Times New Roman" w:hAnsi="Times New Roman" w:cs="Times New Roman"/>
          <w:sz w:val="24"/>
          <w:szCs w:val="24"/>
          <w:shd w:val="clear" w:color="auto" w:fill="F2F4FB"/>
          <w:lang w:val="en-US" w:eastAsia="ru-RU"/>
        </w:rPr>
        <w:t>.</w:t>
      </w:r>
      <w:r w:rsidRPr="00936C6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Москва: Просвещение, </w:t>
      </w:r>
      <w:r w:rsidRPr="00936C6F">
        <w:rPr>
          <w:rFonts w:ascii="Times New Roman" w:eastAsia="Times New Roman" w:hAnsi="Times New Roman" w:cs="Times New Roman"/>
          <w:sz w:val="24"/>
          <w:szCs w:val="24"/>
          <w:shd w:val="clear" w:color="auto" w:fill="F2F4FB"/>
          <w:lang w:eastAsia="ru-RU"/>
        </w:rPr>
        <w:t>2013г.</w:t>
      </w:r>
    </w:p>
    <w:p w:rsidR="00936C6F" w:rsidRPr="00936C6F" w:rsidRDefault="00936C6F" w:rsidP="00936C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36C6F" w:rsidRPr="00936C6F" w:rsidRDefault="00936C6F" w:rsidP="00936C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936C6F" w:rsidRPr="00936C6F" w:rsidRDefault="00936C6F" w:rsidP="00936C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24"/>
          <w:lang w:eastAsia="ru-RU"/>
        </w:rPr>
      </w:pPr>
      <w:r w:rsidRPr="00936C6F">
        <w:rPr>
          <w:rFonts w:ascii="Times New Roman" w:eastAsia="Times New Roman" w:hAnsi="Times New Roman" w:cs="Times New Roman"/>
          <w:bCs/>
          <w:kern w:val="32"/>
          <w:sz w:val="24"/>
          <w:szCs w:val="20"/>
          <w:lang w:eastAsia="ru-RU"/>
        </w:rPr>
        <w:t>.</w:t>
      </w:r>
    </w:p>
    <w:p w:rsidR="00936C6F" w:rsidRPr="00936C6F" w:rsidRDefault="00936C6F" w:rsidP="00936C6F">
      <w:pPr>
        <w:rPr>
          <w:rFonts w:ascii="Calibri" w:eastAsia="Times New Roman" w:hAnsi="Calibri" w:cs="Times New Roman"/>
          <w:lang w:eastAsia="ru-RU"/>
        </w:rPr>
      </w:pPr>
    </w:p>
    <w:p w:rsidR="00936C6F" w:rsidRPr="00936C6F" w:rsidRDefault="00936C6F" w:rsidP="00936C6F">
      <w:pPr>
        <w:rPr>
          <w:rFonts w:ascii="Calibri" w:eastAsia="Times New Roman" w:hAnsi="Calibri" w:cs="Times New Roman"/>
          <w:lang w:eastAsia="ru-RU"/>
        </w:rPr>
      </w:pPr>
    </w:p>
    <w:p w:rsidR="00936C6F" w:rsidRPr="00936C6F" w:rsidRDefault="00936C6F" w:rsidP="00936C6F">
      <w:pPr>
        <w:rPr>
          <w:rFonts w:ascii="Calibri" w:eastAsia="Times New Roman" w:hAnsi="Calibri" w:cs="Times New Roman"/>
          <w:lang w:eastAsia="ru-RU"/>
        </w:rPr>
      </w:pPr>
    </w:p>
    <w:p w:rsidR="00936C6F" w:rsidRPr="00936C6F" w:rsidRDefault="00936C6F" w:rsidP="00936C6F">
      <w:pPr>
        <w:rPr>
          <w:rFonts w:ascii="Calibri" w:eastAsia="Times New Roman" w:hAnsi="Calibri" w:cs="Times New Roman"/>
          <w:lang w:eastAsia="ru-RU"/>
        </w:rPr>
      </w:pPr>
    </w:p>
    <w:p w:rsidR="00166703" w:rsidRDefault="00166703"/>
    <w:sectPr w:rsidR="00166703" w:rsidSect="00936C6F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4107"/>
    <w:multiLevelType w:val="hybridMultilevel"/>
    <w:tmpl w:val="37064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6F"/>
    <w:rsid w:val="00166703"/>
    <w:rsid w:val="00214E35"/>
    <w:rsid w:val="00400CF1"/>
    <w:rsid w:val="00936C6F"/>
    <w:rsid w:val="00D41567"/>
    <w:rsid w:val="00E01910"/>
    <w:rsid w:val="00E50A83"/>
    <w:rsid w:val="00F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63B56-3255-4858-893A-C2F24C8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6C6F"/>
  </w:style>
  <w:style w:type="paragraph" w:styleId="a3">
    <w:name w:val="Normal (Web)"/>
    <w:basedOn w:val="a"/>
    <w:uiPriority w:val="99"/>
    <w:unhideWhenUsed/>
    <w:rsid w:val="009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36C6F"/>
    <w:rPr>
      <w:b/>
      <w:bCs/>
    </w:rPr>
  </w:style>
  <w:style w:type="character" w:customStyle="1" w:styleId="apple-converted-space">
    <w:name w:val="apple-converted-space"/>
    <w:rsid w:val="00936C6F"/>
  </w:style>
  <w:style w:type="paragraph" w:styleId="a5">
    <w:name w:val="List Paragraph"/>
    <w:basedOn w:val="a"/>
    <w:uiPriority w:val="34"/>
    <w:qFormat/>
    <w:rsid w:val="00936C6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7B9B-BAA7-4C58-B13D-B9A43FBF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</Company>
  <LinksUpToDate>false</LinksUpToDate>
  <CharactersWithSpaces>20957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ЗамАХР</cp:lastModifiedBy>
  <cp:revision>5</cp:revision>
  <dcterms:created xsi:type="dcterms:W3CDTF">2014-06-25T08:53:00Z</dcterms:created>
  <dcterms:modified xsi:type="dcterms:W3CDTF">2016-01-26T22:20:00Z</dcterms:modified>
</cp:coreProperties>
</file>