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4" w:type="dxa"/>
        <w:jc w:val="center"/>
        <w:tblCellSpacing w:w="0" w:type="dxa"/>
        <w:tblInd w:w="-1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"/>
        <w:gridCol w:w="9685"/>
        <w:gridCol w:w="6"/>
      </w:tblGrid>
      <w:tr w:rsidR="00F4209A" w:rsidRPr="00F4209A" w:rsidTr="00026712">
        <w:trPr>
          <w:gridAfter w:val="1"/>
          <w:trHeight w:val="283"/>
          <w:tblCellSpacing w:w="0" w:type="dxa"/>
          <w:jc w:val="center"/>
        </w:trPr>
        <w:tc>
          <w:tcPr>
            <w:tcW w:w="53" w:type="dxa"/>
            <w:shd w:val="clear" w:color="auto" w:fill="F3F3F3"/>
            <w:vAlign w:val="center"/>
            <w:hideMark/>
          </w:tcPr>
          <w:p w:rsidR="00F4209A" w:rsidRPr="00F4209A" w:rsidRDefault="00F4209A" w:rsidP="00F4209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F335C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9685" w:type="dxa"/>
            <w:shd w:val="clear" w:color="auto" w:fill="F3F3F3"/>
            <w:hideMark/>
          </w:tcPr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Детско-юношеская спортивная школа с. Тээли</w:t>
            </w:r>
          </w:p>
          <w:p w:rsidR="000A0F50" w:rsidRDefault="000A0F50" w:rsidP="000A0F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F50" w:rsidRPr="00610B15" w:rsidRDefault="000A0F50" w:rsidP="000A0F50">
            <w:pPr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24"/>
              </w:rPr>
              <w:t xml:space="preserve">Доклад </w:t>
            </w:r>
            <w:r w:rsidRPr="00610B15">
              <w:rPr>
                <w:rFonts w:ascii="Times New Roman" w:hAnsi="Times New Roman"/>
                <w:b/>
                <w:sz w:val="36"/>
                <w:szCs w:val="24"/>
              </w:rPr>
              <w:t>на тему:</w:t>
            </w:r>
          </w:p>
          <w:p w:rsidR="000A0F50" w:rsidRPr="000A0F50" w:rsidRDefault="000A0F50" w:rsidP="000A0F50">
            <w:pPr>
              <w:jc w:val="center"/>
              <w:rPr>
                <w:rFonts w:ascii="Times New Roman" w:hAnsi="Times New Roman"/>
                <w:b/>
                <w:sz w:val="44"/>
                <w:szCs w:val="24"/>
              </w:rPr>
            </w:pPr>
            <w:r w:rsidRPr="000A0F50">
              <w:rPr>
                <w:rFonts w:ascii="Times New Roman" w:hAnsi="Times New Roman"/>
                <w:b/>
                <w:sz w:val="40"/>
                <w:szCs w:val="24"/>
              </w:rPr>
              <w:t>«Развитие детского футбола в Туве»</w:t>
            </w: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A0F50" w:rsidRDefault="000A0F50" w:rsidP="000A0F50">
            <w:pPr>
              <w:tabs>
                <w:tab w:val="left" w:pos="6641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ab/>
              <w:t xml:space="preserve">      Докладчик:</w:t>
            </w:r>
          </w:p>
          <w:p w:rsidR="000A0F50" w:rsidRPr="00610B15" w:rsidRDefault="000A0F50" w:rsidP="000A0F5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</w:t>
            </w:r>
            <w:r w:rsidRPr="00610B15">
              <w:rPr>
                <w:rFonts w:ascii="Times New Roman" w:hAnsi="Times New Roman"/>
                <w:b/>
                <w:sz w:val="28"/>
                <w:szCs w:val="24"/>
              </w:rPr>
              <w:t>Тренер-преподаватель: Кашпык-оол Г.Х.</w:t>
            </w: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F50" w:rsidRDefault="000A0F50" w:rsidP="000A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F50" w:rsidRDefault="000A0F50" w:rsidP="000A0F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F50" w:rsidRDefault="000A0F50" w:rsidP="000A0F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F50" w:rsidRDefault="000A0F50" w:rsidP="000A0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10B15">
              <w:rPr>
                <w:rFonts w:ascii="Times New Roman" w:hAnsi="Times New Roman"/>
                <w:sz w:val="24"/>
                <w:szCs w:val="24"/>
              </w:rPr>
              <w:t>.Тээли 2015.</w:t>
            </w:r>
          </w:p>
          <w:p w:rsidR="00F4209A" w:rsidRPr="00F4209A" w:rsidRDefault="00F4209A" w:rsidP="00F42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4209A" w:rsidRPr="009B330C" w:rsidTr="00E84337">
        <w:trPr>
          <w:tblCellSpacing w:w="0" w:type="dxa"/>
          <w:jc w:val="center"/>
        </w:trPr>
        <w:tc>
          <w:tcPr>
            <w:tcW w:w="53" w:type="dxa"/>
            <w:shd w:val="clear" w:color="auto" w:fill="FFFFFF"/>
            <w:hideMark/>
          </w:tcPr>
          <w:p w:rsidR="00F4209A" w:rsidRPr="009B330C" w:rsidRDefault="00F4209A" w:rsidP="0002671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5" w:type="dxa"/>
            <w:shd w:val="clear" w:color="auto" w:fill="FFFFFF"/>
            <w:vAlign w:val="center"/>
            <w:hideMark/>
          </w:tcPr>
          <w:p w:rsidR="000A0F50" w:rsidRDefault="00026712" w:rsidP="00026712">
            <w:pPr>
              <w:spacing w:after="0"/>
              <w:jc w:val="both"/>
              <w:rPr>
                <w:sz w:val="28"/>
                <w:szCs w:val="28"/>
              </w:rPr>
            </w:pPr>
            <w:r w:rsidRPr="009B330C">
              <w:rPr>
                <w:sz w:val="28"/>
                <w:szCs w:val="28"/>
              </w:rPr>
              <w:t xml:space="preserve">    </w:t>
            </w:r>
          </w:p>
          <w:p w:rsidR="00F4209A" w:rsidRPr="009B330C" w:rsidRDefault="00026712" w:rsidP="0002671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B330C">
              <w:rPr>
                <w:sz w:val="28"/>
                <w:szCs w:val="28"/>
              </w:rPr>
              <w:t xml:space="preserve"> </w:t>
            </w:r>
            <w:r w:rsidR="00EC1955">
              <w:rPr>
                <w:sz w:val="28"/>
                <w:szCs w:val="28"/>
              </w:rPr>
              <w:t xml:space="preserve">     </w:t>
            </w:r>
            <w:hyperlink r:id="rId6" w:history="1"/>
            <w:r w:rsidR="00F4209A" w:rsidRPr="009B330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 Туве спортом №1 принято считать хуреш, но футболу, как в целом по России, тоже уделяется особое внимание. К тому же, пусть пока и на любительском уровне, но </w:t>
            </w:r>
            <w:r w:rsidRPr="009B330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маленькие футболисты нашей республики </w:t>
            </w:r>
            <w:r w:rsidR="00F4209A" w:rsidRPr="009B330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 последние годы добились неплохих результатов. Многие поняли, что настала новая эпоха возрождения «короля» спорта в республике, и начать следует, как в любом другом деле, с развития детско-юношеского футбола.</w:t>
            </w:r>
          </w:p>
          <w:p w:rsidR="000A0F50" w:rsidRDefault="00F4209A" w:rsidP="000A0F50">
            <w:pPr>
              <w:spacing w:after="0"/>
              <w:ind w:firstLine="225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B330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Детское футбольное объединение «Улан» Кызыла осуществляет свою деятельность с августа этого года, и уже сумело собрать в своих рядах около 120 воспитанников от 8 до 15 лет включительно. Примечательно то, что юношей этой школы тренируют по программе их наставника Александра Колесниченко - единственного в Туве футбольного тренера с лицензией УЕФА! О том, сколько стоит обучить будущих Аршавиных и как сегодня в Туве развивается </w:t>
            </w:r>
            <w:r w:rsidR="00026712" w:rsidRPr="009B330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детский профессиональный футбол</w:t>
            </w:r>
            <w:r w:rsidR="000A0F5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0A0F50" w:rsidRPr="009B330C" w:rsidRDefault="000A0F50" w:rsidP="00026712">
            <w:pPr>
              <w:spacing w:after="0"/>
              <w:ind w:firstLine="225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B330C" w:rsidRPr="009B330C" w:rsidRDefault="009B330C" w:rsidP="009B330C">
            <w:pPr>
              <w:shd w:val="clear" w:color="auto" w:fill="FFFFFF"/>
              <w:spacing w:before="100" w:beforeAutospacing="1" w:after="100" w:afterAutospacing="1" w:line="265" w:lineRule="atLeast"/>
              <w:jc w:val="both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Мальчишки от пяти до тринадцати лет гоняют мяч в «</w:t>
            </w:r>
            <w:hyperlink r:id="rId7" w:tooltip="Субедее" w:history="1">
              <w:r w:rsidRPr="00EC1955">
                <w:rPr>
                  <w:rStyle w:val="a4"/>
                  <w:rFonts w:ascii="Arial" w:hAnsi="Arial" w:cs="Arial"/>
                  <w:color w:val="auto"/>
                  <w:sz w:val="28"/>
                  <w:szCs w:val="28"/>
                </w:rPr>
                <w:t>Субедее</w:t>
              </w:r>
            </w:hyperlink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». С сентября занимается с ними специально приглашённый из Украины тренер — 28-летний Дмитрий Молдован. На родине профессиональный футболист играл в составе юношеской сборной Украины, потом — нападающим в донецком </w:t>
            </w:r>
            <w:r w:rsidRPr="00EC19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hyperlink r:id="rId8" w:tooltip="Шахтере" w:history="1">
              <w:r w:rsidRPr="00EC1955">
                <w:rPr>
                  <w:rStyle w:val="a4"/>
                  <w:rFonts w:ascii="Arial" w:hAnsi="Arial" w:cs="Arial"/>
                  <w:color w:val="auto"/>
                  <w:sz w:val="28"/>
                  <w:szCs w:val="28"/>
                </w:rPr>
                <w:t>Шахтере</w:t>
              </w:r>
            </w:hyperlink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». Теперь учит тому, что умеет сам, тувинских мальчишек.</w:t>
            </w:r>
          </w:p>
          <w:p w:rsidR="009B330C" w:rsidRPr="009B330C" w:rsidRDefault="009B330C" w:rsidP="009B330C">
            <w:pPr>
              <w:shd w:val="clear" w:color="auto" w:fill="FFFFFF"/>
              <w:spacing w:before="100" w:beforeAutospacing="1" w:after="100" w:afterAutospacing="1" w:line="265" w:lineRule="atLeast"/>
              <w:jc w:val="both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Футбольный клуб «</w:t>
            </w:r>
            <w:r w:rsidRPr="00EC1955"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lang w:eastAsia="ru-RU"/>
              </w:rPr>
              <w:t>Улан</w:t>
            </w:r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» имеет собственный оригинальный гимн. У каждого игрока команды — индивидуальная экипировка, футболка с фамилией на спине. Тщательно продумана эмблема клуба и, собственно, название. Как корабль назовёшь — так он и поплывет. А поскольку цели ребята поставили перед собой грандиозные, то сплоховать нельзя было ни в одной детали. Все должно было работать на результат — полновесный бренд. Футбол — Тува — Кызыл: такая ассоциативная цепочка должна мгновенно складываться в голове.</w:t>
            </w:r>
          </w:p>
          <w:p w:rsidR="009B330C" w:rsidRPr="009B330C" w:rsidRDefault="009B330C" w:rsidP="009B330C">
            <w:pPr>
              <w:shd w:val="clear" w:color="auto" w:fill="FFFFFF"/>
              <w:spacing w:before="100" w:beforeAutospacing="1" w:after="100" w:afterAutospacing="1" w:line="265" w:lineRule="atLeast"/>
              <w:jc w:val="both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   </w:t>
            </w:r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Сегодня </w:t>
            </w:r>
            <w:r w:rsidRPr="00EC19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hyperlink r:id="rId9" w:tooltip="Улану" w:history="1">
              <w:r w:rsidRPr="00EC1955">
                <w:rPr>
                  <w:rStyle w:val="a4"/>
                  <w:rFonts w:ascii="Arial" w:hAnsi="Arial" w:cs="Arial"/>
                  <w:color w:val="auto"/>
                  <w:sz w:val="28"/>
                  <w:szCs w:val="28"/>
                </w:rPr>
                <w:t>Улану</w:t>
              </w:r>
            </w:hyperlink>
            <w:r w:rsidRPr="00EC19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хватает всего: есть весь необходимый инвентарь, даже в избытке, профессиональный тренер, увлеченные воспитанники, которых в Кызыле занимается порядка ста человек. Есть перспектива, а главное — двигатели. Люди, которые бросили все ради развития в Туве детского футбола.</w:t>
            </w:r>
          </w:p>
          <w:p w:rsidR="009B330C" w:rsidRPr="009B330C" w:rsidRDefault="009B330C" w:rsidP="009B330C">
            <w:pPr>
              <w:shd w:val="clear" w:color="auto" w:fill="FFFFFF"/>
              <w:spacing w:before="100" w:beforeAutospacing="1" w:after="100" w:afterAutospacing="1" w:line="265" w:lineRule="atLeast"/>
              <w:jc w:val="both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С планом развития сверяются. Пока получается почти все. Иногда даже раньше, чем предполагали. Так, например, в этом году на заработанные деньги оформили кредит на микроавтобус. Теперь «</w:t>
            </w:r>
            <w:r w:rsidRPr="009B330C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ru-RU"/>
              </w:rPr>
              <w:t>Улан</w:t>
            </w:r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» — единственный в республике детский футбольный клуб, имеющий </w:t>
            </w:r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lastRenderedPageBreak/>
              <w:t>собственный транспорт — даже в Хакасии таких не найти. А планировали микроавтобус, между прочим, только на 2017-й.</w:t>
            </w:r>
          </w:p>
          <w:p w:rsidR="009B330C" w:rsidRPr="009B330C" w:rsidRDefault="009B330C" w:rsidP="009B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                      Условия детского футбола сегодня</w:t>
            </w:r>
          </w:p>
          <w:p w:rsidR="009B330C" w:rsidRPr="009B330C" w:rsidRDefault="009B330C" w:rsidP="009B330C">
            <w:pPr>
              <w:shd w:val="clear" w:color="auto" w:fill="FFFFFF"/>
              <w:spacing w:before="100" w:beforeAutospacing="1" w:after="100" w:afterAutospacing="1" w:line="265" w:lineRule="atLeast"/>
              <w:jc w:val="both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О Хакасии, кстати, не просто так вспомнили. Поскольку проект запустили долгосрочный и нацеленный не на скорейшие победы, а на результат с претензией на профессиональный футбол, то и стратегию разработали масштабную. Параллельно с центральным офисом клуба в Кызыле, где уже занимаются, повторюсь, около ста ребятишек, «</w:t>
            </w:r>
            <w:r w:rsidRPr="009B330C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ru-RU"/>
              </w:rPr>
              <w:t>Улан</w:t>
            </w:r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» открыл свое дочернее отделение — фарм-клуб «</w:t>
            </w:r>
            <w:hyperlink r:id="rId10" w:tooltip="Атлетика" w:history="1">
              <w:r w:rsidRPr="00EC1955">
                <w:rPr>
                  <w:rStyle w:val="a4"/>
                  <w:rFonts w:ascii="Arial" w:hAnsi="Arial" w:cs="Arial"/>
                  <w:color w:val="auto"/>
                  <w:sz w:val="28"/>
                  <w:szCs w:val="28"/>
                </w:rPr>
                <w:t>Атлетика</w:t>
              </w:r>
            </w:hyperlink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» в Абакане. Там сейчас шесть десятков воспитанников. Это проект чисто коммерческий, на котором зарабатываются деньги. Заработанное вкладывается в развитие детского футбола в Туве.</w:t>
            </w:r>
          </w:p>
          <w:p w:rsidR="009B330C" w:rsidRPr="009B330C" w:rsidRDefault="009B330C" w:rsidP="009B330C">
            <w:pPr>
              <w:shd w:val="clear" w:color="auto" w:fill="FFFFFF"/>
              <w:spacing w:before="100" w:beforeAutospacing="1" w:after="100" w:afterAutospacing="1" w:line="265" w:lineRule="atLeast"/>
              <w:jc w:val="both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Так появилась возможность открыть филиал клуба в районе: первый — в селе Чыраа-Бажы в Дзун-Хемчике. В школе там нашли хорошего преподавателя физкультуры, организовали ему зарплату по линии клуба, и он с удовольствием взялся за подработку. С сельских ребятишек денег за занятия футболом не берут. Там под эгидой «</w:t>
            </w:r>
            <w:hyperlink r:id="rId11" w:tooltip="Улана" w:history="1">
              <w:r w:rsidRPr="009B330C">
                <w:rPr>
                  <w:rStyle w:val="a4"/>
                  <w:rFonts w:ascii="Arial" w:hAnsi="Arial" w:cs="Arial"/>
                  <w:color w:val="C61212"/>
                  <w:sz w:val="28"/>
                  <w:szCs w:val="28"/>
                </w:rPr>
                <w:t>Улана</w:t>
              </w:r>
            </w:hyperlink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» гоняют мяч уже тридцать ребят. В планах клуба — открыть ещё один филиал в районах до конца года, и три-четыре — в первой половине года следующего.</w:t>
            </w:r>
          </w:p>
          <w:p w:rsidR="009B330C" w:rsidRPr="009B330C" w:rsidRDefault="009B330C" w:rsidP="009B330C">
            <w:pPr>
              <w:shd w:val="clear" w:color="auto" w:fill="FFFFFF"/>
              <w:spacing w:before="100" w:beforeAutospacing="1" w:after="100" w:afterAutospacing="1" w:line="265" w:lineRule="atLeast"/>
              <w:jc w:val="both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В том, что вырастить на базе детской организации успешный профессиональный футбольный клуб в Тув</w:t>
            </w: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е вполне реально, председатель </w:t>
            </w:r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Виталий Петров не сомневается. Футбол, говорит он, это не такой спорт, где надо обладать какими-то выдающимися физическими качествами. Баскетболистами тувинцам не быть, это да. А вот футбол — вершина, которую покорить можно. Тем более, что тувинские мальчишки футбол обожают. Единственное, чего всегда не хватало, это энтузиаста-локомотива, который бы потянул вагоны вперед.</w:t>
            </w:r>
          </w:p>
          <w:p w:rsidR="009B330C" w:rsidRDefault="000A0F50" w:rsidP="009B330C">
            <w:pPr>
              <w:shd w:val="clear" w:color="auto" w:fill="FFFFFF"/>
              <w:spacing w:before="100" w:beforeAutospacing="1" w:after="100" w:afterAutospacing="1" w:line="265" w:lineRule="atLeast"/>
              <w:jc w:val="both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  </w:t>
            </w:r>
            <w:r w:rsidR="009B330C"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В Туве сейчас ус</w:t>
            </w:r>
            <w:r w:rsid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ловия для занятий очень хорошие. </w:t>
            </w:r>
            <w:r w:rsidR="009B330C"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Другое дело, что многие люди привыкли жаловаться: вот, у нас не та инфраструктура, не те условия. Могу ответственно сказать, что усл</w:t>
            </w:r>
            <w:r w:rsid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овия в районах Тувы — шикарные,построили отличные</w:t>
            </w:r>
            <w:r w:rsidR="009B330C"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стадион</w:t>
            </w:r>
            <w:r w:rsid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ы большинство районах</w:t>
            </w:r>
            <w:r w:rsidR="009B330C"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. Если взять некоторые африканские страны, или некоторые страны Латинской Америки, там такого понятия, как инфраструктура, вообще нет. Там условия хуже, чем у нас в</w:t>
            </w:r>
            <w:r w:rsid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Туве</w:t>
            </w:r>
            <w:r w:rsidR="009B330C"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. Но футбол там развивается. А здесь просто привыкли жаловаться. На самом деле многие проблемы надуманны. Материально-техническая база у нас отличная. Нужно обучить тренеров современным эффективным методикам, которые сегодня есть в открытом доступе, — и вперед.</w:t>
            </w:r>
          </w:p>
          <w:p w:rsidR="009B330C" w:rsidRPr="009B330C" w:rsidRDefault="009B330C" w:rsidP="009B330C">
            <w:pPr>
              <w:shd w:val="clear" w:color="auto" w:fill="FFFFFF"/>
              <w:spacing w:before="100" w:beforeAutospacing="1" w:after="100" w:afterAutospacing="1" w:line="265" w:lineRule="atLeast"/>
              <w:jc w:val="both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  </w:t>
            </w:r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Чтобы создать профессиональный футбольный клуб, нужны </w:t>
            </w:r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lastRenderedPageBreak/>
              <w:t>миллиарды</w:t>
            </w: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.</w:t>
            </w:r>
            <w:r w:rsidRPr="009B330C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Таких денег у нас нет и не предвидится, да если бы они и были, это было бы не то. В команде не было бы местных специалистов. А чтобы выучить своих, надо как минимум десять лет, если не больше. Поэтому сейчас мы кровно заинтересованы в том, чтобы уровень детского спорта в республике рос. И будем делать для этого все, что в наших силах.</w:t>
            </w:r>
          </w:p>
          <w:p w:rsidR="000A0F50" w:rsidRPr="000A0F50" w:rsidRDefault="000A0F50" w:rsidP="000A0F50">
            <w:pPr>
              <w:shd w:val="clear" w:color="auto" w:fill="F3F2EA"/>
              <w:spacing w:after="75" w:line="240" w:lineRule="auto"/>
              <w:jc w:val="both"/>
              <w:outlineLvl w:val="0"/>
              <w:rPr>
                <w:rFonts w:ascii="Tahoma" w:eastAsia="Times New Roman" w:hAnsi="Tahoma" w:cs="Tahoma"/>
                <w:color w:val="111111"/>
                <w:kern w:val="36"/>
                <w:sz w:val="28"/>
                <w:szCs w:val="28"/>
                <w:lang w:eastAsia="ru-RU"/>
              </w:rPr>
            </w:pPr>
            <w:r w:rsidRPr="000A0F5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В рамках </w:t>
            </w:r>
            <w:r w:rsidRPr="000A0F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Общероссийского проекта "Мини-футбол - в школу", ежегодно проходят все этапы соревнования, во всех кожуунах республики. Например в этом году приняли участие</w:t>
            </w:r>
            <w:r w:rsidRPr="000A0F50">
              <w:rPr>
                <w:rFonts w:ascii="Tahoma" w:eastAsia="Times New Roman" w:hAnsi="Tahoma" w:cs="Tahoma"/>
                <w:color w:val="111111"/>
                <w:kern w:val="36"/>
                <w:sz w:val="28"/>
                <w:szCs w:val="28"/>
                <w:lang w:eastAsia="ru-RU"/>
              </w:rPr>
              <w:t xml:space="preserve"> </w:t>
            </w:r>
            <w:r w:rsidRPr="000A0F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670 юных футболистов в республиканском этапе Общероссийского проекта "Мини-футбол - в школу".</w:t>
            </w:r>
          </w:p>
          <w:p w:rsidR="000A0F50" w:rsidRPr="000A0F50" w:rsidRDefault="000A0F50" w:rsidP="000A0F50">
            <w:pPr>
              <w:shd w:val="clear" w:color="auto" w:fill="F3F2EA"/>
              <w:spacing w:after="36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0A0F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0A0F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    Прошли финальные игры среди 43 команд (17 команд девушек, 26 - юношей) средней и старшей групп.</w:t>
            </w:r>
          </w:p>
          <w:p w:rsidR="000A0F50" w:rsidRPr="000A0F50" w:rsidRDefault="000A0F50" w:rsidP="000A0F50">
            <w:pPr>
              <w:shd w:val="clear" w:color="auto" w:fill="F3F2EA"/>
              <w:spacing w:after="36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0A0F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 них приняли участие 342 игрока, из них девушек – 138, юношей – 204. На участие в турнире заявились команды 12 муниципальных образований.  Из этого видно, что футбол в республике развивается бурно. В этом большая заслуга тренеров- преподавателей по футболу нашей республики.</w:t>
            </w:r>
          </w:p>
          <w:p w:rsidR="009B330C" w:rsidRPr="009B330C" w:rsidRDefault="009B330C" w:rsidP="00026712">
            <w:pPr>
              <w:spacing w:after="0"/>
              <w:ind w:firstLine="225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F4209A" w:rsidRPr="009B330C" w:rsidRDefault="00F4209A" w:rsidP="00026712">
            <w:pPr>
              <w:spacing w:after="0"/>
              <w:ind w:firstLine="225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09A" w:rsidRPr="009B330C" w:rsidRDefault="00F4209A" w:rsidP="000267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7992" w:rsidRPr="009B330C" w:rsidRDefault="00BC7992" w:rsidP="00026712">
      <w:pPr>
        <w:jc w:val="both"/>
        <w:rPr>
          <w:sz w:val="28"/>
          <w:szCs w:val="28"/>
        </w:rPr>
      </w:pPr>
    </w:p>
    <w:sectPr w:rsidR="00BC7992" w:rsidRPr="009B330C" w:rsidSect="000A0F50">
      <w:pgSz w:w="11906" w:h="16838"/>
      <w:pgMar w:top="1134" w:right="850" w:bottom="1134" w:left="1701" w:header="680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A4C" w:rsidRDefault="00192A4C" w:rsidP="00026712">
      <w:pPr>
        <w:spacing w:after="0" w:line="240" w:lineRule="auto"/>
      </w:pPr>
      <w:r>
        <w:separator/>
      </w:r>
    </w:p>
  </w:endnote>
  <w:endnote w:type="continuationSeparator" w:id="1">
    <w:p w:rsidR="00192A4C" w:rsidRDefault="00192A4C" w:rsidP="0002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A4C" w:rsidRDefault="00192A4C" w:rsidP="00026712">
      <w:pPr>
        <w:spacing w:after="0" w:line="240" w:lineRule="auto"/>
      </w:pPr>
      <w:r>
        <w:separator/>
      </w:r>
    </w:p>
  </w:footnote>
  <w:footnote w:type="continuationSeparator" w:id="1">
    <w:p w:rsidR="00192A4C" w:rsidRDefault="00192A4C" w:rsidP="00026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09A"/>
    <w:rsid w:val="00026712"/>
    <w:rsid w:val="000A0F50"/>
    <w:rsid w:val="00192A4C"/>
    <w:rsid w:val="005A0EC4"/>
    <w:rsid w:val="00981163"/>
    <w:rsid w:val="009B330C"/>
    <w:rsid w:val="009C784F"/>
    <w:rsid w:val="00BC7992"/>
    <w:rsid w:val="00E84337"/>
    <w:rsid w:val="00EC1955"/>
    <w:rsid w:val="00F01807"/>
    <w:rsid w:val="00F42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63"/>
  </w:style>
  <w:style w:type="paragraph" w:styleId="1">
    <w:name w:val="heading 1"/>
    <w:basedOn w:val="a"/>
    <w:link w:val="10"/>
    <w:uiPriority w:val="9"/>
    <w:qFormat/>
    <w:rsid w:val="00F42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4209A"/>
    <w:rPr>
      <w:b/>
      <w:bCs/>
    </w:rPr>
  </w:style>
  <w:style w:type="character" w:styleId="a4">
    <w:name w:val="Hyperlink"/>
    <w:basedOn w:val="a0"/>
    <w:uiPriority w:val="99"/>
    <w:semiHidden/>
    <w:unhideWhenUsed/>
    <w:rsid w:val="00F420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209A"/>
  </w:style>
  <w:style w:type="character" w:customStyle="1" w:styleId="grey">
    <w:name w:val="grey"/>
    <w:basedOn w:val="a0"/>
    <w:rsid w:val="00F4209A"/>
  </w:style>
  <w:style w:type="paragraph" w:customStyle="1" w:styleId="a5">
    <w:name w:val="a"/>
    <w:basedOn w:val="a"/>
    <w:rsid w:val="00F4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F4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26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6712"/>
  </w:style>
  <w:style w:type="paragraph" w:styleId="a8">
    <w:name w:val="footer"/>
    <w:basedOn w:val="a"/>
    <w:link w:val="a9"/>
    <w:uiPriority w:val="99"/>
    <w:semiHidden/>
    <w:unhideWhenUsed/>
    <w:rsid w:val="00026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6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4209A"/>
    <w:rPr>
      <w:b/>
      <w:bCs/>
    </w:rPr>
  </w:style>
  <w:style w:type="character" w:styleId="a4">
    <w:name w:val="Hyperlink"/>
    <w:basedOn w:val="a0"/>
    <w:uiPriority w:val="99"/>
    <w:semiHidden/>
    <w:unhideWhenUsed/>
    <w:rsid w:val="00F420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209A"/>
  </w:style>
  <w:style w:type="character" w:customStyle="1" w:styleId="grey">
    <w:name w:val="grey"/>
    <w:basedOn w:val="a0"/>
    <w:rsid w:val="00F4209A"/>
  </w:style>
  <w:style w:type="paragraph" w:customStyle="1" w:styleId="a5">
    <w:name w:val="a"/>
    <w:basedOn w:val="a"/>
    <w:rsid w:val="00F4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F4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kan.bezformata.ru/word/shahter/17849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bakan.bezformata.ru/word/subedej/94769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vaonline.ru/uploads/posts/2012-12/1354843456_futbol.jpg" TargetMode="External"/><Relationship Id="rId11" Type="http://schemas.openxmlformats.org/officeDocument/2006/relationships/hyperlink" Target="http://abakan.bezformata.ru/word/ulan/15817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abakan.bezformata.ru/word/atletike/1664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bakan.bezformata.ru/word/ulanov/187735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960</Words>
  <Characters>5475</Characters>
  <Application>Microsoft Office Word</Application>
  <DocSecurity>0</DocSecurity>
  <Lines>45</Lines>
  <Paragraphs>12</Paragraphs>
  <ScaleCrop>false</ScaleCrop>
  <Company>Home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sayan</cp:lastModifiedBy>
  <cp:revision>9</cp:revision>
  <dcterms:created xsi:type="dcterms:W3CDTF">2016-01-30T04:43:00Z</dcterms:created>
  <dcterms:modified xsi:type="dcterms:W3CDTF">2016-01-31T06:32:00Z</dcterms:modified>
</cp:coreProperties>
</file>