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963AD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«Экология физической культуры школьника»</w:t>
      </w:r>
    </w:p>
    <w:p w:rsidR="00963AD9" w:rsidRP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3A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Выполнил</w:t>
      </w:r>
      <w:r w:rsidRPr="00963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963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3AD9" w:rsidRPr="00963AD9" w:rsidRDefault="00963AD9" w:rsidP="00963AD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3A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Черепанова Ольга Николаевна, </w:t>
      </w:r>
    </w:p>
    <w:p w:rsidR="00963AD9" w:rsidRPr="00963AD9" w:rsidRDefault="00481CEE" w:rsidP="00481CE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963AD9" w:rsidRPr="00963A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учитель физической культуры </w:t>
      </w:r>
    </w:p>
    <w:p w:rsidR="00963AD9" w:rsidRPr="00963AD9" w:rsidRDefault="00481CEE" w:rsidP="00963AD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="00963AD9" w:rsidRPr="00963A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МБОУ школы №85</w:t>
      </w:r>
      <w:r w:rsidR="00B469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963AD9" w:rsidRPr="00963A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  <w:r w:rsidR="00B469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963AD9" w:rsidRPr="00963A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о.</w:t>
      </w:r>
      <w:r w:rsidR="00B469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963AD9" w:rsidRPr="00963A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Самара </w:t>
      </w:r>
    </w:p>
    <w:p w:rsidR="00963AD9" w:rsidRPr="00963AD9" w:rsidRDefault="00963AD9" w:rsidP="00963AD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D9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2F8C" w:rsidRPr="00963AD9" w:rsidRDefault="00963AD9" w:rsidP="00963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САМАРА, 2016</w:t>
      </w:r>
    </w:p>
    <w:p w:rsidR="00222F8C" w:rsidRDefault="00222F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21D59" w:rsidRDefault="002475A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22F8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F34C3" w:rsidRPr="007F34C3">
        <w:rPr>
          <w:rFonts w:ascii="Times New Roman" w:hAnsi="Times New Roman" w:cs="Times New Roman"/>
          <w:color w:val="000000"/>
          <w:sz w:val="24"/>
          <w:szCs w:val="24"/>
        </w:rPr>
        <w:t>Экологическая тематика приобретает в современном мире все более актуальный характер. Один из главных вопросов, рассматриваемых экологией человека, - это адаптация к различным условиям. Очевидно, что адаптация лиц, занимающихся физической культурой и спортом, к местным климатическим и социальным условиям и к различным режимам двигательной активности лежит в плоскости нового направления экологической науки о человеке - экологии физической культуры и спорта.</w:t>
      </w:r>
    </w:p>
    <w:p w:rsidR="007F34C3" w:rsidRPr="007F34C3" w:rsidRDefault="007F34C3" w:rsidP="007F34C3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большое количество исследований, посвященных проблеме физического воспитания школьников, в настоящее время все еще нет конкретного решения вопроса о необходимости повышения эффективности средств и методов физической подготовки подрастающего поколения в связи с изменением экологической обстановки как в отдельных регионах, так и по всей стране.</w:t>
      </w:r>
    </w:p>
    <w:p w:rsidR="00F06DDE" w:rsidRDefault="007F34C3" w:rsidP="00F06DDE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исследований в данном направлении обусловлена недостаточной обоснованностью и дефицитом разработок по развитию физических каче</w:t>
      </w:r>
      <w:proofErr w:type="gramStart"/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80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</w:t>
      </w:r>
      <w:proofErr w:type="gramEnd"/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ольников с учетом конкретных условий организации процесса их физического воспитания. Кроме того, обоснование характеристик двигательной подготовленности и физического развития учащихся в совокупности с экологическими факторами даст возможность осуществлять дифференцированный подход при планировании учебно-тренировочных нагрузок в зависимости от уровня подготовленности учащихся и их возрастно-половых особенностей. А разработка системы педагогического </w:t>
      </w:r>
      <w:proofErr w:type="gramStart"/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59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Pr="007F3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выносливости, быстроты, силы и скоростно-силовых качеств позволит корректировать учебный процесс не только на школьных уроках физической культуры, но и во внеурочных формах занятий.</w:t>
      </w:r>
    </w:p>
    <w:p w:rsidR="007F34C3" w:rsidRDefault="00F06DDE" w:rsidP="00F06DDE">
      <w:pPr>
        <w:shd w:val="clear" w:color="auto" w:fill="FFFFFF"/>
        <w:spacing w:before="168" w:line="240" w:lineRule="auto"/>
        <w:rPr>
          <w:rFonts w:ascii="Times New Roman" w:hAnsi="Times New Roman" w:cs="Times New Roman"/>
          <w:sz w:val="24"/>
          <w:szCs w:val="24"/>
        </w:rPr>
      </w:pPr>
      <w:r w:rsidRPr="00F06DDE">
        <w:rPr>
          <w:rFonts w:ascii="Times New Roman" w:hAnsi="Times New Roman" w:cs="Times New Roman"/>
          <w:sz w:val="24"/>
          <w:szCs w:val="24"/>
        </w:rPr>
        <w:t>Физическое воспитание - составная часть общего воспитания. Его цель состоит не только в оздоровлении учащихся, сообщении им определенных знаний, выработке двигательных умений, навыков и развитии физических качеств, но и, прежде всего, как отмечено в учебной программе по физической культуре, «... гармонизации физического и духовного развития в соответствии с гуманистическим идеалом физически современной личности»</w:t>
      </w:r>
      <w:proofErr w:type="gramStart"/>
      <w:r w:rsidRPr="00F06D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6DDE">
        <w:rPr>
          <w:rFonts w:ascii="Times New Roman" w:hAnsi="Times New Roman" w:cs="Times New Roman"/>
          <w:sz w:val="24"/>
          <w:szCs w:val="24"/>
        </w:rPr>
        <w:t xml:space="preserve"> При соответствующей организации данного процесса у учащихся формируются правильные межличностные отношения, развивается самостоятельность, творческая активность, привычка соблюдать правила личной и общественной гигиены, здорового образа жизни. В связи с этим наряду с оздоровительными и общеобразовательными задачами непосредственной задачей физического воспитания в школе является также «содействие гармоничному духовному развитию, формированию и закреплению в процессе физкультурных и спортивных занятий положительных черт характера ребенка, определяющих дальней</w:t>
      </w:r>
      <w:r>
        <w:rPr>
          <w:rFonts w:ascii="Times New Roman" w:hAnsi="Times New Roman" w:cs="Times New Roman"/>
          <w:sz w:val="24"/>
          <w:szCs w:val="24"/>
        </w:rPr>
        <w:t>шее становление его личности».</w:t>
      </w:r>
    </w:p>
    <w:p w:rsidR="00F06DDE" w:rsidRPr="00F06DDE" w:rsidRDefault="00F06DDE" w:rsidP="00F06DDE">
      <w:pPr>
        <w:shd w:val="clear" w:color="auto" w:fill="FFFFFF"/>
        <w:spacing w:before="168" w:line="240" w:lineRule="auto"/>
        <w:rPr>
          <w:rFonts w:ascii="Times New Roman" w:hAnsi="Times New Roman" w:cs="Times New Roman"/>
          <w:sz w:val="24"/>
          <w:szCs w:val="24"/>
        </w:rPr>
      </w:pPr>
      <w:r w:rsidRPr="00F06DDE">
        <w:rPr>
          <w:rFonts w:ascii="Times New Roman" w:hAnsi="Times New Roman" w:cs="Times New Roman"/>
          <w:sz w:val="24"/>
          <w:szCs w:val="24"/>
        </w:rPr>
        <w:t>Основными средствами физической культуры считаются физические упражнения, естественные силы природы (</w:t>
      </w:r>
      <w:proofErr w:type="spellStart"/>
      <w:proofErr w:type="gramStart"/>
      <w:r w:rsidRPr="00F06D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06DDE">
        <w:rPr>
          <w:rFonts w:ascii="Times New Roman" w:hAnsi="Times New Roman" w:cs="Times New Roman"/>
          <w:sz w:val="24"/>
          <w:szCs w:val="24"/>
        </w:rPr>
        <w:t>олнце</w:t>
      </w:r>
      <w:proofErr w:type="spellEnd"/>
      <w:r w:rsidRPr="00F06DDE">
        <w:rPr>
          <w:rFonts w:ascii="Times New Roman" w:hAnsi="Times New Roman" w:cs="Times New Roman"/>
          <w:sz w:val="24"/>
          <w:szCs w:val="24"/>
        </w:rPr>
        <w:t>, воздух</w:t>
      </w:r>
      <w:r w:rsidR="008040E4">
        <w:rPr>
          <w:rFonts w:ascii="Times New Roman" w:hAnsi="Times New Roman" w:cs="Times New Roman"/>
          <w:sz w:val="24"/>
          <w:szCs w:val="24"/>
        </w:rPr>
        <w:t>,</w:t>
      </w:r>
      <w:r w:rsidRPr="00F06DDE">
        <w:rPr>
          <w:rFonts w:ascii="Times New Roman" w:hAnsi="Times New Roman" w:cs="Times New Roman"/>
          <w:sz w:val="24"/>
          <w:szCs w:val="24"/>
        </w:rPr>
        <w:t xml:space="preserve"> вода) и гигиенические факторы. А физическая культура входит в общее понятие "культура", которое отражает образ мышления, характер поведения человека, общества. Отношение человека к природе определяет уровень его культуры.</w:t>
      </w:r>
    </w:p>
    <w:p w:rsidR="00F06DDE" w:rsidRDefault="00F06DDE" w:rsidP="00F06DDE">
      <w:pPr>
        <w:shd w:val="clear" w:color="auto" w:fill="FFFFFF"/>
        <w:spacing w:before="168" w:line="240" w:lineRule="auto"/>
        <w:rPr>
          <w:rFonts w:ascii="Times New Roman" w:hAnsi="Times New Roman" w:cs="Times New Roman"/>
          <w:sz w:val="24"/>
          <w:szCs w:val="24"/>
        </w:rPr>
      </w:pPr>
      <w:r w:rsidRPr="00F06DDE">
        <w:rPr>
          <w:rFonts w:ascii="Times New Roman" w:hAnsi="Times New Roman" w:cs="Times New Roman"/>
          <w:sz w:val="24"/>
          <w:szCs w:val="24"/>
        </w:rPr>
        <w:t xml:space="preserve">Мы склонны считать, что физическая культура играет немаловажную роль в адаптации организма к изменению природных и социальных условий среды. Человек использует естественные силы природы как сопутствующие и относительно самостоятельные средства физвоспитания. Оптимальное использование солнечных, воздушных и водных ванн при выполнении различной двигательной деятельности способствует развитию двигательной активности человека, в частности при выполнении физических упражнений. </w:t>
      </w:r>
      <w:r w:rsidRPr="00F06DDE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двигательной деятельности осуществляется взаимодействие организма с окружающей средой, происходит его приспособление к изменяющимся условиям. Двигательная деятельность человека, которая осуществляется с помощью физических упражнений, относится к социальным и природным факторам. Как известно, есть оптимальная зона взаимодействия человека со средствами физической культуры - это когда человек удовлетворяет свои генетические потребности в движениях с целью нормального развития и роста организма. Это можно назвать экологическим равновесием в процессе физического воспитания. Однако в системе экологических знаний существует понятие "нарушение экологического равновесия", что всегда настораживает. В области физической культуры мы имеем дело с постоянным нарушением экологического равновесия (Р.А. </w:t>
      </w:r>
      <w:proofErr w:type="spellStart"/>
      <w:r w:rsidRPr="00F06DDE">
        <w:rPr>
          <w:rFonts w:ascii="Times New Roman" w:hAnsi="Times New Roman" w:cs="Times New Roman"/>
          <w:sz w:val="24"/>
          <w:szCs w:val="24"/>
        </w:rPr>
        <w:t>Абзалов</w:t>
      </w:r>
      <w:proofErr w:type="spellEnd"/>
      <w:r w:rsidRPr="00F06DDE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Pr="00F06DDE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Pr="00F06DDE">
        <w:rPr>
          <w:rFonts w:ascii="Times New Roman" w:hAnsi="Times New Roman" w:cs="Times New Roman"/>
          <w:sz w:val="24"/>
          <w:szCs w:val="24"/>
        </w:rPr>
        <w:t xml:space="preserve">, 1997), когда мышечные нагрузки не только удовлетворяют двигательные потребности организма в оптимальном режиме, но и значительно превосходят их, становясь тренирующим фактором. Это имеет </w:t>
      </w:r>
      <w:proofErr w:type="gramStart"/>
      <w:r w:rsidRPr="00F06DD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06DDE">
        <w:rPr>
          <w:rFonts w:ascii="Times New Roman" w:hAnsi="Times New Roman" w:cs="Times New Roman"/>
          <w:sz w:val="24"/>
          <w:szCs w:val="24"/>
        </w:rPr>
        <w:t xml:space="preserve"> для организма.</w:t>
      </w:r>
    </w:p>
    <w:p w:rsidR="00F41AB2" w:rsidRDefault="00122DAE" w:rsidP="00F41AB2">
      <w:pPr>
        <w:pStyle w:val="a3"/>
        <w:ind w:firstLine="600"/>
        <w:jc w:val="both"/>
      </w:pPr>
      <w:r w:rsidRPr="00122DAE">
        <w:t xml:space="preserve">Систематические мышечные тренировочные нагрузки стимулируют в растущем организме процессы морфологического становления и функционального созревания. </w:t>
      </w:r>
      <w:proofErr w:type="gramStart"/>
      <w:r w:rsidRPr="00122DAE">
        <w:t xml:space="preserve">В результате мышечных тренировок происходит значительное </w:t>
      </w:r>
      <w:proofErr w:type="spellStart"/>
      <w:r w:rsidRPr="00122DAE">
        <w:t>урежение</w:t>
      </w:r>
      <w:proofErr w:type="spellEnd"/>
      <w:r w:rsidRPr="00122DAE">
        <w:t xml:space="preserve"> частоты сердечных сокращений (ЧСС), у детей развивается так называемая брадикардия тренированности, когда показатели ЧСС находятся в пределах 45 - 50 уд/мин, тогда как у детей данного возраста, не подверженных мышечным тренировкам, - 80 - 85 уд/мин. Более того, в процессе мышечных тренировок у детей развивается гипертрофия миокарда, то есть увеличивается сократительная мощность сердечной мышцы</w:t>
      </w:r>
      <w:proofErr w:type="gramEnd"/>
      <w:r w:rsidRPr="00122DAE">
        <w:t xml:space="preserve">. Вышеуказанные изменения </w:t>
      </w:r>
      <w:proofErr w:type="spellStart"/>
      <w:r w:rsidRPr="00122DAE">
        <w:t>хронотропной</w:t>
      </w:r>
      <w:proofErr w:type="spellEnd"/>
      <w:r w:rsidRPr="00122DAE">
        <w:t xml:space="preserve"> функции сердца, а также сократительной способности миокарда обеспечивают экономное функционирование тренированного к мышечной нагрузке детского сердца. При редком сокращении сердца увеличивается диастолическая пауза, а это создает условия не только для отдыха сердечной мышцы, но и для ее усиленного развития. Данный механизм лежит в основе развития гипертрофии миокарда при мышечной тренировке. Экономное функционирование сердца имеет важное значение для всей жизнедеятельности орг</w:t>
      </w:r>
      <w:r>
        <w:t>анизма, в том числе детского</w:t>
      </w:r>
      <w:proofErr w:type="gramStart"/>
      <w:r>
        <w:t xml:space="preserve"> </w:t>
      </w:r>
      <w:r w:rsidRPr="00122DAE">
        <w:t>.</w:t>
      </w:r>
      <w:proofErr w:type="gramEnd"/>
      <w:r w:rsidRPr="00122DAE">
        <w:t xml:space="preserve"> Согласно данным отдельных авторов (Д.Л. </w:t>
      </w:r>
      <w:proofErr w:type="spellStart"/>
      <w:r w:rsidRPr="00122DAE">
        <w:t>Длигач</w:t>
      </w:r>
      <w:proofErr w:type="spellEnd"/>
      <w:r w:rsidRPr="00122DAE">
        <w:t xml:space="preserve">, Б.С. </w:t>
      </w:r>
      <w:proofErr w:type="spellStart"/>
      <w:r w:rsidRPr="00122DAE">
        <w:t>Кулаев</w:t>
      </w:r>
      <w:proofErr w:type="spellEnd"/>
      <w:r w:rsidRPr="00122DAE">
        <w:t xml:space="preserve">, 1989), общее количество сердечных сокращений для конкретного индивидуума лимитируется генетически. В таком случае высокие показатели пульса в любом возрасте могут вызвать расточительное расходование его лимита, а брадикардия, наоборот, экономное использование, что способствует увеличению продолжительности жизни. Следовательно, на основании вышеизложенного можно утверждать, что нарушение экологического равновесия физической культуры имеет </w:t>
      </w:r>
      <w:proofErr w:type="gramStart"/>
      <w:r w:rsidRPr="00122DAE">
        <w:t>важное значение</w:t>
      </w:r>
      <w:proofErr w:type="gramEnd"/>
      <w:r w:rsidRPr="00122DAE">
        <w:t xml:space="preserve"> для функционального развития растущего организма. В данном случае нами фиксируется нарушение экологического равновесия в пределах оптимальной зоны функционирования организма. Мы выделяем в самостоятельную область экологических знаний экологию физической культуры и рассматриваем ее через призму физической культуры. Экология</w:t>
      </w:r>
      <w:r>
        <w:t xml:space="preserve"> физической культуры представля</w:t>
      </w:r>
      <w:r w:rsidRPr="00122DAE">
        <w:t xml:space="preserve">ется нам емким понятием, которое определяет связь всего организма с окружающей его средой в процессе двигательной деятельности человека. Этот процесс отражает комплекс морфологических, физиологических преобразований в организме, что обеспечивает возможность специфического образа жизни в определенных условиях внешней среды. Знание закономерностей и физиологических механизмов приспособления человека к различным условиям, в частности к физическим нагрузкам, в зависимости от экологических закономерностей позволит обосновать принципы их взаимоотношений, направленных на сохранение и укрепление здоровья человека. Большое место в этом мы отводим основным средствам физической культуры, что особенно важно для растущего организма. Экология физической культуры - это область экологических знаний, которая изучает взаимоотношение человека с окружающей средой в условиях двигательной деятельности, </w:t>
      </w:r>
      <w:r w:rsidRPr="00122DAE">
        <w:lastRenderedPageBreak/>
        <w:t xml:space="preserve">в процессе изменяющихся условий среды обитания человека (Р.А. </w:t>
      </w:r>
      <w:proofErr w:type="spellStart"/>
      <w:r w:rsidRPr="00122DAE">
        <w:t>Абзалов</w:t>
      </w:r>
      <w:proofErr w:type="spellEnd"/>
      <w:r w:rsidRPr="00122DAE">
        <w:t xml:space="preserve">, А.И. </w:t>
      </w:r>
      <w:proofErr w:type="spellStart"/>
      <w:r w:rsidRPr="00122DAE">
        <w:t>Зиятдинова</w:t>
      </w:r>
      <w:proofErr w:type="spellEnd"/>
      <w:r w:rsidRPr="00122DAE">
        <w:t>). Вместе с тем система знаний по экологии физической культуры будет неполной, если ограничиться только взаимосвязью организма человека с окружающей средой в</w:t>
      </w:r>
      <w:r w:rsidR="00F41AB2">
        <w:t xml:space="preserve"> процессе мышечной деятельности</w:t>
      </w:r>
      <w:r w:rsidRPr="00122DAE">
        <w:t>. Между тем у каждого организма имеется и внутренняя среда, устойчивое состояние которой называется гомеостазом. Под гомеостазом понимается относительно д</w:t>
      </w:r>
      <w:r w:rsidR="00F41AB2">
        <w:t>инамичное постоянство функциони</w:t>
      </w:r>
      <w:r w:rsidRPr="00122DAE">
        <w:t>рования внутренней среды организма (крови, лимфы, температуры тела, сердечно</w:t>
      </w:r>
      <w:r w:rsidR="00F41AB2">
        <w:t xml:space="preserve"> </w:t>
      </w:r>
      <w:proofErr w:type="gramStart"/>
      <w:r w:rsidRPr="00122DAE">
        <w:t>-с</w:t>
      </w:r>
      <w:proofErr w:type="gramEnd"/>
      <w:r w:rsidRPr="00122DAE">
        <w:t>осудистой и нервной систем) и их взаимодействие. Гомеостаз поддерживает основные физиологические функции в равновесии, одновременно предупреждает о нарушении этого равновесия, обеспечивая отрицательные и положительные сдвиги, которые направлены на возвращение всех физиологических функций в оптимальное состояние. Такая способность организма - главное условие гомеостаза. С этих позиций нами и рассматривается экология физической культуры.</w:t>
      </w:r>
      <w:r w:rsidR="00F41AB2">
        <w:t xml:space="preserve"> </w:t>
      </w:r>
      <w:r w:rsidRPr="00122DAE">
        <w:t>Постоянство взаимодействия организма с окружающей средой, то есть с внешним миром, в процессе всей жизни человека осуществляется</w:t>
      </w:r>
      <w:r w:rsidR="00F41AB2">
        <w:t>,</w:t>
      </w:r>
      <w:r w:rsidRPr="00122DAE">
        <w:t xml:space="preserve"> прежде </w:t>
      </w:r>
      <w:proofErr w:type="gramStart"/>
      <w:r w:rsidRPr="00122DAE">
        <w:t>всего</w:t>
      </w:r>
      <w:proofErr w:type="gramEnd"/>
      <w:r w:rsidRPr="00122DAE">
        <w:t xml:space="preserve"> через мышечную деятельность. Вместе с тем необходимо отметить, что степень нарушения экологического равновесия имеет немаловажное значение в физической культуре. Если продолжать увеличивать объем и интенсивность тренировочных нагрузок, то наступает момент, когда рост и развитие организма не только замедляются, но и останавливаются. Согласно данным отдельных авторов чрезмерные тренировочные мышечные нагрузки способствуют сохранению высоких показателей ЧСС, главное, вызывают уменьшение показателей УОК, следовательно, эффективность работы сердца уменьшается, показатели массы </w:t>
      </w:r>
      <w:proofErr w:type="gramStart"/>
      <w:r w:rsidRPr="00122DAE">
        <w:t>тела</w:t>
      </w:r>
      <w:proofErr w:type="gramEnd"/>
      <w:r w:rsidRPr="00122DAE">
        <w:t xml:space="preserve"> и роста не увеличиваются. Можно полагать, что если мышечные тренировки в таком режиме будут продолжены, то можно ожидать экологического кризиса. В результате в растущем организме развивается перенапряжение жизненно важных функциональных систем, наступает переутомление и, наконец, формируется перетренированность,</w:t>
      </w:r>
      <w:r w:rsidR="00F41AB2">
        <w:t xml:space="preserve"> </w:t>
      </w:r>
      <w:r w:rsidRPr="00122DAE">
        <w:t xml:space="preserve"> </w:t>
      </w:r>
      <w:proofErr w:type="gramStart"/>
      <w:r w:rsidRPr="00122DAE">
        <w:t>которая</w:t>
      </w:r>
      <w:proofErr w:type="gramEnd"/>
      <w:r w:rsidR="00F41AB2">
        <w:t xml:space="preserve"> </w:t>
      </w:r>
      <w:r w:rsidRPr="00122DAE">
        <w:t xml:space="preserve"> граничит с патологическим состоянием. Это уже начало больших необратимых изменений в организме, которые оставляют глубокий негативный след в наиболее слабо функционирующей системе организма.</w:t>
      </w:r>
    </w:p>
    <w:p w:rsidR="00122DAE" w:rsidRPr="00122DAE" w:rsidRDefault="00122DAE" w:rsidP="00F41AB2">
      <w:pPr>
        <w:pStyle w:val="a3"/>
        <w:ind w:firstLine="600"/>
        <w:jc w:val="both"/>
      </w:pPr>
      <w:r w:rsidRPr="00122DAE">
        <w:t>Такое состояние наблюдается при раннем приобщении детей к тренировочным, особенно соревновательным, нагрузкам. Соревнования сами по себе предполагают достижение функционально высоких результатов, что связано с огромным физическим и эмо</w:t>
      </w:r>
      <w:r w:rsidR="00F41AB2">
        <w:t xml:space="preserve">циональным напряжением. По </w:t>
      </w:r>
      <w:r w:rsidRPr="00122DAE">
        <w:t xml:space="preserve">многолетним наблюдениям, даже в </w:t>
      </w:r>
      <w:r w:rsidR="00F41AB2">
        <w:t xml:space="preserve">отдельных </w:t>
      </w:r>
      <w:r w:rsidRPr="00122DAE">
        <w:t xml:space="preserve">видах спорта, где, как правило, наблюдается раннее приобщение детей к физическим тренировочным и соревновательным нагрузкам, не следует этого делать раньше 7 лет (Р.А. </w:t>
      </w:r>
      <w:proofErr w:type="spellStart"/>
      <w:r w:rsidRPr="00122DAE">
        <w:t>Абзалов</w:t>
      </w:r>
      <w:proofErr w:type="spellEnd"/>
      <w:r w:rsidRPr="00122DAE">
        <w:t xml:space="preserve">, 1985). Необходимо проводить занятия в игровой форме, </w:t>
      </w:r>
      <w:proofErr w:type="gramStart"/>
      <w:r w:rsidRPr="00122DAE">
        <w:t>практически</w:t>
      </w:r>
      <w:proofErr w:type="gramEnd"/>
      <w:r w:rsidRPr="00122DAE">
        <w:t xml:space="preserve"> исключая элементы состязательности. В дошкольном возрасте нервная система обладает большой пластичностью, то есть лабильностью. Высокого уровня развития достигает такое физическое качество как ловкость, в основе которой лежит способность детей эффективно усваивать новые двигательные действия. Следовательно, в дошкольном возрасте имеются благоприятные условия для обучения технике физических упражнений с широким использованием подвижных игр. Главное, что соревнование по технике выполнения физических упражнений необходимо проводить под девизом: "Красота и точность выполнения".</w:t>
      </w:r>
    </w:p>
    <w:p w:rsidR="00122DAE" w:rsidRPr="00122DAE" w:rsidRDefault="00402C08" w:rsidP="00122DAE">
      <w:pPr>
        <w:pStyle w:val="a3"/>
        <w:ind w:firstLine="600"/>
        <w:jc w:val="both"/>
      </w:pPr>
      <w:r>
        <w:t>Учитель-тренер</w:t>
      </w:r>
      <w:r w:rsidR="00122DAE" w:rsidRPr="00122DAE">
        <w:t xml:space="preserve"> должен хорошо знать анатомо-физиологические особенности растущего организма. В учебном плане физкультурных вузов имеется целый блок медико-биологических дисциплин: анатомия, физиология, физиология спорта, возрастная физиология, биохимия, лечебная физкультура. По программе возрастной физиологии на основании знаний анатомии и общей </w:t>
      </w:r>
      <w:proofErr w:type="gramStart"/>
      <w:r w:rsidR="00122DAE" w:rsidRPr="00122DAE">
        <w:t>физиологии</w:t>
      </w:r>
      <w:proofErr w:type="gramEnd"/>
      <w:r w:rsidR="00122DAE" w:rsidRPr="00122DAE">
        <w:t xml:space="preserve"> будущие </w:t>
      </w:r>
      <w:r>
        <w:t>учителя-</w:t>
      </w:r>
      <w:r w:rsidR="00122DAE" w:rsidRPr="00122DAE">
        <w:t xml:space="preserve">тренеры изучают закономерности роста и развития организма в целом, отдельных его систем и органов. По мнению В.В. Соколовой-Пономаренко (1969), детское сердце по своей структуре, уровню </w:t>
      </w:r>
      <w:r w:rsidR="00122DAE" w:rsidRPr="00122DAE">
        <w:lastRenderedPageBreak/>
        <w:t>развития почти напоминает сердце взрослого человека. Вместе с тем для обеспечения кровью потребностей развивающегося, а затем и взрослого организма сердцу и сердечн</w:t>
      </w:r>
      <w:proofErr w:type="gramStart"/>
      <w:r w:rsidR="00122DAE" w:rsidRPr="00122DAE">
        <w:t>о-</w:t>
      </w:r>
      <w:proofErr w:type="gramEnd"/>
      <w:r w:rsidR="00122DAE" w:rsidRPr="00122DAE">
        <w:t xml:space="preserve"> сосудистой системе предстоит пройти сложный путь в своем развитии.</w:t>
      </w:r>
    </w:p>
    <w:p w:rsidR="00402C08" w:rsidRDefault="00122DAE" w:rsidP="00402C08">
      <w:pPr>
        <w:pStyle w:val="a3"/>
        <w:ind w:firstLine="600"/>
        <w:jc w:val="both"/>
      </w:pPr>
      <w:r w:rsidRPr="00122DAE">
        <w:t>В научной литературе приводится много сведений о таком важном показателе, как кровяное давление, которое не только весьма оперативно реагирует на единичные перенапряжения организма при мышечной нагрузке, но и претерпевает закономерные изменения при систематических мышечных тренировках. У некоторых молодых спортсменов развивается стойкая гипотония, то есть пониженное состояние кровяного давления в покое. В то же время у других юных спортсменов выраженных изменений кровяного давления при тренировках не наблюдается. Каждый организм развивается индивидуально, поэтому следует учитывать закономерности изменения функциональных показателей при планировании тренировочных мышечных нагрузок.</w:t>
      </w:r>
    </w:p>
    <w:p w:rsidR="00122DAE" w:rsidRPr="00122DAE" w:rsidRDefault="00402C08" w:rsidP="00402C08">
      <w:pPr>
        <w:pStyle w:val="a3"/>
        <w:ind w:firstLine="600"/>
        <w:jc w:val="both"/>
      </w:pPr>
      <w:r>
        <w:t>Учитель-</w:t>
      </w:r>
      <w:r w:rsidR="00122DAE" w:rsidRPr="00122DAE">
        <w:t>тренер должен нести полную профессиональную, юридическую и моральную ответственность за физическое и функциональное развитие организма, иными словами, обеспечивать биологическое и социальное благополучие организма, что, как известно, определяет содержание здоровья.</w:t>
      </w:r>
    </w:p>
    <w:p w:rsidR="00122DAE" w:rsidRPr="00122DAE" w:rsidRDefault="00122DAE" w:rsidP="00122DAE">
      <w:pPr>
        <w:pStyle w:val="a3"/>
        <w:ind w:firstLine="600"/>
        <w:jc w:val="both"/>
      </w:pPr>
      <w:r w:rsidRPr="00122DAE">
        <w:t xml:space="preserve">Однако на практике мы наблюдаем несколько иную картину. Большинство </w:t>
      </w:r>
      <w:r w:rsidR="00402C08">
        <w:t>учителей-</w:t>
      </w:r>
      <w:r w:rsidRPr="00122DAE">
        <w:t xml:space="preserve">тренеров набирают детей для </w:t>
      </w:r>
      <w:r w:rsidR="00402C08">
        <w:t xml:space="preserve">внеклассных, </w:t>
      </w:r>
      <w:r w:rsidRPr="00122DAE">
        <w:t xml:space="preserve">тренировочных занятий в своем виде спорта путем простого приглашения, подчас используя непедагогические методы организации занятий. Тренировочные занятия с большими нагрузками приводят к стрессовым ситуациям, которые представляют угрозу для физического и психического состояния детей. Это может оказать отрицательное воздействие на функционирование </w:t>
      </w:r>
      <w:proofErr w:type="gramStart"/>
      <w:r w:rsidRPr="00122DAE">
        <w:t>сердечно-сосудистой</w:t>
      </w:r>
      <w:proofErr w:type="gramEnd"/>
      <w:r w:rsidRPr="00122DAE">
        <w:t>, дыхательной и других систем уже на более поздних этапах жизни.</w:t>
      </w:r>
    </w:p>
    <w:p w:rsidR="00122DAE" w:rsidRPr="00122DAE" w:rsidRDefault="00402C08" w:rsidP="00122DAE">
      <w:pPr>
        <w:pStyle w:val="a3"/>
        <w:ind w:firstLine="600"/>
        <w:jc w:val="both"/>
      </w:pPr>
      <w:r>
        <w:t>Учитель-т</w:t>
      </w:r>
      <w:r w:rsidR="00122DAE" w:rsidRPr="00122DAE">
        <w:t>ренер должен планировать</w:t>
      </w:r>
      <w:r>
        <w:t xml:space="preserve"> внеклассный</w:t>
      </w:r>
      <w:r w:rsidR="00122DAE" w:rsidRPr="00122DAE">
        <w:t xml:space="preserve"> тренировочный процесс с учетом возрастных и половых особенностей детей, строго нормируя нагрузки, правильно используя педагогические, психологические и медико-биологические методы. Организуя наблюдение за состоянием организма спортсменов, не следует забывать об абиотических факторах - о физических свойствах окружающей среды, которые как положительно, так и отрицательно влияют на здоровье занимающихся.</w:t>
      </w:r>
    </w:p>
    <w:p w:rsidR="00122DAE" w:rsidRPr="00122DAE" w:rsidRDefault="00122DAE" w:rsidP="00122DAE">
      <w:pPr>
        <w:pStyle w:val="a3"/>
        <w:ind w:firstLine="600"/>
        <w:jc w:val="both"/>
      </w:pPr>
      <w:r w:rsidRPr="00122DAE">
        <w:t>В последние десятилетия состояние здоровья людей, особенно детей, связывают с экологической опасностью,</w:t>
      </w:r>
      <w:r w:rsidR="00402C08">
        <w:t xml:space="preserve"> которая продолжает расти</w:t>
      </w:r>
      <w:r w:rsidRPr="00122DAE">
        <w:t>. Абиотические и биотические факторы среды влияют на развитие и распространение заболеваний, возникают зоны экологических бедствий, чрезвычайных экологических ситуаций, которые, в свою очередь, порождают проблемы безопасности человека. Так, ус</w:t>
      </w:r>
      <w:r w:rsidR="00402C08">
        <w:t>тановлена связь между заболевае</w:t>
      </w:r>
      <w:r w:rsidRPr="00122DAE">
        <w:t>мостью, снижением показателей физического развития у детей с загрязнением атмосферного воздуха. В этих условиях систематические занятия физическими упражнениями повышают функциональные особенности организма, независимо от уровня загазованности атмосферного воздуха. Тренированный организм переносит отрицательное влияние загазованного воздуха с гораздо меньшими отрицательными последствиями.</w:t>
      </w:r>
    </w:p>
    <w:p w:rsidR="00122DAE" w:rsidRDefault="00122DAE" w:rsidP="00122DAE">
      <w:pPr>
        <w:pStyle w:val="a3"/>
        <w:ind w:firstLine="600"/>
        <w:jc w:val="both"/>
      </w:pPr>
      <w:r w:rsidRPr="00122DAE">
        <w:t>Таким образом, система экологической безопасности направлена на поддержание равновесия между биосферой и антропогенными и естественными внешними нагрузками. Физические упражнения являются одним из средств поддержания экологического равновесия в условиях негативного антропогенного воздействия на окружающую среду. Следовательно, экология физической культуры рассматривает и изучает взаимодействие организма человек</w:t>
      </w:r>
      <w:r w:rsidR="00E95D13">
        <w:t>а с первых дней его жизни с различными</w:t>
      </w:r>
      <w:r w:rsidRPr="00122DAE">
        <w:t xml:space="preserve"> факторами среды. Двигательная деятельность способствует лучшей адаптации организма к изменяющимся </w:t>
      </w:r>
      <w:r w:rsidRPr="00122DAE">
        <w:lastRenderedPageBreak/>
        <w:t xml:space="preserve">факторам среды. Тренированный организм быстрее и с </w:t>
      </w:r>
      <w:proofErr w:type="gramStart"/>
      <w:r w:rsidRPr="00122DAE">
        <w:t>меньшими</w:t>
      </w:r>
      <w:proofErr w:type="gramEnd"/>
      <w:r w:rsidRPr="00122DAE">
        <w:t xml:space="preserve"> </w:t>
      </w:r>
      <w:proofErr w:type="spellStart"/>
      <w:r w:rsidR="00402C08">
        <w:t>энергозатратами</w:t>
      </w:r>
      <w:proofErr w:type="spellEnd"/>
      <w:r w:rsidR="00402C08">
        <w:t xml:space="preserve"> </w:t>
      </w:r>
      <w:r w:rsidRPr="00122DAE">
        <w:t>приспосабливается к изменяющимся природным и социальным факторам. Правильная организация тренировочного процесса и систематические занятия физическими упражнениями, особенно в детском возрасте, сохраняют здоровье и продлевают жизнь. Физиче</w:t>
      </w:r>
      <w:r w:rsidR="009436F7">
        <w:t xml:space="preserve">ская культура, </w:t>
      </w:r>
      <w:r w:rsidRPr="00122DAE">
        <w:t>является защитным барьером для человека от отрицательных воздействий окружающей среды.</w:t>
      </w:r>
    </w:p>
    <w:p w:rsidR="00334775" w:rsidRPr="00334775" w:rsidRDefault="00334775" w:rsidP="003347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усиленной двигательной активности влияние загазованного воздуха на функциональное состояние организма, и в частности на производительность сердца менее выражено, чем в условиях обычной двигательной активности, т.е. в условиях предоставленной двигательной свободы. Более того, изменение функциональных показателей сердца при систематических мышечных тренировках даже в условиях загазованного воздуха более выражено, чем у детей с несколько ограниченным двигательным режимом.</w:t>
      </w:r>
    </w:p>
    <w:p w:rsidR="00334775" w:rsidRDefault="00334775" w:rsidP="003347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экологию физической культуры мы рассматриваем как один из важнейших факторов физического воспитания, и изменение ее условий вызывает значительные изменения в растущем организме, в частности в </w:t>
      </w:r>
      <w:proofErr w:type="gramStart"/>
      <w:r w:rsidRPr="00334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33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Более того, экология физической культуры включает в себя и режимы мышечной тренировки, определение оптимальных зон мышечных нагрузок. Все это позволяет выделить экологию физической культуры в самостоятельную область экологических знаний.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rPr>
          <w:b/>
          <w:bCs/>
        </w:rPr>
        <w:t>Список использованной литературы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t xml:space="preserve">1. </w:t>
      </w:r>
      <w:hyperlink r:id="rId5" w:history="1">
        <w:proofErr w:type="spellStart"/>
        <w:r w:rsidRPr="00720910">
          <w:rPr>
            <w:rStyle w:val="a4"/>
            <w:i/>
            <w:iCs/>
            <w:color w:val="auto"/>
          </w:rPr>
          <w:t>Абзалов</w:t>
        </w:r>
        <w:proofErr w:type="spellEnd"/>
        <w:r w:rsidRPr="00720910">
          <w:rPr>
            <w:rStyle w:val="a4"/>
            <w:i/>
            <w:iCs/>
            <w:color w:val="auto"/>
          </w:rPr>
          <w:t xml:space="preserve"> Р.А.</w:t>
        </w:r>
      </w:hyperlink>
      <w:r w:rsidRPr="00720910">
        <w:rPr>
          <w:i/>
          <w:iCs/>
        </w:rPr>
        <w:t xml:space="preserve">, </w:t>
      </w:r>
      <w:hyperlink r:id="rId6" w:history="1">
        <w:proofErr w:type="spellStart"/>
        <w:r w:rsidRPr="00720910">
          <w:rPr>
            <w:rStyle w:val="a4"/>
            <w:i/>
            <w:iCs/>
            <w:color w:val="auto"/>
          </w:rPr>
          <w:t>Ситдиков</w:t>
        </w:r>
        <w:proofErr w:type="spellEnd"/>
        <w:r w:rsidRPr="00720910">
          <w:rPr>
            <w:rStyle w:val="a4"/>
            <w:i/>
            <w:iCs/>
            <w:color w:val="auto"/>
          </w:rPr>
          <w:t xml:space="preserve"> Ф.Г.</w:t>
        </w:r>
      </w:hyperlink>
      <w:r w:rsidRPr="00720910">
        <w:t xml:space="preserve"> </w:t>
      </w:r>
      <w:hyperlink r:id="rId7" w:history="1">
        <w:r w:rsidRPr="00720910">
          <w:rPr>
            <w:rStyle w:val="a4"/>
            <w:color w:val="auto"/>
          </w:rPr>
          <w:t>Развивающееся сердце и двигательный режим</w:t>
        </w:r>
      </w:hyperlink>
      <w:r w:rsidRPr="00720910">
        <w:t>. Казань, 1998. - 98 с.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t xml:space="preserve">2. </w:t>
      </w:r>
      <w:hyperlink r:id="rId8" w:history="1">
        <w:proofErr w:type="spellStart"/>
        <w:r w:rsidRPr="00720910">
          <w:rPr>
            <w:rStyle w:val="a4"/>
            <w:i/>
            <w:iCs/>
            <w:color w:val="auto"/>
          </w:rPr>
          <w:t>Абзалов</w:t>
        </w:r>
        <w:proofErr w:type="spellEnd"/>
        <w:r w:rsidRPr="00720910">
          <w:rPr>
            <w:rStyle w:val="a4"/>
            <w:i/>
            <w:iCs/>
            <w:color w:val="auto"/>
          </w:rPr>
          <w:t xml:space="preserve"> Р.А.</w:t>
        </w:r>
      </w:hyperlink>
      <w:r w:rsidRPr="00720910">
        <w:rPr>
          <w:i/>
          <w:iCs/>
        </w:rPr>
        <w:t xml:space="preserve">, </w:t>
      </w:r>
      <w:hyperlink r:id="rId9" w:history="1">
        <w:proofErr w:type="spellStart"/>
        <w:r w:rsidRPr="00720910">
          <w:rPr>
            <w:rStyle w:val="a4"/>
            <w:i/>
            <w:iCs/>
            <w:color w:val="auto"/>
          </w:rPr>
          <w:t>Зиятдинова</w:t>
        </w:r>
        <w:proofErr w:type="spellEnd"/>
        <w:r w:rsidRPr="00720910">
          <w:rPr>
            <w:rStyle w:val="a4"/>
            <w:i/>
            <w:iCs/>
            <w:color w:val="auto"/>
          </w:rPr>
          <w:t xml:space="preserve"> А.И.</w:t>
        </w:r>
      </w:hyperlink>
      <w:r w:rsidRPr="00720910">
        <w:t xml:space="preserve"> </w:t>
      </w:r>
      <w:hyperlink r:id="rId10" w:history="1">
        <w:r w:rsidRPr="00720910">
          <w:rPr>
            <w:rStyle w:val="a4"/>
            <w:color w:val="auto"/>
          </w:rPr>
          <w:t>Экология физической культуры человека</w:t>
        </w:r>
      </w:hyperlink>
      <w:r w:rsidRPr="00720910">
        <w:t xml:space="preserve"> //</w:t>
      </w:r>
      <w:proofErr w:type="spellStart"/>
      <w:r w:rsidRPr="00720910">
        <w:fldChar w:fldCharType="begin"/>
      </w:r>
      <w:r w:rsidRPr="00720910">
        <w:instrText xml:space="preserve"> HYPERLINK "http://lib.sportedu.ru/Press/TPFK/" </w:instrText>
      </w:r>
      <w:r w:rsidRPr="00720910">
        <w:fldChar w:fldCharType="separate"/>
      </w:r>
      <w:r w:rsidRPr="00720910">
        <w:rPr>
          <w:rStyle w:val="a4"/>
          <w:color w:val="auto"/>
        </w:rPr>
        <w:t>Теор</w:t>
      </w:r>
      <w:proofErr w:type="spellEnd"/>
      <w:r w:rsidRPr="00720910">
        <w:rPr>
          <w:rStyle w:val="a4"/>
          <w:color w:val="auto"/>
        </w:rPr>
        <w:t xml:space="preserve">. и </w:t>
      </w:r>
      <w:proofErr w:type="spellStart"/>
      <w:r w:rsidRPr="00720910">
        <w:rPr>
          <w:rStyle w:val="a4"/>
          <w:color w:val="auto"/>
        </w:rPr>
        <w:t>практ</w:t>
      </w:r>
      <w:proofErr w:type="spellEnd"/>
      <w:r w:rsidRPr="00720910">
        <w:rPr>
          <w:rStyle w:val="a4"/>
          <w:color w:val="auto"/>
        </w:rPr>
        <w:t>. физ. культ.</w:t>
      </w:r>
      <w:r w:rsidRPr="00720910">
        <w:fldChar w:fldCharType="end"/>
      </w:r>
      <w:r w:rsidRPr="00720910">
        <w:t xml:space="preserve"> 1997, №7.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t xml:space="preserve">3. </w:t>
      </w:r>
      <w:hyperlink r:id="rId11" w:history="1">
        <w:proofErr w:type="spellStart"/>
        <w:r w:rsidRPr="00720910">
          <w:rPr>
            <w:rStyle w:val="a4"/>
            <w:i/>
            <w:iCs/>
            <w:color w:val="auto"/>
          </w:rPr>
          <w:t>Агаджанян</w:t>
        </w:r>
        <w:proofErr w:type="spellEnd"/>
        <w:r w:rsidRPr="00720910">
          <w:rPr>
            <w:rStyle w:val="a4"/>
            <w:i/>
            <w:iCs/>
            <w:color w:val="auto"/>
          </w:rPr>
          <w:t xml:space="preserve"> Н.А.</w:t>
        </w:r>
      </w:hyperlink>
      <w:r w:rsidRPr="00720910">
        <w:rPr>
          <w:i/>
          <w:iCs/>
        </w:rPr>
        <w:t xml:space="preserve">, </w:t>
      </w:r>
      <w:hyperlink r:id="rId12" w:history="1">
        <w:proofErr w:type="gramStart"/>
        <w:r w:rsidRPr="00720910">
          <w:rPr>
            <w:rStyle w:val="a4"/>
            <w:i/>
            <w:iCs/>
            <w:color w:val="auto"/>
          </w:rPr>
          <w:t>Трошин</w:t>
        </w:r>
        <w:proofErr w:type="gramEnd"/>
        <w:r w:rsidRPr="00720910">
          <w:rPr>
            <w:rStyle w:val="a4"/>
            <w:i/>
            <w:iCs/>
            <w:color w:val="auto"/>
          </w:rPr>
          <w:t xml:space="preserve"> В.И.</w:t>
        </w:r>
      </w:hyperlink>
      <w:r w:rsidRPr="00720910">
        <w:rPr>
          <w:i/>
          <w:iCs/>
        </w:rPr>
        <w:t xml:space="preserve"> </w:t>
      </w:r>
      <w:hyperlink r:id="rId13" w:history="1">
        <w:r w:rsidRPr="00720910">
          <w:rPr>
            <w:rStyle w:val="a4"/>
            <w:color w:val="auto"/>
          </w:rPr>
          <w:t>Экология человека</w:t>
        </w:r>
      </w:hyperlink>
      <w:r w:rsidRPr="00720910">
        <w:t>. М., 1994.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t xml:space="preserve">4. </w:t>
      </w:r>
      <w:hyperlink r:id="rId14" w:history="1">
        <w:r w:rsidRPr="00720910">
          <w:rPr>
            <w:rStyle w:val="a4"/>
            <w:i/>
            <w:iCs/>
            <w:color w:val="auto"/>
          </w:rPr>
          <w:t>Акимова Т.А.</w:t>
        </w:r>
      </w:hyperlink>
      <w:r w:rsidRPr="00720910">
        <w:rPr>
          <w:i/>
          <w:iCs/>
        </w:rPr>
        <w:t xml:space="preserve">, </w:t>
      </w:r>
      <w:hyperlink r:id="rId15" w:history="1">
        <w:proofErr w:type="spellStart"/>
        <w:r w:rsidRPr="00720910">
          <w:rPr>
            <w:rStyle w:val="a4"/>
            <w:i/>
            <w:iCs/>
            <w:color w:val="auto"/>
          </w:rPr>
          <w:t>Хаскин</w:t>
        </w:r>
        <w:proofErr w:type="spellEnd"/>
        <w:r w:rsidRPr="00720910">
          <w:rPr>
            <w:rStyle w:val="a4"/>
            <w:i/>
            <w:iCs/>
            <w:color w:val="auto"/>
          </w:rPr>
          <w:t xml:space="preserve"> В.В.</w:t>
        </w:r>
      </w:hyperlink>
      <w:r w:rsidRPr="00720910">
        <w:t xml:space="preserve"> </w:t>
      </w:r>
      <w:hyperlink r:id="rId16" w:history="1">
        <w:r w:rsidRPr="00720910">
          <w:rPr>
            <w:rStyle w:val="a4"/>
            <w:color w:val="auto"/>
          </w:rPr>
          <w:t>Экология</w:t>
        </w:r>
      </w:hyperlink>
      <w:r w:rsidRPr="00720910">
        <w:t>. М., 1998.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t xml:space="preserve">5. </w:t>
      </w:r>
      <w:hyperlink r:id="rId17" w:history="1">
        <w:r w:rsidRPr="00720910">
          <w:rPr>
            <w:rStyle w:val="a4"/>
            <w:i/>
            <w:iCs/>
            <w:color w:val="auto"/>
          </w:rPr>
          <w:t>Боголюбов С.А.</w:t>
        </w:r>
      </w:hyperlink>
      <w:r w:rsidRPr="00720910">
        <w:t xml:space="preserve"> </w:t>
      </w:r>
      <w:hyperlink r:id="rId18" w:history="1">
        <w:r w:rsidRPr="00720910">
          <w:rPr>
            <w:rStyle w:val="a4"/>
            <w:color w:val="auto"/>
          </w:rPr>
          <w:t>Экология</w:t>
        </w:r>
      </w:hyperlink>
      <w:r w:rsidRPr="00720910">
        <w:t>. М., 1997.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t xml:space="preserve">6. </w:t>
      </w:r>
      <w:hyperlink r:id="rId19" w:history="1">
        <w:r w:rsidRPr="00720910">
          <w:rPr>
            <w:rStyle w:val="a4"/>
            <w:i/>
            <w:iCs/>
            <w:color w:val="auto"/>
          </w:rPr>
          <w:t>Васенков Н.В.</w:t>
        </w:r>
      </w:hyperlink>
      <w:r w:rsidRPr="00720910">
        <w:t xml:space="preserve"> </w:t>
      </w:r>
      <w:hyperlink r:id="rId20" w:history="1">
        <w:r w:rsidRPr="00720910">
          <w:rPr>
            <w:rStyle w:val="a4"/>
            <w:color w:val="auto"/>
          </w:rPr>
          <w:t>Влияние резко усиленной двигательной активности на регуляцию функций сердца растущего организма</w:t>
        </w:r>
      </w:hyperlink>
      <w:r w:rsidRPr="00720910">
        <w:t xml:space="preserve">: </w:t>
      </w:r>
      <w:proofErr w:type="spellStart"/>
      <w:r w:rsidRPr="00720910">
        <w:t>Автореф</w:t>
      </w:r>
      <w:proofErr w:type="spellEnd"/>
      <w:r w:rsidRPr="00720910">
        <w:t xml:space="preserve">. канд. </w:t>
      </w:r>
      <w:proofErr w:type="spellStart"/>
      <w:r w:rsidRPr="00720910">
        <w:t>дис</w:t>
      </w:r>
      <w:proofErr w:type="spellEnd"/>
      <w:r w:rsidRPr="00720910">
        <w:t>. Казань, 1995.</w:t>
      </w:r>
    </w:p>
    <w:p w:rsidR="00395E5B" w:rsidRPr="00720910" w:rsidRDefault="00395E5B" w:rsidP="00395E5B">
      <w:pPr>
        <w:pStyle w:val="a3"/>
        <w:ind w:firstLine="600"/>
        <w:jc w:val="both"/>
      </w:pPr>
      <w:r w:rsidRPr="00720910">
        <w:t xml:space="preserve">7. </w:t>
      </w:r>
      <w:hyperlink r:id="rId21" w:history="1">
        <w:proofErr w:type="spellStart"/>
        <w:r w:rsidRPr="00720910">
          <w:rPr>
            <w:rStyle w:val="a4"/>
            <w:i/>
            <w:iCs/>
            <w:color w:val="auto"/>
          </w:rPr>
          <w:t>Даутов</w:t>
        </w:r>
        <w:proofErr w:type="spellEnd"/>
        <w:r w:rsidRPr="00720910">
          <w:rPr>
            <w:rStyle w:val="a4"/>
            <w:i/>
            <w:iCs/>
            <w:color w:val="auto"/>
          </w:rPr>
          <w:t xml:space="preserve"> Ф.Ф.</w:t>
        </w:r>
      </w:hyperlink>
      <w:r w:rsidRPr="00720910">
        <w:t xml:space="preserve"> </w:t>
      </w:r>
      <w:hyperlink r:id="rId22" w:history="1">
        <w:r w:rsidRPr="00720910">
          <w:rPr>
            <w:rStyle w:val="a4"/>
            <w:color w:val="auto"/>
          </w:rPr>
          <w:t>Изучение здоровья населения в связи с факторами среды</w:t>
        </w:r>
      </w:hyperlink>
      <w:r w:rsidRPr="00720910">
        <w:t xml:space="preserve">. </w:t>
      </w:r>
    </w:p>
    <w:p w:rsidR="00395E5B" w:rsidRPr="00334775" w:rsidRDefault="00395E5B" w:rsidP="003347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5" w:rsidRPr="00395E5B" w:rsidRDefault="00334775" w:rsidP="00122DAE">
      <w:pPr>
        <w:pStyle w:val="a3"/>
        <w:ind w:firstLine="600"/>
        <w:jc w:val="both"/>
      </w:pPr>
    </w:p>
    <w:p w:rsidR="00122DAE" w:rsidRPr="00395E5B" w:rsidRDefault="00122DAE" w:rsidP="00F06DDE">
      <w:pPr>
        <w:shd w:val="clear" w:color="auto" w:fill="FFFFFF"/>
        <w:spacing w:before="168" w:line="240" w:lineRule="auto"/>
        <w:rPr>
          <w:rFonts w:ascii="Times New Roman" w:hAnsi="Times New Roman" w:cs="Times New Roman"/>
          <w:sz w:val="24"/>
          <w:szCs w:val="24"/>
        </w:rPr>
      </w:pPr>
    </w:p>
    <w:p w:rsidR="00F06DDE" w:rsidRPr="00F06DDE" w:rsidRDefault="00F06DDE" w:rsidP="00F06DDE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06DDE" w:rsidRPr="00F0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59"/>
    <w:rsid w:val="00122DAE"/>
    <w:rsid w:val="00222F8C"/>
    <w:rsid w:val="002475AF"/>
    <w:rsid w:val="00334775"/>
    <w:rsid w:val="00395E5B"/>
    <w:rsid w:val="00402C08"/>
    <w:rsid w:val="00421D59"/>
    <w:rsid w:val="00481CEE"/>
    <w:rsid w:val="00596719"/>
    <w:rsid w:val="005B1259"/>
    <w:rsid w:val="006C095D"/>
    <w:rsid w:val="006C37FA"/>
    <w:rsid w:val="00720910"/>
    <w:rsid w:val="007A5217"/>
    <w:rsid w:val="007F34C3"/>
    <w:rsid w:val="008040E4"/>
    <w:rsid w:val="009436F7"/>
    <w:rsid w:val="00963AD9"/>
    <w:rsid w:val="00B4696D"/>
    <w:rsid w:val="00DF6349"/>
    <w:rsid w:val="00E20CAE"/>
    <w:rsid w:val="00E95D13"/>
    <w:rsid w:val="00F06DDE"/>
    <w:rsid w:val="00F41AB2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24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1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74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8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41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06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9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42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84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940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5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9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3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2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96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20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0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40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96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6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38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431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8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0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2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2678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9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7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70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86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71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53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7863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&#1072;&#1073;&#1079;&#1072;&#1083;&#1086;&#1074;%20&#1088;" TargetMode="External"/><Relationship Id="rId13" Type="http://schemas.openxmlformats.org/officeDocument/2006/relationships/hyperlink" Target="http://lib.sportedu.ru/2SimQuery.idc?Title=&#1101;&#1082;&#1086;&#1083;&#1086;&#1075;&#1080;&#1103;%20&#1095;&#1077;&#1083;&#1086;&#1074;&#1077;&#1082;&#1072;" TargetMode="External"/><Relationship Id="rId18" Type="http://schemas.openxmlformats.org/officeDocument/2006/relationships/hyperlink" Target="http://lib.sportedu.ru/2SimQuery.idc?Title=&#1101;&#1082;&#1086;&#1083;&#1086;&#1075;&#1080;&#1103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portedu.ru/2SimQuery.idc?Author=&#1076;&#1072;&#1091;&#1090;&#1086;&#1074;%20&#1092;" TargetMode="External"/><Relationship Id="rId7" Type="http://schemas.openxmlformats.org/officeDocument/2006/relationships/hyperlink" Target="http://lib.sportedu.ru/2SimQuery.idc?Title=&#1088;&#1072;&#1079;&#1074;&#1080;&#1074;&#1072;&#1102;&#1097;&#1077;&#1077;&#1089;&#1103;%20&#1089;&#1077;&#1088;&#1076;&#1094;&#1077;%20&#1080;%20&#1076;&#1074;&#1080;&#1075;&#1072;&#1090;&#1077;&#1083;&#1100;&#1085;&#1099;&#1081;%20&#1088;&#1077;&#1078;&#1080;&#1084;" TargetMode="External"/><Relationship Id="rId12" Type="http://schemas.openxmlformats.org/officeDocument/2006/relationships/hyperlink" Target="http://lib.sportedu.ru/2SimQuery.idc?Author=&#1090;&#1088;&#1086;&#1096;&#1080;&#1085;%20&#1074;" TargetMode="External"/><Relationship Id="rId17" Type="http://schemas.openxmlformats.org/officeDocument/2006/relationships/hyperlink" Target="http://lib.sportedu.ru/2SimQuery.idc?Author=&#1073;&#1086;&#1075;&#1086;&#1083;&#1102;&#1073;&#1086;&#1074;%20&#1089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sportedu.ru/2SimQuery.idc?Title=&#1101;&#1082;&#1086;&#1083;&#1086;&#1075;&#1080;&#1103;" TargetMode="External"/><Relationship Id="rId20" Type="http://schemas.openxmlformats.org/officeDocument/2006/relationships/hyperlink" Target="http://lib.sportedu.ru/2SimQuery.idc?Title=&#1074;&#1083;&#1080;&#1103;&#1085;&#1080;&#1077;%20&#1088;&#1077;&#1079;&#1082;&#1086;%20&#1091;&#1089;&#1080;&#1083;&#1077;&#1085;&#1085;&#1086;&#1081;%20&#1076;&#1074;&#1080;&#1075;&#1072;&#1090;&#1077;&#1083;&#1100;&#1085;&#1086;&#1081;%20&#1072;&#1082;&#1090;&#1080;&#1074;&#1085;&#1086;&#1089;&#1090;&#1080;%20&#1085;&#1072;%20&#1088;&#1077;&#1075;&#1091;&#1083;&#1103;&#1094;&#1080;&#1102;%20&#1092;&#1091;&#1085;&#1082;&#1094;&#1080;&#1081;%20&#1089;&#1077;&#1088;&#1076;&#1094;&#1072;%20&#1088;&#1072;&#1089;&#1090;&#1091;&#1097;&#1077;&#1075;&#1086;%20&#1086;&#1088;&#1075;&#1072;&#1085;&#1080;&#1079;&#1084;&#1072;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sportedu.ru/2SimQuery.idc?Author=&#1089;&#1080;&#1090;&#1076;&#1080;&#1082;&#1086;&#1074;%20&#1092;" TargetMode="External"/><Relationship Id="rId11" Type="http://schemas.openxmlformats.org/officeDocument/2006/relationships/hyperlink" Target="http://lib.sportedu.ru/2SimQuery.idc?Author=&#1072;&#1075;&#1072;&#1076;&#1078;&#1072;&#1085;&#1103;&#1085;%20&#1085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ib.sportedu.ru/2SimQuery.idc?Author=&#1072;&#1073;&#1079;&#1072;&#1083;&#1086;&#1074;%20&#1088;" TargetMode="External"/><Relationship Id="rId15" Type="http://schemas.openxmlformats.org/officeDocument/2006/relationships/hyperlink" Target="http://lib.sportedu.ru/2SimQuery.idc?Author=&#1093;&#1072;&#1089;&#1082;&#1080;&#1085;%20&#1074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sportedu.ru/2SimQuery.idc?Title=&#1101;&#1082;&#1086;&#1083;&#1086;&#1075;&#1080;&#1103;%20&#1092;&#1080;&#1079;&#1080;&#1095;&#1077;&#1089;&#1082;&#1086;&#1081;%20&#1082;&#1091;&#1083;&#1100;&#1090;&#1091;&#1088;&#1099;%20&#1095;&#1077;&#1083;&#1086;&#1074;&#1077;&#1082;&#1072;" TargetMode="External"/><Relationship Id="rId19" Type="http://schemas.openxmlformats.org/officeDocument/2006/relationships/hyperlink" Target="http://lib.sportedu.ru/2SimQuery.idc?Author=&#1074;&#1072;&#1089;&#1077;&#1085;&#1082;&#1086;&#1074;%20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2SimQuery.idc?Author=&#1079;&#1080;&#1103;&#1090;&#1076;&#1080;&#1085;&#1086;&#1074;&#1072;%20&#1072;" TargetMode="External"/><Relationship Id="rId14" Type="http://schemas.openxmlformats.org/officeDocument/2006/relationships/hyperlink" Target="http://lib.sportedu.ru/2SimQuery.idc?Author=&#1072;&#1082;&#1080;&#1084;&#1086;&#1074;&#1072;%20&#1090;" TargetMode="External"/><Relationship Id="rId22" Type="http://schemas.openxmlformats.org/officeDocument/2006/relationships/hyperlink" Target="http://lib.sportedu.ru/2SimQuery.idc?Title=&#1080;&#1079;&#1091;&#1095;&#1077;&#1085;&#1080;&#1077;%20&#1079;&#1076;&#1086;&#1088;&#1086;&#1074;&#1100;&#1103;%20&#1085;&#1072;&#1089;&#1077;&#1083;&#1077;&#1085;&#1080;&#1103;%20&#1074;%20&#1089;&#1074;&#1103;&#1079;&#1080;%20&#1089;%20&#1092;&#1072;&#1082;&#1090;&#1086;&#1088;&#1072;&#1084;&#1080;%20&#1089;&#1088;&#1077;&#1076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18</cp:revision>
  <dcterms:created xsi:type="dcterms:W3CDTF">2015-05-04T13:50:00Z</dcterms:created>
  <dcterms:modified xsi:type="dcterms:W3CDTF">2016-01-31T07:53:00Z</dcterms:modified>
</cp:coreProperties>
</file>