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F4A" w:rsidRPr="0006688F" w:rsidRDefault="00237960" w:rsidP="002379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88F">
        <w:rPr>
          <w:rFonts w:ascii="Times New Roman" w:hAnsi="Times New Roman" w:cs="Times New Roman"/>
          <w:b/>
          <w:sz w:val="32"/>
          <w:szCs w:val="32"/>
        </w:rPr>
        <w:t xml:space="preserve">Игровые упражнения на этапе автоматизации </w:t>
      </w:r>
      <w:r w:rsidR="00294C34" w:rsidRPr="0006688F">
        <w:rPr>
          <w:rFonts w:ascii="Times New Roman" w:hAnsi="Times New Roman" w:cs="Times New Roman"/>
          <w:b/>
          <w:sz w:val="32"/>
          <w:szCs w:val="32"/>
        </w:rPr>
        <w:t>поставленных звуков в слогах.</w:t>
      </w:r>
    </w:p>
    <w:p w:rsidR="00237960" w:rsidRPr="00237960" w:rsidRDefault="00237960" w:rsidP="00237960">
      <w:pPr>
        <w:rPr>
          <w:rFonts w:ascii="Times New Roman" w:hAnsi="Times New Roman" w:cs="Times New Roman"/>
          <w:b/>
          <w:sz w:val="28"/>
          <w:szCs w:val="28"/>
        </w:rPr>
      </w:pPr>
    </w:p>
    <w:p w:rsidR="00CC751C" w:rsidRDefault="0023796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CC751C" w:rsidRPr="00237960">
        <w:rPr>
          <w:rFonts w:ascii="Times New Roman" w:hAnsi="Times New Roman" w:cs="Times New Roman"/>
          <w:sz w:val="28"/>
          <w:szCs w:val="28"/>
          <w:lang w:eastAsia="ru-RU"/>
        </w:rPr>
        <w:t xml:space="preserve">Автоматизация звуков в слогах – важный, но малоинтересный для ребенка вид работы, заключающийся в многократном повторении за логопедом. Если к этому процессу </w:t>
      </w:r>
      <w:r w:rsidR="00CC751C" w:rsidRPr="00237960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подключить зрительный, слуховой и тактильный анализаторы,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C751C" w:rsidRPr="0023796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C751C" w:rsidRPr="00237960">
        <w:rPr>
          <w:rFonts w:ascii="Times New Roman" w:hAnsi="Times New Roman" w:cs="Times New Roman"/>
          <w:sz w:val="28"/>
          <w:szCs w:val="28"/>
          <w:lang w:eastAsia="ru-RU"/>
        </w:rPr>
        <w:t>дело пойдет быстрее, так как даст возможность развивать слуховое и зрительное внимание, мелкую моторику пальцев рук и умение свободно и правильно использовать поставленный звук в речи. Поэтому в работу включаются различные игрушки, пособия, презентации</w:t>
      </w:r>
      <w:r w:rsidR="006C113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C1137" w:rsidRPr="00237960" w:rsidRDefault="006C113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31B57" w:rsidRDefault="00CC751C">
      <w:pPr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  <w:u w:val="single"/>
        </w:rPr>
        <w:t>Игры с пальчиками</w:t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F75E6" w:rsidRPr="00237960" w:rsidRDefault="00CC751C">
      <w:pPr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«Колечки</w:t>
      </w:r>
      <w:r w:rsidRPr="00237960">
        <w:rPr>
          <w:rFonts w:ascii="Times New Roman" w:hAnsi="Times New Roman" w:cs="Times New Roman"/>
          <w:sz w:val="28"/>
          <w:szCs w:val="28"/>
        </w:rPr>
        <w:t xml:space="preserve">» Ребенок, произнося заданные слоговые ряды, касается поочередно подушечками пальцев большого пальца, начиная </w:t>
      </w:r>
      <w:proofErr w:type="gramStart"/>
      <w:r w:rsidRPr="002379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7960">
        <w:rPr>
          <w:rFonts w:ascii="Times New Roman" w:hAnsi="Times New Roman" w:cs="Times New Roman"/>
          <w:sz w:val="28"/>
          <w:szCs w:val="28"/>
        </w:rPr>
        <w:t xml:space="preserve"> указательного (поочередно на каждой руке, двумя руками одновременно).</w:t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4625" w:rsidRPr="00237960" w:rsidRDefault="00CC751C">
      <w:pPr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</w:rPr>
        <w:t xml:space="preserve"> «Пальчики здороваются»</w:t>
      </w:r>
      <w:r w:rsidRPr="00237960">
        <w:rPr>
          <w:rFonts w:ascii="Times New Roman" w:hAnsi="Times New Roman" w:cs="Times New Roman"/>
          <w:sz w:val="28"/>
          <w:szCs w:val="28"/>
        </w:rPr>
        <w:t xml:space="preserve"> Ребенок, произнося заданные слоговые ряды, соединяет пальцы подушечками, начиная с мизинцев, по одной паре пальцев на каждый слог. Ладони не касаются друг друга.</w:t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37960">
        <w:rPr>
          <w:rFonts w:ascii="Times New Roman" w:hAnsi="Times New Roman" w:cs="Times New Roman"/>
          <w:sz w:val="28"/>
          <w:szCs w:val="28"/>
        </w:rPr>
        <w:t>Сгибать кисти в кулак или пальцы и поочередно разгибать, проговаривая слоги</w:t>
      </w:r>
    </w:p>
    <w:p w:rsidR="00231B57" w:rsidRDefault="00CC751C">
      <w:pPr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37960">
        <w:rPr>
          <w:rFonts w:ascii="Times New Roman" w:hAnsi="Times New Roman" w:cs="Times New Roman"/>
          <w:b/>
          <w:sz w:val="28"/>
          <w:szCs w:val="28"/>
          <w:u w:val="single"/>
        </w:rPr>
        <w:t>Игры с предметами, игрушками</w:t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CF75E6" w:rsidRPr="00231B57" w:rsidRDefault="00CC751C">
      <w:pPr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>1«</w:t>
      </w:r>
      <w:r w:rsidRPr="00237960">
        <w:rPr>
          <w:rFonts w:ascii="Times New Roman" w:hAnsi="Times New Roman" w:cs="Times New Roman"/>
          <w:b/>
          <w:sz w:val="28"/>
          <w:szCs w:val="28"/>
        </w:rPr>
        <w:t>Кнопочки»</w:t>
      </w:r>
      <w:r w:rsidR="00CF75E6" w:rsidRPr="0023796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7960">
        <w:rPr>
          <w:rFonts w:ascii="Times New Roman" w:hAnsi="Times New Roman" w:cs="Times New Roman"/>
          <w:sz w:val="28"/>
          <w:szCs w:val="28"/>
        </w:rPr>
        <w:t>Ребенок проговаривает слог (слово) с автоматизируемым звуком, нажимая пальчиком на «кнопочку» (нарисованный кружок, квадрат, рыбку, цветок и т.д.).</w:t>
      </w:r>
      <w:proofErr w:type="gramEnd"/>
      <w:r w:rsidRPr="00237960">
        <w:rPr>
          <w:rFonts w:ascii="Times New Roman" w:hAnsi="Times New Roman" w:cs="Times New Roman"/>
          <w:sz w:val="28"/>
          <w:szCs w:val="28"/>
        </w:rPr>
        <w:t xml:space="preserve"> Сколько кнопочек – столько повторов</w:t>
      </w:r>
      <w:r w:rsidR="00CF75E6" w:rsidRPr="00237960">
        <w:rPr>
          <w:rFonts w:ascii="Times New Roman" w:hAnsi="Times New Roman" w:cs="Times New Roman"/>
          <w:sz w:val="28"/>
          <w:szCs w:val="28"/>
        </w:rPr>
        <w:t>.</w:t>
      </w:r>
    </w:p>
    <w:p w:rsidR="00C659A3" w:rsidRPr="00AB5FB6" w:rsidRDefault="00D11E42">
      <w:pPr>
        <w:rPr>
          <w:rFonts w:ascii="Times New Roman" w:hAnsi="Times New Roman" w:cs="Times New Roman"/>
          <w:sz w:val="28"/>
          <w:szCs w:val="28"/>
        </w:rPr>
      </w:pPr>
      <w:r w:rsidRPr="00AB5FB6">
        <w:rPr>
          <w:rFonts w:ascii="Times New Roman" w:hAnsi="Times New Roman" w:cs="Times New Roman"/>
          <w:sz w:val="28"/>
          <w:szCs w:val="28"/>
        </w:rPr>
        <w:t xml:space="preserve">В качестве кнопочек может </w:t>
      </w:r>
      <w:r w:rsidR="00C659A3" w:rsidRPr="00AB5FB6">
        <w:rPr>
          <w:rFonts w:ascii="Times New Roman" w:hAnsi="Times New Roman" w:cs="Times New Roman"/>
          <w:sz w:val="28"/>
          <w:szCs w:val="28"/>
        </w:rPr>
        <w:t xml:space="preserve"> выступать </w:t>
      </w:r>
      <w:r w:rsidRPr="00AB5FB6">
        <w:rPr>
          <w:rFonts w:ascii="Times New Roman" w:hAnsi="Times New Roman" w:cs="Times New Roman"/>
          <w:sz w:val="28"/>
          <w:szCs w:val="28"/>
        </w:rPr>
        <w:t>аппликатор Кузнецова.</w:t>
      </w:r>
    </w:p>
    <w:p w:rsidR="00CF75E6" w:rsidRPr="00237960" w:rsidRDefault="00CC751C">
      <w:pPr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</w:rPr>
        <w:t xml:space="preserve"> 2.«Шарики</w:t>
      </w:r>
      <w:r w:rsidRPr="00237960">
        <w:rPr>
          <w:rFonts w:ascii="Times New Roman" w:hAnsi="Times New Roman" w:cs="Times New Roman"/>
          <w:sz w:val="28"/>
          <w:szCs w:val="28"/>
        </w:rPr>
        <w:t>» Во время произнесения слоговых рядов дети перекладывают (передают) из руки в руку шарик от пинг-понга, мячик.</w:t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C751C" w:rsidRPr="00237960" w:rsidRDefault="00CF75E6">
      <w:pPr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51C" w:rsidRPr="00237960">
        <w:rPr>
          <w:rFonts w:ascii="Times New Roman" w:hAnsi="Times New Roman" w:cs="Times New Roman"/>
          <w:b/>
          <w:sz w:val="28"/>
          <w:szCs w:val="28"/>
        </w:rPr>
        <w:t>3.«Волшебная веревочка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» Ребенок наматывает веревочку (ленточку)  на пальчик, проговаривая слоги.                                                                                                                                               </w:t>
      </w:r>
    </w:p>
    <w:p w:rsidR="00231B57" w:rsidRDefault="00CC751C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b/>
          <w:spacing w:val="-8"/>
          <w:sz w:val="28"/>
          <w:szCs w:val="28"/>
        </w:rPr>
        <w:t>4</w:t>
      </w:r>
      <w:r w:rsidR="00237960" w:rsidRPr="0023796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b/>
          <w:spacing w:val="-8"/>
          <w:sz w:val="28"/>
          <w:szCs w:val="28"/>
        </w:rPr>
        <w:t xml:space="preserve">«Палочки» </w:t>
      </w:r>
      <w:r w:rsidRPr="00237960">
        <w:rPr>
          <w:rFonts w:ascii="Times New Roman" w:hAnsi="Times New Roman" w:cs="Times New Roman"/>
          <w:sz w:val="28"/>
          <w:szCs w:val="28"/>
        </w:rPr>
        <w:t xml:space="preserve">Дети рисуют или выкладывают поочередно вертикальные палочки с одновременным произнесением заданных слогов.                                                                                                   </w:t>
      </w:r>
      <w:r w:rsidRPr="00237960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CF75E6" w:rsidRPr="0023796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37960">
        <w:rPr>
          <w:rFonts w:ascii="Times New Roman" w:hAnsi="Times New Roman" w:cs="Times New Roman"/>
          <w:b/>
          <w:sz w:val="28"/>
          <w:szCs w:val="28"/>
        </w:rPr>
        <w:t>Сосчитай игрушки</w:t>
      </w:r>
      <w:r w:rsidR="00CF75E6" w:rsidRPr="00237960">
        <w:rPr>
          <w:rFonts w:ascii="Times New Roman" w:hAnsi="Times New Roman" w:cs="Times New Roman"/>
          <w:b/>
          <w:sz w:val="28"/>
          <w:szCs w:val="28"/>
        </w:rPr>
        <w:t>»</w:t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75E6" w:rsidRPr="00237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sz w:val="28"/>
          <w:szCs w:val="28"/>
        </w:rPr>
        <w:t>Столько раз проговорить</w:t>
      </w:r>
      <w:r w:rsidR="00CF75E6" w:rsidRPr="00237960">
        <w:rPr>
          <w:rFonts w:ascii="Times New Roman" w:hAnsi="Times New Roman" w:cs="Times New Roman"/>
          <w:sz w:val="28"/>
          <w:szCs w:val="28"/>
        </w:rPr>
        <w:t xml:space="preserve"> слог</w:t>
      </w:r>
      <w:r w:rsidRPr="00237960">
        <w:rPr>
          <w:rFonts w:ascii="Times New Roman" w:hAnsi="Times New Roman" w:cs="Times New Roman"/>
          <w:sz w:val="28"/>
          <w:szCs w:val="28"/>
        </w:rPr>
        <w:t xml:space="preserve">, сколько лежит игрушек.                                   </w:t>
      </w:r>
    </w:p>
    <w:p w:rsidR="00CC751C" w:rsidRDefault="00CC751C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b/>
          <w:spacing w:val="-8"/>
          <w:sz w:val="28"/>
          <w:szCs w:val="28"/>
        </w:rPr>
        <w:t>6</w:t>
      </w:r>
      <w:r w:rsidR="00CF75E6" w:rsidRPr="0023796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b/>
          <w:spacing w:val="-8"/>
          <w:sz w:val="28"/>
          <w:szCs w:val="28"/>
        </w:rPr>
        <w:t>«Тихо-громко»</w:t>
      </w:r>
      <w:r w:rsidRPr="00237960">
        <w:rPr>
          <w:rFonts w:ascii="Times New Roman" w:hAnsi="Times New Roman" w:cs="Times New Roman"/>
          <w:sz w:val="28"/>
          <w:szCs w:val="28"/>
        </w:rPr>
        <w:t xml:space="preserve"> Ребенок  «проходит» дорожку из больших и маленьких геометрических фигур, проговаривая заданные слоги, слова. На большой фигуре говорит громко, а на маленькой – тихо.</w:t>
      </w:r>
    </w:p>
    <w:p w:rsidR="0006688F" w:rsidRDefault="00CC751C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</w:rPr>
        <w:t>7</w:t>
      </w:r>
      <w:r w:rsidR="00CF75E6" w:rsidRPr="00237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b/>
          <w:sz w:val="28"/>
          <w:szCs w:val="28"/>
        </w:rPr>
        <w:t>«Прищепки»</w:t>
      </w: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88F" w:rsidRDefault="00CF75E6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  <w:r w:rsidR="00CC751C" w:rsidRPr="00237960">
        <w:rPr>
          <w:rFonts w:ascii="Times New Roman" w:hAnsi="Times New Roman" w:cs="Times New Roman"/>
          <w:sz w:val="28"/>
          <w:szCs w:val="28"/>
        </w:rPr>
        <w:t>Поочередно «кусать»</w:t>
      </w:r>
      <w:r w:rsidR="0006688F">
        <w:rPr>
          <w:rFonts w:ascii="Times New Roman" w:hAnsi="Times New Roman" w:cs="Times New Roman"/>
          <w:sz w:val="28"/>
          <w:szCs w:val="28"/>
        </w:rPr>
        <w:t xml:space="preserve"> 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 ногтевые фаланги пальцев прищепкой</w:t>
      </w:r>
      <w:r w:rsidR="0006688F">
        <w:rPr>
          <w:rFonts w:ascii="Times New Roman" w:hAnsi="Times New Roman" w:cs="Times New Roman"/>
          <w:sz w:val="28"/>
          <w:szCs w:val="28"/>
        </w:rPr>
        <w:t xml:space="preserve">  (не тугой)  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от указательного пальца к мизинцу и обратно, </w:t>
      </w:r>
      <w:r w:rsidR="0006688F">
        <w:rPr>
          <w:rFonts w:ascii="Times New Roman" w:hAnsi="Times New Roman" w:cs="Times New Roman"/>
          <w:sz w:val="28"/>
          <w:szCs w:val="28"/>
        </w:rPr>
        <w:t xml:space="preserve"> </w:t>
      </w:r>
      <w:r w:rsidR="00CC751C" w:rsidRPr="00237960">
        <w:rPr>
          <w:rFonts w:ascii="Times New Roman" w:hAnsi="Times New Roman" w:cs="Times New Roman"/>
          <w:sz w:val="28"/>
          <w:szCs w:val="28"/>
        </w:rPr>
        <w:t>проговаривая слоги</w:t>
      </w:r>
      <w:r w:rsidR="0006688F">
        <w:rPr>
          <w:rFonts w:ascii="Times New Roman" w:hAnsi="Times New Roman" w:cs="Times New Roman"/>
          <w:sz w:val="28"/>
          <w:szCs w:val="28"/>
        </w:rPr>
        <w:t xml:space="preserve">. </w:t>
      </w:r>
      <w:r w:rsidR="006C11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688F">
        <w:rPr>
          <w:rFonts w:ascii="Times New Roman" w:hAnsi="Times New Roman" w:cs="Times New Roman"/>
          <w:sz w:val="28"/>
          <w:szCs w:val="28"/>
        </w:rPr>
        <w:t>И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ли </w:t>
      </w:r>
      <w:r w:rsidR="00466E66">
        <w:rPr>
          <w:rFonts w:ascii="Times New Roman" w:hAnsi="Times New Roman" w:cs="Times New Roman"/>
          <w:sz w:val="28"/>
          <w:szCs w:val="28"/>
        </w:rPr>
        <w:t xml:space="preserve"> - </w:t>
      </w:r>
      <w:r w:rsidR="00CC751C" w:rsidRPr="00237960">
        <w:rPr>
          <w:rFonts w:ascii="Times New Roman" w:hAnsi="Times New Roman" w:cs="Times New Roman"/>
          <w:sz w:val="28"/>
          <w:szCs w:val="28"/>
        </w:rPr>
        <w:t>«украша</w:t>
      </w:r>
      <w:r w:rsidR="006C1137">
        <w:rPr>
          <w:rFonts w:ascii="Times New Roman" w:hAnsi="Times New Roman" w:cs="Times New Roman"/>
          <w:sz w:val="28"/>
          <w:szCs w:val="28"/>
        </w:rPr>
        <w:t>ть любой предмет»  прищепками во время автоматизации слогов.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CC751C" w:rsidRPr="00237960">
        <w:rPr>
          <w:rFonts w:ascii="Times New Roman" w:hAnsi="Times New Roman" w:cs="Times New Roman"/>
          <w:b/>
          <w:spacing w:val="-8"/>
          <w:sz w:val="28"/>
          <w:szCs w:val="28"/>
        </w:rPr>
        <w:t>8</w:t>
      </w:r>
      <w:r w:rsidR="00084625" w:rsidRPr="0023796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 </w:t>
      </w:r>
      <w:r w:rsidR="00CC751C" w:rsidRPr="00237960">
        <w:rPr>
          <w:rFonts w:ascii="Times New Roman" w:hAnsi="Times New Roman" w:cs="Times New Roman"/>
          <w:sz w:val="28"/>
          <w:szCs w:val="28"/>
        </w:rPr>
        <w:t>«</w:t>
      </w:r>
      <w:r w:rsidR="00CC751C" w:rsidRPr="00237960">
        <w:rPr>
          <w:rFonts w:ascii="Times New Roman" w:hAnsi="Times New Roman" w:cs="Times New Roman"/>
          <w:b/>
          <w:sz w:val="28"/>
          <w:szCs w:val="28"/>
        </w:rPr>
        <w:t>Собери шишки</w:t>
      </w:r>
      <w:r w:rsidR="00066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 (камушк</w:t>
      </w:r>
      <w:r w:rsidR="0006688F">
        <w:rPr>
          <w:rFonts w:ascii="Times New Roman" w:hAnsi="Times New Roman" w:cs="Times New Roman"/>
          <w:sz w:val="28"/>
          <w:szCs w:val="28"/>
        </w:rPr>
        <w:t xml:space="preserve">и,  фасоль, бусины)»  </w:t>
      </w:r>
      <w:r w:rsidRPr="00237960">
        <w:rPr>
          <w:rFonts w:ascii="Times New Roman" w:hAnsi="Times New Roman" w:cs="Times New Roman"/>
          <w:sz w:val="28"/>
          <w:szCs w:val="28"/>
        </w:rPr>
        <w:t xml:space="preserve"> в коробочку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, </w:t>
      </w: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  <w:r w:rsidR="00CC751C" w:rsidRPr="00237960">
        <w:rPr>
          <w:rFonts w:ascii="Times New Roman" w:hAnsi="Times New Roman" w:cs="Times New Roman"/>
          <w:sz w:val="28"/>
          <w:szCs w:val="28"/>
        </w:rPr>
        <w:t>проговаривая сло</w:t>
      </w:r>
      <w:r w:rsidR="0006688F">
        <w:rPr>
          <w:rFonts w:ascii="Times New Roman" w:hAnsi="Times New Roman" w:cs="Times New Roman"/>
          <w:sz w:val="28"/>
          <w:szCs w:val="28"/>
        </w:rPr>
        <w:t>г.</w:t>
      </w:r>
      <w:proofErr w:type="gramEnd"/>
    </w:p>
    <w:p w:rsidR="00084625" w:rsidRDefault="00CC751C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b/>
          <w:sz w:val="28"/>
          <w:szCs w:val="28"/>
        </w:rPr>
        <w:t>9.</w:t>
      </w:r>
      <w:r w:rsidRPr="00237960">
        <w:rPr>
          <w:rFonts w:ascii="Times New Roman" w:hAnsi="Times New Roman" w:cs="Times New Roman"/>
          <w:sz w:val="28"/>
          <w:szCs w:val="28"/>
        </w:rPr>
        <w:t xml:space="preserve"> « </w:t>
      </w:r>
      <w:r w:rsidR="0006688F">
        <w:rPr>
          <w:rFonts w:ascii="Times New Roman" w:hAnsi="Times New Roman" w:cs="Times New Roman"/>
          <w:b/>
          <w:sz w:val="28"/>
          <w:szCs w:val="28"/>
        </w:rPr>
        <w:t xml:space="preserve">Выложи из камней» </w:t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(фасоли, ракушек и т.д.) узор</w:t>
      </w:r>
      <w:r w:rsidR="0006688F">
        <w:rPr>
          <w:rFonts w:ascii="Times New Roman" w:hAnsi="Times New Roman" w:cs="Times New Roman"/>
          <w:b/>
          <w:sz w:val="28"/>
          <w:szCs w:val="28"/>
        </w:rPr>
        <w:t>»</w:t>
      </w:r>
      <w:r w:rsidRPr="00237960">
        <w:rPr>
          <w:rFonts w:ascii="Times New Roman" w:hAnsi="Times New Roman" w:cs="Times New Roman"/>
          <w:sz w:val="28"/>
          <w:szCs w:val="28"/>
        </w:rPr>
        <w:t xml:space="preserve">  с опорой на рисунок или по его контуру </w:t>
      </w:r>
    </w:p>
    <w:p w:rsidR="0006688F" w:rsidRPr="00237960" w:rsidRDefault="0006688F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724025"/>
            <wp:effectExtent l="19050" t="0" r="0" b="0"/>
            <wp:docPr id="2" name="Рисунок 5" descr="Изображение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6" descr="Изображение 7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43" cy="172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625" w:rsidRPr="00237960" w:rsidRDefault="00084625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75E6" w:rsidRPr="00237960" w:rsidRDefault="00CC751C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 xml:space="preserve">    </w:t>
      </w:r>
      <w:r w:rsidRPr="00237960">
        <w:rPr>
          <w:rFonts w:ascii="Times New Roman" w:hAnsi="Times New Roman" w:cs="Times New Roman"/>
          <w:b/>
          <w:sz w:val="28"/>
          <w:szCs w:val="28"/>
          <w:u w:val="single"/>
        </w:rPr>
        <w:t>«Дорожки</w:t>
      </w:r>
      <w:r w:rsidRPr="00237960">
        <w:rPr>
          <w:rFonts w:ascii="Times New Roman" w:hAnsi="Times New Roman" w:cs="Times New Roman"/>
          <w:b/>
          <w:sz w:val="28"/>
          <w:szCs w:val="28"/>
        </w:rPr>
        <w:t>»</w:t>
      </w:r>
      <w:r w:rsidRPr="002379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1</w:t>
      </w:r>
      <w:r w:rsidRPr="00237960">
        <w:rPr>
          <w:rFonts w:ascii="Times New Roman" w:hAnsi="Times New Roman" w:cs="Times New Roman"/>
          <w:b/>
          <w:sz w:val="28"/>
          <w:szCs w:val="28"/>
        </w:rPr>
        <w:t>.</w:t>
      </w:r>
      <w:r w:rsidR="00CF75E6" w:rsidRPr="002379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sz w:val="28"/>
          <w:szCs w:val="28"/>
        </w:rPr>
        <w:t>Проводить пальцем по</w:t>
      </w:r>
      <w:r w:rsidR="00CF75E6" w:rsidRPr="00237960">
        <w:rPr>
          <w:rFonts w:ascii="Times New Roman" w:hAnsi="Times New Roman" w:cs="Times New Roman"/>
          <w:sz w:val="28"/>
          <w:szCs w:val="28"/>
        </w:rPr>
        <w:t xml:space="preserve"> готовым, нарисованным дорожкам.</w:t>
      </w:r>
    </w:p>
    <w:p w:rsidR="00BD5A03" w:rsidRPr="00237960" w:rsidRDefault="00BD5A03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88595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6687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03" w:rsidRPr="00237960" w:rsidRDefault="00BD5A03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03" w:rsidRPr="00237960" w:rsidRDefault="00CC751C" w:rsidP="00CC7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  <w:r w:rsidR="00CF75E6" w:rsidRPr="00237960">
        <w:rPr>
          <w:rFonts w:ascii="Times New Roman" w:hAnsi="Times New Roman" w:cs="Times New Roman"/>
          <w:sz w:val="28"/>
          <w:szCs w:val="28"/>
        </w:rPr>
        <w:t xml:space="preserve">2. Проводить дорожки </w:t>
      </w:r>
      <w:r w:rsidRPr="00237960">
        <w:rPr>
          <w:rFonts w:ascii="Times New Roman" w:hAnsi="Times New Roman" w:cs="Times New Roman"/>
          <w:sz w:val="28"/>
          <w:szCs w:val="28"/>
        </w:rPr>
        <w:t>по манке, песку</w:t>
      </w:r>
      <w:r w:rsidR="00CF75E6" w:rsidRPr="00237960">
        <w:rPr>
          <w:rFonts w:ascii="Times New Roman" w:hAnsi="Times New Roman" w:cs="Times New Roman"/>
          <w:sz w:val="28"/>
          <w:szCs w:val="28"/>
        </w:rPr>
        <w:t>, проговаривая отрабатываемые слоги</w:t>
      </w:r>
      <w:r w:rsidR="00BD5A03" w:rsidRPr="00237960">
        <w:rPr>
          <w:rFonts w:ascii="Times New Roman" w:hAnsi="Times New Roman" w:cs="Times New Roman"/>
          <w:b/>
          <w:sz w:val="28"/>
          <w:szCs w:val="28"/>
        </w:rPr>
        <w:t>.</w:t>
      </w:r>
    </w:p>
    <w:p w:rsidR="00CF75E6" w:rsidRPr="00237960" w:rsidRDefault="00CC751C" w:rsidP="00CC7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79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D5A03" w:rsidRPr="002379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1713" cy="1382713"/>
            <wp:effectExtent l="19050" t="0" r="0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8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38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9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CC751C" w:rsidRPr="00237960" w:rsidRDefault="00CF75E6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>3</w:t>
      </w:r>
      <w:r w:rsidR="00CC751C" w:rsidRPr="00237960">
        <w:rPr>
          <w:rFonts w:ascii="Times New Roman" w:hAnsi="Times New Roman" w:cs="Times New Roman"/>
          <w:sz w:val="28"/>
          <w:szCs w:val="28"/>
        </w:rPr>
        <w:t>. Проговаривая, рисовать по контуру или продолжать начатую дорожку.</w:t>
      </w:r>
      <w:r w:rsidR="00CC751C" w:rsidRPr="002379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237960">
        <w:rPr>
          <w:rFonts w:ascii="Times New Roman" w:hAnsi="Times New Roman" w:cs="Times New Roman"/>
          <w:sz w:val="28"/>
          <w:szCs w:val="28"/>
        </w:rPr>
        <w:t>4</w:t>
      </w:r>
      <w:r w:rsidR="00CC751C" w:rsidRPr="00237960">
        <w:rPr>
          <w:rFonts w:ascii="Times New Roman" w:hAnsi="Times New Roman" w:cs="Times New Roman"/>
          <w:sz w:val="28"/>
          <w:szCs w:val="28"/>
        </w:rPr>
        <w:t>. Проговаривать, «раскручивая клубочки».</w:t>
      </w:r>
      <w:r w:rsidR="00CC751C" w:rsidRPr="002379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Pr="00237960">
        <w:rPr>
          <w:rFonts w:ascii="Times New Roman" w:hAnsi="Times New Roman" w:cs="Times New Roman"/>
          <w:sz w:val="28"/>
          <w:szCs w:val="28"/>
        </w:rPr>
        <w:t>5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7960">
        <w:rPr>
          <w:rFonts w:ascii="Times New Roman" w:hAnsi="Times New Roman" w:cs="Times New Roman"/>
          <w:sz w:val="28"/>
          <w:szCs w:val="28"/>
        </w:rPr>
        <w:t>«</w:t>
      </w:r>
      <w:r w:rsidR="00CC751C" w:rsidRPr="00237960">
        <w:rPr>
          <w:rFonts w:ascii="Times New Roman" w:hAnsi="Times New Roman" w:cs="Times New Roman"/>
          <w:sz w:val="28"/>
          <w:szCs w:val="28"/>
        </w:rPr>
        <w:t xml:space="preserve">Шагать </w:t>
      </w:r>
      <w:r w:rsidRPr="00237960">
        <w:rPr>
          <w:rFonts w:ascii="Times New Roman" w:hAnsi="Times New Roman" w:cs="Times New Roman"/>
          <w:sz w:val="28"/>
          <w:szCs w:val="28"/>
        </w:rPr>
        <w:t xml:space="preserve">пальчиками» </w:t>
      </w:r>
      <w:r w:rsidR="00CC751C" w:rsidRPr="00237960">
        <w:rPr>
          <w:rFonts w:ascii="Times New Roman" w:hAnsi="Times New Roman" w:cs="Times New Roman"/>
          <w:sz w:val="28"/>
          <w:szCs w:val="28"/>
        </w:rPr>
        <w:t>по «облакам, цветам</w:t>
      </w:r>
      <w:r w:rsidRPr="00237960">
        <w:rPr>
          <w:rFonts w:ascii="Times New Roman" w:hAnsi="Times New Roman" w:cs="Times New Roman"/>
          <w:sz w:val="28"/>
          <w:szCs w:val="28"/>
        </w:rPr>
        <w:t>, следам невиданных зверей</w:t>
      </w:r>
      <w:r w:rsidR="00BD5A03" w:rsidRPr="00237960">
        <w:rPr>
          <w:rFonts w:ascii="Times New Roman" w:hAnsi="Times New Roman" w:cs="Times New Roman"/>
          <w:sz w:val="28"/>
          <w:szCs w:val="28"/>
        </w:rPr>
        <w:t>», решеткам, фишкам</w:t>
      </w:r>
      <w:r w:rsidRPr="00237960">
        <w:rPr>
          <w:rFonts w:ascii="Times New Roman" w:hAnsi="Times New Roman" w:cs="Times New Roman"/>
          <w:sz w:val="28"/>
          <w:szCs w:val="28"/>
        </w:rPr>
        <w:t xml:space="preserve"> и т.д.»</w:t>
      </w:r>
      <w:r w:rsidR="00CC751C" w:rsidRPr="00237960">
        <w:rPr>
          <w:rFonts w:ascii="Times New Roman" w:hAnsi="Times New Roman" w:cs="Times New Roman"/>
          <w:sz w:val="28"/>
          <w:szCs w:val="28"/>
        </w:rPr>
        <w:t>, проговаривая слоги.</w:t>
      </w:r>
      <w:proofErr w:type="gramEnd"/>
    </w:p>
    <w:p w:rsidR="00BD5A03" w:rsidRPr="00237960" w:rsidRDefault="00BD5A03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733550"/>
            <wp:effectExtent l="19050" t="0" r="0" b="0"/>
            <wp:docPr id="1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37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7907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03" w:rsidRPr="00237960" w:rsidRDefault="00BD5A03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704975"/>
            <wp:effectExtent l="19050" t="0" r="9525" b="0"/>
            <wp:docPr id="16" name="Рисунок 1" descr="Изображение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Изображение 7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7960">
        <w:rPr>
          <w:rFonts w:ascii="Times New Roman" w:hAnsi="Times New Roman" w:cs="Times New Roman"/>
          <w:sz w:val="28"/>
          <w:szCs w:val="28"/>
        </w:rPr>
        <w:t xml:space="preserve"> </w:t>
      </w:r>
      <w:r w:rsidRPr="00237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600200"/>
            <wp:effectExtent l="19050" t="0" r="9525" b="0"/>
            <wp:docPr id="19" name="Рисунок 2" descr="Изображение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 descr="Изображение 7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A03" w:rsidRPr="00237960" w:rsidRDefault="00BD5A03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137" w:rsidRDefault="00CF75E6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7960">
        <w:rPr>
          <w:rFonts w:ascii="Times New Roman" w:hAnsi="Times New Roman" w:cs="Times New Roman"/>
          <w:sz w:val="28"/>
          <w:szCs w:val="28"/>
        </w:rPr>
        <w:t xml:space="preserve">6. Шагать по полу с использованием напольных пособий </w:t>
      </w:r>
      <w:proofErr w:type="gramStart"/>
      <w:r w:rsidRPr="0023796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37960">
        <w:rPr>
          <w:rFonts w:ascii="Times New Roman" w:hAnsi="Times New Roman" w:cs="Times New Roman"/>
          <w:sz w:val="28"/>
          <w:szCs w:val="28"/>
        </w:rPr>
        <w:t>цветы, облака, следы) с проговариванием отрабатываемых слогов</w:t>
      </w:r>
      <w:r w:rsidR="006C1137">
        <w:rPr>
          <w:rFonts w:ascii="Times New Roman" w:hAnsi="Times New Roman" w:cs="Times New Roman"/>
          <w:sz w:val="28"/>
          <w:szCs w:val="28"/>
        </w:rPr>
        <w:t>.</w:t>
      </w:r>
    </w:p>
    <w:p w:rsidR="00CF75E6" w:rsidRPr="00237960" w:rsidRDefault="0006688F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20850"/>
            <wp:effectExtent l="19050" t="0" r="0" b="0"/>
            <wp:docPr id="1" name="Рисунок 8" descr="Изображение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1" name="Picture 11" descr="Изображение 7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113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C1137" w:rsidRPr="006C1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722758"/>
            <wp:effectExtent l="19050" t="0" r="0" b="0"/>
            <wp:docPr id="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33" cy="172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E6" w:rsidRPr="00356D90" w:rsidRDefault="00356D90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6D90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</w:p>
    <w:p w:rsidR="00356D90" w:rsidRPr="00356D90" w:rsidRDefault="00356D90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эти игры способствуют более интересному и эффективному закреплению звуков на этапе введения их в слог и </w:t>
      </w:r>
      <w:r w:rsidR="00466E66">
        <w:rPr>
          <w:rFonts w:ascii="Times New Roman" w:hAnsi="Times New Roman" w:cs="Times New Roman"/>
          <w:sz w:val="28"/>
          <w:szCs w:val="28"/>
        </w:rPr>
        <w:t>более успешному переходу к этапу введения их в слова.</w:t>
      </w:r>
    </w:p>
    <w:p w:rsidR="00294C34" w:rsidRPr="00237960" w:rsidRDefault="00294C34" w:rsidP="00CC751C">
      <w:pPr>
        <w:rPr>
          <w:rFonts w:ascii="Times New Roman" w:hAnsi="Times New Roman" w:cs="Times New Roman"/>
          <w:sz w:val="28"/>
          <w:szCs w:val="28"/>
        </w:rPr>
      </w:pPr>
    </w:p>
    <w:p w:rsidR="00CC751C" w:rsidRPr="00237960" w:rsidRDefault="00CC751C" w:rsidP="00CC7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4C34" w:rsidRPr="00237960" w:rsidRDefault="00294C34" w:rsidP="0006688F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56657" w:rsidRPr="00237960" w:rsidRDefault="00856657">
      <w:pPr>
        <w:rPr>
          <w:rFonts w:ascii="Times New Roman" w:hAnsi="Times New Roman" w:cs="Times New Roman"/>
          <w:sz w:val="28"/>
          <w:szCs w:val="28"/>
        </w:rPr>
      </w:pPr>
    </w:p>
    <w:p w:rsidR="00856657" w:rsidRPr="00237960" w:rsidRDefault="00856657">
      <w:pPr>
        <w:rPr>
          <w:rFonts w:ascii="Times New Roman" w:hAnsi="Times New Roman" w:cs="Times New Roman"/>
          <w:sz w:val="28"/>
          <w:szCs w:val="28"/>
        </w:rPr>
      </w:pPr>
    </w:p>
    <w:p w:rsidR="00856657" w:rsidRPr="00237960" w:rsidRDefault="00856657">
      <w:pPr>
        <w:rPr>
          <w:rFonts w:ascii="Times New Roman" w:hAnsi="Times New Roman" w:cs="Times New Roman"/>
          <w:sz w:val="28"/>
          <w:szCs w:val="28"/>
        </w:rPr>
      </w:pPr>
    </w:p>
    <w:sectPr w:rsidR="00856657" w:rsidRPr="00237960" w:rsidSect="00637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pt;height:16.5pt" o:bullet="t">
        <v:imagedata r:id="rId1" o:title="art1943"/>
      </v:shape>
    </w:pict>
  </w:numPicBullet>
  <w:abstractNum w:abstractNumId="0">
    <w:nsid w:val="033528F3"/>
    <w:multiLevelType w:val="hybridMultilevel"/>
    <w:tmpl w:val="4F561842"/>
    <w:lvl w:ilvl="0" w:tplc="ED94EF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C83A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C56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16C7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C47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ACFF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4A92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76EF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5424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5102DFA"/>
    <w:multiLevelType w:val="hybridMultilevel"/>
    <w:tmpl w:val="387A294C"/>
    <w:lvl w:ilvl="0" w:tplc="917CA4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A2E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DAAE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2876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30F5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CEBC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82ED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AAAD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62B3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C34"/>
    <w:rsid w:val="0002072E"/>
    <w:rsid w:val="0006688F"/>
    <w:rsid w:val="00082E17"/>
    <w:rsid w:val="00084625"/>
    <w:rsid w:val="00231B57"/>
    <w:rsid w:val="00237960"/>
    <w:rsid w:val="00294C34"/>
    <w:rsid w:val="00356D90"/>
    <w:rsid w:val="003F31A2"/>
    <w:rsid w:val="00466E66"/>
    <w:rsid w:val="00637F4A"/>
    <w:rsid w:val="006C1137"/>
    <w:rsid w:val="00823893"/>
    <w:rsid w:val="00856657"/>
    <w:rsid w:val="00AB5FB6"/>
    <w:rsid w:val="00BD5A03"/>
    <w:rsid w:val="00C659A3"/>
    <w:rsid w:val="00CC751C"/>
    <w:rsid w:val="00CF75E6"/>
    <w:rsid w:val="00D11E42"/>
    <w:rsid w:val="00D7604B"/>
    <w:rsid w:val="00E3234B"/>
    <w:rsid w:val="00F40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5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7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5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7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Ивонин</dc:creator>
  <cp:keywords/>
  <dc:description/>
  <cp:lastModifiedBy>Анатолий Ивонин</cp:lastModifiedBy>
  <cp:revision>22</cp:revision>
  <dcterms:created xsi:type="dcterms:W3CDTF">2016-01-16T17:43:00Z</dcterms:created>
  <dcterms:modified xsi:type="dcterms:W3CDTF">2016-02-10T13:43:00Z</dcterms:modified>
</cp:coreProperties>
</file>