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FA" w:rsidRPr="00660457" w:rsidRDefault="00A205FA" w:rsidP="00A205FA">
      <w:pPr>
        <w:ind w:firstLine="720"/>
        <w:jc w:val="center"/>
        <w:rPr>
          <w:b/>
          <w:sz w:val="28"/>
          <w:szCs w:val="28"/>
        </w:rPr>
      </w:pPr>
      <w:r w:rsidRPr="00660457">
        <w:rPr>
          <w:b/>
          <w:sz w:val="28"/>
          <w:szCs w:val="28"/>
        </w:rPr>
        <w:t xml:space="preserve">Консультация для </w:t>
      </w:r>
      <w:r>
        <w:rPr>
          <w:b/>
          <w:sz w:val="28"/>
          <w:szCs w:val="28"/>
        </w:rPr>
        <w:t>воспитателей</w:t>
      </w:r>
    </w:p>
    <w:p w:rsidR="00A205FA" w:rsidRPr="00660457" w:rsidRDefault="00A205FA" w:rsidP="00A205FA">
      <w:pPr>
        <w:ind w:firstLine="720"/>
        <w:jc w:val="center"/>
        <w:rPr>
          <w:b/>
          <w:sz w:val="28"/>
          <w:szCs w:val="28"/>
        </w:rPr>
      </w:pPr>
      <w:r w:rsidRPr="00660457">
        <w:rPr>
          <w:b/>
          <w:sz w:val="28"/>
          <w:szCs w:val="28"/>
        </w:rPr>
        <w:t>Тема: «Обучение детей рассказыванию»</w:t>
      </w:r>
    </w:p>
    <w:p w:rsidR="00A205FA" w:rsidRPr="00660457" w:rsidRDefault="00A205FA" w:rsidP="00A205FA">
      <w:pPr>
        <w:ind w:firstLine="708"/>
        <w:jc w:val="both"/>
        <w:rPr>
          <w:sz w:val="28"/>
          <w:szCs w:val="28"/>
        </w:rPr>
      </w:pPr>
      <w:r w:rsidRPr="00660457">
        <w:rPr>
          <w:sz w:val="28"/>
          <w:szCs w:val="28"/>
        </w:rPr>
        <w:t xml:space="preserve">Рассказ (например, сравнительно с пересказом) – это не только более сложный вид связной речи (поскольку создание нового текста сложнее воспроизведения уже имеющегося). При пересказе текст известен и взрослому и ребенку, поэтому высказывания детей часто носят информационный характер: дети передают основное содержание сказки или рассказа и совершенно не задумываются над формой выражения этого содержания. При самостоятельном рассказывании содержание </w:t>
      </w:r>
      <w:r>
        <w:rPr>
          <w:sz w:val="28"/>
          <w:szCs w:val="28"/>
        </w:rPr>
        <w:t>рас</w:t>
      </w:r>
      <w:r w:rsidRPr="00660457">
        <w:rPr>
          <w:sz w:val="28"/>
          <w:szCs w:val="28"/>
        </w:rPr>
        <w:t xml:space="preserve">сказа не известно слушающим, им интересно  слушать, а </w:t>
      </w:r>
      <w:proofErr w:type="gramStart"/>
      <w:r w:rsidRPr="00660457">
        <w:rPr>
          <w:sz w:val="28"/>
          <w:szCs w:val="28"/>
        </w:rPr>
        <w:t>говорящему</w:t>
      </w:r>
      <w:proofErr w:type="gramEnd"/>
      <w:r w:rsidRPr="00660457">
        <w:rPr>
          <w:sz w:val="28"/>
          <w:szCs w:val="28"/>
        </w:rPr>
        <w:t xml:space="preserve"> интересно рассказывать.   </w:t>
      </w:r>
    </w:p>
    <w:p w:rsidR="00A205FA" w:rsidRPr="00660457" w:rsidRDefault="00A205FA" w:rsidP="00A205FA">
      <w:pPr>
        <w:ind w:firstLine="708"/>
        <w:jc w:val="both"/>
        <w:rPr>
          <w:sz w:val="28"/>
          <w:szCs w:val="28"/>
        </w:rPr>
      </w:pPr>
      <w:r w:rsidRPr="00660457">
        <w:rPr>
          <w:sz w:val="28"/>
          <w:szCs w:val="28"/>
        </w:rPr>
        <w:t xml:space="preserve">Анализ детских рассказов, составленных самостоятельно, выявил, что связность высказывания в целом зависит от уровня владения  построением отдельного предложения, от  </w:t>
      </w:r>
      <w:proofErr w:type="spellStart"/>
      <w:r w:rsidRPr="00660457">
        <w:rPr>
          <w:sz w:val="28"/>
          <w:szCs w:val="28"/>
        </w:rPr>
        <w:t>сформированности</w:t>
      </w:r>
      <w:proofErr w:type="spellEnd"/>
      <w:r w:rsidRPr="00660457">
        <w:rPr>
          <w:sz w:val="28"/>
          <w:szCs w:val="28"/>
        </w:rPr>
        <w:t xml:space="preserve">  «программирования» речевого  высказывания самой различной сложности.</w:t>
      </w:r>
    </w:p>
    <w:p w:rsidR="00A205FA" w:rsidRPr="00660457" w:rsidRDefault="00A205FA" w:rsidP="00A205FA">
      <w:pPr>
        <w:ind w:firstLine="708"/>
        <w:jc w:val="both"/>
        <w:rPr>
          <w:sz w:val="28"/>
          <w:szCs w:val="28"/>
        </w:rPr>
      </w:pPr>
      <w:r w:rsidRPr="00660457">
        <w:rPr>
          <w:sz w:val="28"/>
          <w:szCs w:val="28"/>
        </w:rPr>
        <w:t xml:space="preserve">Связность речи детского рассказа существенно зависит от владения построением отдельного предложения, от владения умения строить свою речь по замыслу, плану, логичным переходом от одной части рассказа к другой; грамматической правильностью речи и.т.д. </w:t>
      </w:r>
    </w:p>
    <w:p w:rsidR="00A205FA" w:rsidRPr="00660457" w:rsidRDefault="00A205FA" w:rsidP="00A205FA">
      <w:pPr>
        <w:ind w:firstLine="708"/>
        <w:jc w:val="both"/>
        <w:rPr>
          <w:sz w:val="28"/>
          <w:szCs w:val="28"/>
        </w:rPr>
      </w:pPr>
      <w:r w:rsidRPr="00660457">
        <w:rPr>
          <w:sz w:val="28"/>
          <w:szCs w:val="28"/>
        </w:rPr>
        <w:t xml:space="preserve">К </w:t>
      </w:r>
      <w:r>
        <w:rPr>
          <w:sz w:val="28"/>
          <w:szCs w:val="28"/>
        </w:rPr>
        <w:t>обучению</w:t>
      </w:r>
      <w:r w:rsidRPr="00660457">
        <w:rPr>
          <w:sz w:val="28"/>
          <w:szCs w:val="28"/>
        </w:rPr>
        <w:t xml:space="preserve"> рассказыванию рекомендую  подводить детей постепенно, строго придерживаясь определенной последовательности. Детей младшего возраста можно привлекать к окончанию фразы, начатой воспитателем. Дети средней группы могут составить небольшие рассказы к собственным рисункам. А в старшем возрасте можно привлечь внимание к составлению плана высказывания и стимулировать творческую мысль.</w:t>
      </w:r>
    </w:p>
    <w:p w:rsidR="00A205FA" w:rsidRPr="00660457" w:rsidRDefault="00A205FA" w:rsidP="00A205FA">
      <w:pPr>
        <w:ind w:firstLine="708"/>
        <w:jc w:val="both"/>
        <w:rPr>
          <w:sz w:val="28"/>
          <w:szCs w:val="28"/>
        </w:rPr>
      </w:pPr>
      <w:r w:rsidRPr="00660457">
        <w:rPr>
          <w:sz w:val="28"/>
          <w:szCs w:val="28"/>
        </w:rPr>
        <w:t xml:space="preserve">Работа по обучению детей рассказыванию должна строиться на диагностической основе. Важно учитывать возрастные, индивидуальные особенности речевого развития каждого ребенка. </w:t>
      </w:r>
    </w:p>
    <w:p w:rsidR="00A205FA" w:rsidRPr="00660457" w:rsidRDefault="00A205FA" w:rsidP="00A205FA">
      <w:pPr>
        <w:ind w:firstLine="708"/>
        <w:jc w:val="both"/>
        <w:rPr>
          <w:sz w:val="28"/>
          <w:szCs w:val="28"/>
        </w:rPr>
      </w:pPr>
      <w:r w:rsidRPr="00660457">
        <w:rPr>
          <w:sz w:val="28"/>
          <w:szCs w:val="28"/>
        </w:rPr>
        <w:t>Необходимо применять образец, в т.ч. художественную литературу, вспомогательные вопросы, которые должны вызвать интерес и желание рассказывать.</w:t>
      </w:r>
    </w:p>
    <w:p w:rsidR="00A205FA" w:rsidRPr="00660457" w:rsidRDefault="00A205FA" w:rsidP="00A205FA">
      <w:pPr>
        <w:ind w:firstLine="708"/>
        <w:jc w:val="both"/>
        <w:rPr>
          <w:sz w:val="28"/>
          <w:szCs w:val="28"/>
        </w:rPr>
      </w:pPr>
      <w:r w:rsidRPr="00660457">
        <w:rPr>
          <w:sz w:val="28"/>
          <w:szCs w:val="28"/>
        </w:rPr>
        <w:t>Следует обогащать речь детей, поощрять творческий замысел. Задачи обучения рассказыванию должны ставиться с учетом опыта детей. Советом и поощрением поддерживать творческие начинания детей, предоставлять им больше самостоятельности, давать возможность высказаться, ответить на вопрос.</w:t>
      </w:r>
    </w:p>
    <w:p w:rsidR="00163EBF" w:rsidRPr="00A205FA" w:rsidRDefault="00A205FA" w:rsidP="00A205FA">
      <w:pPr>
        <w:ind w:firstLine="708"/>
        <w:jc w:val="both"/>
        <w:rPr>
          <w:sz w:val="28"/>
          <w:szCs w:val="28"/>
        </w:rPr>
      </w:pPr>
      <w:r w:rsidRPr="00660457">
        <w:rPr>
          <w:sz w:val="28"/>
          <w:szCs w:val="28"/>
        </w:rPr>
        <w:t>Необходимо создавать условия для развития детской инициативы, активности, творческой самостоятельности. Это достигается такими методическими приемами, как использование имеющегося опыта детей, беседа в процессе подачи указаний, постановка вопросов, побуждающих к творчеству, использование игровых приемов и т.д.</w:t>
      </w:r>
      <w:r>
        <w:rPr>
          <w:sz w:val="28"/>
          <w:szCs w:val="28"/>
        </w:rPr>
        <w:t xml:space="preserve"> </w:t>
      </w:r>
      <w:r w:rsidRPr="00660457">
        <w:rPr>
          <w:sz w:val="28"/>
          <w:szCs w:val="28"/>
        </w:rPr>
        <w:t xml:space="preserve">Занятия должны проходить эмоционально, с опорой на настроение ребенка, т.к. творчество не терпит «насилия». </w:t>
      </w:r>
      <w:r>
        <w:rPr>
          <w:sz w:val="28"/>
          <w:szCs w:val="28"/>
        </w:rPr>
        <w:tab/>
      </w:r>
      <w:r w:rsidRPr="00660457">
        <w:rPr>
          <w:sz w:val="28"/>
          <w:szCs w:val="28"/>
        </w:rPr>
        <w:t>Следует постепенно переходить от простых заданий к более сложным, но доступным детям.</w:t>
      </w:r>
      <w:r>
        <w:rPr>
          <w:sz w:val="28"/>
          <w:szCs w:val="28"/>
        </w:rPr>
        <w:t xml:space="preserve"> </w:t>
      </w:r>
      <w:r w:rsidRPr="00660457">
        <w:rPr>
          <w:sz w:val="28"/>
          <w:szCs w:val="28"/>
        </w:rPr>
        <w:t xml:space="preserve">Строить работу в тесной взаимосвязи всех разделов программы развития речи. </w:t>
      </w:r>
    </w:p>
    <w:sectPr w:rsidR="00163EBF" w:rsidRPr="00A205FA" w:rsidSect="0016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FA"/>
    <w:rsid w:val="00163EBF"/>
    <w:rsid w:val="00770AAA"/>
    <w:rsid w:val="00A205FA"/>
    <w:rsid w:val="00E1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F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Company>Org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2013-11-07T07:00:00Z</dcterms:created>
  <dcterms:modified xsi:type="dcterms:W3CDTF">2013-11-07T07:00:00Z</dcterms:modified>
</cp:coreProperties>
</file>