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04" w:rsidRDefault="00B54004" w:rsidP="00B540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 предметной линии «Литературное чтение» в 1 классе</w:t>
      </w:r>
    </w:p>
    <w:p w:rsidR="00B54004" w:rsidRPr="00450A4C" w:rsidRDefault="00B54004" w:rsidP="00B54004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в рамках УМК «Планета знаний».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1440"/>
        <w:gridCol w:w="2054"/>
        <w:gridCol w:w="16"/>
        <w:gridCol w:w="1800"/>
        <w:gridCol w:w="180"/>
        <w:gridCol w:w="2160"/>
        <w:gridCol w:w="2160"/>
        <w:gridCol w:w="1800"/>
        <w:gridCol w:w="1256"/>
      </w:tblGrid>
      <w:tr w:rsidR="00B54004" w:rsidRPr="000C1B3F" w:rsidTr="0009631C">
        <w:trPr>
          <w:trHeight w:val="825"/>
        </w:trPr>
        <w:tc>
          <w:tcPr>
            <w:tcW w:w="534" w:type="dxa"/>
            <w:vMerge w:val="restart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4" w:type="dxa"/>
            <w:vMerge w:val="restart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Кол-во часов, тип урока</w:t>
            </w:r>
          </w:p>
        </w:tc>
        <w:tc>
          <w:tcPr>
            <w:tcW w:w="205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 ( предметные)</w:t>
            </w:r>
          </w:p>
        </w:tc>
        <w:tc>
          <w:tcPr>
            <w:tcW w:w="8116" w:type="dxa"/>
            <w:gridSpan w:val="6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B54004" w:rsidRPr="000C1B3F" w:rsidTr="0009631C">
        <w:trPr>
          <w:trHeight w:val="825"/>
        </w:trPr>
        <w:tc>
          <w:tcPr>
            <w:tcW w:w="534" w:type="dxa"/>
            <w:vMerge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Содержание урока (ученик должен знать)</w:t>
            </w:r>
          </w:p>
        </w:tc>
        <w:tc>
          <w:tcPr>
            <w:tcW w:w="1816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15134" w:type="dxa"/>
            <w:gridSpan w:val="11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Формирование представления об информационном пространстве учебника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ориентироваться в учебнике.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осознанно и произвольно строить речевое высказывание в устной форме.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адекватно воспринимать оценки и отметки.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12078" w:type="dxa"/>
            <w:gridSpan w:val="9"/>
          </w:tcPr>
          <w:p w:rsidR="00B54004" w:rsidRPr="000C1B3F" w:rsidRDefault="00B54004" w:rsidP="0009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B3F">
              <w:rPr>
                <w:rFonts w:ascii="Times New Roman" w:hAnsi="Times New Roman"/>
                <w:b/>
                <w:sz w:val="24"/>
                <w:szCs w:val="24"/>
              </w:rPr>
              <w:t xml:space="preserve">1 раздел программы «Страна </w:t>
            </w:r>
            <w:proofErr w:type="spellStart"/>
            <w:r w:rsidRPr="000C1B3F">
              <w:rPr>
                <w:rFonts w:ascii="Times New Roman" w:hAnsi="Times New Roman"/>
                <w:b/>
                <w:sz w:val="24"/>
                <w:szCs w:val="24"/>
              </w:rPr>
              <w:t>Вообразилия</w:t>
            </w:r>
            <w:proofErr w:type="spellEnd"/>
            <w:r w:rsidRPr="000C1B3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0C1B3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C1B3F">
              <w:rPr>
                <w:rFonts w:ascii="Times New Roman" w:hAnsi="Times New Roman"/>
                <w:b/>
                <w:sz w:val="24"/>
                <w:szCs w:val="24"/>
              </w:rPr>
              <w:t>16 ч)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Игра с буквами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комплексного использования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Обогащение словаря. Развитие творческого воображения. Формирование умения работать со словарём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Умение структурировать знания; учиться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здороваться.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объяснять значение неизвестных слов, подбирать заглавие к произведению, давать характеристику героям и их поступкам.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действовать по плану и планировать свою деятельность.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С. Михалков «Азбука»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Обогащение словаря, совершенствование техники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чтения. Заучивание наизусть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читать произведение целыми словами и с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соответствующей интонацией.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Извлечение необходимой информации из прослушанного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текста; понимать основную мысль текста.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 достаточной полнотой и точностью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свои мысли. Работа в парах.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действовать по плану и планировать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Фантастические существа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закрепления новых знаний и выработка умений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Формирование культуры чтения стихотворений. Развитие внимания к звуковому образу слова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осознанно читать целыми словами.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Смысловое чтение как осмысление цели чтения и выбор вида чтения в зависимости от цели. Построение логической цепи рассуждений.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мысли. Чтение по ролям.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Преодоление импульсивности, непроизвольности.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В. Левин «Маленькая песенка о большом дожде», 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К. Чуковский «Храбрецы»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2 урока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Формирование культуры чтения стихотворений. Развитие представления о связи интонации и смысла речи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определять тему и главную мысль произведения. Читать стихотворные произведения наизусть.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учитывать позиции других людей.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Учиться управлять поведением партнер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контроль, коррекция, оценка его действий.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Стихотворный ритм (хорей) Дж.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«Лежебока», В. Лифшиц «Тимоша»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 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Закрепление умения выдерживать паузу при чтении. Формирование представления о ритме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редставления внимания к многозначности слова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Уметь различать жанры художественных произведений (рассказ, стихотворение). 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Делить текст на части. Учиться составлять план текста.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и точностью выражать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мыслив соответствии с задачами. Чтение по ролям.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действовать по плану и планировать свою деятельность.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Стихотворный ритм (ямб) 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Левин «Купите лук», И.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«Пряничные человечки»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внимания к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ритмичности стихотворной речи. Развитие творческого воображения  Развитие внимания к интонац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смысловому наполнению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различать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жанры художественных произведений.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дарить подарки.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осознанно и произвольно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строить речевое высказывание в устной форме.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учитывать позиции других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людей.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Преодоление импульсивност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и, непроизвольности.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9,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Освоение рифмы.  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», «Скрюченная песенка», М.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Карем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 «На меня ползет козявка» 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2 урока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Обогащение словаря. Формирование умения выделить рифмующиеся слова. Формирование умения передавать в устной речи собственный вымысел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Уметь определять тему и главную мысль текста; понимать основную мысль текста. 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Смысловое чтение как осмысление цели чтения и выбор вида чтения в зависимости от цели. Построение логической цепи содержания.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различать краткий и полный пересказ. Подробный пересказ по плану.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Способность принимать? Сохранять цели и следовать им в учебной деятельности.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Считалки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    Урок проверки, оценки и контроля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Слоговое вдумчивое чтение, совершенствование навыка смыслового чтения. Лексическая работа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выразительно читать, использовать интонацию, соответствующую смыслу текста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Уметь читать и комментировать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, пересказывать, читать по ролям, лексическая работа.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Конкурс чтецов. Уметь участвовать в диалоге: слушать, высказывать свое мнение, доказывать его.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Формирование личной оценки, аргументация своего мнения с привлечением текста произведения.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«Чудеса», 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Д. Самойлов «Сказка», 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«На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Горизонтских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островах»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    Урок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умения включать новые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 в речь 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работать со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стихотворным текстом, лексическая работа, умение выразительно читать, находить ответы в тексте.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Синтез как составление целого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из частей, в том числе с самостоятельным достраиванием, восполнением недостающих компонентов.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Декламация стихотворных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произведений, находить ответы в тексте.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как способность к волевому усилию.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Неживое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становится живым. О. Мандельштам «Телефон», Ю.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«Пляска»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    Урок закрепления новых знаний и выработка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Упражнение в интонационно-выразительном чтении. Обучение сравнению героев разных произведений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Осознанное чтение целыми словами. Выразительное правильное чтение. 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читать с комментированием, находить рифмы к словам, отвечать на вопросы. Озаглавливать отрывки.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действовать по плану и планировать свою деятельность.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Загадки 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закрепления новых знаний и выработка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Обогащение словаря. Сочинение загадок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выразительно читать, использовать интонацию, соответствующую смыслу текста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Уметь читать и комментировать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, лексическая работа.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участвовать в диалоге: слушать, высказывать свое мнение, доказывать его.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Формирование личной оценки, аргументация своего мнения с привлечением текста.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Звучащий мир в поэзии. В. Лунин «Жук», Н. Матвеева «Груши», «Было тихо»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     Урок изучения и 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Формирование умения создавать рассказ по картинкам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работать со стихотворным текстом, лексическая работа, умение выразительно читать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находить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ответы в тексте.</w:t>
            </w:r>
          </w:p>
        </w:tc>
        <w:tc>
          <w:tcPr>
            <w:tcW w:w="234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Синтез как составление целого из частей, в том числе с самостоятельным достраиванием, восполнением недостающих компонентов.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вопросов-инициативное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Целеустремленность и настойчивость в достижении целей.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12078" w:type="dxa"/>
            <w:gridSpan w:val="9"/>
          </w:tcPr>
          <w:p w:rsidR="00B54004" w:rsidRPr="000C1B3F" w:rsidRDefault="00B54004" w:rsidP="0009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раздел «Сказки о животных»</w:t>
            </w:r>
            <w:proofErr w:type="gramStart"/>
            <w:r w:rsidRPr="000C1B3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C1B3F">
              <w:rPr>
                <w:rFonts w:ascii="Times New Roman" w:hAnsi="Times New Roman"/>
                <w:b/>
                <w:sz w:val="24"/>
                <w:szCs w:val="24"/>
              </w:rPr>
              <w:t>14 ч)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Народные сказки. «Лиса и рак»           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комплексного использования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Формирование умения читать литер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екст по ролям, пересказывать сюжет сказки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читать сложные слова. Соотносить заглавие и основную мысль текста.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составлять план, анализировать героя, отвечать на вопросы по тексту.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о характеристике героя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Целеустремленность и настойчивость в достижении целей.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«Лиса и тетерев"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закрепления новых знаний и выработка умений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Обогащение словаря. Упражнение в интонационно-выразительном чтении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читать те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о себя, высказывать свое мнение.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 с передачей настроения. 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владеть монологической и диалогической формами речи.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Готовность к преодолению трудностей, Формирование установки на поиск способов разрешения трудностей.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B54004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«Лисичка-сестричка и волк»     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3 урока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Подробный пересказ текста. Смысловое чтение, лексическая работа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Уметь давать характеристику герою, анализировать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самостоятельно выделять и формулировать познавательные цели.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рассказывать от лица героя, использование интонаций, соответствующих смыслу текста.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как способность к волевому усилию.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«Конь и лиса». «Как кролик взял койота на испуг», «Гиена и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черепаха»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Урок обобщения и систематизации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словаря. Упражнение в интонационно-выразительном чтении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давать  нравственную оценку поступкам.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Формулировка личной оценки, аргументация своего мнения с привлечением текста.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Уметь с достаточной полнотой и точностью выражать свои мысли в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задачами.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и осознание учащимся того, что уже усвоено и что еще нужно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усвоить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, осознание качества и уровня усвоения.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Авторские сказки. К. Ушинский «Лиса и козёл»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Актуализация прошлого читательского опыта. Умение читать по ролям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прогнозировать содержание по иллюстрациям, уметь слушать и отвечать на вопросы.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Анализ объектов с целью выделения признаков. 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Поиск и оценка альтернативных способов разрешения проблемных ситуаций.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адекватно воспринимать оценки и отметки.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Дж. Харрис «Сказки дядюшки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Римуса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2 урока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Обогащение словаря, обозначающего внутренние переживания. Закрепление умения передавать при чтении состояние героя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самостоятельно применять полученные знания.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Познакомить со словами-антонимами. Построение логической цепи рассуждений.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аргументировать свое предложение, убеждать и уступать.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преодолевать импульсивность, непроизвольность.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Н. Заболоцкий «Как мыши с котом воевали»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2 урока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Обогащение словаря, определяющего отношение читателя к героям. Развитие умения рассказывать о герое по предложенному плану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Умение выразительно читать текст. Отработка тона и интонации. 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Работать с фразеологизмами. Уметь выбирать основание и критерии для сравнения,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сериации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>, классификации объектов.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Интегрироваться в группу сверстников и строить продуктивное взаимодействие и сотрудничество со сверстниками и взрослыми.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Формирование основ оптимистического восприятия мира.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27,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«Роджер и зеркало»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2 урока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озаглавливать части рассказа. Смысловое чтение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Работа над лексическим значением слов, умение обосновывать свою позицию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делить текст на смысловые части, находить ключевые слова, озаглавливать части текста.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Составлять характеристику героя. Умение с достаточной полнотой и точностью выражать свои мысли. 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Моделирование различных ситуаций.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А. Усачёв «Пятно» 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Обучение сравнению собственного отношения к разным объектам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Составлять характеристику героя, выразительно читать, подбирать слова с противоположным значением.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рассказывать по ключевым словам текста.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действовать по плану и планировать свою деятельность.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Б.Сергуненков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«Сладкая трава»    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Работа над содержанием произведений; ответы на вопросы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Обогащение представлений о нравственной оценке поступков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Восприятие эмоционально-нравственных переживаний героев. Уметь делать выводы из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читать наизусть. Чтение по ролям.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адекватно воспринимать оценки и отметки.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12078" w:type="dxa"/>
            <w:gridSpan w:val="9"/>
          </w:tcPr>
          <w:p w:rsidR="00B54004" w:rsidRPr="000C1B3F" w:rsidRDefault="00B54004" w:rsidP="0009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B3F">
              <w:rPr>
                <w:rFonts w:ascii="Times New Roman" w:hAnsi="Times New Roman"/>
                <w:b/>
                <w:sz w:val="24"/>
                <w:szCs w:val="24"/>
              </w:rPr>
              <w:t xml:space="preserve">3 раздел «Природа и мы» </w:t>
            </w:r>
            <w:proofErr w:type="gramStart"/>
            <w:r w:rsidRPr="000C1B3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C1B3F">
              <w:rPr>
                <w:rFonts w:ascii="Times New Roman" w:hAnsi="Times New Roman"/>
                <w:b/>
                <w:sz w:val="24"/>
                <w:szCs w:val="24"/>
              </w:rPr>
              <w:t>10 ч)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Г. Балл «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Кружавинка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Совершенствование навыка смыслового чтения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делить текст на части, определять тему.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Самостоятельное  выделение и формулирование познавательной цели.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проблем. Пересказывать текст по частям.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как способность к волевому усилию.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М. Пришвин «Осеннее утро»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закреплени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я новых знаний и выработка умений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Пересказ текста.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Обогащение знаний о живой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в технике чтения. Уметь делать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выводы из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анализировать текст,  находить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его тему и ключевые слова.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Участвовать в коллективном обсуждении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проблем, пересказывать текст по частям.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действовать по плану и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свою деятельность.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А. Блок «Зайчик»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Работа над содержанием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Отгадывать загадки, читать скороговорки и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>. Развитие внимания к жизни природы.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 Уметь читать стихотворение по строфам, производить лексическую работу с непонятными словами.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рассказывать от лица героя. Использование интонаций, соответствующих смыслу текста.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Моделирование различных ситуаций.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Рубцов «Воробей»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закрепления новых знаний и выработка умений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Обогащение словаря. Развитие умения выразить собственные переживания. Тренировка в заучивании наизусть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выразительно читать с использованием интонации, соответствующей смыслу текста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Знакомство с понятием «звукопись», словесное рисование. Умение выбирать нужную информацию.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и точностью выражать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мыслив соответствии с задачами.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Выделение и осознание учащимся того, что уже усвоено и что еще нужно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, осознание качества и уровня усвоения.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Л. Толстой «Орёл»   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Развитие умения определять и передавать в процессе чтения своё отношение к изображаемым событиям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Знакомство с негативными проявлениями человеческой природы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подбирать к тексту заглавия, построение небольшого монологического высказывания о произведении.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Участие в диалоге  при обсуждении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Моделирование различных ситуаций.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«Как Томка научился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плавать»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Урок изучения и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Герои произведения. Пересказ текста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Уметь давать характеристику герою,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самостоятельно выделять и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познавательные цели.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вопросо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инициативное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в поиске и сборе информации.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взаимодействовать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и сверстниками в учебной деятельности.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0C1B3F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«Думают ли звери»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 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Развитие умения понимать чувства и мысли повествователя. Умение оценивать чтение товарища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актуализировать жизненные наблюдения, опыт читателя, зрителя.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Уметь определять темп, тон, громкость речи, читать текст по частям и высказывать свое мнение о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Способность принимать, сохранять цели и следовать им в учебной деятельности.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М. Пришвин «Черёмуха»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закрепления новых знаний и выработка умений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Обогащение словаря. Развитие умения рассказывать о явлениях природы 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Восприятие на слух и понимание текста. Развитие эстетического чувства.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Уметь по иллюстрации и названию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предполагать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о чем рассказ, уметь объяснять непонятные слова.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вопросы, составлять монологическое высказывание. 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действовать по плану и планировать свою деятельность.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В. Жуковский «Жаворонок»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Скорость чтения: установка на нормальный для читающего темп беглости, позволяющий ему осознать текст</w:t>
            </w:r>
            <w:proofErr w:type="gramEnd"/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Находить в тексте ответы на вопросы. Обогащение знаний о природе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Уметь выразительно читать, находить главную мысль, определять тему, строить монологическое высказывание.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Постановка вопросов – инициативное сотрудничество в поиске и сборе информации.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</w:t>
            </w:r>
            <w:r w:rsidRPr="000C1B3F">
              <w:rPr>
                <w:rFonts w:ascii="Times New Roman" w:hAnsi="Times New Roman"/>
                <w:sz w:val="24"/>
                <w:szCs w:val="24"/>
              </w:rPr>
              <w:lastRenderedPageBreak/>
              <w:t>е с учителем и сверстниками.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04" w:rsidRPr="000C1B3F" w:rsidTr="0009631C">
        <w:tc>
          <w:tcPr>
            <w:tcW w:w="5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34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Толстой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 xml:space="preserve"> «Какая бывает роса на траве» </w:t>
            </w:r>
          </w:p>
        </w:tc>
        <w:tc>
          <w:tcPr>
            <w:tcW w:w="144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207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Пересказ текста. Формирование умения рассказывать о зрительных впечатлениях</w:t>
            </w:r>
          </w:p>
        </w:tc>
        <w:tc>
          <w:tcPr>
            <w:tcW w:w="1980" w:type="dxa"/>
            <w:gridSpan w:val="2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Развитие умений устанавливать причинно-следственные связи в окружающем мире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Формулировка личной оценки, аргументация своего мнения с привлечением текста произведения.</w:t>
            </w:r>
          </w:p>
        </w:tc>
        <w:tc>
          <w:tcPr>
            <w:tcW w:w="216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задачами.</w:t>
            </w:r>
          </w:p>
        </w:tc>
        <w:tc>
          <w:tcPr>
            <w:tcW w:w="1800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3F">
              <w:rPr>
                <w:rFonts w:ascii="Times New Roman" w:hAnsi="Times New Roman"/>
                <w:sz w:val="24"/>
                <w:szCs w:val="24"/>
              </w:rPr>
              <w:t xml:space="preserve">Выделение и осознание учащимся того, что уже усвоено и что еще нужно </w:t>
            </w:r>
            <w:proofErr w:type="gramStart"/>
            <w:r w:rsidRPr="000C1B3F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0C1B3F">
              <w:rPr>
                <w:rFonts w:ascii="Times New Roman" w:hAnsi="Times New Roman"/>
                <w:sz w:val="24"/>
                <w:szCs w:val="24"/>
              </w:rPr>
              <w:t>, осознание качества и уровня усвоения.</w:t>
            </w:r>
          </w:p>
        </w:tc>
        <w:tc>
          <w:tcPr>
            <w:tcW w:w="1256" w:type="dxa"/>
          </w:tcPr>
          <w:p w:rsidR="00B54004" w:rsidRPr="000C1B3F" w:rsidRDefault="00B54004" w:rsidP="0009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004" w:rsidRPr="00E105DA" w:rsidRDefault="00B54004" w:rsidP="00B54004">
      <w:pPr>
        <w:rPr>
          <w:rFonts w:ascii="Times New Roman" w:hAnsi="Times New Roman"/>
          <w:sz w:val="24"/>
          <w:szCs w:val="24"/>
        </w:rPr>
      </w:pPr>
    </w:p>
    <w:p w:rsidR="00B54004" w:rsidRDefault="00B54004" w:rsidP="00B54004">
      <w:pPr>
        <w:rPr>
          <w:rFonts w:ascii="Times New Roman" w:hAnsi="Times New Roman"/>
          <w:b/>
          <w:sz w:val="24"/>
          <w:szCs w:val="24"/>
        </w:rPr>
      </w:pPr>
    </w:p>
    <w:p w:rsidR="00B54004" w:rsidRDefault="00B54004" w:rsidP="00B54004">
      <w:pPr>
        <w:rPr>
          <w:rFonts w:ascii="Times New Roman" w:hAnsi="Times New Roman"/>
          <w:b/>
          <w:sz w:val="24"/>
          <w:szCs w:val="24"/>
        </w:rPr>
      </w:pPr>
    </w:p>
    <w:p w:rsidR="00B54004" w:rsidRDefault="00B54004" w:rsidP="00B54004">
      <w:pPr>
        <w:rPr>
          <w:rFonts w:ascii="Times New Roman" w:hAnsi="Times New Roman"/>
          <w:b/>
          <w:sz w:val="24"/>
          <w:szCs w:val="24"/>
        </w:rPr>
      </w:pPr>
    </w:p>
    <w:p w:rsidR="00B54004" w:rsidRDefault="00B54004" w:rsidP="00B54004">
      <w:pPr>
        <w:rPr>
          <w:rFonts w:ascii="Times New Roman" w:hAnsi="Times New Roman"/>
          <w:b/>
          <w:sz w:val="24"/>
          <w:szCs w:val="24"/>
        </w:rPr>
      </w:pPr>
    </w:p>
    <w:p w:rsidR="00B54004" w:rsidRDefault="00B54004" w:rsidP="00B54004">
      <w:pPr>
        <w:rPr>
          <w:rFonts w:ascii="Times New Roman" w:hAnsi="Times New Roman"/>
          <w:b/>
          <w:sz w:val="24"/>
          <w:szCs w:val="24"/>
        </w:rPr>
      </w:pPr>
    </w:p>
    <w:p w:rsidR="00B54004" w:rsidRDefault="00B54004" w:rsidP="00B54004">
      <w:pPr>
        <w:rPr>
          <w:rFonts w:ascii="Times New Roman" w:hAnsi="Times New Roman"/>
          <w:b/>
          <w:sz w:val="24"/>
          <w:szCs w:val="24"/>
        </w:rPr>
      </w:pPr>
    </w:p>
    <w:p w:rsidR="00B54004" w:rsidRDefault="00B54004" w:rsidP="00B54004">
      <w:pPr>
        <w:rPr>
          <w:rFonts w:ascii="Times New Roman" w:hAnsi="Times New Roman"/>
          <w:b/>
          <w:sz w:val="24"/>
          <w:szCs w:val="24"/>
        </w:rPr>
      </w:pPr>
    </w:p>
    <w:p w:rsidR="00B54004" w:rsidRDefault="00B54004" w:rsidP="00B54004">
      <w:pPr>
        <w:rPr>
          <w:rFonts w:ascii="Times New Roman" w:hAnsi="Times New Roman"/>
          <w:b/>
          <w:sz w:val="24"/>
          <w:szCs w:val="24"/>
        </w:rPr>
      </w:pPr>
    </w:p>
    <w:p w:rsidR="00B54004" w:rsidRDefault="00B54004" w:rsidP="00B54004">
      <w:pPr>
        <w:rPr>
          <w:rFonts w:ascii="Times New Roman" w:hAnsi="Times New Roman"/>
          <w:b/>
          <w:sz w:val="24"/>
          <w:szCs w:val="24"/>
        </w:rPr>
      </w:pPr>
    </w:p>
    <w:p w:rsidR="00B54004" w:rsidRDefault="00B54004" w:rsidP="00B5400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54004" w:rsidSect="00D270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24"/>
    <w:rsid w:val="00306C24"/>
    <w:rsid w:val="00B54004"/>
    <w:rsid w:val="00E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00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00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2442</Words>
  <Characters>13921</Characters>
  <Application>Microsoft Office Word</Application>
  <DocSecurity>0</DocSecurity>
  <Lines>116</Lines>
  <Paragraphs>32</Paragraphs>
  <ScaleCrop>false</ScaleCrop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Teach05</dc:creator>
  <cp:keywords/>
  <dc:description/>
  <cp:lastModifiedBy>Teach05</cp:lastModifiedBy>
  <cp:revision>2</cp:revision>
  <dcterms:created xsi:type="dcterms:W3CDTF">2012-08-13T09:22:00Z</dcterms:created>
  <dcterms:modified xsi:type="dcterms:W3CDTF">2012-08-13T09:23:00Z</dcterms:modified>
</cp:coreProperties>
</file>