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8C" w:rsidRDefault="0088328C" w:rsidP="0088328C">
      <w:pPr>
        <w:spacing w:line="360" w:lineRule="auto"/>
        <w:jc w:val="center"/>
        <w:rPr>
          <w:sz w:val="36"/>
          <w:szCs w:val="36"/>
        </w:rPr>
      </w:pPr>
    </w:p>
    <w:p w:rsidR="0088328C" w:rsidRDefault="0088328C" w:rsidP="0088328C">
      <w:pPr>
        <w:spacing w:line="360" w:lineRule="auto"/>
        <w:jc w:val="center"/>
        <w:rPr>
          <w:sz w:val="36"/>
          <w:szCs w:val="36"/>
        </w:rPr>
      </w:pPr>
    </w:p>
    <w:p w:rsidR="0088328C" w:rsidRDefault="0088328C" w:rsidP="0088328C">
      <w:pPr>
        <w:spacing w:line="360" w:lineRule="auto"/>
        <w:jc w:val="center"/>
        <w:rPr>
          <w:sz w:val="36"/>
          <w:szCs w:val="36"/>
        </w:rPr>
      </w:pPr>
    </w:p>
    <w:p w:rsidR="0088328C" w:rsidRDefault="0088328C" w:rsidP="0088328C">
      <w:pPr>
        <w:spacing w:line="360" w:lineRule="auto"/>
        <w:jc w:val="center"/>
        <w:rPr>
          <w:sz w:val="36"/>
          <w:szCs w:val="36"/>
        </w:rPr>
      </w:pPr>
    </w:p>
    <w:p w:rsidR="0088328C" w:rsidRDefault="0088328C" w:rsidP="0088328C">
      <w:pPr>
        <w:spacing w:line="360" w:lineRule="auto"/>
        <w:jc w:val="center"/>
        <w:rPr>
          <w:sz w:val="36"/>
          <w:szCs w:val="36"/>
        </w:rPr>
      </w:pPr>
    </w:p>
    <w:p w:rsidR="0088328C" w:rsidRDefault="0088328C" w:rsidP="0088328C">
      <w:pPr>
        <w:spacing w:line="360" w:lineRule="auto"/>
        <w:jc w:val="center"/>
        <w:rPr>
          <w:sz w:val="36"/>
          <w:szCs w:val="36"/>
        </w:rPr>
      </w:pPr>
    </w:p>
    <w:p w:rsidR="0088328C" w:rsidRDefault="0088328C" w:rsidP="0088328C">
      <w:pPr>
        <w:spacing w:line="360" w:lineRule="auto"/>
        <w:jc w:val="center"/>
        <w:rPr>
          <w:sz w:val="36"/>
          <w:szCs w:val="36"/>
        </w:rPr>
      </w:pPr>
    </w:p>
    <w:p w:rsidR="0088328C" w:rsidRDefault="0088328C" w:rsidP="0088328C">
      <w:pPr>
        <w:spacing w:line="360" w:lineRule="auto"/>
        <w:jc w:val="center"/>
        <w:rPr>
          <w:sz w:val="36"/>
          <w:szCs w:val="36"/>
        </w:rPr>
      </w:pPr>
    </w:p>
    <w:p w:rsidR="0088328C" w:rsidRPr="0088328C" w:rsidRDefault="0088328C" w:rsidP="0088328C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Здоровьесберегающие технологии в работе с обучающимися с ОВЗ (из опыта работы)</w:t>
      </w:r>
    </w:p>
    <w:p w:rsidR="0088328C" w:rsidRPr="0088328C" w:rsidRDefault="0088328C" w:rsidP="0088328C">
      <w:pPr>
        <w:spacing w:line="360" w:lineRule="auto"/>
        <w:rPr>
          <w:b/>
        </w:rPr>
      </w:pPr>
    </w:p>
    <w:p w:rsidR="0088328C" w:rsidRDefault="0088328C" w:rsidP="0088328C">
      <w:pPr>
        <w:spacing w:line="360" w:lineRule="auto"/>
      </w:pPr>
    </w:p>
    <w:p w:rsidR="0088328C" w:rsidRDefault="0088328C" w:rsidP="0088328C">
      <w:pPr>
        <w:spacing w:line="360" w:lineRule="auto"/>
      </w:pPr>
    </w:p>
    <w:p w:rsidR="0088328C" w:rsidRDefault="0088328C" w:rsidP="0088328C">
      <w:pPr>
        <w:spacing w:line="360" w:lineRule="auto"/>
      </w:pPr>
    </w:p>
    <w:p w:rsidR="0088328C" w:rsidRDefault="0088328C" w:rsidP="0088328C">
      <w:pPr>
        <w:spacing w:line="360" w:lineRule="auto"/>
      </w:pPr>
    </w:p>
    <w:p w:rsidR="0088328C" w:rsidRDefault="0088328C" w:rsidP="0088328C">
      <w:pPr>
        <w:spacing w:line="360" w:lineRule="auto"/>
      </w:pPr>
    </w:p>
    <w:p w:rsidR="0088328C" w:rsidRDefault="0088328C" w:rsidP="0088328C">
      <w:pPr>
        <w:spacing w:line="360" w:lineRule="auto"/>
      </w:pPr>
    </w:p>
    <w:p w:rsidR="0088328C" w:rsidRDefault="0088328C" w:rsidP="0088328C">
      <w:pPr>
        <w:spacing w:line="360" w:lineRule="auto"/>
      </w:pPr>
    </w:p>
    <w:p w:rsidR="0088328C" w:rsidRDefault="0088328C" w:rsidP="0088328C">
      <w:pPr>
        <w:spacing w:line="360" w:lineRule="auto"/>
      </w:pPr>
    </w:p>
    <w:p w:rsidR="0088328C" w:rsidRDefault="0088328C" w:rsidP="0088328C">
      <w:pPr>
        <w:spacing w:line="360" w:lineRule="auto"/>
      </w:pPr>
    </w:p>
    <w:p w:rsidR="0088328C" w:rsidRPr="003D0365" w:rsidRDefault="0088328C" w:rsidP="0088328C">
      <w:pPr>
        <w:spacing w:line="360" w:lineRule="auto"/>
        <w:rPr>
          <w:sz w:val="28"/>
          <w:szCs w:val="28"/>
        </w:rPr>
      </w:pPr>
      <w:r>
        <w:t xml:space="preserve">                                                                            </w:t>
      </w:r>
      <w:r>
        <w:rPr>
          <w:sz w:val="28"/>
          <w:szCs w:val="28"/>
        </w:rPr>
        <w:t>Учитель – дефектолог</w:t>
      </w:r>
      <w:r w:rsidRPr="003D0365">
        <w:rPr>
          <w:sz w:val="28"/>
          <w:szCs w:val="28"/>
        </w:rPr>
        <w:t>: А.А. Цыганенко</w:t>
      </w:r>
    </w:p>
    <w:p w:rsidR="0088328C" w:rsidRDefault="0088328C" w:rsidP="0088328C">
      <w:pPr>
        <w:spacing w:line="360" w:lineRule="auto"/>
      </w:pPr>
    </w:p>
    <w:p w:rsidR="0088328C" w:rsidRDefault="0088328C" w:rsidP="0088328C">
      <w:pPr>
        <w:spacing w:line="360" w:lineRule="auto"/>
      </w:pPr>
    </w:p>
    <w:p w:rsidR="00F64287" w:rsidRDefault="00F64287" w:rsidP="0088328C">
      <w:pPr>
        <w:spacing w:line="360" w:lineRule="auto"/>
      </w:pPr>
    </w:p>
    <w:p w:rsidR="00F64287" w:rsidRDefault="00F64287" w:rsidP="0088328C">
      <w:pPr>
        <w:spacing w:line="360" w:lineRule="auto"/>
      </w:pPr>
    </w:p>
    <w:p w:rsidR="0088328C" w:rsidRDefault="0088328C" w:rsidP="0088328C">
      <w:pPr>
        <w:spacing w:line="360" w:lineRule="auto"/>
      </w:pPr>
    </w:p>
    <w:p w:rsidR="00803D3C" w:rsidRDefault="0088328C" w:rsidP="008864D5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3D0365">
        <w:rPr>
          <w:sz w:val="28"/>
          <w:szCs w:val="28"/>
        </w:rPr>
        <w:t>2015 г</w:t>
      </w:r>
      <w:r w:rsidRPr="003D0365">
        <w:rPr>
          <w:sz w:val="28"/>
          <w:szCs w:val="28"/>
        </w:rPr>
        <w:br w:type="page"/>
      </w:r>
    </w:p>
    <w:p w:rsidR="00803D3C" w:rsidRPr="00091A79" w:rsidRDefault="001C7A4D" w:rsidP="00803D3C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</w:rPr>
        <w:lastRenderedPageBreak/>
        <w:t>Здоровьесберегающие</w:t>
      </w:r>
      <w:r w:rsidR="00803D3C" w:rsidRPr="00091A79">
        <w:rPr>
          <w:b/>
          <w:bCs/>
          <w:i/>
          <w:iCs/>
          <w:sz w:val="28"/>
          <w:szCs w:val="28"/>
        </w:rPr>
        <w:t xml:space="preserve"> технологи</w:t>
      </w:r>
      <w:r>
        <w:rPr>
          <w:b/>
          <w:bCs/>
          <w:i/>
          <w:iCs/>
          <w:sz w:val="28"/>
          <w:szCs w:val="28"/>
        </w:rPr>
        <w:t>и</w:t>
      </w:r>
      <w:r w:rsidR="00803D3C" w:rsidRPr="00091A79">
        <w:rPr>
          <w:b/>
          <w:bCs/>
          <w:i/>
          <w:iCs/>
          <w:sz w:val="28"/>
          <w:szCs w:val="28"/>
        </w:rPr>
        <w:t> - </w:t>
      </w:r>
      <w:r w:rsidR="00803D3C" w:rsidRPr="001C7A4D">
        <w:rPr>
          <w:iCs/>
          <w:sz w:val="28"/>
          <w:szCs w:val="28"/>
        </w:rPr>
        <w:t>это</w:t>
      </w:r>
      <w:r w:rsidR="00803D3C" w:rsidRPr="00091A79">
        <w:rPr>
          <w:i/>
          <w:iCs/>
          <w:sz w:val="28"/>
          <w:szCs w:val="28"/>
        </w:rPr>
        <w:t xml:space="preserve"> </w:t>
      </w:r>
      <w:r w:rsidR="00803D3C" w:rsidRPr="00091A79">
        <w:rPr>
          <w:sz w:val="28"/>
          <w:szCs w:val="28"/>
          <w:shd w:val="clear" w:color="auto" w:fill="FFFFFF"/>
        </w:rPr>
        <w:t>совокупность педагогических, психологических и медицинских воздействий, направленных на защиту и обеспечение здоровья</w:t>
      </w:r>
      <w:r w:rsidR="005416FD" w:rsidRPr="00091A79">
        <w:rPr>
          <w:sz w:val="28"/>
          <w:szCs w:val="28"/>
          <w:shd w:val="clear" w:color="auto" w:fill="FFFFFF"/>
        </w:rPr>
        <w:t xml:space="preserve"> обучающихся</w:t>
      </w:r>
      <w:r w:rsidR="00803D3C" w:rsidRPr="00091A79">
        <w:rPr>
          <w:sz w:val="28"/>
          <w:szCs w:val="28"/>
          <w:shd w:val="clear" w:color="auto" w:fill="FFFFFF"/>
        </w:rPr>
        <w:t>, формирование ценного отношения к своему здоровью.</w:t>
      </w:r>
    </w:p>
    <w:p w:rsidR="003755F9" w:rsidRPr="00091A79" w:rsidRDefault="003755F9" w:rsidP="00803D3C">
      <w:pPr>
        <w:spacing w:line="276" w:lineRule="auto"/>
        <w:ind w:firstLine="709"/>
        <w:jc w:val="both"/>
        <w:rPr>
          <w:sz w:val="28"/>
          <w:szCs w:val="28"/>
          <w:u w:val="single"/>
          <w:shd w:val="clear" w:color="auto" w:fill="FFFFFF"/>
        </w:rPr>
      </w:pPr>
      <w:r w:rsidRPr="00091A79">
        <w:rPr>
          <w:sz w:val="28"/>
          <w:szCs w:val="28"/>
          <w:u w:val="single"/>
          <w:shd w:val="clear" w:color="auto" w:fill="FFFFFF"/>
        </w:rPr>
        <w:t>Цель:</w:t>
      </w:r>
    </w:p>
    <w:p w:rsidR="003755F9" w:rsidRPr="00091A79" w:rsidRDefault="003755F9" w:rsidP="00803D3C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91A79">
        <w:rPr>
          <w:sz w:val="28"/>
          <w:szCs w:val="28"/>
          <w:shd w:val="clear" w:color="auto" w:fill="FFFFFF"/>
        </w:rPr>
        <w:t>- обеспечить школьнику возможность сохранения здоровья</w:t>
      </w:r>
      <w:r w:rsidR="005416FD" w:rsidRPr="00091A79">
        <w:rPr>
          <w:sz w:val="28"/>
          <w:szCs w:val="28"/>
          <w:shd w:val="clear" w:color="auto" w:fill="FFFFFF"/>
        </w:rPr>
        <w:t>.</w:t>
      </w:r>
    </w:p>
    <w:p w:rsidR="003755F9" w:rsidRPr="00091A79" w:rsidRDefault="003755F9" w:rsidP="00803D3C">
      <w:pPr>
        <w:spacing w:line="276" w:lineRule="auto"/>
        <w:ind w:firstLine="709"/>
        <w:jc w:val="both"/>
        <w:rPr>
          <w:sz w:val="28"/>
          <w:szCs w:val="28"/>
          <w:u w:val="single"/>
          <w:shd w:val="clear" w:color="auto" w:fill="FFFFFF"/>
        </w:rPr>
      </w:pPr>
      <w:r w:rsidRPr="00091A79">
        <w:rPr>
          <w:sz w:val="28"/>
          <w:szCs w:val="28"/>
          <w:u w:val="single"/>
          <w:shd w:val="clear" w:color="auto" w:fill="FFFFFF"/>
        </w:rPr>
        <w:t xml:space="preserve"> Задачи:</w:t>
      </w:r>
    </w:p>
    <w:p w:rsidR="003755F9" w:rsidRPr="00091A79" w:rsidRDefault="003755F9" w:rsidP="00803D3C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91A79">
        <w:rPr>
          <w:sz w:val="28"/>
          <w:szCs w:val="28"/>
          <w:shd w:val="clear" w:color="auto" w:fill="FFFFFF"/>
        </w:rPr>
        <w:t>- организация работы с наибольшим эффектом</w:t>
      </w:r>
      <w:r w:rsidR="00E40000" w:rsidRPr="00091A79">
        <w:rPr>
          <w:sz w:val="28"/>
          <w:szCs w:val="28"/>
          <w:shd w:val="clear" w:color="auto" w:fill="FFFFFF"/>
        </w:rPr>
        <w:t>;</w:t>
      </w:r>
    </w:p>
    <w:p w:rsidR="003755F9" w:rsidRPr="00091A79" w:rsidRDefault="003755F9" w:rsidP="00803D3C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91A79">
        <w:rPr>
          <w:sz w:val="28"/>
          <w:szCs w:val="28"/>
          <w:shd w:val="clear" w:color="auto" w:fill="FFFFFF"/>
        </w:rPr>
        <w:t>- создание положительных эмоций в процессе обучения</w:t>
      </w:r>
      <w:r w:rsidR="00E40000" w:rsidRPr="00091A79">
        <w:rPr>
          <w:sz w:val="28"/>
          <w:szCs w:val="28"/>
          <w:shd w:val="clear" w:color="auto" w:fill="FFFFFF"/>
        </w:rPr>
        <w:t>;</w:t>
      </w:r>
    </w:p>
    <w:p w:rsidR="003755F9" w:rsidRPr="00091A79" w:rsidRDefault="003755F9" w:rsidP="00803D3C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91A79">
        <w:rPr>
          <w:sz w:val="28"/>
          <w:szCs w:val="28"/>
          <w:shd w:val="clear" w:color="auto" w:fill="FFFFFF"/>
        </w:rPr>
        <w:t>- мотивация на здоровый образ жизни</w:t>
      </w:r>
      <w:r w:rsidR="00E40000" w:rsidRPr="00091A79">
        <w:rPr>
          <w:sz w:val="28"/>
          <w:szCs w:val="28"/>
          <w:shd w:val="clear" w:color="auto" w:fill="FFFFFF"/>
        </w:rPr>
        <w:t>.</w:t>
      </w:r>
    </w:p>
    <w:p w:rsidR="00356FA3" w:rsidRPr="00091A79" w:rsidRDefault="00803D3C" w:rsidP="008473CF">
      <w:pPr>
        <w:spacing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  <w:shd w:val="clear" w:color="auto" w:fill="FFFFFF"/>
        </w:rPr>
        <w:t xml:space="preserve">В настоящее время детям </w:t>
      </w:r>
      <w:r w:rsidRPr="00091A79">
        <w:rPr>
          <w:sz w:val="28"/>
          <w:szCs w:val="28"/>
        </w:rPr>
        <w:t xml:space="preserve">даётся много знаний, понятий, они сильно утомляются, не могут спокойно высидеть </w:t>
      </w:r>
      <w:r w:rsidR="00E40000" w:rsidRPr="00091A79">
        <w:rPr>
          <w:sz w:val="28"/>
          <w:szCs w:val="28"/>
        </w:rPr>
        <w:t>отведённое для урока</w:t>
      </w:r>
      <w:r w:rsidRPr="00091A79">
        <w:rPr>
          <w:sz w:val="28"/>
          <w:szCs w:val="28"/>
        </w:rPr>
        <w:t xml:space="preserve"> время и, как результат, недостаточное осознание изученного, переутом</w:t>
      </w:r>
      <w:r w:rsidR="00356FA3" w:rsidRPr="00091A79">
        <w:rPr>
          <w:sz w:val="28"/>
          <w:szCs w:val="28"/>
        </w:rPr>
        <w:t xml:space="preserve">ление, психическое возбуждение. </w:t>
      </w:r>
      <w:r w:rsidRPr="00091A79">
        <w:rPr>
          <w:sz w:val="28"/>
          <w:szCs w:val="28"/>
        </w:rPr>
        <w:t>Нарастает истощаемость и резко снижается работоспособность ребёнка. У таких детей отмечается своеобразные нарушения внимания: слабость концентрации, повышенная отвлекаемость. Нередко нарушается память. Дети становятся двигательно - расторможенными, неусидчивыми или вялыми.</w:t>
      </w:r>
      <w:r w:rsidR="008473CF" w:rsidRPr="00091A79">
        <w:rPr>
          <w:sz w:val="28"/>
          <w:szCs w:val="28"/>
        </w:rPr>
        <w:t xml:space="preserve"> </w:t>
      </w:r>
      <w:r w:rsidR="00490728" w:rsidRPr="00091A79">
        <w:rPr>
          <w:sz w:val="28"/>
          <w:szCs w:val="28"/>
        </w:rPr>
        <w:t>Поэтому з</w:t>
      </w:r>
      <w:r w:rsidR="00356FA3" w:rsidRPr="00091A79">
        <w:rPr>
          <w:sz w:val="28"/>
          <w:szCs w:val="28"/>
        </w:rPr>
        <w:t xml:space="preserve">доровьесберегающие технологии </w:t>
      </w:r>
      <w:r w:rsidR="008473CF" w:rsidRPr="00091A79">
        <w:rPr>
          <w:sz w:val="28"/>
          <w:szCs w:val="28"/>
        </w:rPr>
        <w:t xml:space="preserve">являются основным направлением на уроках </w:t>
      </w:r>
      <w:r w:rsidR="00A70A7C">
        <w:rPr>
          <w:sz w:val="28"/>
          <w:szCs w:val="28"/>
        </w:rPr>
        <w:t>профессионально – трудового обучения</w:t>
      </w:r>
      <w:r w:rsidR="00356FA3" w:rsidRPr="00091A79">
        <w:rPr>
          <w:sz w:val="28"/>
          <w:szCs w:val="28"/>
        </w:rPr>
        <w:t xml:space="preserve">. </w:t>
      </w:r>
      <w:r w:rsidR="00490728" w:rsidRPr="00091A79">
        <w:rPr>
          <w:sz w:val="28"/>
          <w:szCs w:val="28"/>
        </w:rPr>
        <w:t xml:space="preserve">Так же большое значение на уроках </w:t>
      </w:r>
      <w:r w:rsidR="00A70A7C">
        <w:rPr>
          <w:sz w:val="28"/>
          <w:szCs w:val="28"/>
        </w:rPr>
        <w:t>профессионально – трудового обучения</w:t>
      </w:r>
      <w:r w:rsidR="00490728" w:rsidRPr="00091A79">
        <w:rPr>
          <w:sz w:val="28"/>
          <w:szCs w:val="28"/>
        </w:rPr>
        <w:t xml:space="preserve"> имеет соблюдение правил техники безопасности и санитарно-гигиенических требований, которые направлены на предупреждение травматизма и сохранение здоровья обучающихся.</w:t>
      </w:r>
    </w:p>
    <w:p w:rsidR="006B3284" w:rsidRPr="00091A79" w:rsidRDefault="006B3284" w:rsidP="008473C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t>Пер</w:t>
      </w:r>
      <w:r w:rsidR="00F64CF8" w:rsidRPr="00091A79">
        <w:rPr>
          <w:sz w:val="28"/>
          <w:szCs w:val="28"/>
        </w:rPr>
        <w:t xml:space="preserve">вые минуты урока – </w:t>
      </w:r>
      <w:r w:rsidR="00A70A7C">
        <w:rPr>
          <w:sz w:val="28"/>
          <w:szCs w:val="28"/>
        </w:rPr>
        <w:t xml:space="preserve">это </w:t>
      </w:r>
      <w:r w:rsidR="00F64CF8" w:rsidRPr="00091A79">
        <w:rPr>
          <w:sz w:val="28"/>
          <w:szCs w:val="28"/>
        </w:rPr>
        <w:t>особое время</w:t>
      </w:r>
      <w:r w:rsidRPr="00091A79">
        <w:rPr>
          <w:sz w:val="28"/>
          <w:szCs w:val="28"/>
        </w:rPr>
        <w:t xml:space="preserve"> </w:t>
      </w:r>
      <w:r w:rsidR="00F64CF8" w:rsidRPr="00091A79">
        <w:rPr>
          <w:sz w:val="28"/>
          <w:szCs w:val="28"/>
        </w:rPr>
        <w:t>для психоэмоционального настроя</w:t>
      </w:r>
      <w:r w:rsidRPr="00091A79">
        <w:rPr>
          <w:sz w:val="28"/>
          <w:szCs w:val="28"/>
        </w:rPr>
        <w:t xml:space="preserve"> </w:t>
      </w:r>
      <w:r w:rsidR="00A70A7C">
        <w:rPr>
          <w:sz w:val="28"/>
          <w:szCs w:val="28"/>
        </w:rPr>
        <w:t xml:space="preserve">детей </w:t>
      </w:r>
      <w:r w:rsidRPr="00091A79">
        <w:rPr>
          <w:sz w:val="28"/>
          <w:szCs w:val="28"/>
        </w:rPr>
        <w:t>на урок</w:t>
      </w:r>
      <w:r w:rsidR="00A70A7C">
        <w:rPr>
          <w:sz w:val="28"/>
          <w:szCs w:val="28"/>
        </w:rPr>
        <w:t>. Очень важно,</w:t>
      </w:r>
      <w:r w:rsidRPr="00091A79">
        <w:rPr>
          <w:sz w:val="28"/>
          <w:szCs w:val="28"/>
        </w:rPr>
        <w:t xml:space="preserve"> с каким наст</w:t>
      </w:r>
      <w:r w:rsidR="0026256A" w:rsidRPr="00091A79">
        <w:rPr>
          <w:sz w:val="28"/>
          <w:szCs w:val="28"/>
        </w:rPr>
        <w:t>роением он начнё</w:t>
      </w:r>
      <w:r w:rsidR="00A70A7C">
        <w:rPr>
          <w:sz w:val="28"/>
          <w:szCs w:val="28"/>
        </w:rPr>
        <w:t>тся.</w:t>
      </w:r>
      <w:r w:rsidRPr="00091A79">
        <w:rPr>
          <w:sz w:val="28"/>
          <w:szCs w:val="28"/>
        </w:rPr>
        <w:t xml:space="preserve"> </w:t>
      </w:r>
      <w:r w:rsidR="00A70A7C">
        <w:rPr>
          <w:sz w:val="28"/>
          <w:szCs w:val="28"/>
        </w:rPr>
        <w:t xml:space="preserve">Поэтому очень важно какие </w:t>
      </w:r>
      <w:r w:rsidRPr="00091A79">
        <w:rPr>
          <w:sz w:val="28"/>
          <w:szCs w:val="28"/>
        </w:rPr>
        <w:t>первы</w:t>
      </w:r>
      <w:r w:rsidR="00A70A7C">
        <w:rPr>
          <w:sz w:val="28"/>
          <w:szCs w:val="28"/>
        </w:rPr>
        <w:t>е</w:t>
      </w:r>
      <w:r w:rsidRPr="00091A79">
        <w:rPr>
          <w:sz w:val="28"/>
          <w:szCs w:val="28"/>
        </w:rPr>
        <w:t xml:space="preserve"> слова</w:t>
      </w:r>
      <w:r w:rsidR="00A70A7C">
        <w:rPr>
          <w:sz w:val="28"/>
          <w:szCs w:val="28"/>
        </w:rPr>
        <w:t xml:space="preserve"> найдет</w:t>
      </w:r>
      <w:r w:rsidRPr="00091A79">
        <w:rPr>
          <w:sz w:val="28"/>
          <w:szCs w:val="28"/>
        </w:rPr>
        <w:t xml:space="preserve"> учител</w:t>
      </w:r>
      <w:r w:rsidR="00A70A7C">
        <w:rPr>
          <w:sz w:val="28"/>
          <w:szCs w:val="28"/>
        </w:rPr>
        <w:t>ь</w:t>
      </w:r>
      <w:r w:rsidRPr="00091A79">
        <w:rPr>
          <w:sz w:val="28"/>
          <w:szCs w:val="28"/>
        </w:rPr>
        <w:t>. Свои уроки я начинаю со слов:</w:t>
      </w:r>
    </w:p>
    <w:p w:rsidR="006B3284" w:rsidRPr="00091A79" w:rsidRDefault="006B3284" w:rsidP="006B328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t>- Девочки, усаживайтесь поудобней, мне поскорее хочется вам рассказать… или вас научить…</w:t>
      </w:r>
    </w:p>
    <w:p w:rsidR="006B3284" w:rsidRPr="00091A79" w:rsidRDefault="006B3284" w:rsidP="006B328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t>- Здравствуйте мои дорогие! Сегодня я расскажу вам очень много интересного.</w:t>
      </w:r>
    </w:p>
    <w:p w:rsidR="006B3284" w:rsidRDefault="006B3284" w:rsidP="006B328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t>Кроме психологического, словесного настроя, я ещё учитываю: какой это урок – первый или последний, он после обеда или после физкультуры, начало это недели или конец, когда девочки уже устали, р</w:t>
      </w:r>
      <w:r w:rsidR="00490728" w:rsidRPr="00091A79">
        <w:rPr>
          <w:sz w:val="28"/>
          <w:szCs w:val="28"/>
        </w:rPr>
        <w:t>азрешаю им немного расслабиться</w:t>
      </w:r>
      <w:r w:rsidRPr="00091A79">
        <w:rPr>
          <w:sz w:val="28"/>
          <w:szCs w:val="28"/>
        </w:rPr>
        <w:t>. В эти моменты, хороша любая приятная информация,</w:t>
      </w:r>
      <w:r w:rsidR="00F64CF8" w:rsidRPr="00091A79">
        <w:rPr>
          <w:sz w:val="28"/>
          <w:szCs w:val="28"/>
        </w:rPr>
        <w:t xml:space="preserve"> </w:t>
      </w:r>
      <w:r w:rsidRPr="00091A79">
        <w:rPr>
          <w:sz w:val="28"/>
          <w:szCs w:val="28"/>
        </w:rPr>
        <w:t xml:space="preserve">я </w:t>
      </w:r>
      <w:r w:rsidR="0026256A" w:rsidRPr="00091A79">
        <w:rPr>
          <w:sz w:val="28"/>
          <w:szCs w:val="28"/>
        </w:rPr>
        <w:t>могу</w:t>
      </w:r>
      <w:r w:rsidRPr="00091A79">
        <w:rPr>
          <w:sz w:val="28"/>
          <w:szCs w:val="28"/>
        </w:rPr>
        <w:t xml:space="preserve"> рассказать им какие-то истории или случаи, которые отвлекут и расслабят </w:t>
      </w:r>
      <w:r w:rsidR="0026256A" w:rsidRPr="00091A79">
        <w:rPr>
          <w:sz w:val="28"/>
          <w:szCs w:val="28"/>
        </w:rPr>
        <w:t>об</w:t>
      </w:r>
      <w:r w:rsidRPr="00091A79">
        <w:rPr>
          <w:sz w:val="28"/>
          <w:szCs w:val="28"/>
        </w:rPr>
        <w:t>уча</w:t>
      </w:r>
      <w:r w:rsidR="0026256A" w:rsidRPr="00091A79">
        <w:rPr>
          <w:sz w:val="28"/>
          <w:szCs w:val="28"/>
        </w:rPr>
        <w:t>ю</w:t>
      </w:r>
      <w:r w:rsidRPr="00091A79">
        <w:rPr>
          <w:sz w:val="28"/>
          <w:szCs w:val="28"/>
        </w:rPr>
        <w:t>щихся</w:t>
      </w:r>
      <w:r w:rsidR="00A70A7C">
        <w:rPr>
          <w:sz w:val="28"/>
          <w:szCs w:val="28"/>
        </w:rPr>
        <w:t xml:space="preserve">, так же подойдёт </w:t>
      </w:r>
      <w:r w:rsidR="008864D5" w:rsidRPr="00091A79">
        <w:rPr>
          <w:sz w:val="28"/>
          <w:szCs w:val="28"/>
        </w:rPr>
        <w:t>классическ</w:t>
      </w:r>
      <w:r w:rsidR="00A70A7C">
        <w:rPr>
          <w:sz w:val="28"/>
          <w:szCs w:val="28"/>
        </w:rPr>
        <w:t>ая</w:t>
      </w:r>
      <w:r w:rsidR="008864D5" w:rsidRPr="00091A79">
        <w:rPr>
          <w:sz w:val="28"/>
          <w:szCs w:val="28"/>
        </w:rPr>
        <w:t xml:space="preserve"> музык</w:t>
      </w:r>
      <w:r w:rsidR="00A70A7C">
        <w:rPr>
          <w:sz w:val="28"/>
          <w:szCs w:val="28"/>
        </w:rPr>
        <w:t>а</w:t>
      </w:r>
      <w:r w:rsidR="008864D5" w:rsidRPr="00091A79">
        <w:rPr>
          <w:sz w:val="28"/>
          <w:szCs w:val="28"/>
        </w:rPr>
        <w:t>, звуки природы.</w:t>
      </w:r>
    </w:p>
    <w:p w:rsidR="00A70A7C" w:rsidRPr="00091A79" w:rsidRDefault="00A70A7C" w:rsidP="006B328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 опросом домашнего задания мы делаем речевую зарядку (проговаривание скороговорок). Для того чтобы подготовить наши руки к работе, необходимо сделать пальчиковую гимнастику.</w:t>
      </w:r>
    </w:p>
    <w:p w:rsidR="00490728" w:rsidRPr="00091A79" w:rsidRDefault="00490728" w:rsidP="0026256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t>М</w:t>
      </w:r>
      <w:r w:rsidR="0026256A" w:rsidRPr="00091A79">
        <w:rPr>
          <w:sz w:val="28"/>
          <w:szCs w:val="28"/>
        </w:rPr>
        <w:t xml:space="preserve">ногие мои уроки проходят в движении, </w:t>
      </w:r>
      <w:r w:rsidRPr="00091A79">
        <w:rPr>
          <w:sz w:val="28"/>
          <w:szCs w:val="28"/>
        </w:rPr>
        <w:t>детям</w:t>
      </w:r>
      <w:r w:rsidR="0026256A" w:rsidRPr="00091A79">
        <w:rPr>
          <w:sz w:val="28"/>
          <w:szCs w:val="28"/>
        </w:rPr>
        <w:t xml:space="preserve"> приходится передвигаться по классу и при раскрое изделий, и при глажении, и при шитье на швейной машине, но физкультминутки делают </w:t>
      </w:r>
      <w:r w:rsidRPr="00091A79">
        <w:rPr>
          <w:sz w:val="28"/>
          <w:szCs w:val="28"/>
        </w:rPr>
        <w:t>об</w:t>
      </w:r>
      <w:r w:rsidR="0026256A" w:rsidRPr="00091A79">
        <w:rPr>
          <w:sz w:val="28"/>
          <w:szCs w:val="28"/>
        </w:rPr>
        <w:t>уча</w:t>
      </w:r>
      <w:r w:rsidRPr="00091A79">
        <w:rPr>
          <w:sz w:val="28"/>
          <w:szCs w:val="28"/>
        </w:rPr>
        <w:t>ю</w:t>
      </w:r>
      <w:r w:rsidR="0026256A" w:rsidRPr="00091A79">
        <w:rPr>
          <w:sz w:val="28"/>
          <w:szCs w:val="28"/>
        </w:rPr>
        <w:t xml:space="preserve">щихся более собранными и организованными. </w:t>
      </w:r>
    </w:p>
    <w:p w:rsidR="00F42B93" w:rsidRPr="00091A79" w:rsidRDefault="0026256A" w:rsidP="00F42B9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t>Очень сильно на уроках швейного дела напрягается зрение, поэтому для предотвращения зрительного утомления применяю упражнения для глаз, особенно на уроках, где девочки работают с мелкими деталями, вышивают, работают с бисером, вяжут – это очень действенно и актуально. Упражнения воздействуют на психоэмоциональную сферу и снижают зрительное утомление</w:t>
      </w:r>
      <w:r w:rsidR="003131DF" w:rsidRPr="00091A79">
        <w:rPr>
          <w:sz w:val="28"/>
          <w:szCs w:val="28"/>
        </w:rPr>
        <w:t>, улучшают мозговое кровообращение, и статического напряжения мышц спины и кисти.</w:t>
      </w:r>
      <w:r w:rsidR="00F42B93" w:rsidRPr="00091A79">
        <w:rPr>
          <w:sz w:val="28"/>
          <w:szCs w:val="28"/>
        </w:rPr>
        <w:t xml:space="preserve"> Во время выполнения упражнений очень важен эмоциональный климат и наличие у </w:t>
      </w:r>
      <w:r w:rsidR="008864D5" w:rsidRPr="00091A79">
        <w:rPr>
          <w:sz w:val="28"/>
          <w:szCs w:val="28"/>
        </w:rPr>
        <w:t>обучающихся</w:t>
      </w:r>
      <w:r w:rsidR="00F42B93" w:rsidRPr="00091A79">
        <w:rPr>
          <w:sz w:val="28"/>
          <w:szCs w:val="28"/>
        </w:rPr>
        <w:t xml:space="preserve"> желан</w:t>
      </w:r>
      <w:r w:rsidR="008864D5" w:rsidRPr="00091A79">
        <w:rPr>
          <w:sz w:val="28"/>
          <w:szCs w:val="28"/>
        </w:rPr>
        <w:t>ия их выполнять</w:t>
      </w:r>
      <w:r w:rsidR="00F42B93" w:rsidRPr="00091A79">
        <w:rPr>
          <w:sz w:val="28"/>
          <w:szCs w:val="28"/>
        </w:rPr>
        <w:t>.</w:t>
      </w:r>
    </w:p>
    <w:p w:rsidR="003131DF" w:rsidRPr="00091A79" w:rsidRDefault="00183E94" w:rsidP="0026256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t xml:space="preserve">На своих уроках я </w:t>
      </w:r>
      <w:r w:rsidR="003131DF" w:rsidRPr="00091A79">
        <w:rPr>
          <w:sz w:val="28"/>
          <w:szCs w:val="28"/>
        </w:rPr>
        <w:t>использую следующие</w:t>
      </w:r>
      <w:r w:rsidRPr="00091A79">
        <w:rPr>
          <w:sz w:val="28"/>
          <w:szCs w:val="28"/>
        </w:rPr>
        <w:t xml:space="preserve"> здоровьесберегающие технологии</w:t>
      </w:r>
      <w:r w:rsidR="003131DF" w:rsidRPr="00091A79">
        <w:rPr>
          <w:sz w:val="28"/>
          <w:szCs w:val="28"/>
        </w:rPr>
        <w:t>:</w:t>
      </w:r>
    </w:p>
    <w:p w:rsidR="003131DF" w:rsidRPr="00091A79" w:rsidRDefault="003131DF" w:rsidP="0026256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t>- схемы зрительных траекторий;</w:t>
      </w:r>
    </w:p>
    <w:p w:rsidR="00336A56" w:rsidRPr="00091A79" w:rsidRDefault="003131DF" w:rsidP="003131D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t>- г</w:t>
      </w:r>
      <w:r w:rsidR="00336A56" w:rsidRPr="00091A79">
        <w:rPr>
          <w:sz w:val="28"/>
          <w:szCs w:val="28"/>
        </w:rPr>
        <w:t xml:space="preserve">имнастика для глаз (выполняется без напряжения, медленно, каждое упражнение повторяется по </w:t>
      </w:r>
      <w:r w:rsidRPr="00091A79">
        <w:rPr>
          <w:sz w:val="28"/>
          <w:szCs w:val="28"/>
        </w:rPr>
        <w:t>2</w:t>
      </w:r>
      <w:r w:rsidR="00336A56" w:rsidRPr="00091A79">
        <w:rPr>
          <w:sz w:val="28"/>
          <w:szCs w:val="28"/>
        </w:rPr>
        <w:t>-</w:t>
      </w:r>
      <w:r w:rsidRPr="00091A79">
        <w:rPr>
          <w:sz w:val="28"/>
          <w:szCs w:val="28"/>
        </w:rPr>
        <w:t>3</w:t>
      </w:r>
      <w:r w:rsidR="00336A56" w:rsidRPr="00091A79">
        <w:rPr>
          <w:sz w:val="28"/>
          <w:szCs w:val="28"/>
        </w:rPr>
        <w:t xml:space="preserve"> раз</w:t>
      </w:r>
      <w:r w:rsidRPr="00091A79">
        <w:rPr>
          <w:sz w:val="28"/>
          <w:szCs w:val="28"/>
        </w:rPr>
        <w:t>а):</w:t>
      </w:r>
      <w:r w:rsidR="00336A56" w:rsidRPr="00091A79">
        <w:rPr>
          <w:sz w:val="28"/>
          <w:szCs w:val="28"/>
        </w:rPr>
        <w:t xml:space="preserve"> вертикальные движения глазами вверх (считаем до трёх), вниз (считаем до трёх)</w:t>
      </w:r>
      <w:r w:rsidRPr="00091A79">
        <w:rPr>
          <w:sz w:val="28"/>
          <w:szCs w:val="28"/>
        </w:rPr>
        <w:t xml:space="preserve">; </w:t>
      </w:r>
      <w:r w:rsidR="00336A56" w:rsidRPr="00091A79">
        <w:rPr>
          <w:sz w:val="28"/>
          <w:szCs w:val="28"/>
        </w:rPr>
        <w:t>горизонтальные движения влево и право;</w:t>
      </w:r>
      <w:r w:rsidRPr="00091A79">
        <w:rPr>
          <w:sz w:val="28"/>
          <w:szCs w:val="28"/>
        </w:rPr>
        <w:t xml:space="preserve"> </w:t>
      </w:r>
      <w:r w:rsidR="00336A56" w:rsidRPr="00091A79">
        <w:rPr>
          <w:sz w:val="28"/>
          <w:szCs w:val="28"/>
        </w:rPr>
        <w:t>круговые движения глазами по часовой стрелке, а затем против часовой;</w:t>
      </w:r>
      <w:r w:rsidRPr="00091A79">
        <w:rPr>
          <w:sz w:val="28"/>
          <w:szCs w:val="28"/>
        </w:rPr>
        <w:t xml:space="preserve"> </w:t>
      </w:r>
      <w:r w:rsidR="00336A56" w:rsidRPr="00091A79">
        <w:rPr>
          <w:sz w:val="28"/>
          <w:szCs w:val="28"/>
        </w:rPr>
        <w:t>направление взгляда на указательный палец вытянутой руки, затем вдаль.</w:t>
      </w:r>
    </w:p>
    <w:p w:rsidR="003131DF" w:rsidRPr="00091A79" w:rsidRDefault="003131DF" w:rsidP="003131D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t>- упражнение «Наклоны» способствует профилактике нарушений зрения.  </w:t>
      </w:r>
      <w:proofErr w:type="spellStart"/>
      <w:r w:rsidRPr="00091A79">
        <w:rPr>
          <w:sz w:val="28"/>
          <w:szCs w:val="28"/>
        </w:rPr>
        <w:t>И.п</w:t>
      </w:r>
      <w:proofErr w:type="spellEnd"/>
      <w:r w:rsidRPr="00091A79">
        <w:rPr>
          <w:sz w:val="28"/>
          <w:szCs w:val="28"/>
        </w:rPr>
        <w:t>.: сидя, откинувшись на спинку парты. Глубокий вдох. Наклонившись вперед, к парте, выдох. Повторить 3 раза.</w:t>
      </w:r>
    </w:p>
    <w:p w:rsidR="00183E94" w:rsidRPr="00091A79" w:rsidRDefault="00183E94" w:rsidP="00183E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t xml:space="preserve">- упражнение «Росток» способствует повышению активности организма.  Уверенно встать на всю стопу, сделать глубокий вдох, поднять руки через стороны вверх, потянуться как можно выше, не отрывая пятки от пола, вернуться в </w:t>
      </w:r>
      <w:proofErr w:type="spellStart"/>
      <w:r w:rsidRPr="00091A79">
        <w:rPr>
          <w:sz w:val="28"/>
          <w:szCs w:val="28"/>
        </w:rPr>
        <w:t>и.п</w:t>
      </w:r>
      <w:proofErr w:type="spellEnd"/>
      <w:r w:rsidRPr="00091A79">
        <w:rPr>
          <w:sz w:val="28"/>
          <w:szCs w:val="28"/>
        </w:rPr>
        <w:t>. Повторить 3 раза.</w:t>
      </w:r>
    </w:p>
    <w:p w:rsidR="00183E94" w:rsidRPr="00091A79" w:rsidRDefault="00183E94" w:rsidP="00183E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t xml:space="preserve">- для улучшения мозгового кровообращения проводится упражнение «Гибкая шея». </w:t>
      </w:r>
      <w:proofErr w:type="spellStart"/>
      <w:r w:rsidRPr="00091A79">
        <w:rPr>
          <w:sz w:val="28"/>
          <w:szCs w:val="28"/>
        </w:rPr>
        <w:t>И.п</w:t>
      </w:r>
      <w:proofErr w:type="spellEnd"/>
      <w:r w:rsidRPr="00091A79">
        <w:rPr>
          <w:sz w:val="28"/>
          <w:szCs w:val="28"/>
        </w:rPr>
        <w:t>.: сидя или стоя. 1 – руки за голову; локти развести широко, голову наклонить назад; 2 – локти вперед; 3–4 – руки расслабленно вниз, голову наклонить вперед. Темп медленный. Повторить 3 раза.</w:t>
      </w:r>
    </w:p>
    <w:p w:rsidR="00183E94" w:rsidRPr="00091A79" w:rsidRDefault="00183E94" w:rsidP="00183E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t>- упражнение «Непоседа»</w:t>
      </w:r>
      <w:r w:rsidRPr="00091A79">
        <w:rPr>
          <w:rStyle w:val="apple-converted-space"/>
          <w:sz w:val="28"/>
          <w:szCs w:val="28"/>
        </w:rPr>
        <w:t> </w:t>
      </w:r>
      <w:r w:rsidRPr="00091A79">
        <w:rPr>
          <w:rStyle w:val="a4"/>
          <w:sz w:val="28"/>
          <w:szCs w:val="28"/>
        </w:rPr>
        <w:t>-</w:t>
      </w:r>
      <w:r w:rsidRPr="00091A79">
        <w:rPr>
          <w:rStyle w:val="apple-converted-space"/>
          <w:b/>
          <w:bCs/>
          <w:sz w:val="28"/>
          <w:szCs w:val="28"/>
        </w:rPr>
        <w:t> </w:t>
      </w:r>
      <w:r w:rsidRPr="00091A79">
        <w:rPr>
          <w:sz w:val="28"/>
          <w:szCs w:val="28"/>
        </w:rPr>
        <w:t>снятию статического напряжения мышц спины</w:t>
      </w:r>
      <w:r w:rsidRPr="00091A79">
        <w:rPr>
          <w:rStyle w:val="a4"/>
          <w:sz w:val="28"/>
          <w:szCs w:val="28"/>
        </w:rPr>
        <w:t>.</w:t>
      </w:r>
      <w:r w:rsidRPr="00091A79">
        <w:rPr>
          <w:rStyle w:val="apple-converted-space"/>
          <w:sz w:val="28"/>
          <w:szCs w:val="28"/>
        </w:rPr>
        <w:t> </w:t>
      </w:r>
      <w:proofErr w:type="spellStart"/>
      <w:r w:rsidRPr="00091A79">
        <w:rPr>
          <w:sz w:val="28"/>
          <w:szCs w:val="28"/>
        </w:rPr>
        <w:t>И.п</w:t>
      </w:r>
      <w:proofErr w:type="spellEnd"/>
      <w:r w:rsidRPr="00091A79">
        <w:rPr>
          <w:sz w:val="28"/>
          <w:szCs w:val="28"/>
        </w:rPr>
        <w:t>.: руки на краю парты, встать, один хлопок перед грудью, сесть. Встать, два хлопка перед грудью, сесть. Встать, три хлопка перед грудью, сесть. Повторить 2 раза, чередуя количество хлопков.</w:t>
      </w:r>
    </w:p>
    <w:p w:rsidR="003131DF" w:rsidRPr="00091A79" w:rsidRDefault="008864D5" w:rsidP="003131D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lastRenderedPageBreak/>
        <w:t>- у</w:t>
      </w:r>
      <w:r w:rsidR="003131DF" w:rsidRPr="00091A79">
        <w:rPr>
          <w:sz w:val="28"/>
          <w:szCs w:val="28"/>
        </w:rPr>
        <w:t>крепление вестибулярного аппарата (упражнения выполняются сидя, медленно, по 5-7 повторений).</w:t>
      </w:r>
    </w:p>
    <w:p w:rsidR="003131DF" w:rsidRPr="00091A79" w:rsidRDefault="003131DF" w:rsidP="003131D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t>- наклоняем голову вниз, касаясь подбородком груди и назад до касания затылка со спиной;</w:t>
      </w:r>
    </w:p>
    <w:p w:rsidR="003131DF" w:rsidRPr="00091A79" w:rsidRDefault="003131DF" w:rsidP="003131D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t>- наклоны головы влево и вправо до касания с плечом;</w:t>
      </w:r>
    </w:p>
    <w:p w:rsidR="003131DF" w:rsidRPr="00091A79" w:rsidRDefault="003131DF" w:rsidP="003131D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t>- повороты головы влево и вправо до упора;</w:t>
      </w:r>
    </w:p>
    <w:p w:rsidR="003131DF" w:rsidRPr="00091A79" w:rsidRDefault="003131DF" w:rsidP="003131D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t>- вращение головы по часовой стрелке и против часовой.</w:t>
      </w:r>
    </w:p>
    <w:p w:rsidR="007A32F6" w:rsidRPr="00091A79" w:rsidRDefault="0026256A" w:rsidP="00E4000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br/>
      </w:r>
      <w:r w:rsidR="007A32F6" w:rsidRPr="00091A79">
        <w:rPr>
          <w:sz w:val="28"/>
          <w:szCs w:val="28"/>
        </w:rPr>
        <w:t>          </w:t>
      </w:r>
      <w:r w:rsidR="00E40000" w:rsidRPr="00091A79">
        <w:rPr>
          <w:sz w:val="28"/>
          <w:szCs w:val="28"/>
        </w:rPr>
        <w:t>П</w:t>
      </w:r>
      <w:r w:rsidR="007A32F6" w:rsidRPr="00091A79">
        <w:rPr>
          <w:sz w:val="28"/>
          <w:szCs w:val="28"/>
        </w:rPr>
        <w:t>оказателем эффективности проведенного занятия можно считать состояние и вид учеников, выходящих с урока.</w:t>
      </w:r>
    </w:p>
    <w:p w:rsidR="006B3284" w:rsidRPr="00091A79" w:rsidRDefault="006B3284" w:rsidP="003764E9">
      <w:pPr>
        <w:pStyle w:val="a3"/>
        <w:rPr>
          <w:rFonts w:ascii="Helvetica" w:hAnsi="Helvetica" w:cs="Helvetica"/>
          <w:sz w:val="32"/>
          <w:szCs w:val="32"/>
        </w:rPr>
      </w:pPr>
    </w:p>
    <w:p w:rsidR="008864D5" w:rsidRPr="00091A79" w:rsidRDefault="008864D5" w:rsidP="003764E9">
      <w:pPr>
        <w:pStyle w:val="a3"/>
        <w:rPr>
          <w:rFonts w:ascii="Helvetica" w:hAnsi="Helvetica" w:cs="Helvetica"/>
          <w:sz w:val="32"/>
          <w:szCs w:val="32"/>
        </w:rPr>
      </w:pPr>
    </w:p>
    <w:p w:rsidR="008864D5" w:rsidRPr="00091A79" w:rsidRDefault="008864D5" w:rsidP="003764E9">
      <w:pPr>
        <w:pStyle w:val="a3"/>
        <w:rPr>
          <w:rFonts w:ascii="Helvetica" w:hAnsi="Helvetica" w:cs="Helvetica"/>
          <w:sz w:val="32"/>
          <w:szCs w:val="32"/>
        </w:rPr>
      </w:pPr>
    </w:p>
    <w:p w:rsidR="008864D5" w:rsidRPr="00091A79" w:rsidRDefault="008864D5" w:rsidP="003764E9">
      <w:pPr>
        <w:pStyle w:val="a3"/>
        <w:rPr>
          <w:rFonts w:ascii="Helvetica" w:hAnsi="Helvetica" w:cs="Helvetica"/>
          <w:sz w:val="32"/>
          <w:szCs w:val="32"/>
        </w:rPr>
      </w:pPr>
    </w:p>
    <w:p w:rsidR="008864D5" w:rsidRPr="00091A79" w:rsidRDefault="008864D5" w:rsidP="003764E9">
      <w:pPr>
        <w:pStyle w:val="a3"/>
        <w:rPr>
          <w:rFonts w:ascii="Helvetica" w:hAnsi="Helvetica" w:cs="Helvetica"/>
          <w:sz w:val="32"/>
          <w:szCs w:val="32"/>
        </w:rPr>
      </w:pPr>
    </w:p>
    <w:p w:rsidR="008864D5" w:rsidRPr="00091A79" w:rsidRDefault="008864D5" w:rsidP="008864D5">
      <w:pPr>
        <w:shd w:val="clear" w:color="auto" w:fill="FFFFFF"/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091A79">
        <w:rPr>
          <w:b/>
          <w:i/>
          <w:sz w:val="28"/>
          <w:szCs w:val="28"/>
        </w:rPr>
        <w:t>Используемая литература:</w:t>
      </w:r>
    </w:p>
    <w:p w:rsidR="008864D5" w:rsidRPr="00091A79" w:rsidRDefault="008864D5" w:rsidP="008864D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t>1. Ю.В. Науменко «Здоровьесберегающая деятельность школы: мониторинг эффективности». Методические рекомендации для педагогов и руководителей общеобразовательных учреждений. - М.: Издательство «Глобус», 2009.  (Управление школой).</w:t>
      </w:r>
    </w:p>
    <w:p w:rsidR="008864D5" w:rsidRPr="00091A79" w:rsidRDefault="008864D5" w:rsidP="008864D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t xml:space="preserve">2. Л.Б. </w:t>
      </w:r>
      <w:proofErr w:type="spellStart"/>
      <w:r w:rsidRPr="00091A79">
        <w:rPr>
          <w:sz w:val="28"/>
          <w:szCs w:val="28"/>
        </w:rPr>
        <w:t>Дыхан</w:t>
      </w:r>
      <w:proofErr w:type="spellEnd"/>
      <w:r w:rsidRPr="00091A79">
        <w:rPr>
          <w:sz w:val="28"/>
          <w:szCs w:val="28"/>
        </w:rPr>
        <w:t xml:space="preserve"> «Теория и практика здоровьесберегающей деятельности в школе». - Ростов н/Д: Феникс, 2009. – (Библиотека учителя).</w:t>
      </w:r>
    </w:p>
    <w:p w:rsidR="008864D5" w:rsidRPr="00091A79" w:rsidRDefault="008864D5" w:rsidP="008864D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t xml:space="preserve">3. Т.И. Агишева «Здоровье современных подростков и здоровьесберегающие технологии в школе». </w:t>
      </w:r>
    </w:p>
    <w:p w:rsidR="008864D5" w:rsidRPr="00091A79" w:rsidRDefault="008864D5" w:rsidP="008864D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t>4. Н.К. Смирнов «Здоровьесберегающие образовательные технологии в работе учителя и школы» 2003 г.</w:t>
      </w:r>
    </w:p>
    <w:p w:rsidR="008864D5" w:rsidRPr="00091A79" w:rsidRDefault="008864D5" w:rsidP="008864D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91A79">
        <w:rPr>
          <w:sz w:val="28"/>
          <w:szCs w:val="28"/>
        </w:rPr>
        <w:t>5. Организация и оценка здоровьесберегающей деятельности образовательных учреждений, 2004 г.</w:t>
      </w:r>
    </w:p>
    <w:p w:rsidR="008864D5" w:rsidRPr="00091A79" w:rsidRDefault="008864D5" w:rsidP="008864D5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88328C" w:rsidRPr="00091A79" w:rsidRDefault="0088328C" w:rsidP="0088328C">
      <w:pPr>
        <w:spacing w:line="360" w:lineRule="auto"/>
        <w:jc w:val="center"/>
        <w:rPr>
          <w:sz w:val="28"/>
          <w:szCs w:val="28"/>
        </w:rPr>
      </w:pPr>
    </w:p>
    <w:sectPr w:rsidR="0088328C" w:rsidRPr="00091A79" w:rsidSect="00F64287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5F" w:rsidRDefault="00F82E5F" w:rsidP="00F64287">
      <w:r>
        <w:separator/>
      </w:r>
    </w:p>
  </w:endnote>
  <w:endnote w:type="continuationSeparator" w:id="0">
    <w:p w:rsidR="00F82E5F" w:rsidRDefault="00F82E5F" w:rsidP="00F6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040805"/>
      <w:docPartObj>
        <w:docPartGallery w:val="Page Numbers (Bottom of Page)"/>
        <w:docPartUnique/>
      </w:docPartObj>
    </w:sdtPr>
    <w:sdtEndPr/>
    <w:sdtContent>
      <w:p w:rsidR="00F64287" w:rsidRDefault="00F642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1CB">
          <w:rPr>
            <w:noProof/>
          </w:rPr>
          <w:t>4</w:t>
        </w:r>
        <w:r>
          <w:fldChar w:fldCharType="end"/>
        </w:r>
      </w:p>
    </w:sdtContent>
  </w:sdt>
  <w:p w:rsidR="00F64287" w:rsidRDefault="00F642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5F" w:rsidRDefault="00F82E5F" w:rsidP="00F64287">
      <w:r>
        <w:separator/>
      </w:r>
    </w:p>
  </w:footnote>
  <w:footnote w:type="continuationSeparator" w:id="0">
    <w:p w:rsidR="00F82E5F" w:rsidRDefault="00F82E5F" w:rsidP="00F64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2111"/>
    <w:multiLevelType w:val="multilevel"/>
    <w:tmpl w:val="607276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42BC7"/>
    <w:multiLevelType w:val="multilevel"/>
    <w:tmpl w:val="3BD02E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62"/>
    <w:rsid w:val="00065603"/>
    <w:rsid w:val="00091A79"/>
    <w:rsid w:val="00183E94"/>
    <w:rsid w:val="001C7A4D"/>
    <w:rsid w:val="0026256A"/>
    <w:rsid w:val="003131DF"/>
    <w:rsid w:val="00336A56"/>
    <w:rsid w:val="00356FA3"/>
    <w:rsid w:val="003755F9"/>
    <w:rsid w:val="003764E9"/>
    <w:rsid w:val="00386EEC"/>
    <w:rsid w:val="00401A54"/>
    <w:rsid w:val="00490728"/>
    <w:rsid w:val="004F46A6"/>
    <w:rsid w:val="005416FD"/>
    <w:rsid w:val="006B3284"/>
    <w:rsid w:val="007A32F6"/>
    <w:rsid w:val="00803D3C"/>
    <w:rsid w:val="008473CF"/>
    <w:rsid w:val="0088328C"/>
    <w:rsid w:val="008864D5"/>
    <w:rsid w:val="009B4476"/>
    <w:rsid w:val="00A70A7C"/>
    <w:rsid w:val="00BC0EBA"/>
    <w:rsid w:val="00D251CB"/>
    <w:rsid w:val="00D76062"/>
    <w:rsid w:val="00E40000"/>
    <w:rsid w:val="00F42B93"/>
    <w:rsid w:val="00F64287"/>
    <w:rsid w:val="00F64CF8"/>
    <w:rsid w:val="00F8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B76C4-306F-4D88-9735-DAD2C617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2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A32F6"/>
  </w:style>
  <w:style w:type="character" w:styleId="a4">
    <w:name w:val="Strong"/>
    <w:basedOn w:val="a0"/>
    <w:uiPriority w:val="22"/>
    <w:qFormat/>
    <w:rsid w:val="007A32F6"/>
    <w:rPr>
      <w:b/>
      <w:bCs/>
    </w:rPr>
  </w:style>
  <w:style w:type="character" w:styleId="a5">
    <w:name w:val="Emphasis"/>
    <w:basedOn w:val="a0"/>
    <w:uiPriority w:val="20"/>
    <w:qFormat/>
    <w:rsid w:val="007A32F6"/>
    <w:rPr>
      <w:i/>
      <w:iCs/>
    </w:rPr>
  </w:style>
  <w:style w:type="character" w:styleId="a6">
    <w:name w:val="Hyperlink"/>
    <w:basedOn w:val="a0"/>
    <w:uiPriority w:val="99"/>
    <w:unhideWhenUsed/>
    <w:rsid w:val="00386EEC"/>
    <w:rPr>
      <w:color w:val="0000FF"/>
      <w:u w:val="single"/>
    </w:rPr>
  </w:style>
  <w:style w:type="paragraph" w:styleId="a7">
    <w:name w:val="header"/>
    <w:basedOn w:val="a"/>
    <w:link w:val="a8"/>
    <w:rsid w:val="00F642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64287"/>
    <w:rPr>
      <w:sz w:val="24"/>
      <w:szCs w:val="24"/>
    </w:rPr>
  </w:style>
  <w:style w:type="paragraph" w:styleId="a9">
    <w:name w:val="footer"/>
    <w:basedOn w:val="a"/>
    <w:link w:val="aa"/>
    <w:uiPriority w:val="99"/>
    <w:rsid w:val="00F642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287"/>
    <w:rPr>
      <w:sz w:val="24"/>
      <w:szCs w:val="24"/>
    </w:rPr>
  </w:style>
  <w:style w:type="paragraph" w:styleId="ab">
    <w:name w:val="Balloon Text"/>
    <w:basedOn w:val="a"/>
    <w:link w:val="ac"/>
    <w:rsid w:val="00091A7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091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cp:lastPrinted>2015-11-02T18:45:00Z</cp:lastPrinted>
  <dcterms:created xsi:type="dcterms:W3CDTF">2015-11-02T14:24:00Z</dcterms:created>
  <dcterms:modified xsi:type="dcterms:W3CDTF">2016-02-09T20:21:00Z</dcterms:modified>
</cp:coreProperties>
</file>