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C4F" w:rsidRPr="00787C4F" w:rsidRDefault="00787C4F" w:rsidP="00787C4F">
      <w:pPr>
        <w:spacing w:line="240" w:lineRule="auto"/>
        <w:ind w:firstLine="567"/>
        <w:contextualSpacing/>
        <w:jc w:val="both"/>
        <w:rPr>
          <w:rFonts w:ascii="Arial" w:hAnsi="Arial" w:cs="Arial"/>
          <w:b/>
          <w:i/>
          <w:sz w:val="24"/>
          <w:szCs w:val="24"/>
        </w:rPr>
      </w:pPr>
      <w:r w:rsidRPr="00787C4F">
        <w:rPr>
          <w:rFonts w:ascii="Arial" w:hAnsi="Arial" w:cs="Arial"/>
          <w:b/>
          <w:i/>
          <w:sz w:val="24"/>
          <w:szCs w:val="24"/>
        </w:rPr>
        <w:t>Заливина Юлия Александровна</w:t>
      </w:r>
    </w:p>
    <w:p w:rsidR="003B4212" w:rsidRDefault="003B4212" w:rsidP="00787C4F">
      <w:pPr>
        <w:spacing w:line="240" w:lineRule="auto"/>
        <w:ind w:firstLine="567"/>
        <w:contextualSpacing/>
        <w:jc w:val="both"/>
        <w:rPr>
          <w:rFonts w:ascii="Arial" w:hAnsi="Arial" w:cs="Arial"/>
          <w:sz w:val="24"/>
          <w:szCs w:val="24"/>
        </w:rPr>
      </w:pPr>
    </w:p>
    <w:p w:rsidR="00787C4F" w:rsidRDefault="00787C4F" w:rsidP="00787C4F">
      <w:pPr>
        <w:spacing w:line="240" w:lineRule="auto"/>
        <w:ind w:firstLine="567"/>
        <w:contextualSpacing/>
        <w:jc w:val="both"/>
        <w:rPr>
          <w:rFonts w:ascii="Arial" w:hAnsi="Arial" w:cs="Arial"/>
          <w:sz w:val="24"/>
          <w:szCs w:val="24"/>
        </w:rPr>
      </w:pPr>
      <w:r>
        <w:rPr>
          <w:rFonts w:ascii="Arial" w:hAnsi="Arial" w:cs="Arial"/>
          <w:sz w:val="24"/>
          <w:szCs w:val="24"/>
        </w:rPr>
        <w:t>Воспитатель МБ</w:t>
      </w:r>
      <w:r w:rsidR="00F448E3">
        <w:rPr>
          <w:rFonts w:ascii="Arial" w:hAnsi="Arial" w:cs="Arial"/>
          <w:sz w:val="24"/>
          <w:szCs w:val="24"/>
        </w:rPr>
        <w:t xml:space="preserve"> </w:t>
      </w:r>
      <w:r>
        <w:rPr>
          <w:rFonts w:ascii="Arial" w:hAnsi="Arial" w:cs="Arial"/>
          <w:sz w:val="24"/>
          <w:szCs w:val="24"/>
        </w:rPr>
        <w:t>ДОУ «Детский сад комбинированного вида № 206» города Новокузнецка</w:t>
      </w:r>
      <w:r w:rsidR="003B4212">
        <w:rPr>
          <w:rFonts w:ascii="Arial" w:hAnsi="Arial" w:cs="Arial"/>
          <w:sz w:val="24"/>
          <w:szCs w:val="24"/>
        </w:rPr>
        <w:t>.</w:t>
      </w:r>
    </w:p>
    <w:p w:rsidR="003B4212" w:rsidRDefault="003B4212" w:rsidP="00787C4F">
      <w:pPr>
        <w:spacing w:line="240" w:lineRule="auto"/>
        <w:ind w:firstLine="567"/>
        <w:contextualSpacing/>
        <w:jc w:val="both"/>
        <w:rPr>
          <w:rFonts w:ascii="Arial" w:hAnsi="Arial" w:cs="Arial"/>
          <w:sz w:val="24"/>
          <w:szCs w:val="24"/>
        </w:rPr>
      </w:pPr>
    </w:p>
    <w:p w:rsidR="00787C4F" w:rsidRPr="00787C4F" w:rsidRDefault="00EC6CB2" w:rsidP="00787C4F">
      <w:pPr>
        <w:spacing w:line="240" w:lineRule="auto"/>
        <w:ind w:firstLine="567"/>
        <w:contextualSpacing/>
        <w:jc w:val="both"/>
        <w:rPr>
          <w:rFonts w:ascii="Arial" w:hAnsi="Arial" w:cs="Arial"/>
          <w:sz w:val="24"/>
          <w:szCs w:val="24"/>
        </w:rPr>
      </w:pPr>
      <w:hyperlink r:id="rId7" w:history="1">
        <w:r w:rsidR="00787C4F" w:rsidRPr="008D16DC">
          <w:rPr>
            <w:rStyle w:val="a7"/>
            <w:rFonts w:ascii="Arial" w:hAnsi="Arial" w:cs="Arial"/>
            <w:sz w:val="24"/>
            <w:szCs w:val="24"/>
            <w:lang w:val="en-US"/>
          </w:rPr>
          <w:t>malina</w:t>
        </w:r>
        <w:r w:rsidR="00787C4F" w:rsidRPr="00787C4F">
          <w:rPr>
            <w:rStyle w:val="a7"/>
            <w:rFonts w:ascii="Arial" w:hAnsi="Arial" w:cs="Arial"/>
            <w:sz w:val="24"/>
            <w:szCs w:val="24"/>
          </w:rPr>
          <w:t>_555581@</w:t>
        </w:r>
        <w:r w:rsidR="00787C4F" w:rsidRPr="008D16DC">
          <w:rPr>
            <w:rStyle w:val="a7"/>
            <w:rFonts w:ascii="Arial" w:hAnsi="Arial" w:cs="Arial"/>
            <w:sz w:val="24"/>
            <w:szCs w:val="24"/>
            <w:lang w:val="en-US"/>
          </w:rPr>
          <w:t>mail</w:t>
        </w:r>
        <w:r w:rsidR="00787C4F" w:rsidRPr="00787C4F">
          <w:rPr>
            <w:rStyle w:val="a7"/>
            <w:rFonts w:ascii="Arial" w:hAnsi="Arial" w:cs="Arial"/>
            <w:sz w:val="24"/>
            <w:szCs w:val="24"/>
          </w:rPr>
          <w:t>.</w:t>
        </w:r>
        <w:proofErr w:type="spellStart"/>
        <w:r w:rsidR="00787C4F" w:rsidRPr="008D16DC">
          <w:rPr>
            <w:rStyle w:val="a7"/>
            <w:rFonts w:ascii="Arial" w:hAnsi="Arial" w:cs="Arial"/>
            <w:sz w:val="24"/>
            <w:szCs w:val="24"/>
            <w:lang w:val="en-US"/>
          </w:rPr>
          <w:t>ru</w:t>
        </w:r>
        <w:proofErr w:type="spellEnd"/>
      </w:hyperlink>
    </w:p>
    <w:p w:rsidR="003B4212" w:rsidRDefault="003B4212" w:rsidP="00787C4F">
      <w:pPr>
        <w:spacing w:line="240" w:lineRule="auto"/>
        <w:ind w:firstLine="567"/>
        <w:contextualSpacing/>
        <w:jc w:val="both"/>
        <w:rPr>
          <w:rFonts w:ascii="Arial" w:hAnsi="Arial" w:cs="Arial"/>
          <w:b/>
          <w:sz w:val="24"/>
          <w:szCs w:val="24"/>
        </w:rPr>
      </w:pPr>
    </w:p>
    <w:p w:rsidR="00787C4F" w:rsidRDefault="002C47E5" w:rsidP="00787C4F">
      <w:pPr>
        <w:spacing w:line="240" w:lineRule="auto"/>
        <w:ind w:firstLine="567"/>
        <w:contextualSpacing/>
        <w:jc w:val="both"/>
        <w:rPr>
          <w:rFonts w:ascii="Arial" w:hAnsi="Arial" w:cs="Arial"/>
          <w:b/>
          <w:sz w:val="24"/>
          <w:szCs w:val="24"/>
        </w:rPr>
      </w:pPr>
      <w:r w:rsidRPr="00787C4F">
        <w:rPr>
          <w:rFonts w:ascii="Arial" w:hAnsi="Arial" w:cs="Arial"/>
          <w:b/>
          <w:sz w:val="24"/>
          <w:szCs w:val="24"/>
        </w:rPr>
        <w:t>Сказка</w:t>
      </w:r>
      <w:r w:rsidR="003B4212">
        <w:rPr>
          <w:rFonts w:ascii="Arial" w:hAnsi="Arial" w:cs="Arial"/>
          <w:b/>
          <w:sz w:val="24"/>
          <w:szCs w:val="24"/>
        </w:rPr>
        <w:t>,</w:t>
      </w:r>
      <w:r w:rsidRPr="00787C4F">
        <w:rPr>
          <w:rFonts w:ascii="Arial" w:hAnsi="Arial" w:cs="Arial"/>
          <w:b/>
          <w:sz w:val="24"/>
          <w:szCs w:val="24"/>
        </w:rPr>
        <w:t xml:space="preserve"> как средство развития</w:t>
      </w:r>
      <w:r w:rsidR="00F448E3">
        <w:rPr>
          <w:rFonts w:ascii="Arial" w:hAnsi="Arial" w:cs="Arial"/>
          <w:b/>
          <w:sz w:val="24"/>
          <w:szCs w:val="24"/>
        </w:rPr>
        <w:t xml:space="preserve"> </w:t>
      </w:r>
      <w:r w:rsidRPr="00787C4F">
        <w:rPr>
          <w:rFonts w:ascii="Arial" w:hAnsi="Arial" w:cs="Arial"/>
          <w:b/>
          <w:sz w:val="24"/>
          <w:szCs w:val="24"/>
        </w:rPr>
        <w:t xml:space="preserve"> духовной стороны речи дошкольного возраста</w:t>
      </w:r>
      <w:r w:rsidR="00787C4F">
        <w:rPr>
          <w:rFonts w:ascii="Arial" w:hAnsi="Arial" w:cs="Arial"/>
          <w:b/>
          <w:sz w:val="24"/>
          <w:szCs w:val="24"/>
        </w:rPr>
        <w:t>.</w:t>
      </w:r>
    </w:p>
    <w:p w:rsidR="003B4212" w:rsidRDefault="003B4212" w:rsidP="00787C4F">
      <w:pPr>
        <w:spacing w:line="240" w:lineRule="auto"/>
        <w:ind w:firstLine="567"/>
        <w:contextualSpacing/>
        <w:jc w:val="both"/>
        <w:rPr>
          <w:rFonts w:ascii="Arial" w:hAnsi="Arial" w:cs="Arial"/>
          <w:b/>
          <w:sz w:val="24"/>
          <w:szCs w:val="24"/>
        </w:rPr>
      </w:pPr>
    </w:p>
    <w:p w:rsidR="00787C4F" w:rsidRPr="00787C4F" w:rsidRDefault="00787C4F" w:rsidP="00787C4F">
      <w:pPr>
        <w:spacing w:line="240" w:lineRule="auto"/>
        <w:ind w:firstLine="567"/>
        <w:contextualSpacing/>
        <w:jc w:val="both"/>
        <w:rPr>
          <w:rFonts w:ascii="Arial" w:hAnsi="Arial" w:cs="Arial"/>
          <w:sz w:val="24"/>
          <w:szCs w:val="24"/>
        </w:rPr>
      </w:pPr>
      <w:r w:rsidRPr="00787C4F">
        <w:rPr>
          <w:rFonts w:ascii="Arial" w:hAnsi="Arial" w:cs="Arial"/>
          <w:b/>
          <w:sz w:val="24"/>
          <w:szCs w:val="24"/>
        </w:rPr>
        <w:t xml:space="preserve">Аннотация. </w:t>
      </w:r>
      <w:r w:rsidRPr="00486968">
        <w:rPr>
          <w:rFonts w:ascii="Arial" w:hAnsi="Arial" w:cs="Arial"/>
          <w:i/>
          <w:sz w:val="24"/>
          <w:szCs w:val="24"/>
        </w:rPr>
        <w:t>В</w:t>
      </w:r>
      <w:r w:rsidR="00C67333" w:rsidRPr="00486968">
        <w:rPr>
          <w:rFonts w:ascii="Arial" w:hAnsi="Arial" w:cs="Arial"/>
          <w:i/>
          <w:sz w:val="24"/>
          <w:szCs w:val="24"/>
        </w:rPr>
        <w:t xml:space="preserve"> статье</w:t>
      </w:r>
      <w:r w:rsidR="00362D8D" w:rsidRPr="00486968">
        <w:rPr>
          <w:rFonts w:ascii="Arial" w:hAnsi="Arial" w:cs="Arial"/>
          <w:i/>
          <w:sz w:val="24"/>
          <w:szCs w:val="24"/>
        </w:rPr>
        <w:t xml:space="preserve"> говорится о том</w:t>
      </w:r>
      <w:r w:rsidR="00486968" w:rsidRPr="00486968">
        <w:rPr>
          <w:rFonts w:ascii="Arial" w:hAnsi="Arial" w:cs="Arial"/>
          <w:i/>
          <w:sz w:val="24"/>
          <w:szCs w:val="24"/>
        </w:rPr>
        <w:t>,</w:t>
      </w:r>
      <w:r w:rsidR="00362D8D" w:rsidRPr="00486968">
        <w:rPr>
          <w:rFonts w:ascii="Arial" w:hAnsi="Arial" w:cs="Arial"/>
          <w:i/>
          <w:sz w:val="24"/>
          <w:szCs w:val="24"/>
        </w:rPr>
        <w:t xml:space="preserve"> насколько могущественным средством</w:t>
      </w:r>
      <w:r w:rsidR="00486968">
        <w:rPr>
          <w:rFonts w:ascii="Arial" w:hAnsi="Arial" w:cs="Arial"/>
          <w:i/>
          <w:sz w:val="24"/>
          <w:szCs w:val="24"/>
        </w:rPr>
        <w:t xml:space="preserve"> воспитания и</w:t>
      </w:r>
      <w:r w:rsidR="00362D8D" w:rsidRPr="00486968">
        <w:rPr>
          <w:rFonts w:ascii="Arial" w:hAnsi="Arial" w:cs="Arial"/>
          <w:i/>
          <w:sz w:val="24"/>
          <w:szCs w:val="24"/>
        </w:rPr>
        <w:t xml:space="preserve"> развития духовной стороны речи</w:t>
      </w:r>
      <w:r w:rsidR="00486968">
        <w:rPr>
          <w:rFonts w:ascii="Arial" w:hAnsi="Arial" w:cs="Arial"/>
          <w:i/>
          <w:sz w:val="24"/>
          <w:szCs w:val="24"/>
        </w:rPr>
        <w:t xml:space="preserve"> </w:t>
      </w:r>
      <w:r w:rsidR="00486968" w:rsidRPr="00486968">
        <w:rPr>
          <w:rFonts w:ascii="Arial" w:hAnsi="Arial" w:cs="Arial"/>
          <w:i/>
          <w:sz w:val="24"/>
          <w:szCs w:val="24"/>
        </w:rPr>
        <w:t>дошкольников</w:t>
      </w:r>
      <w:r w:rsidR="00362D8D" w:rsidRPr="00486968">
        <w:rPr>
          <w:rFonts w:ascii="Arial" w:hAnsi="Arial" w:cs="Arial"/>
          <w:i/>
          <w:sz w:val="24"/>
          <w:szCs w:val="24"/>
        </w:rPr>
        <w:t xml:space="preserve"> является сказка</w:t>
      </w:r>
      <w:r w:rsidRPr="00486968">
        <w:rPr>
          <w:rFonts w:ascii="Arial" w:hAnsi="Arial" w:cs="Arial"/>
          <w:i/>
          <w:sz w:val="24"/>
          <w:szCs w:val="24"/>
        </w:rPr>
        <w:t>.</w:t>
      </w:r>
    </w:p>
    <w:p w:rsidR="003B4212" w:rsidRDefault="003B4212" w:rsidP="00787C4F">
      <w:pPr>
        <w:spacing w:line="240" w:lineRule="auto"/>
        <w:contextualSpacing/>
        <w:rPr>
          <w:rFonts w:ascii="Arial" w:hAnsi="Arial" w:cs="Arial"/>
          <w:b/>
          <w:sz w:val="24"/>
          <w:szCs w:val="24"/>
        </w:rPr>
      </w:pPr>
    </w:p>
    <w:p w:rsidR="00787C4F" w:rsidRPr="00787C4F" w:rsidRDefault="00787C4F" w:rsidP="00787C4F">
      <w:pPr>
        <w:spacing w:line="240" w:lineRule="auto"/>
        <w:contextualSpacing/>
        <w:rPr>
          <w:rFonts w:ascii="Arial" w:hAnsi="Arial" w:cs="Arial"/>
          <w:sz w:val="24"/>
          <w:szCs w:val="24"/>
        </w:rPr>
      </w:pPr>
      <w:r w:rsidRPr="00787C4F">
        <w:rPr>
          <w:rFonts w:ascii="Arial" w:hAnsi="Arial" w:cs="Arial"/>
          <w:b/>
          <w:sz w:val="24"/>
          <w:szCs w:val="24"/>
        </w:rPr>
        <w:t>Ключевые слова:</w:t>
      </w:r>
      <w:r w:rsidR="003B4212">
        <w:rPr>
          <w:rFonts w:ascii="Arial" w:hAnsi="Arial" w:cs="Arial"/>
          <w:b/>
          <w:sz w:val="24"/>
          <w:szCs w:val="24"/>
        </w:rPr>
        <w:t xml:space="preserve"> </w:t>
      </w:r>
      <w:r w:rsidR="003B4212" w:rsidRPr="00486968">
        <w:rPr>
          <w:rFonts w:ascii="Arial" w:hAnsi="Arial" w:cs="Arial"/>
          <w:i/>
          <w:sz w:val="24"/>
          <w:szCs w:val="24"/>
        </w:rPr>
        <w:t>сказка, общение, воспитание, нравственность, духовность</w:t>
      </w:r>
      <w:r w:rsidR="003B4212">
        <w:rPr>
          <w:rFonts w:ascii="Arial" w:hAnsi="Arial" w:cs="Arial"/>
          <w:sz w:val="24"/>
          <w:szCs w:val="24"/>
        </w:rPr>
        <w:t>.</w:t>
      </w:r>
    </w:p>
    <w:p w:rsidR="003B4212" w:rsidRDefault="003B4212" w:rsidP="002C47E5">
      <w:pPr>
        <w:spacing w:line="240" w:lineRule="auto"/>
        <w:ind w:firstLine="567"/>
        <w:contextualSpacing/>
        <w:jc w:val="both"/>
        <w:rPr>
          <w:rFonts w:ascii="Arial" w:hAnsi="Arial" w:cs="Arial"/>
          <w:sz w:val="24"/>
          <w:szCs w:val="24"/>
        </w:rPr>
      </w:pPr>
    </w:p>
    <w:p w:rsidR="002C47E5" w:rsidRPr="002C47E5" w:rsidRDefault="002C47E5" w:rsidP="002C47E5">
      <w:pPr>
        <w:spacing w:line="240" w:lineRule="auto"/>
        <w:ind w:firstLine="567"/>
        <w:contextualSpacing/>
        <w:jc w:val="both"/>
        <w:rPr>
          <w:rFonts w:ascii="Arial" w:hAnsi="Arial" w:cs="Arial"/>
          <w:sz w:val="24"/>
          <w:szCs w:val="24"/>
        </w:rPr>
      </w:pPr>
      <w:r w:rsidRPr="002C47E5">
        <w:rPr>
          <w:rFonts w:ascii="Arial" w:hAnsi="Arial" w:cs="Arial"/>
          <w:sz w:val="24"/>
          <w:szCs w:val="24"/>
        </w:rPr>
        <w:t xml:space="preserve"> Настоящее время ознаменовалось кризисом духовности и нравственности. Духовность – это правила, определяющие нормы, поведение, духовные и душевные качества, необходимые человеку в обществе, </w:t>
      </w:r>
      <w:r w:rsidR="003B4212">
        <w:rPr>
          <w:rFonts w:ascii="Arial" w:hAnsi="Arial" w:cs="Arial"/>
          <w:sz w:val="24"/>
          <w:szCs w:val="24"/>
        </w:rPr>
        <w:t>а так же выполнение этих правил</w:t>
      </w:r>
      <w:r w:rsidRPr="002C47E5">
        <w:rPr>
          <w:rFonts w:ascii="Arial" w:hAnsi="Arial" w:cs="Arial"/>
          <w:sz w:val="24"/>
          <w:szCs w:val="24"/>
        </w:rPr>
        <w:t>.  Оцениваются не только практические действия людей, но и их мотивы, побуждения и намерения. В связи с этим особую роль обретает личное воспитание, т.е. формирование в каждом индивидууме способности относительно самостоятельно определять и направлять свою линию поведения в обществе.</w:t>
      </w:r>
    </w:p>
    <w:p w:rsidR="002C47E5" w:rsidRPr="002C47E5" w:rsidRDefault="002C47E5" w:rsidP="002C47E5">
      <w:pPr>
        <w:spacing w:line="240" w:lineRule="auto"/>
        <w:ind w:firstLine="567"/>
        <w:contextualSpacing/>
        <w:jc w:val="both"/>
        <w:rPr>
          <w:rFonts w:ascii="Arial" w:hAnsi="Arial" w:cs="Arial"/>
          <w:sz w:val="24"/>
          <w:szCs w:val="24"/>
        </w:rPr>
      </w:pPr>
      <w:r w:rsidRPr="002C47E5">
        <w:rPr>
          <w:rFonts w:ascii="Arial" w:hAnsi="Arial" w:cs="Arial"/>
          <w:sz w:val="24"/>
          <w:szCs w:val="24"/>
        </w:rPr>
        <w:t xml:space="preserve">Мысль о добре входила в сознание наших предков с азбукой. </w:t>
      </w:r>
      <w:proofErr w:type="gramStart"/>
      <w:r w:rsidRPr="002C47E5">
        <w:rPr>
          <w:rFonts w:ascii="Arial" w:hAnsi="Arial" w:cs="Arial"/>
          <w:sz w:val="24"/>
          <w:szCs w:val="24"/>
        </w:rPr>
        <w:t>«Аз, буки, веди, глагол, добро...» - тверд</w:t>
      </w:r>
      <w:r w:rsidR="003B4212">
        <w:rPr>
          <w:rFonts w:ascii="Arial" w:hAnsi="Arial" w:cs="Arial"/>
          <w:sz w:val="24"/>
          <w:szCs w:val="24"/>
        </w:rPr>
        <w:t>или, еще не все осознавая, уста</w:t>
      </w:r>
      <w:r w:rsidRPr="002C47E5">
        <w:rPr>
          <w:rFonts w:ascii="Arial" w:hAnsi="Arial" w:cs="Arial"/>
          <w:sz w:val="24"/>
          <w:szCs w:val="24"/>
        </w:rPr>
        <w:t xml:space="preserve"> ребенка.</w:t>
      </w:r>
      <w:proofErr w:type="gramEnd"/>
      <w:r w:rsidRPr="002C47E5">
        <w:rPr>
          <w:rFonts w:ascii="Arial" w:hAnsi="Arial" w:cs="Arial"/>
          <w:sz w:val="24"/>
          <w:szCs w:val="24"/>
        </w:rPr>
        <w:t xml:space="preserve"> Подсознание же воспринимало: «Я - буквы - узнаю - творю - добро…Знание - добро, учение – свет». Дитя и входило в мир с подсознательным ожиданием света, который воссияет в его уме, когда он наполнится мудростью знания, верою и силою духа.</w:t>
      </w:r>
    </w:p>
    <w:p w:rsidR="002C47E5" w:rsidRPr="002C47E5" w:rsidRDefault="002C47E5" w:rsidP="002C47E5">
      <w:pPr>
        <w:spacing w:line="240" w:lineRule="auto"/>
        <w:ind w:firstLine="567"/>
        <w:contextualSpacing/>
        <w:jc w:val="both"/>
        <w:rPr>
          <w:rFonts w:ascii="Arial" w:hAnsi="Arial" w:cs="Arial"/>
          <w:sz w:val="24"/>
          <w:szCs w:val="24"/>
        </w:rPr>
      </w:pPr>
      <w:r w:rsidRPr="002C47E5">
        <w:rPr>
          <w:rFonts w:ascii="Arial" w:hAnsi="Arial" w:cs="Arial"/>
          <w:sz w:val="24"/>
          <w:szCs w:val="24"/>
        </w:rPr>
        <w:t xml:space="preserve">О духовном воспитании человека можно говорить только тогда, когда он правильно ведет себя в силу внутреннего побуждения, когда в качестве контроля выступают его собственные взгляды и убеждения. Выработка таких взглядов и убеждений и соответствующих им привычек поведения и составляет сущность духовного воспитания. </w:t>
      </w:r>
    </w:p>
    <w:p w:rsidR="002C47E5" w:rsidRPr="002C47E5" w:rsidRDefault="002C47E5" w:rsidP="002C47E5">
      <w:pPr>
        <w:spacing w:line="240" w:lineRule="auto"/>
        <w:ind w:firstLine="567"/>
        <w:contextualSpacing/>
        <w:jc w:val="both"/>
        <w:rPr>
          <w:rFonts w:ascii="Arial" w:hAnsi="Arial" w:cs="Arial"/>
          <w:sz w:val="24"/>
          <w:szCs w:val="24"/>
        </w:rPr>
      </w:pPr>
      <w:r w:rsidRPr="002C47E5">
        <w:rPr>
          <w:rFonts w:ascii="Arial" w:hAnsi="Arial" w:cs="Arial"/>
          <w:sz w:val="24"/>
          <w:szCs w:val="24"/>
        </w:rPr>
        <w:t>Среди средств формирования духовных представлений у старших дошкольников следует особо выделить сказку.</w:t>
      </w:r>
    </w:p>
    <w:p w:rsidR="002C47E5" w:rsidRPr="00D12A2C" w:rsidRDefault="002C47E5" w:rsidP="002C47E5">
      <w:pPr>
        <w:spacing w:line="240" w:lineRule="auto"/>
        <w:ind w:firstLine="567"/>
        <w:contextualSpacing/>
        <w:jc w:val="both"/>
        <w:rPr>
          <w:rFonts w:ascii="Arial" w:hAnsi="Arial" w:cs="Arial"/>
          <w:sz w:val="24"/>
          <w:szCs w:val="24"/>
        </w:rPr>
      </w:pPr>
      <w:r w:rsidRPr="002C47E5">
        <w:rPr>
          <w:rFonts w:ascii="Arial" w:hAnsi="Arial" w:cs="Arial"/>
          <w:sz w:val="24"/>
          <w:szCs w:val="24"/>
        </w:rPr>
        <w:t>«Сказка входит в жизнь ребенка с самого раннего возраста, сопровождает на протяжении всего дошкольного детства и остается с ним на всю жизнь. Со сказки начинается его знакомство с миром литературы, с миром человеческих взаимоотношений и со всем окружающим миром в цел</w:t>
      </w:r>
      <w:r w:rsidR="00D12A2C">
        <w:rPr>
          <w:rFonts w:ascii="Arial" w:hAnsi="Arial" w:cs="Arial"/>
          <w:sz w:val="24"/>
          <w:szCs w:val="24"/>
        </w:rPr>
        <w:t>ом», - писал  В.А. Сухомлинский</w:t>
      </w:r>
      <w:r w:rsidRPr="00D12A2C">
        <w:rPr>
          <w:rFonts w:ascii="Arial" w:hAnsi="Arial" w:cs="Arial"/>
          <w:sz w:val="24"/>
          <w:szCs w:val="24"/>
        </w:rPr>
        <w:t>.</w:t>
      </w:r>
      <w:r w:rsidR="00D12A2C" w:rsidRPr="00D12A2C">
        <w:rPr>
          <w:rFonts w:ascii="Arial" w:hAnsi="Arial" w:cs="Arial"/>
          <w:sz w:val="24"/>
          <w:szCs w:val="24"/>
        </w:rPr>
        <w:t>[1]</w:t>
      </w:r>
    </w:p>
    <w:p w:rsidR="002C47E5" w:rsidRPr="002C47E5" w:rsidRDefault="002C47E5" w:rsidP="002C47E5">
      <w:pPr>
        <w:spacing w:line="240" w:lineRule="auto"/>
        <w:ind w:firstLine="567"/>
        <w:contextualSpacing/>
        <w:jc w:val="both"/>
        <w:rPr>
          <w:rFonts w:ascii="Arial" w:hAnsi="Arial" w:cs="Arial"/>
          <w:sz w:val="24"/>
          <w:szCs w:val="24"/>
        </w:rPr>
      </w:pPr>
      <w:r w:rsidRPr="002C47E5">
        <w:rPr>
          <w:rFonts w:ascii="Arial" w:hAnsi="Arial" w:cs="Arial"/>
          <w:sz w:val="24"/>
          <w:szCs w:val="24"/>
        </w:rPr>
        <w:t>Сказки преподносят детям поэтический и многогранный образ своих героев, оставляя при этом простор воображению. Нравственные понятия, ярко представленные в образах героев, закрепляются в реальной жизни и взаимоотношениях с близкими людьми, превращаясь в нравственные эталоны, которыми регулируются желания и поступки ребенка.</w:t>
      </w:r>
    </w:p>
    <w:p w:rsidR="002C47E5" w:rsidRPr="002C47E5" w:rsidRDefault="002C47E5" w:rsidP="002C47E5">
      <w:pPr>
        <w:spacing w:line="240" w:lineRule="auto"/>
        <w:ind w:firstLine="567"/>
        <w:contextualSpacing/>
        <w:jc w:val="both"/>
        <w:rPr>
          <w:rFonts w:ascii="Arial" w:hAnsi="Arial" w:cs="Arial"/>
          <w:sz w:val="24"/>
          <w:szCs w:val="24"/>
        </w:rPr>
      </w:pPr>
      <w:r w:rsidRPr="002C47E5">
        <w:rPr>
          <w:rFonts w:ascii="Arial" w:hAnsi="Arial" w:cs="Arial"/>
          <w:sz w:val="24"/>
          <w:szCs w:val="24"/>
        </w:rPr>
        <w:t>Сказка, ее композиция, яркое противопоставление добра и зла, фантастические и определенные по своей нравственной сути образы, выразительный язык, динамика событий, особые причинно-следственные связи и явления, доступные пониманию дошкольника, — все это делает сказку особенно интересной и волнующей для детей, незаменимым инструментом формирования нравственно здоровой личности ребенка.</w:t>
      </w:r>
    </w:p>
    <w:p w:rsidR="00D12A2C" w:rsidRDefault="002C47E5" w:rsidP="002C47E5">
      <w:pPr>
        <w:spacing w:line="240" w:lineRule="auto"/>
        <w:ind w:firstLine="567"/>
        <w:contextualSpacing/>
        <w:jc w:val="both"/>
        <w:rPr>
          <w:rFonts w:ascii="Arial" w:hAnsi="Arial" w:cs="Arial"/>
          <w:sz w:val="24"/>
          <w:szCs w:val="24"/>
        </w:rPr>
      </w:pPr>
      <w:r w:rsidRPr="002C47E5">
        <w:rPr>
          <w:rFonts w:ascii="Arial" w:hAnsi="Arial" w:cs="Arial"/>
          <w:sz w:val="24"/>
          <w:szCs w:val="24"/>
        </w:rPr>
        <w:lastRenderedPageBreak/>
        <w:t>Анализируя нынешнее состояние проблемы влияния сказки на эмоциональное развитие детей дошкольного возраста, можно констатировать, что большее внимание уделяется развитию одной сферы — инт</w:t>
      </w:r>
      <w:r w:rsidR="00D12A2C">
        <w:rPr>
          <w:rFonts w:ascii="Arial" w:hAnsi="Arial" w:cs="Arial"/>
          <w:sz w:val="24"/>
          <w:szCs w:val="24"/>
        </w:rPr>
        <w:t>еллектуальному развитию ребенка</w:t>
      </w:r>
      <w:r w:rsidRPr="002C47E5">
        <w:rPr>
          <w:rFonts w:ascii="Arial" w:hAnsi="Arial" w:cs="Arial"/>
          <w:sz w:val="24"/>
          <w:szCs w:val="24"/>
        </w:rPr>
        <w:t>. Родители очень рано начинают обучать своего ребенка, по существу принуждая его к интеллектуальным усилиям, к которым он не готов ни физически, ни морально. Тогда как для ребенка дошкольного возраста важнее всего развитие внутренней жизни, питание его эмоциональной сферы, чувств. Дошкольный возраст является важным периодом для развития речи ребенка. В ходе своего развития речь детей тесно связана с характером их деятельности и общения. Развитие речи идет в нескольких направлениях: совершенствуется ее практическое употребление в общении с другими людьми, вместе с тем речь становится основой перестройки психических процессов, орудием мышления. У детей старшего дошкольного возраста речь достигает высокого уровня, накапливается значительный запас слов, возрастает удельный вес простых распространенных и сложных предложений; у детей вырабатываются критическое отношение к грамматическим ошибкам, умение контролировать свою речь. Развитие речи тесным образом связано с познанием окружающего мира, развитием личности в целом. Важным моментом в развитии речи детей старшего дошкольного возраста является увеличение количества обобщающих слов и рост придаточных предложений. Это свидетельствует о развитии у старших дошкольников отвлеченного мышления. Эти достижения в речевом развитии детей так значительны, что можно говорить не только о формировании фонетики, лексики, грамматики, но и о развитии таких каче</w:t>
      </w:r>
      <w:proofErr w:type="gramStart"/>
      <w:r w:rsidRPr="002C47E5">
        <w:rPr>
          <w:rFonts w:ascii="Arial" w:hAnsi="Arial" w:cs="Arial"/>
          <w:sz w:val="24"/>
          <w:szCs w:val="24"/>
        </w:rPr>
        <w:t>ств св</w:t>
      </w:r>
      <w:proofErr w:type="gramEnd"/>
      <w:r w:rsidRPr="002C47E5">
        <w:rPr>
          <w:rFonts w:ascii="Arial" w:hAnsi="Arial" w:cs="Arial"/>
          <w:sz w:val="24"/>
          <w:szCs w:val="24"/>
        </w:rPr>
        <w:t xml:space="preserve">язной речи, как правильность, точность, выразительность. </w:t>
      </w:r>
    </w:p>
    <w:p w:rsidR="002C47E5" w:rsidRPr="002C47E5" w:rsidRDefault="002C47E5" w:rsidP="002C47E5">
      <w:pPr>
        <w:spacing w:line="240" w:lineRule="auto"/>
        <w:ind w:firstLine="567"/>
        <w:contextualSpacing/>
        <w:jc w:val="both"/>
        <w:rPr>
          <w:rFonts w:ascii="Arial" w:hAnsi="Arial" w:cs="Arial"/>
          <w:sz w:val="24"/>
          <w:szCs w:val="24"/>
        </w:rPr>
      </w:pPr>
      <w:proofErr w:type="gramStart"/>
      <w:r w:rsidRPr="002C47E5">
        <w:rPr>
          <w:rFonts w:ascii="Arial" w:hAnsi="Arial" w:cs="Arial"/>
          <w:sz w:val="24"/>
          <w:szCs w:val="24"/>
        </w:rPr>
        <w:t>Исследования психологов и педагогов (Л.С. Выготский, В.В. Давыдов.</w:t>
      </w:r>
      <w:proofErr w:type="gramEnd"/>
      <w:r w:rsidRPr="002C47E5">
        <w:rPr>
          <w:rFonts w:ascii="Arial" w:hAnsi="Arial" w:cs="Arial"/>
          <w:sz w:val="24"/>
          <w:szCs w:val="24"/>
        </w:rPr>
        <w:t xml:space="preserve"> </w:t>
      </w:r>
      <w:proofErr w:type="gramStart"/>
      <w:r w:rsidRPr="002C47E5">
        <w:rPr>
          <w:rFonts w:ascii="Arial" w:hAnsi="Arial" w:cs="Arial"/>
          <w:sz w:val="24"/>
          <w:szCs w:val="24"/>
        </w:rPr>
        <w:t xml:space="preserve">Н.Н. </w:t>
      </w:r>
      <w:proofErr w:type="spellStart"/>
      <w:r w:rsidRPr="002C47E5">
        <w:rPr>
          <w:rFonts w:ascii="Arial" w:hAnsi="Arial" w:cs="Arial"/>
          <w:sz w:val="24"/>
          <w:szCs w:val="24"/>
        </w:rPr>
        <w:t>Подъддяков</w:t>
      </w:r>
      <w:proofErr w:type="spellEnd"/>
      <w:r w:rsidRPr="002C47E5">
        <w:rPr>
          <w:rFonts w:ascii="Arial" w:hAnsi="Arial" w:cs="Arial"/>
          <w:sz w:val="24"/>
          <w:szCs w:val="24"/>
        </w:rPr>
        <w:t xml:space="preserve">, С.Л. Рубинштейн, Ф.А. Сохин, Д.Б. </w:t>
      </w:r>
      <w:proofErr w:type="spellStart"/>
      <w:r w:rsidRPr="002C47E5">
        <w:rPr>
          <w:rFonts w:ascii="Arial" w:hAnsi="Arial" w:cs="Arial"/>
          <w:sz w:val="24"/>
          <w:szCs w:val="24"/>
        </w:rPr>
        <w:t>Эльконин</w:t>
      </w:r>
      <w:proofErr w:type="spellEnd"/>
      <w:r w:rsidRPr="002C47E5">
        <w:rPr>
          <w:rFonts w:ascii="Arial" w:hAnsi="Arial" w:cs="Arial"/>
          <w:sz w:val="24"/>
          <w:szCs w:val="24"/>
        </w:rPr>
        <w:t xml:space="preserve"> и др.) показывают, что к старшему дошкольному возрасту у детей развивается осмысленное восприятие, проявляющееся в понимании содержания и нравственного смысла произведения, в способности выделять и замечать средства художественной выразительности, т.е. у детей развивается понимание образной стороны речи.</w:t>
      </w:r>
      <w:r w:rsidR="00D12A2C">
        <w:rPr>
          <w:rFonts w:ascii="Arial" w:hAnsi="Arial" w:cs="Arial"/>
          <w:sz w:val="24"/>
          <w:szCs w:val="24"/>
        </w:rPr>
        <w:t>[2]</w:t>
      </w:r>
      <w:proofErr w:type="gramEnd"/>
    </w:p>
    <w:p w:rsidR="002C47E5" w:rsidRPr="002C47E5" w:rsidRDefault="002C47E5" w:rsidP="002C47E5">
      <w:pPr>
        <w:spacing w:line="240" w:lineRule="auto"/>
        <w:ind w:firstLine="567"/>
        <w:contextualSpacing/>
        <w:jc w:val="both"/>
        <w:rPr>
          <w:rFonts w:ascii="Arial" w:hAnsi="Arial" w:cs="Arial"/>
          <w:sz w:val="24"/>
          <w:szCs w:val="24"/>
        </w:rPr>
      </w:pPr>
      <w:r w:rsidRPr="002C47E5">
        <w:rPr>
          <w:rFonts w:ascii="Arial" w:hAnsi="Arial" w:cs="Arial"/>
          <w:sz w:val="24"/>
          <w:szCs w:val="24"/>
        </w:rPr>
        <w:t xml:space="preserve">А.М. </w:t>
      </w:r>
      <w:proofErr w:type="spellStart"/>
      <w:r w:rsidRPr="002C47E5">
        <w:rPr>
          <w:rFonts w:ascii="Arial" w:hAnsi="Arial" w:cs="Arial"/>
          <w:sz w:val="24"/>
          <w:szCs w:val="24"/>
        </w:rPr>
        <w:t>Бородич</w:t>
      </w:r>
      <w:proofErr w:type="spellEnd"/>
      <w:r w:rsidRPr="002C47E5">
        <w:rPr>
          <w:rFonts w:ascii="Arial" w:hAnsi="Arial" w:cs="Arial"/>
          <w:sz w:val="24"/>
          <w:szCs w:val="24"/>
        </w:rPr>
        <w:t xml:space="preserve">, Н.В. </w:t>
      </w:r>
      <w:proofErr w:type="spellStart"/>
      <w:r w:rsidRPr="002C47E5">
        <w:rPr>
          <w:rFonts w:ascii="Arial" w:hAnsi="Arial" w:cs="Arial"/>
          <w:sz w:val="24"/>
          <w:szCs w:val="24"/>
        </w:rPr>
        <w:t>Гавриш</w:t>
      </w:r>
      <w:proofErr w:type="spellEnd"/>
      <w:r w:rsidRPr="002C47E5">
        <w:rPr>
          <w:rFonts w:ascii="Arial" w:hAnsi="Arial" w:cs="Arial"/>
          <w:sz w:val="24"/>
          <w:szCs w:val="24"/>
        </w:rPr>
        <w:t xml:space="preserve">, В.В. </w:t>
      </w:r>
      <w:proofErr w:type="spellStart"/>
      <w:r w:rsidRPr="002C47E5">
        <w:rPr>
          <w:rFonts w:ascii="Arial" w:hAnsi="Arial" w:cs="Arial"/>
          <w:sz w:val="24"/>
          <w:szCs w:val="24"/>
        </w:rPr>
        <w:t>Гербова</w:t>
      </w:r>
      <w:proofErr w:type="spellEnd"/>
      <w:r w:rsidRPr="002C47E5">
        <w:rPr>
          <w:rFonts w:ascii="Arial" w:hAnsi="Arial" w:cs="Arial"/>
          <w:sz w:val="24"/>
          <w:szCs w:val="24"/>
        </w:rPr>
        <w:t>, О.С. Ушакова, Е.М. Струнина, Е.В. Савушкина доказали, что формирование образной речи имеет огромное значение для развития связной речи, что является основой воспитания и обучения в старшем дошкольном возрасте. Дети способны более глубоко осмысливать содержание литературного произведения и оценивать некоторые особенности художественной формы, выражающей содержание, поэтому возможность формирования речи возникает именно в старшем дошкольном возрасте.</w:t>
      </w:r>
      <w:r w:rsidR="00D12A2C">
        <w:rPr>
          <w:rFonts w:ascii="Arial" w:hAnsi="Arial" w:cs="Arial"/>
          <w:sz w:val="24"/>
          <w:szCs w:val="24"/>
        </w:rPr>
        <w:t>[3]</w:t>
      </w:r>
      <w:r w:rsidR="005E1178">
        <w:rPr>
          <w:rFonts w:ascii="Arial" w:hAnsi="Arial" w:cs="Arial"/>
          <w:sz w:val="24"/>
          <w:szCs w:val="24"/>
        </w:rPr>
        <w:t>,</w:t>
      </w:r>
      <w:r w:rsidR="00DF40D6">
        <w:rPr>
          <w:rFonts w:ascii="Arial" w:hAnsi="Arial" w:cs="Arial"/>
          <w:sz w:val="24"/>
          <w:szCs w:val="24"/>
        </w:rPr>
        <w:t>[4]</w:t>
      </w:r>
    </w:p>
    <w:p w:rsidR="002C47E5" w:rsidRPr="002C47E5" w:rsidRDefault="002C47E5" w:rsidP="002C47E5">
      <w:pPr>
        <w:spacing w:line="240" w:lineRule="auto"/>
        <w:ind w:firstLine="567"/>
        <w:contextualSpacing/>
        <w:jc w:val="both"/>
        <w:rPr>
          <w:rFonts w:ascii="Arial" w:hAnsi="Arial" w:cs="Arial"/>
          <w:sz w:val="24"/>
          <w:szCs w:val="24"/>
        </w:rPr>
      </w:pPr>
      <w:r w:rsidRPr="002C47E5">
        <w:rPr>
          <w:rFonts w:ascii="Arial" w:hAnsi="Arial" w:cs="Arial"/>
          <w:sz w:val="24"/>
          <w:szCs w:val="24"/>
        </w:rPr>
        <w:t xml:space="preserve">В методике развития речи старших дошкольников имеется немало исследований, посвященных использованию сказки в развитии речи детей: Е.Н. </w:t>
      </w:r>
      <w:proofErr w:type="spellStart"/>
      <w:r w:rsidRPr="002C47E5">
        <w:rPr>
          <w:rFonts w:ascii="Arial" w:hAnsi="Arial" w:cs="Arial"/>
          <w:sz w:val="24"/>
          <w:szCs w:val="24"/>
        </w:rPr>
        <w:t>Водовозовой</w:t>
      </w:r>
      <w:proofErr w:type="spellEnd"/>
      <w:r w:rsidRPr="002C47E5">
        <w:rPr>
          <w:rFonts w:ascii="Arial" w:hAnsi="Arial" w:cs="Arial"/>
          <w:sz w:val="24"/>
          <w:szCs w:val="24"/>
        </w:rPr>
        <w:t xml:space="preserve">, Н.В. </w:t>
      </w:r>
      <w:proofErr w:type="spellStart"/>
      <w:r w:rsidRPr="002C47E5">
        <w:rPr>
          <w:rFonts w:ascii="Arial" w:hAnsi="Arial" w:cs="Arial"/>
          <w:sz w:val="24"/>
          <w:szCs w:val="24"/>
        </w:rPr>
        <w:t>Гавриш</w:t>
      </w:r>
      <w:proofErr w:type="spellEnd"/>
      <w:r w:rsidRPr="002C47E5">
        <w:rPr>
          <w:rFonts w:ascii="Arial" w:hAnsi="Arial" w:cs="Arial"/>
          <w:sz w:val="24"/>
          <w:szCs w:val="24"/>
        </w:rPr>
        <w:t xml:space="preserve">, Е.М. </w:t>
      </w:r>
      <w:proofErr w:type="spellStart"/>
      <w:r w:rsidRPr="002C47E5">
        <w:rPr>
          <w:rFonts w:ascii="Arial" w:hAnsi="Arial" w:cs="Arial"/>
          <w:sz w:val="24"/>
          <w:szCs w:val="24"/>
        </w:rPr>
        <w:t>Струниной</w:t>
      </w:r>
      <w:proofErr w:type="spellEnd"/>
      <w:r w:rsidRPr="002C47E5">
        <w:rPr>
          <w:rFonts w:ascii="Arial" w:hAnsi="Arial" w:cs="Arial"/>
          <w:sz w:val="24"/>
          <w:szCs w:val="24"/>
        </w:rPr>
        <w:t xml:space="preserve">, О.С. Ушаковой В.Н. Макаровой, Е.А. </w:t>
      </w:r>
      <w:proofErr w:type="spellStart"/>
      <w:r w:rsidRPr="002C47E5">
        <w:rPr>
          <w:rFonts w:ascii="Arial" w:hAnsi="Arial" w:cs="Arial"/>
          <w:sz w:val="24"/>
          <w:szCs w:val="24"/>
        </w:rPr>
        <w:t>Ставцевой</w:t>
      </w:r>
      <w:proofErr w:type="spellEnd"/>
      <w:r w:rsidRPr="002C47E5">
        <w:rPr>
          <w:rFonts w:ascii="Arial" w:hAnsi="Arial" w:cs="Arial"/>
          <w:sz w:val="24"/>
          <w:szCs w:val="24"/>
        </w:rPr>
        <w:t xml:space="preserve">, М.Н. </w:t>
      </w:r>
      <w:proofErr w:type="spellStart"/>
      <w:r w:rsidRPr="002C47E5">
        <w:rPr>
          <w:rFonts w:ascii="Arial" w:hAnsi="Arial" w:cs="Arial"/>
          <w:sz w:val="24"/>
          <w:szCs w:val="24"/>
        </w:rPr>
        <w:t>Мирошкиной</w:t>
      </w:r>
      <w:proofErr w:type="spellEnd"/>
      <w:r w:rsidRPr="002C47E5">
        <w:rPr>
          <w:rFonts w:ascii="Arial" w:hAnsi="Arial" w:cs="Arial"/>
          <w:sz w:val="24"/>
          <w:szCs w:val="24"/>
        </w:rPr>
        <w:t xml:space="preserve"> и др. Все они свидетельствуют о возможности эффективного использования русской народной сказки для развития  речи детей.</w:t>
      </w:r>
      <w:r w:rsidR="00DF40D6">
        <w:rPr>
          <w:rFonts w:ascii="Arial" w:hAnsi="Arial" w:cs="Arial"/>
          <w:sz w:val="24"/>
          <w:szCs w:val="24"/>
        </w:rPr>
        <w:t>[5</w:t>
      </w:r>
      <w:r w:rsidR="00F37B04">
        <w:rPr>
          <w:rFonts w:ascii="Arial" w:hAnsi="Arial" w:cs="Arial"/>
          <w:sz w:val="24"/>
          <w:szCs w:val="24"/>
        </w:rPr>
        <w:t>]</w:t>
      </w:r>
    </w:p>
    <w:p w:rsidR="002C47E5" w:rsidRPr="002C47E5" w:rsidRDefault="00C67333" w:rsidP="00C67333">
      <w:pPr>
        <w:spacing w:line="240" w:lineRule="auto"/>
        <w:contextualSpacing/>
        <w:jc w:val="both"/>
        <w:rPr>
          <w:rFonts w:ascii="Arial" w:hAnsi="Arial" w:cs="Arial"/>
          <w:sz w:val="24"/>
          <w:szCs w:val="24"/>
        </w:rPr>
      </w:pPr>
      <w:r>
        <w:rPr>
          <w:rFonts w:ascii="Arial" w:hAnsi="Arial" w:cs="Arial"/>
          <w:sz w:val="24"/>
          <w:szCs w:val="24"/>
        </w:rPr>
        <w:t xml:space="preserve">         </w:t>
      </w:r>
      <w:r w:rsidR="002C47E5" w:rsidRPr="002C47E5">
        <w:rPr>
          <w:rFonts w:ascii="Arial" w:hAnsi="Arial" w:cs="Arial"/>
          <w:sz w:val="24"/>
          <w:szCs w:val="24"/>
        </w:rPr>
        <w:t>Русская народная сказка, являясь доступной пониманию ребенка старшего дошкольного возраста, является могущественным средством формирования  речи.</w:t>
      </w:r>
    </w:p>
    <w:p w:rsidR="002C47E5" w:rsidRPr="002C47E5" w:rsidRDefault="002C47E5" w:rsidP="002C47E5">
      <w:pPr>
        <w:spacing w:line="240" w:lineRule="auto"/>
        <w:ind w:firstLine="567"/>
        <w:contextualSpacing/>
        <w:jc w:val="both"/>
        <w:rPr>
          <w:rFonts w:ascii="Arial" w:hAnsi="Arial" w:cs="Arial"/>
          <w:sz w:val="24"/>
          <w:szCs w:val="24"/>
        </w:rPr>
      </w:pPr>
      <w:r w:rsidRPr="002C47E5">
        <w:rPr>
          <w:rFonts w:ascii="Arial" w:hAnsi="Arial" w:cs="Arial"/>
          <w:sz w:val="24"/>
          <w:szCs w:val="24"/>
        </w:rPr>
        <w:t>Именно в сказке имеется наличие всех необходимых элементов образности, сказка легко воспринимается детьми, на её основе у детей развиваются мышление и воображение.</w:t>
      </w:r>
    </w:p>
    <w:p w:rsidR="002C47E5" w:rsidRPr="002C47E5" w:rsidRDefault="002C47E5" w:rsidP="002C47E5">
      <w:pPr>
        <w:spacing w:line="240" w:lineRule="auto"/>
        <w:ind w:firstLine="567"/>
        <w:contextualSpacing/>
        <w:jc w:val="both"/>
        <w:rPr>
          <w:rFonts w:ascii="Arial" w:hAnsi="Arial" w:cs="Arial"/>
          <w:sz w:val="24"/>
          <w:szCs w:val="24"/>
        </w:rPr>
      </w:pPr>
      <w:r w:rsidRPr="002C47E5">
        <w:rPr>
          <w:rFonts w:ascii="Arial" w:hAnsi="Arial" w:cs="Arial"/>
          <w:sz w:val="24"/>
          <w:szCs w:val="24"/>
        </w:rPr>
        <w:t>Чтение русских народных раскрывает перед детьми неисчерпаемое богатство русского языка. При этом развивается чуткость к выразительным средствам художественной речи, умение воспроизводить эти средства в своем творчестве. Чем чаще дети их слышат, тем больше они впитывают гармонию слова, потому что сказки оказывают свое влияние на язык ребенка.</w:t>
      </w:r>
    </w:p>
    <w:p w:rsidR="002C47E5" w:rsidRPr="002C47E5" w:rsidRDefault="002C47E5" w:rsidP="002C47E5">
      <w:pPr>
        <w:spacing w:line="240" w:lineRule="auto"/>
        <w:ind w:firstLine="567"/>
        <w:contextualSpacing/>
        <w:jc w:val="both"/>
        <w:rPr>
          <w:rFonts w:ascii="Arial" w:hAnsi="Arial" w:cs="Arial"/>
          <w:sz w:val="24"/>
          <w:szCs w:val="24"/>
        </w:rPr>
      </w:pPr>
      <w:r w:rsidRPr="002C47E5">
        <w:rPr>
          <w:rFonts w:ascii="Arial" w:hAnsi="Arial" w:cs="Arial"/>
          <w:sz w:val="24"/>
          <w:szCs w:val="24"/>
        </w:rPr>
        <w:lastRenderedPageBreak/>
        <w:t>Исчерпывающую оценку сказки дал Ушинский: «Народная сказка читается детьми легко уже потому, что во всех народных сказках беспрестанно повторяются одни и те же слова и обороты, и из этих беспрестанных повторений слагается нечто целое, стройное, полное движения, жизни и интереса».</w:t>
      </w:r>
      <w:r w:rsidR="00F37B04">
        <w:rPr>
          <w:rFonts w:ascii="Arial" w:hAnsi="Arial" w:cs="Arial"/>
          <w:sz w:val="24"/>
          <w:szCs w:val="24"/>
        </w:rPr>
        <w:t>[1]</w:t>
      </w:r>
    </w:p>
    <w:p w:rsidR="002C47E5" w:rsidRPr="002C47E5" w:rsidRDefault="002C47E5" w:rsidP="002C47E5">
      <w:pPr>
        <w:spacing w:line="240" w:lineRule="auto"/>
        <w:ind w:firstLine="567"/>
        <w:contextualSpacing/>
        <w:jc w:val="both"/>
        <w:rPr>
          <w:rFonts w:ascii="Arial" w:hAnsi="Arial" w:cs="Arial"/>
          <w:sz w:val="24"/>
          <w:szCs w:val="24"/>
        </w:rPr>
      </w:pPr>
      <w:r w:rsidRPr="002C47E5">
        <w:rPr>
          <w:rFonts w:ascii="Arial" w:hAnsi="Arial" w:cs="Arial"/>
          <w:sz w:val="24"/>
          <w:szCs w:val="24"/>
        </w:rPr>
        <w:t xml:space="preserve">Конкретность и образность обрисовки героев, органическая связь их внешнего облика с характером и поведением определяют художественную ценность русской народной сказки. Внешность положительных героев характеризуется краткой традиционной формулой – «герой так красив, что «ни в сказке сказать, ни пером описать». В повествовании часто повторяются выражения «утро вечера мудренее», «скоро сказка сказывается, да не скоро дело делается» и другие. Используются одни и те же средства поэтического языка, например постоянные эпитеты - «море синее», «лес дремучий» и так далее. Ребенок, постоянно слыша в тексте сказки подобные выражения, делает их достоянием собственной речи. </w:t>
      </w:r>
    </w:p>
    <w:p w:rsidR="002C47E5" w:rsidRPr="002C47E5" w:rsidRDefault="002C47E5" w:rsidP="002C47E5">
      <w:pPr>
        <w:spacing w:line="240" w:lineRule="auto"/>
        <w:ind w:firstLine="567"/>
        <w:contextualSpacing/>
        <w:jc w:val="both"/>
        <w:rPr>
          <w:rFonts w:ascii="Arial" w:hAnsi="Arial" w:cs="Arial"/>
          <w:sz w:val="24"/>
          <w:szCs w:val="24"/>
        </w:rPr>
      </w:pPr>
      <w:r w:rsidRPr="002C47E5">
        <w:rPr>
          <w:rFonts w:ascii="Arial" w:hAnsi="Arial" w:cs="Arial"/>
          <w:sz w:val="24"/>
          <w:szCs w:val="24"/>
        </w:rPr>
        <w:t xml:space="preserve">Именно в русских народных сказках сложился ряд образных выражений, близких и доступных детям. </w:t>
      </w:r>
      <w:proofErr w:type="gramStart"/>
      <w:r w:rsidRPr="002C47E5">
        <w:rPr>
          <w:rFonts w:ascii="Arial" w:hAnsi="Arial" w:cs="Arial"/>
          <w:sz w:val="24"/>
          <w:szCs w:val="24"/>
        </w:rPr>
        <w:t>Например, конь вороной, коровушка-бурёнушка, алый цвет, маков цвет, красное солнышко, ясные звёзды, светлый месяц, травушка-муравушка, зимушка-зима, мороз трескучий, лётчики-соколы, как буря налетел, засвистал соловьем и многие другие, образно характеризующие и явления природы и поведение людей.</w:t>
      </w:r>
      <w:proofErr w:type="gramEnd"/>
      <w:r w:rsidRPr="002C47E5">
        <w:rPr>
          <w:rFonts w:ascii="Arial" w:hAnsi="Arial" w:cs="Arial"/>
          <w:sz w:val="24"/>
          <w:szCs w:val="24"/>
        </w:rPr>
        <w:t xml:space="preserve"> Все эти, и многие другие выражения тесно связаны с национальными образами, с явлениями родной природы.</w:t>
      </w:r>
    </w:p>
    <w:p w:rsidR="002C47E5" w:rsidRPr="002C47E5" w:rsidRDefault="002C47E5" w:rsidP="002C47E5">
      <w:pPr>
        <w:spacing w:line="240" w:lineRule="auto"/>
        <w:ind w:firstLine="567"/>
        <w:contextualSpacing/>
        <w:jc w:val="both"/>
        <w:rPr>
          <w:rFonts w:ascii="Arial" w:hAnsi="Arial" w:cs="Arial"/>
          <w:sz w:val="24"/>
          <w:szCs w:val="24"/>
        </w:rPr>
      </w:pPr>
      <w:r w:rsidRPr="002C47E5">
        <w:rPr>
          <w:rFonts w:ascii="Arial" w:hAnsi="Arial" w:cs="Arial"/>
          <w:sz w:val="24"/>
          <w:szCs w:val="24"/>
        </w:rPr>
        <w:t>В народном языке эти выражения насыщены определённым содержанием. Вороной конь</w:t>
      </w:r>
      <w:r w:rsidR="00F37B04">
        <w:rPr>
          <w:rFonts w:ascii="Arial" w:hAnsi="Arial" w:cs="Arial"/>
          <w:sz w:val="24"/>
          <w:szCs w:val="24"/>
        </w:rPr>
        <w:t xml:space="preserve"> </w:t>
      </w:r>
      <w:r w:rsidRPr="002C47E5">
        <w:rPr>
          <w:rFonts w:ascii="Arial" w:hAnsi="Arial" w:cs="Arial"/>
          <w:sz w:val="24"/>
          <w:szCs w:val="24"/>
        </w:rPr>
        <w:t>—</w:t>
      </w:r>
      <w:r w:rsidR="00F37B04">
        <w:rPr>
          <w:rFonts w:ascii="Arial" w:hAnsi="Arial" w:cs="Arial"/>
          <w:sz w:val="24"/>
          <w:szCs w:val="24"/>
        </w:rPr>
        <w:t xml:space="preserve"> </w:t>
      </w:r>
      <w:r w:rsidRPr="002C47E5">
        <w:rPr>
          <w:rFonts w:ascii="Arial" w:hAnsi="Arial" w:cs="Arial"/>
          <w:sz w:val="24"/>
          <w:szCs w:val="24"/>
        </w:rPr>
        <w:t xml:space="preserve">это чёрный, блестящий, цвета воронова крыла. Посмотрим внимательно на крыло ворона, и бросится в глаза его иссиня-чёрный цвет с отливом, чёрный до блеска. Если этим словом ребёнок будет обозначать именно эти качества, то слово будет содержательным, точным. Более всего надо остерегаться штампа в языке взрослых и в языке ребёнка при употреблении народных выражений вне их содержания, «по слуху». Это создаёт вычурность, нарочитость, а, следовательно, и </w:t>
      </w:r>
      <w:r w:rsidR="00F37B04" w:rsidRPr="002C47E5">
        <w:rPr>
          <w:rFonts w:ascii="Arial" w:hAnsi="Arial" w:cs="Arial"/>
          <w:sz w:val="24"/>
          <w:szCs w:val="24"/>
        </w:rPr>
        <w:t>фальшь</w:t>
      </w:r>
      <w:r w:rsidRPr="002C47E5">
        <w:rPr>
          <w:rFonts w:ascii="Arial" w:hAnsi="Arial" w:cs="Arial"/>
          <w:sz w:val="24"/>
          <w:szCs w:val="24"/>
        </w:rPr>
        <w:t>.</w:t>
      </w:r>
      <w:r w:rsidR="00F37B04">
        <w:rPr>
          <w:rFonts w:ascii="Arial" w:hAnsi="Arial" w:cs="Arial"/>
          <w:sz w:val="24"/>
          <w:szCs w:val="24"/>
        </w:rPr>
        <w:t xml:space="preserve"> </w:t>
      </w:r>
    </w:p>
    <w:p w:rsidR="002C47E5" w:rsidRPr="002C47E5" w:rsidRDefault="002C47E5" w:rsidP="002C47E5">
      <w:pPr>
        <w:spacing w:line="240" w:lineRule="auto"/>
        <w:ind w:firstLine="567"/>
        <w:contextualSpacing/>
        <w:jc w:val="both"/>
        <w:rPr>
          <w:rFonts w:ascii="Arial" w:hAnsi="Arial" w:cs="Arial"/>
          <w:sz w:val="24"/>
          <w:szCs w:val="24"/>
        </w:rPr>
      </w:pPr>
      <w:r w:rsidRPr="002C47E5">
        <w:rPr>
          <w:rFonts w:ascii="Arial" w:hAnsi="Arial" w:cs="Arial"/>
          <w:sz w:val="24"/>
          <w:szCs w:val="24"/>
        </w:rPr>
        <w:t xml:space="preserve">Сказки необыкновенно богаты фразеологическими оборотами. Они делают сказки </w:t>
      </w:r>
      <w:proofErr w:type="gramStart"/>
      <w:r w:rsidRPr="002C47E5">
        <w:rPr>
          <w:rFonts w:ascii="Arial" w:hAnsi="Arial" w:cs="Arial"/>
          <w:sz w:val="24"/>
          <w:szCs w:val="24"/>
        </w:rPr>
        <w:t>более образными</w:t>
      </w:r>
      <w:proofErr w:type="gramEnd"/>
      <w:r w:rsidRPr="002C47E5">
        <w:rPr>
          <w:rFonts w:ascii="Arial" w:hAnsi="Arial" w:cs="Arial"/>
          <w:sz w:val="24"/>
          <w:szCs w:val="24"/>
        </w:rPr>
        <w:t>, эмоциональными, колоритными. Образные выражения проникают из сказок, отделяются от них, рождаются в «живой» разговорной речи. Например, «конь вороной», «мороз трескучий», «стрелец-молодец», «видимо-невидимо», «мастер на все руки» и многие другие образно характеризуют поведение людей и явления природы.</w:t>
      </w:r>
    </w:p>
    <w:p w:rsidR="002C47E5" w:rsidRPr="002C47E5" w:rsidRDefault="002C47E5" w:rsidP="002C47E5">
      <w:pPr>
        <w:spacing w:line="240" w:lineRule="auto"/>
        <w:ind w:firstLine="567"/>
        <w:contextualSpacing/>
        <w:jc w:val="both"/>
        <w:rPr>
          <w:rFonts w:ascii="Arial" w:hAnsi="Arial" w:cs="Arial"/>
          <w:sz w:val="24"/>
          <w:szCs w:val="24"/>
        </w:rPr>
      </w:pPr>
      <w:r w:rsidRPr="002C47E5">
        <w:rPr>
          <w:rFonts w:ascii="Arial" w:hAnsi="Arial" w:cs="Arial"/>
          <w:sz w:val="24"/>
          <w:szCs w:val="24"/>
        </w:rPr>
        <w:t>Также богаты русские народные сказки сравнениями, метафорами, словами с уменьшительными суффиксами.</w:t>
      </w:r>
    </w:p>
    <w:p w:rsidR="002C47E5" w:rsidRPr="002C47E5" w:rsidRDefault="002C47E5" w:rsidP="002C47E5">
      <w:pPr>
        <w:spacing w:line="240" w:lineRule="auto"/>
        <w:ind w:firstLine="567"/>
        <w:contextualSpacing/>
        <w:jc w:val="both"/>
        <w:rPr>
          <w:rFonts w:ascii="Arial" w:hAnsi="Arial" w:cs="Arial"/>
          <w:sz w:val="24"/>
          <w:szCs w:val="24"/>
        </w:rPr>
      </w:pPr>
      <w:r w:rsidRPr="002C47E5">
        <w:rPr>
          <w:rFonts w:ascii="Arial" w:hAnsi="Arial" w:cs="Arial"/>
          <w:sz w:val="24"/>
          <w:szCs w:val="24"/>
        </w:rPr>
        <w:t>Таким образом, язык русской народной сказки полон образных слов и выражений.</w:t>
      </w:r>
    </w:p>
    <w:p w:rsidR="002C47E5" w:rsidRPr="002C47E5" w:rsidRDefault="002C47E5" w:rsidP="002C47E5">
      <w:pPr>
        <w:spacing w:line="240" w:lineRule="auto"/>
        <w:ind w:firstLine="567"/>
        <w:contextualSpacing/>
        <w:jc w:val="both"/>
        <w:rPr>
          <w:rFonts w:ascii="Arial" w:hAnsi="Arial" w:cs="Arial"/>
          <w:sz w:val="24"/>
          <w:szCs w:val="24"/>
        </w:rPr>
      </w:pPr>
      <w:r w:rsidRPr="002C47E5">
        <w:rPr>
          <w:rFonts w:ascii="Arial" w:hAnsi="Arial" w:cs="Arial"/>
          <w:sz w:val="24"/>
          <w:szCs w:val="24"/>
        </w:rPr>
        <w:t>Е.И. Тихеева отмечает, что, читая сказку, педагог учит детей замечать художественную форму, выражающую содержание. Дети приучаются не только замечать богатство родного языка, но постепенно осваивают его, обогащают свою речь образными выражениями, литературными оборотами, учатся пользоваться ими при выражении своих мыслей и чувств. Ребенок усваивает родную речь, прежде всего подражая живому разговорному языку окружающих, который он слуш</w:t>
      </w:r>
      <w:r w:rsidR="00F37B04">
        <w:rPr>
          <w:rFonts w:ascii="Arial" w:hAnsi="Arial" w:cs="Arial"/>
          <w:sz w:val="24"/>
          <w:szCs w:val="24"/>
        </w:rPr>
        <w:t>ает и образцам которого следует</w:t>
      </w:r>
      <w:r w:rsidRPr="002C47E5">
        <w:rPr>
          <w:rFonts w:ascii="Arial" w:hAnsi="Arial" w:cs="Arial"/>
          <w:sz w:val="24"/>
          <w:szCs w:val="24"/>
        </w:rPr>
        <w:t>.</w:t>
      </w:r>
      <w:r w:rsidR="00F56443">
        <w:rPr>
          <w:rFonts w:ascii="Arial" w:hAnsi="Arial" w:cs="Arial"/>
          <w:sz w:val="24"/>
          <w:szCs w:val="24"/>
        </w:rPr>
        <w:t>[</w:t>
      </w:r>
      <w:r w:rsidR="00DF40D6">
        <w:rPr>
          <w:rFonts w:ascii="Arial" w:hAnsi="Arial" w:cs="Arial"/>
          <w:sz w:val="24"/>
          <w:szCs w:val="24"/>
        </w:rPr>
        <w:t>6</w:t>
      </w:r>
      <w:proofErr w:type="gramStart"/>
      <w:r w:rsidRPr="002C47E5">
        <w:rPr>
          <w:rFonts w:ascii="Arial" w:hAnsi="Arial" w:cs="Arial"/>
          <w:sz w:val="24"/>
          <w:szCs w:val="24"/>
        </w:rPr>
        <w:t xml:space="preserve"> </w:t>
      </w:r>
      <w:r w:rsidR="00F56443">
        <w:rPr>
          <w:rFonts w:ascii="Arial" w:hAnsi="Arial" w:cs="Arial"/>
          <w:sz w:val="24"/>
          <w:szCs w:val="24"/>
        </w:rPr>
        <w:t>]</w:t>
      </w:r>
      <w:proofErr w:type="gramEnd"/>
    </w:p>
    <w:p w:rsidR="002C47E5" w:rsidRPr="002C47E5" w:rsidRDefault="002C47E5" w:rsidP="002C47E5">
      <w:pPr>
        <w:spacing w:line="240" w:lineRule="auto"/>
        <w:ind w:firstLine="567"/>
        <w:contextualSpacing/>
        <w:jc w:val="both"/>
        <w:rPr>
          <w:rFonts w:ascii="Arial" w:hAnsi="Arial" w:cs="Arial"/>
          <w:sz w:val="24"/>
          <w:szCs w:val="24"/>
        </w:rPr>
      </w:pPr>
      <w:r w:rsidRPr="002C47E5">
        <w:rPr>
          <w:rFonts w:ascii="Arial" w:hAnsi="Arial" w:cs="Arial"/>
          <w:sz w:val="24"/>
          <w:szCs w:val="24"/>
        </w:rPr>
        <w:t xml:space="preserve">З.А. Гриценко, Л.М. Гурович, Е.И. Тихеева и др. утверждают, что богатейшая сокровищница родного языка – народная сказка – может быть по-настоящему использована для воспитания детей только в том случае, если дети могут слышать хорошо рассказанную сказку. Произношение должно быть ясным и правильным, воспитателю не следует забывать о логических ударениях и паузах как внутри предложения, так и между отдельными частями сказки. Старшие дошкольники способны различать более тонкие оттенки интонации, постепенный переход от </w:t>
      </w:r>
      <w:r w:rsidRPr="002C47E5">
        <w:rPr>
          <w:rFonts w:ascii="Arial" w:hAnsi="Arial" w:cs="Arial"/>
          <w:sz w:val="24"/>
          <w:szCs w:val="24"/>
        </w:rPr>
        <w:lastRenderedPageBreak/>
        <w:t>одних интонаций к другим в связи с развертыванием сюжета и сменой настроений. Детям этого возраста доступны эмоциональное восприятие так называемых психологических пауз и других средств выразительности, используемые при чтении.</w:t>
      </w:r>
      <w:r w:rsidR="00DF40D6">
        <w:rPr>
          <w:rFonts w:ascii="Arial" w:hAnsi="Arial" w:cs="Arial"/>
          <w:sz w:val="24"/>
          <w:szCs w:val="24"/>
        </w:rPr>
        <w:t>[6]</w:t>
      </w:r>
      <w:r w:rsidRPr="002C47E5">
        <w:rPr>
          <w:rFonts w:ascii="Arial" w:hAnsi="Arial" w:cs="Arial"/>
          <w:sz w:val="24"/>
          <w:szCs w:val="24"/>
        </w:rPr>
        <w:t xml:space="preserve"> </w:t>
      </w:r>
    </w:p>
    <w:p w:rsidR="002C47E5" w:rsidRPr="002C47E5" w:rsidRDefault="002C47E5" w:rsidP="002C47E5">
      <w:pPr>
        <w:spacing w:line="240" w:lineRule="auto"/>
        <w:ind w:firstLine="567"/>
        <w:contextualSpacing/>
        <w:jc w:val="both"/>
        <w:rPr>
          <w:rFonts w:ascii="Arial" w:hAnsi="Arial" w:cs="Arial"/>
          <w:sz w:val="24"/>
          <w:szCs w:val="24"/>
        </w:rPr>
      </w:pPr>
      <w:r w:rsidRPr="002C47E5">
        <w:rPr>
          <w:rFonts w:ascii="Arial" w:hAnsi="Arial" w:cs="Arial"/>
          <w:sz w:val="24"/>
          <w:szCs w:val="24"/>
        </w:rPr>
        <w:t>Задача педагога, по М.М. Алексеевой, В.И. Яшиной – добиться такого исполнения произведения, которое позволило бы донести до слушателей его идейно-художественные достоинства, возбудило бы интерес к произведению, его языку, вызвало у детей эмоциональное отношение к изобр</w:t>
      </w:r>
      <w:r w:rsidR="00DF40D6">
        <w:rPr>
          <w:rFonts w:ascii="Arial" w:hAnsi="Arial" w:cs="Arial"/>
          <w:sz w:val="24"/>
          <w:szCs w:val="24"/>
        </w:rPr>
        <w:t>ажаемым в нем событиям и героям</w:t>
      </w:r>
      <w:r w:rsidRPr="002C47E5">
        <w:rPr>
          <w:rFonts w:ascii="Arial" w:hAnsi="Arial" w:cs="Arial"/>
          <w:sz w:val="24"/>
          <w:szCs w:val="24"/>
        </w:rPr>
        <w:t>.</w:t>
      </w:r>
      <w:r w:rsidR="00DF40D6">
        <w:rPr>
          <w:rFonts w:ascii="Arial" w:hAnsi="Arial" w:cs="Arial"/>
          <w:sz w:val="24"/>
          <w:szCs w:val="24"/>
        </w:rPr>
        <w:t>[7]</w:t>
      </w:r>
    </w:p>
    <w:p w:rsidR="002C47E5" w:rsidRPr="002C47E5" w:rsidRDefault="002C47E5" w:rsidP="002C47E5">
      <w:pPr>
        <w:spacing w:line="240" w:lineRule="auto"/>
        <w:ind w:firstLine="567"/>
        <w:contextualSpacing/>
        <w:jc w:val="both"/>
        <w:rPr>
          <w:rFonts w:ascii="Arial" w:hAnsi="Arial" w:cs="Arial"/>
          <w:sz w:val="24"/>
          <w:szCs w:val="24"/>
        </w:rPr>
      </w:pPr>
      <w:r w:rsidRPr="002C47E5">
        <w:rPr>
          <w:rFonts w:ascii="Arial" w:hAnsi="Arial" w:cs="Arial"/>
          <w:sz w:val="24"/>
          <w:szCs w:val="24"/>
        </w:rPr>
        <w:t>Е.И. Тихеева, Л.М. Гу</w:t>
      </w:r>
      <w:r w:rsidR="00DF40D6">
        <w:rPr>
          <w:rFonts w:ascii="Arial" w:hAnsi="Arial" w:cs="Arial"/>
          <w:sz w:val="24"/>
          <w:szCs w:val="24"/>
        </w:rPr>
        <w:t xml:space="preserve">рович, А.М. </w:t>
      </w:r>
      <w:proofErr w:type="spellStart"/>
      <w:r w:rsidR="00DF40D6">
        <w:rPr>
          <w:rFonts w:ascii="Arial" w:hAnsi="Arial" w:cs="Arial"/>
          <w:sz w:val="24"/>
          <w:szCs w:val="24"/>
        </w:rPr>
        <w:t>Бородич</w:t>
      </w:r>
      <w:proofErr w:type="spellEnd"/>
      <w:r w:rsidR="00DF40D6">
        <w:rPr>
          <w:rFonts w:ascii="Arial" w:hAnsi="Arial" w:cs="Arial"/>
          <w:sz w:val="24"/>
          <w:szCs w:val="24"/>
        </w:rPr>
        <w:t xml:space="preserve">, В.И. Яшина </w:t>
      </w:r>
      <w:r w:rsidRPr="002C47E5">
        <w:rPr>
          <w:rFonts w:ascii="Arial" w:hAnsi="Arial" w:cs="Arial"/>
          <w:sz w:val="24"/>
          <w:szCs w:val="24"/>
        </w:rPr>
        <w:t xml:space="preserve">указывают на необходимость проведения беседы о </w:t>
      </w:r>
      <w:proofErr w:type="gramStart"/>
      <w:r w:rsidRPr="002C47E5">
        <w:rPr>
          <w:rFonts w:ascii="Arial" w:hAnsi="Arial" w:cs="Arial"/>
          <w:sz w:val="24"/>
          <w:szCs w:val="24"/>
        </w:rPr>
        <w:t>прочитанном</w:t>
      </w:r>
      <w:proofErr w:type="gramEnd"/>
      <w:r w:rsidRPr="002C47E5">
        <w:rPr>
          <w:rFonts w:ascii="Arial" w:hAnsi="Arial" w:cs="Arial"/>
          <w:sz w:val="24"/>
          <w:szCs w:val="24"/>
        </w:rPr>
        <w:t>. Беседа по содержанию произведения должна не заслонять от ребенка только что услышанную сказку, а как бы «высветлить» ее, повернув к ребенку всеми гранями, а затем еще раз представить ее во всей целостности.</w:t>
      </w:r>
      <w:r w:rsidR="00A50867">
        <w:rPr>
          <w:rFonts w:ascii="Arial" w:hAnsi="Arial" w:cs="Arial"/>
          <w:sz w:val="24"/>
          <w:szCs w:val="24"/>
        </w:rPr>
        <w:t xml:space="preserve"> [6,7,8]</w:t>
      </w:r>
    </w:p>
    <w:p w:rsidR="002C47E5" w:rsidRPr="002C47E5" w:rsidRDefault="002C47E5" w:rsidP="002C47E5">
      <w:pPr>
        <w:spacing w:line="240" w:lineRule="auto"/>
        <w:ind w:firstLine="567"/>
        <w:contextualSpacing/>
        <w:jc w:val="both"/>
        <w:rPr>
          <w:rFonts w:ascii="Arial" w:hAnsi="Arial" w:cs="Arial"/>
          <w:sz w:val="24"/>
          <w:szCs w:val="24"/>
        </w:rPr>
      </w:pPr>
      <w:r w:rsidRPr="002C47E5">
        <w:rPr>
          <w:rFonts w:ascii="Arial" w:hAnsi="Arial" w:cs="Arial"/>
          <w:sz w:val="24"/>
          <w:szCs w:val="24"/>
        </w:rPr>
        <w:t xml:space="preserve">При работе с русской народной сказкой как со средством развития образности речи, можно использовать ряд приемов. Опираясь на исследования О.И. Соловьевой и А.М. </w:t>
      </w:r>
      <w:proofErr w:type="spellStart"/>
      <w:r w:rsidRPr="002C47E5">
        <w:rPr>
          <w:rFonts w:ascii="Arial" w:hAnsi="Arial" w:cs="Arial"/>
          <w:sz w:val="24"/>
          <w:szCs w:val="24"/>
        </w:rPr>
        <w:t>Бородич</w:t>
      </w:r>
      <w:proofErr w:type="spellEnd"/>
      <w:r w:rsidR="00A50867">
        <w:rPr>
          <w:rFonts w:ascii="Arial" w:hAnsi="Arial" w:cs="Arial"/>
          <w:sz w:val="24"/>
          <w:szCs w:val="24"/>
        </w:rPr>
        <w:t xml:space="preserve"> [8]</w:t>
      </w:r>
      <w:r w:rsidRPr="002C47E5">
        <w:rPr>
          <w:rFonts w:ascii="Arial" w:hAnsi="Arial" w:cs="Arial"/>
          <w:sz w:val="24"/>
          <w:szCs w:val="24"/>
        </w:rPr>
        <w:t>, условно разделим их на приемы, помогающие лучше разобраться в содержании произведения, и приемы, способствующие более полному проникновению</w:t>
      </w:r>
      <w:r w:rsidR="00A50867">
        <w:rPr>
          <w:rFonts w:ascii="Arial" w:hAnsi="Arial" w:cs="Arial"/>
          <w:sz w:val="24"/>
          <w:szCs w:val="24"/>
        </w:rPr>
        <w:t xml:space="preserve"> в образный строй и язык сказки</w:t>
      </w:r>
      <w:r w:rsidRPr="002C47E5">
        <w:rPr>
          <w:rFonts w:ascii="Arial" w:hAnsi="Arial" w:cs="Arial"/>
          <w:sz w:val="24"/>
          <w:szCs w:val="24"/>
        </w:rPr>
        <w:t>.</w:t>
      </w:r>
    </w:p>
    <w:p w:rsidR="002C47E5" w:rsidRPr="002C47E5" w:rsidRDefault="002C47E5" w:rsidP="002C47E5">
      <w:pPr>
        <w:spacing w:line="240" w:lineRule="auto"/>
        <w:ind w:firstLine="567"/>
        <w:contextualSpacing/>
        <w:jc w:val="both"/>
        <w:rPr>
          <w:rFonts w:ascii="Arial" w:hAnsi="Arial" w:cs="Arial"/>
          <w:sz w:val="24"/>
          <w:szCs w:val="24"/>
        </w:rPr>
      </w:pPr>
      <w:r w:rsidRPr="002C47E5">
        <w:rPr>
          <w:rFonts w:ascii="Arial" w:hAnsi="Arial" w:cs="Arial"/>
          <w:sz w:val="24"/>
          <w:szCs w:val="24"/>
        </w:rPr>
        <w:t>Русские народные сказки способствуют развитию речи, дают образцы русского литературного языка. Средствами художественного слова еще до школы, до усвоения грамматических правил маленький ребенок практически усваивает грамматические нормы языка в единстве с его лексикой.</w:t>
      </w:r>
    </w:p>
    <w:p w:rsidR="002C47E5" w:rsidRPr="002C47E5" w:rsidRDefault="002C47E5" w:rsidP="002C47E5">
      <w:pPr>
        <w:spacing w:line="240" w:lineRule="auto"/>
        <w:ind w:firstLine="567"/>
        <w:contextualSpacing/>
        <w:jc w:val="both"/>
        <w:rPr>
          <w:rFonts w:ascii="Arial" w:hAnsi="Arial" w:cs="Arial"/>
          <w:sz w:val="24"/>
          <w:szCs w:val="24"/>
        </w:rPr>
      </w:pPr>
      <w:r w:rsidRPr="002C47E5">
        <w:rPr>
          <w:rFonts w:ascii="Arial" w:hAnsi="Arial" w:cs="Arial"/>
          <w:sz w:val="24"/>
          <w:szCs w:val="24"/>
        </w:rPr>
        <w:t xml:space="preserve">Из сказки ребенок узнает много новых слов, образных выражений, его речь обогащается эмоциональной и поэтической лексикой. Сказка помогает детям излагать свое отношение к </w:t>
      </w:r>
      <w:proofErr w:type="gramStart"/>
      <w:r w:rsidRPr="002C47E5">
        <w:rPr>
          <w:rFonts w:ascii="Arial" w:hAnsi="Arial" w:cs="Arial"/>
          <w:sz w:val="24"/>
          <w:szCs w:val="24"/>
        </w:rPr>
        <w:t>прослушанному</w:t>
      </w:r>
      <w:proofErr w:type="gramEnd"/>
      <w:r w:rsidRPr="002C47E5">
        <w:rPr>
          <w:rFonts w:ascii="Arial" w:hAnsi="Arial" w:cs="Arial"/>
          <w:sz w:val="24"/>
          <w:szCs w:val="24"/>
        </w:rPr>
        <w:t>, используя сравнения, метафоры, эпитеты и другие средства образной выразительности. Воспитательная функция литературы осуществляется особым, присущим лишь искусству способом – силой воздействия художественного образа. Чтобы полностью реализовать воспитательные возможности литературы, необходимо знать психологические особенности восприятия и понимания этого вида искусства дошкольниками. Одним словом, сказки – это сказки. И хочется верить, что после такого большого, во многом нового знакомства с ними наши дети больше полюбят народное искусство, нашу историю, станут немного добрее и немного чище…</w:t>
      </w:r>
    </w:p>
    <w:p w:rsidR="002C47E5" w:rsidRPr="002C47E5" w:rsidRDefault="002C47E5" w:rsidP="002C47E5">
      <w:pPr>
        <w:spacing w:line="240" w:lineRule="auto"/>
        <w:ind w:firstLine="567"/>
        <w:contextualSpacing/>
        <w:jc w:val="both"/>
        <w:rPr>
          <w:rFonts w:ascii="Arial" w:hAnsi="Arial" w:cs="Arial"/>
          <w:sz w:val="24"/>
          <w:szCs w:val="24"/>
        </w:rPr>
      </w:pPr>
      <w:r w:rsidRPr="002C47E5">
        <w:rPr>
          <w:rFonts w:ascii="Arial" w:hAnsi="Arial" w:cs="Arial"/>
          <w:sz w:val="24"/>
          <w:szCs w:val="24"/>
        </w:rPr>
        <w:t>В восприятии сказки участвуют все познавательные процессы: память, мышление, воображение. Слушая литературное произведение, ребенок не видит перед собой описываемые события. Он их должен представить, опираясь на свой опыт. От того, насколько он правильно это сделает, зависит понимание произведения, содержания и идеи.</w:t>
      </w:r>
    </w:p>
    <w:p w:rsidR="002C47E5" w:rsidRPr="002C47E5" w:rsidRDefault="002C47E5" w:rsidP="002C47E5">
      <w:pPr>
        <w:spacing w:line="240" w:lineRule="auto"/>
        <w:ind w:firstLine="567"/>
        <w:contextualSpacing/>
        <w:jc w:val="both"/>
        <w:rPr>
          <w:rFonts w:ascii="Arial" w:hAnsi="Arial" w:cs="Arial"/>
          <w:sz w:val="24"/>
          <w:szCs w:val="24"/>
        </w:rPr>
      </w:pPr>
      <w:r w:rsidRPr="002C47E5">
        <w:rPr>
          <w:rFonts w:ascii="Arial" w:hAnsi="Arial" w:cs="Arial"/>
          <w:sz w:val="24"/>
          <w:szCs w:val="24"/>
        </w:rPr>
        <w:t xml:space="preserve">Восприятие </w:t>
      </w:r>
      <w:proofErr w:type="gramStart"/>
      <w:r w:rsidRPr="002C47E5">
        <w:rPr>
          <w:rFonts w:ascii="Arial" w:hAnsi="Arial" w:cs="Arial"/>
          <w:sz w:val="24"/>
          <w:szCs w:val="24"/>
        </w:rPr>
        <w:t>литературных</w:t>
      </w:r>
      <w:proofErr w:type="gramEnd"/>
      <w:r w:rsidRPr="002C47E5">
        <w:rPr>
          <w:rFonts w:ascii="Arial" w:hAnsi="Arial" w:cs="Arial"/>
          <w:sz w:val="24"/>
          <w:szCs w:val="24"/>
        </w:rPr>
        <w:t xml:space="preserve"> и фольклорных произведении на втором году жизни конкретно. Оно возникает лишь в том случае, если текст сопровождает действия, которые выполняет ребенок в данный момент или разыгрывает взрослый с помощью игрушек.</w:t>
      </w:r>
    </w:p>
    <w:p w:rsidR="002C47E5" w:rsidRPr="002C47E5" w:rsidRDefault="002C47E5" w:rsidP="002C47E5">
      <w:pPr>
        <w:spacing w:line="240" w:lineRule="auto"/>
        <w:ind w:firstLine="567"/>
        <w:contextualSpacing/>
        <w:jc w:val="both"/>
        <w:rPr>
          <w:rFonts w:ascii="Arial" w:hAnsi="Arial" w:cs="Arial"/>
          <w:sz w:val="24"/>
          <w:szCs w:val="24"/>
        </w:rPr>
      </w:pPr>
      <w:r w:rsidRPr="002C47E5">
        <w:rPr>
          <w:rFonts w:ascii="Arial" w:hAnsi="Arial" w:cs="Arial"/>
          <w:sz w:val="24"/>
          <w:szCs w:val="24"/>
        </w:rPr>
        <w:t xml:space="preserve">В 2-3 года происходит переход от ситуативного восприятия к </w:t>
      </w:r>
      <w:proofErr w:type="gramStart"/>
      <w:r w:rsidRPr="002C47E5">
        <w:rPr>
          <w:rFonts w:ascii="Arial" w:hAnsi="Arial" w:cs="Arial"/>
          <w:sz w:val="24"/>
          <w:szCs w:val="24"/>
        </w:rPr>
        <w:t>обобщенному</w:t>
      </w:r>
      <w:proofErr w:type="gramEnd"/>
      <w:r w:rsidR="00A50867">
        <w:rPr>
          <w:rFonts w:ascii="Arial" w:hAnsi="Arial" w:cs="Arial"/>
          <w:sz w:val="24"/>
          <w:szCs w:val="24"/>
        </w:rPr>
        <w:t>.</w:t>
      </w:r>
      <w:r w:rsidRPr="002C47E5">
        <w:rPr>
          <w:rFonts w:ascii="Arial" w:hAnsi="Arial" w:cs="Arial"/>
          <w:sz w:val="24"/>
          <w:szCs w:val="24"/>
        </w:rPr>
        <w:t xml:space="preserve"> Дети представляют не только отдельные образы, но и целостные картины, эпизоды, состоящие из цепи взаимосвязанных действий. Они начинают понимать не только житейские, обыденные ситуации, но и непредвиденные, оригинальные повороты сюжета, учатся «прогнозировать» поведение героев, предполагать конечный результат их действий. Малыша интересует результат действий персонажей, волнует собственная сопричастность к происходящему, поэтому он может попросить попробовать кашу, которую сварила сорока.</w:t>
      </w:r>
    </w:p>
    <w:p w:rsidR="002C47E5" w:rsidRPr="002C47E5" w:rsidRDefault="002C47E5" w:rsidP="002C47E5">
      <w:pPr>
        <w:spacing w:line="240" w:lineRule="auto"/>
        <w:ind w:firstLine="567"/>
        <w:contextualSpacing/>
        <w:jc w:val="both"/>
        <w:rPr>
          <w:rFonts w:ascii="Arial" w:hAnsi="Arial" w:cs="Arial"/>
          <w:sz w:val="24"/>
          <w:szCs w:val="24"/>
        </w:rPr>
      </w:pPr>
      <w:proofErr w:type="gramStart"/>
      <w:r w:rsidRPr="002C47E5">
        <w:rPr>
          <w:rFonts w:ascii="Arial" w:hAnsi="Arial" w:cs="Arial"/>
          <w:sz w:val="24"/>
          <w:szCs w:val="24"/>
        </w:rPr>
        <w:lastRenderedPageBreak/>
        <w:t xml:space="preserve">Исследование восприятия дошкольниками сказки, </w:t>
      </w:r>
      <w:r w:rsidR="00E12853">
        <w:rPr>
          <w:rFonts w:ascii="Arial" w:hAnsi="Arial" w:cs="Arial"/>
          <w:sz w:val="24"/>
          <w:szCs w:val="24"/>
        </w:rPr>
        <w:t>(</w:t>
      </w:r>
      <w:r w:rsidRPr="002C47E5">
        <w:rPr>
          <w:rFonts w:ascii="Arial" w:hAnsi="Arial" w:cs="Arial"/>
          <w:sz w:val="24"/>
          <w:szCs w:val="24"/>
        </w:rPr>
        <w:t>проведенные А.</w:t>
      </w:r>
      <w:r w:rsidR="00E12853">
        <w:rPr>
          <w:rFonts w:ascii="Arial" w:hAnsi="Arial" w:cs="Arial"/>
          <w:sz w:val="24"/>
          <w:szCs w:val="24"/>
        </w:rPr>
        <w:t xml:space="preserve"> </w:t>
      </w:r>
      <w:r w:rsidRPr="002C47E5">
        <w:rPr>
          <w:rFonts w:ascii="Arial" w:hAnsi="Arial" w:cs="Arial"/>
          <w:sz w:val="24"/>
          <w:szCs w:val="24"/>
        </w:rPr>
        <w:t>В.</w:t>
      </w:r>
      <w:r w:rsidR="00E12853">
        <w:rPr>
          <w:rFonts w:ascii="Arial" w:hAnsi="Arial" w:cs="Arial"/>
          <w:sz w:val="24"/>
          <w:szCs w:val="24"/>
        </w:rPr>
        <w:t xml:space="preserve"> </w:t>
      </w:r>
      <w:r w:rsidRPr="002C47E5">
        <w:rPr>
          <w:rFonts w:ascii="Arial" w:hAnsi="Arial" w:cs="Arial"/>
          <w:sz w:val="24"/>
          <w:szCs w:val="24"/>
        </w:rPr>
        <w:t>Запорожцем, Д.</w:t>
      </w:r>
      <w:r w:rsidR="00E12853">
        <w:rPr>
          <w:rFonts w:ascii="Arial" w:hAnsi="Arial" w:cs="Arial"/>
          <w:sz w:val="24"/>
          <w:szCs w:val="24"/>
        </w:rPr>
        <w:t xml:space="preserve"> </w:t>
      </w:r>
      <w:r w:rsidRPr="002C47E5">
        <w:rPr>
          <w:rFonts w:ascii="Arial" w:hAnsi="Arial" w:cs="Arial"/>
          <w:sz w:val="24"/>
          <w:szCs w:val="24"/>
        </w:rPr>
        <w:t>М.</w:t>
      </w:r>
      <w:r w:rsidR="00E12853">
        <w:rPr>
          <w:rFonts w:ascii="Arial" w:hAnsi="Arial" w:cs="Arial"/>
          <w:sz w:val="24"/>
          <w:szCs w:val="24"/>
        </w:rPr>
        <w:t xml:space="preserve"> </w:t>
      </w:r>
      <w:r w:rsidRPr="002C47E5">
        <w:rPr>
          <w:rFonts w:ascii="Arial" w:hAnsi="Arial" w:cs="Arial"/>
          <w:sz w:val="24"/>
          <w:szCs w:val="24"/>
        </w:rPr>
        <w:t>Арановской, Т.А.</w:t>
      </w:r>
      <w:r w:rsidR="00E12853">
        <w:rPr>
          <w:rFonts w:ascii="Arial" w:hAnsi="Arial" w:cs="Arial"/>
          <w:sz w:val="24"/>
          <w:szCs w:val="24"/>
        </w:rPr>
        <w:t xml:space="preserve"> </w:t>
      </w:r>
      <w:r w:rsidRPr="002C47E5">
        <w:rPr>
          <w:rFonts w:ascii="Arial" w:hAnsi="Arial" w:cs="Arial"/>
          <w:sz w:val="24"/>
          <w:szCs w:val="24"/>
        </w:rPr>
        <w:t>Кондратович</w:t>
      </w:r>
      <w:r w:rsidR="00E12853">
        <w:rPr>
          <w:rFonts w:ascii="Arial" w:hAnsi="Arial" w:cs="Arial"/>
          <w:sz w:val="24"/>
          <w:szCs w:val="24"/>
        </w:rPr>
        <w:t>)</w:t>
      </w:r>
      <w:r w:rsidRPr="002C47E5">
        <w:rPr>
          <w:rFonts w:ascii="Arial" w:hAnsi="Arial" w:cs="Arial"/>
          <w:sz w:val="24"/>
          <w:szCs w:val="24"/>
        </w:rPr>
        <w:t>, выявили двойственность этого процесса.</w:t>
      </w:r>
      <w:r w:rsidR="00A50867">
        <w:rPr>
          <w:rFonts w:ascii="Arial" w:hAnsi="Arial" w:cs="Arial"/>
          <w:sz w:val="24"/>
          <w:szCs w:val="24"/>
        </w:rPr>
        <w:t>[9, 10]</w:t>
      </w:r>
      <w:r w:rsidR="00E12853">
        <w:rPr>
          <w:rFonts w:ascii="Arial" w:hAnsi="Arial" w:cs="Arial"/>
          <w:sz w:val="24"/>
          <w:szCs w:val="24"/>
        </w:rPr>
        <w:t xml:space="preserve"> </w:t>
      </w:r>
      <w:r w:rsidRPr="002C47E5">
        <w:rPr>
          <w:rFonts w:ascii="Arial" w:hAnsi="Arial" w:cs="Arial"/>
          <w:sz w:val="24"/>
          <w:szCs w:val="24"/>
        </w:rPr>
        <w:t xml:space="preserve"> С одной стороны, понимание сказки опирается на непосредственное эмоциональное отношения к описываемым событиям и героям.</w:t>
      </w:r>
      <w:proofErr w:type="gramEnd"/>
      <w:r w:rsidRPr="002C47E5">
        <w:rPr>
          <w:rFonts w:ascii="Arial" w:hAnsi="Arial" w:cs="Arial"/>
          <w:sz w:val="24"/>
          <w:szCs w:val="24"/>
        </w:rPr>
        <w:t xml:space="preserve"> Оно не носит чисто интеллектуального характера и полностью не опирается на рассуждающее мышление. С другой стороны, понимание возникает в процессе активного сопереживания и содействия героям. Поэтому возникая в уме и опираясь на представления, оно имеет действенный характер. Дошкольник пытается включиться в сюжет, повлиять на ход событий. При повторном чтении он не редко просит пропустить эпизоды, в которых любимым героям что-то угрожает. Ребенок занимает позицию внутри произведения, а позиция слушателя формируется только к семи годам. </w:t>
      </w:r>
    </w:p>
    <w:p w:rsidR="00C67333" w:rsidRDefault="00C67333" w:rsidP="00C67333">
      <w:pPr>
        <w:spacing w:after="0"/>
        <w:rPr>
          <w:rFonts w:ascii="Arial" w:hAnsi="Arial" w:cs="Arial"/>
          <w:sz w:val="24"/>
        </w:rPr>
      </w:pPr>
      <w:r>
        <w:rPr>
          <w:rFonts w:ascii="Arial" w:hAnsi="Arial" w:cs="Arial"/>
          <w:sz w:val="24"/>
        </w:rPr>
        <w:t xml:space="preserve">       </w:t>
      </w:r>
      <w:r w:rsidRPr="00C67333">
        <w:rPr>
          <w:rFonts w:ascii="Arial" w:hAnsi="Arial" w:cs="Arial"/>
          <w:sz w:val="24"/>
        </w:rPr>
        <w:t>Таким образом, ученые указывают на возможность и необходимость развития образной стороны речи детей в старшем дошкольном возрасте. Русская народная сказка, с ее богатым, выразительным языком, являясь доступной восприятию старших дошкольников, выступает могущественным средством</w:t>
      </w:r>
      <w:r>
        <w:rPr>
          <w:rFonts w:ascii="Arial" w:hAnsi="Arial" w:cs="Arial"/>
          <w:sz w:val="24"/>
        </w:rPr>
        <w:t xml:space="preserve"> развития образной речи детей. </w:t>
      </w:r>
    </w:p>
    <w:p w:rsidR="003B4212" w:rsidRDefault="00C67333" w:rsidP="00C67333">
      <w:pPr>
        <w:spacing w:after="0"/>
        <w:rPr>
          <w:rFonts w:ascii="Arial" w:hAnsi="Arial" w:cs="Arial"/>
          <w:sz w:val="24"/>
        </w:rPr>
      </w:pPr>
      <w:r>
        <w:rPr>
          <w:rFonts w:ascii="Arial" w:hAnsi="Arial" w:cs="Arial"/>
          <w:sz w:val="24"/>
        </w:rPr>
        <w:t xml:space="preserve">       </w:t>
      </w:r>
      <w:r w:rsidRPr="00C67333">
        <w:rPr>
          <w:rFonts w:ascii="Arial" w:hAnsi="Arial" w:cs="Arial"/>
          <w:sz w:val="24"/>
        </w:rPr>
        <w:t>Говоря о речи, имеется в виду умение ребенка правильно использовать такие выразительные средства, как метафора, сравнение, олицетворение, эпитеты, многозначные слова, фразеологизмы, и с их помощью ярко, точно, убедительно выражать свои мысли и ЧУВСТВА.</w:t>
      </w:r>
    </w:p>
    <w:p w:rsidR="00486968" w:rsidRDefault="00486968" w:rsidP="002C47E5">
      <w:pPr>
        <w:rPr>
          <w:rFonts w:ascii="Arial" w:hAnsi="Arial" w:cs="Arial"/>
          <w:b/>
          <w:sz w:val="24"/>
        </w:rPr>
      </w:pPr>
      <w:r>
        <w:rPr>
          <w:rFonts w:ascii="Arial" w:hAnsi="Arial" w:cs="Arial"/>
          <w:b/>
          <w:sz w:val="24"/>
        </w:rPr>
        <w:t xml:space="preserve"> </w:t>
      </w:r>
    </w:p>
    <w:p w:rsidR="002C47E5" w:rsidRPr="00486968" w:rsidRDefault="003B4212" w:rsidP="002C47E5">
      <w:pPr>
        <w:rPr>
          <w:rFonts w:ascii="Arial" w:hAnsi="Arial" w:cs="Arial"/>
          <w:b/>
          <w:sz w:val="24"/>
        </w:rPr>
      </w:pPr>
      <w:r w:rsidRPr="00486968">
        <w:rPr>
          <w:rFonts w:ascii="Arial" w:hAnsi="Arial" w:cs="Arial"/>
          <w:b/>
          <w:sz w:val="24"/>
        </w:rPr>
        <w:t>Ссылки на источники</w:t>
      </w:r>
      <w:bookmarkStart w:id="0" w:name="_GoBack"/>
      <w:bookmarkEnd w:id="0"/>
    </w:p>
    <w:p w:rsidR="002C47E5" w:rsidRPr="002C47E5" w:rsidRDefault="00D12A2C" w:rsidP="002C47E5">
      <w:pPr>
        <w:spacing w:after="0" w:line="240" w:lineRule="auto"/>
        <w:jc w:val="both"/>
        <w:rPr>
          <w:rFonts w:ascii="Arial" w:hAnsi="Arial" w:cs="Arial"/>
          <w:sz w:val="24"/>
        </w:rPr>
      </w:pPr>
      <w:r>
        <w:rPr>
          <w:rFonts w:ascii="Arial" w:hAnsi="Arial" w:cs="Arial"/>
          <w:sz w:val="24"/>
        </w:rPr>
        <w:t xml:space="preserve">1. </w:t>
      </w:r>
      <w:r w:rsidR="00E12853">
        <w:rPr>
          <w:rFonts w:ascii="Arial" w:hAnsi="Arial" w:cs="Arial"/>
          <w:sz w:val="24"/>
        </w:rPr>
        <w:t xml:space="preserve">  </w:t>
      </w:r>
      <w:proofErr w:type="spellStart"/>
      <w:r w:rsidRPr="00D12A2C">
        <w:rPr>
          <w:rFonts w:ascii="Arial" w:hAnsi="Arial" w:cs="Arial"/>
          <w:sz w:val="24"/>
        </w:rPr>
        <w:t>Белобрыкина</w:t>
      </w:r>
      <w:proofErr w:type="spellEnd"/>
      <w:r w:rsidRPr="00D12A2C">
        <w:rPr>
          <w:rFonts w:ascii="Arial" w:hAnsi="Arial" w:cs="Arial"/>
          <w:sz w:val="24"/>
        </w:rPr>
        <w:t xml:space="preserve">, О.А. «Сказка  ложь, да в ней намек…» // Речь и общение. Популярное пособие для родителей и педагогов  / О.А. </w:t>
      </w:r>
      <w:proofErr w:type="spellStart"/>
      <w:r w:rsidRPr="00D12A2C">
        <w:rPr>
          <w:rFonts w:ascii="Arial" w:hAnsi="Arial" w:cs="Arial"/>
          <w:sz w:val="24"/>
        </w:rPr>
        <w:t>Белобрыкина</w:t>
      </w:r>
      <w:proofErr w:type="spellEnd"/>
      <w:r w:rsidRPr="00D12A2C">
        <w:rPr>
          <w:rFonts w:ascii="Arial" w:hAnsi="Arial" w:cs="Arial"/>
          <w:sz w:val="24"/>
        </w:rPr>
        <w:t xml:space="preserve"> – Ярославль, Академия развития» 1998.</w:t>
      </w:r>
      <w:r w:rsidR="002C47E5" w:rsidRPr="002C47E5">
        <w:rPr>
          <w:rFonts w:ascii="Arial" w:hAnsi="Arial" w:cs="Arial"/>
          <w:sz w:val="24"/>
        </w:rPr>
        <w:t xml:space="preserve"> </w:t>
      </w:r>
    </w:p>
    <w:p w:rsidR="00A50867" w:rsidRDefault="00D12A2C" w:rsidP="002C47E5">
      <w:pPr>
        <w:spacing w:after="0" w:line="240" w:lineRule="auto"/>
        <w:jc w:val="both"/>
        <w:rPr>
          <w:rFonts w:ascii="Arial" w:hAnsi="Arial" w:cs="Arial"/>
          <w:sz w:val="24"/>
        </w:rPr>
      </w:pPr>
      <w:r>
        <w:rPr>
          <w:rFonts w:ascii="Arial" w:hAnsi="Arial" w:cs="Arial"/>
          <w:sz w:val="24"/>
        </w:rPr>
        <w:t xml:space="preserve">2. </w:t>
      </w:r>
      <w:r w:rsidR="00E12853">
        <w:rPr>
          <w:rFonts w:ascii="Arial" w:hAnsi="Arial" w:cs="Arial"/>
          <w:sz w:val="24"/>
        </w:rPr>
        <w:t xml:space="preserve">   </w:t>
      </w:r>
      <w:proofErr w:type="spellStart"/>
      <w:r w:rsidR="00F56443">
        <w:rPr>
          <w:rFonts w:ascii="Arial" w:hAnsi="Arial" w:cs="Arial"/>
          <w:sz w:val="24"/>
        </w:rPr>
        <w:t>Божович</w:t>
      </w:r>
      <w:proofErr w:type="spellEnd"/>
      <w:r w:rsidR="00F37B04" w:rsidRPr="00F37B04">
        <w:rPr>
          <w:rFonts w:ascii="Arial" w:hAnsi="Arial" w:cs="Arial"/>
          <w:sz w:val="24"/>
        </w:rPr>
        <w:t xml:space="preserve"> Л.И. О духовном развитии и воспитании детей  / </w:t>
      </w:r>
      <w:proofErr w:type="spellStart"/>
      <w:r w:rsidR="00F37B04" w:rsidRPr="00F37B04">
        <w:rPr>
          <w:rFonts w:ascii="Arial" w:hAnsi="Arial" w:cs="Arial"/>
          <w:sz w:val="24"/>
        </w:rPr>
        <w:t>Л.И.Божович</w:t>
      </w:r>
      <w:proofErr w:type="spellEnd"/>
      <w:r w:rsidR="00F37B04" w:rsidRPr="00F37B04">
        <w:rPr>
          <w:rFonts w:ascii="Arial" w:hAnsi="Arial" w:cs="Arial"/>
          <w:sz w:val="24"/>
        </w:rPr>
        <w:t xml:space="preserve"> // Вопросы психологии. - М.: Просвещение, 1975.</w:t>
      </w:r>
      <w:r w:rsidR="00A50867">
        <w:rPr>
          <w:rFonts w:ascii="Arial" w:hAnsi="Arial" w:cs="Arial"/>
          <w:sz w:val="24"/>
        </w:rPr>
        <w:t xml:space="preserve">, </w:t>
      </w:r>
    </w:p>
    <w:p w:rsidR="00D12A2C" w:rsidRDefault="00A50867" w:rsidP="002C47E5">
      <w:pPr>
        <w:spacing w:after="0" w:line="240" w:lineRule="auto"/>
        <w:jc w:val="both"/>
        <w:rPr>
          <w:rFonts w:ascii="Arial" w:hAnsi="Arial" w:cs="Arial"/>
          <w:sz w:val="24"/>
        </w:rPr>
      </w:pPr>
      <w:r w:rsidRPr="00A50867">
        <w:rPr>
          <w:rFonts w:ascii="Arial" w:hAnsi="Arial" w:cs="Arial"/>
          <w:sz w:val="24"/>
        </w:rPr>
        <w:t>Короткова, Л.Д. Духовно-нравственное воспитание средствами авторских сказок / Л.Д. Короткова. – М.: ЦГЛ, 2006.</w:t>
      </w:r>
    </w:p>
    <w:p w:rsidR="005E1178" w:rsidRDefault="00D12A2C" w:rsidP="002C47E5">
      <w:pPr>
        <w:spacing w:after="0" w:line="240" w:lineRule="auto"/>
        <w:jc w:val="both"/>
        <w:rPr>
          <w:rFonts w:ascii="Arial" w:hAnsi="Arial" w:cs="Arial"/>
          <w:sz w:val="24"/>
        </w:rPr>
      </w:pPr>
      <w:r>
        <w:rPr>
          <w:rFonts w:ascii="Arial" w:hAnsi="Arial" w:cs="Arial"/>
          <w:sz w:val="24"/>
        </w:rPr>
        <w:t xml:space="preserve">3. </w:t>
      </w:r>
      <w:r w:rsidR="00E12853">
        <w:rPr>
          <w:rFonts w:ascii="Arial" w:hAnsi="Arial" w:cs="Arial"/>
          <w:sz w:val="24"/>
        </w:rPr>
        <w:t xml:space="preserve">      </w:t>
      </w:r>
      <w:proofErr w:type="spellStart"/>
      <w:r w:rsidR="005E1178" w:rsidRPr="005E1178">
        <w:rPr>
          <w:rFonts w:ascii="Arial" w:hAnsi="Arial" w:cs="Arial"/>
          <w:sz w:val="24"/>
        </w:rPr>
        <w:t>О.С.Ушакова</w:t>
      </w:r>
      <w:proofErr w:type="spellEnd"/>
      <w:r w:rsidR="005E1178" w:rsidRPr="005E1178">
        <w:rPr>
          <w:rFonts w:ascii="Arial" w:hAnsi="Arial" w:cs="Arial"/>
          <w:sz w:val="24"/>
        </w:rPr>
        <w:t xml:space="preserve">, </w:t>
      </w:r>
      <w:proofErr w:type="spellStart"/>
      <w:r w:rsidR="005E1178" w:rsidRPr="005E1178">
        <w:rPr>
          <w:rFonts w:ascii="Arial" w:hAnsi="Arial" w:cs="Arial"/>
          <w:sz w:val="24"/>
        </w:rPr>
        <w:t>Е.М.Струнина</w:t>
      </w:r>
      <w:proofErr w:type="spellEnd"/>
      <w:r w:rsidR="005E1178" w:rsidRPr="005E1178">
        <w:rPr>
          <w:rFonts w:ascii="Arial" w:hAnsi="Arial" w:cs="Arial"/>
          <w:sz w:val="24"/>
        </w:rPr>
        <w:t xml:space="preserve">. Развитие речи детей 6-7 лет/ М, </w:t>
      </w:r>
      <w:proofErr w:type="spellStart"/>
      <w:r w:rsidR="005E1178" w:rsidRPr="005E1178">
        <w:rPr>
          <w:rFonts w:ascii="Arial" w:hAnsi="Arial" w:cs="Arial"/>
          <w:sz w:val="24"/>
        </w:rPr>
        <w:t>Вентан</w:t>
      </w:r>
      <w:proofErr w:type="gramStart"/>
      <w:r w:rsidR="005E1178" w:rsidRPr="005E1178">
        <w:rPr>
          <w:rFonts w:ascii="Arial" w:hAnsi="Arial" w:cs="Arial"/>
          <w:sz w:val="24"/>
        </w:rPr>
        <w:t>а</w:t>
      </w:r>
      <w:proofErr w:type="spellEnd"/>
      <w:r w:rsidR="005E1178" w:rsidRPr="005E1178">
        <w:rPr>
          <w:rFonts w:ascii="Arial" w:hAnsi="Arial" w:cs="Arial"/>
          <w:sz w:val="24"/>
        </w:rPr>
        <w:t>-</w:t>
      </w:r>
      <w:proofErr w:type="gramEnd"/>
      <w:r w:rsidR="005E1178" w:rsidRPr="005E1178">
        <w:rPr>
          <w:rFonts w:ascii="Arial" w:hAnsi="Arial" w:cs="Arial"/>
          <w:sz w:val="24"/>
        </w:rPr>
        <w:t xml:space="preserve"> Граф, 2010</w:t>
      </w:r>
    </w:p>
    <w:p w:rsidR="005E1178" w:rsidRDefault="005E1178" w:rsidP="002C47E5">
      <w:pPr>
        <w:spacing w:after="0" w:line="240" w:lineRule="auto"/>
        <w:jc w:val="both"/>
        <w:rPr>
          <w:rFonts w:ascii="Arial" w:hAnsi="Arial" w:cs="Arial"/>
          <w:sz w:val="24"/>
        </w:rPr>
      </w:pPr>
      <w:r>
        <w:rPr>
          <w:rFonts w:ascii="Arial" w:hAnsi="Arial" w:cs="Arial"/>
          <w:sz w:val="24"/>
        </w:rPr>
        <w:t xml:space="preserve">4. </w:t>
      </w:r>
      <w:r w:rsidR="00E12853">
        <w:rPr>
          <w:rFonts w:ascii="Arial" w:hAnsi="Arial" w:cs="Arial"/>
          <w:sz w:val="24"/>
        </w:rPr>
        <w:t xml:space="preserve">   </w:t>
      </w:r>
      <w:r w:rsidRPr="005E1178">
        <w:rPr>
          <w:rFonts w:ascii="Arial" w:hAnsi="Arial" w:cs="Arial"/>
          <w:sz w:val="24"/>
        </w:rPr>
        <w:t xml:space="preserve">В. </w:t>
      </w:r>
      <w:proofErr w:type="spellStart"/>
      <w:r w:rsidRPr="005E1178">
        <w:rPr>
          <w:rFonts w:ascii="Arial" w:hAnsi="Arial" w:cs="Arial"/>
          <w:sz w:val="24"/>
        </w:rPr>
        <w:t>Гербова</w:t>
      </w:r>
      <w:proofErr w:type="spellEnd"/>
      <w:proofErr w:type="gramStart"/>
      <w:r w:rsidRPr="005E1178">
        <w:rPr>
          <w:rFonts w:ascii="Arial" w:hAnsi="Arial" w:cs="Arial"/>
          <w:sz w:val="24"/>
        </w:rPr>
        <w:t xml:space="preserve"> .</w:t>
      </w:r>
      <w:proofErr w:type="gramEnd"/>
      <w:r w:rsidRPr="005E1178">
        <w:rPr>
          <w:rFonts w:ascii="Arial" w:hAnsi="Arial" w:cs="Arial"/>
          <w:sz w:val="24"/>
        </w:rPr>
        <w:t>Развитие речи в детском саду. Программа и методические рекомендации для занятий с детьми 2-7 лет/ М.: 2006</w:t>
      </w:r>
    </w:p>
    <w:p w:rsidR="005E1178" w:rsidRDefault="00DF40D6" w:rsidP="002C47E5">
      <w:pPr>
        <w:spacing w:after="0" w:line="240" w:lineRule="auto"/>
        <w:jc w:val="both"/>
        <w:rPr>
          <w:rFonts w:ascii="Arial" w:hAnsi="Arial" w:cs="Arial"/>
          <w:sz w:val="24"/>
        </w:rPr>
      </w:pPr>
      <w:r>
        <w:rPr>
          <w:rFonts w:ascii="Arial" w:hAnsi="Arial" w:cs="Arial"/>
          <w:sz w:val="24"/>
        </w:rPr>
        <w:t>5.</w:t>
      </w:r>
      <w:r w:rsidR="00E12853">
        <w:rPr>
          <w:rFonts w:ascii="Arial" w:hAnsi="Arial" w:cs="Arial"/>
          <w:sz w:val="24"/>
        </w:rPr>
        <w:t xml:space="preserve">      </w:t>
      </w:r>
      <w:r>
        <w:rPr>
          <w:rFonts w:ascii="Arial" w:hAnsi="Arial" w:cs="Arial"/>
          <w:sz w:val="24"/>
        </w:rPr>
        <w:t xml:space="preserve"> </w:t>
      </w:r>
      <w:r w:rsidRPr="00DF40D6">
        <w:rPr>
          <w:rFonts w:ascii="Arial" w:hAnsi="Arial" w:cs="Arial"/>
          <w:sz w:val="24"/>
        </w:rPr>
        <w:t xml:space="preserve">Буре, Р.С. Развитие теории и методики воспитания нравственных качеств у детей Р.С. Буре, Л.Д. </w:t>
      </w:r>
      <w:proofErr w:type="spellStart"/>
      <w:r w:rsidRPr="00DF40D6">
        <w:rPr>
          <w:rFonts w:ascii="Arial" w:hAnsi="Arial" w:cs="Arial"/>
          <w:sz w:val="24"/>
        </w:rPr>
        <w:t>Костелова</w:t>
      </w:r>
      <w:proofErr w:type="spellEnd"/>
      <w:r w:rsidRPr="00DF40D6">
        <w:rPr>
          <w:rFonts w:ascii="Arial" w:hAnsi="Arial" w:cs="Arial"/>
          <w:sz w:val="24"/>
        </w:rPr>
        <w:t xml:space="preserve"> – Ярославский педагогический вестник. – 2000.</w:t>
      </w:r>
    </w:p>
    <w:p w:rsidR="00DF40D6" w:rsidRPr="00DF40D6" w:rsidRDefault="005E1178" w:rsidP="00DF40D6">
      <w:pPr>
        <w:spacing w:after="0" w:line="240" w:lineRule="auto"/>
        <w:jc w:val="both"/>
        <w:rPr>
          <w:rFonts w:ascii="Arial" w:hAnsi="Arial" w:cs="Arial"/>
          <w:sz w:val="24"/>
        </w:rPr>
      </w:pPr>
      <w:r>
        <w:rPr>
          <w:rFonts w:ascii="Arial" w:hAnsi="Arial" w:cs="Arial"/>
          <w:sz w:val="24"/>
        </w:rPr>
        <w:t xml:space="preserve"> </w:t>
      </w:r>
      <w:r w:rsidR="00DF40D6">
        <w:rPr>
          <w:rFonts w:ascii="Arial" w:hAnsi="Arial" w:cs="Arial"/>
          <w:sz w:val="24"/>
        </w:rPr>
        <w:t xml:space="preserve">6. </w:t>
      </w:r>
      <w:r w:rsidR="00E12853">
        <w:rPr>
          <w:rFonts w:ascii="Arial" w:hAnsi="Arial" w:cs="Arial"/>
          <w:sz w:val="24"/>
        </w:rPr>
        <w:t xml:space="preserve">     </w:t>
      </w:r>
      <w:r w:rsidR="00DF40D6" w:rsidRPr="00DF40D6">
        <w:rPr>
          <w:rFonts w:ascii="Arial" w:hAnsi="Arial" w:cs="Arial"/>
          <w:sz w:val="24"/>
        </w:rPr>
        <w:t>Тихеева Е.И. Развитие речи детей (раннего и дошкольного возраста)</w:t>
      </w:r>
    </w:p>
    <w:p w:rsidR="00DF40D6" w:rsidRDefault="00DF40D6" w:rsidP="00DF40D6">
      <w:pPr>
        <w:spacing w:after="0" w:line="240" w:lineRule="auto"/>
        <w:jc w:val="both"/>
        <w:rPr>
          <w:rFonts w:ascii="Arial" w:hAnsi="Arial" w:cs="Arial"/>
          <w:sz w:val="24"/>
        </w:rPr>
      </w:pPr>
      <w:r w:rsidRPr="00DF40D6">
        <w:rPr>
          <w:rFonts w:ascii="Arial" w:hAnsi="Arial" w:cs="Arial"/>
          <w:sz w:val="24"/>
        </w:rPr>
        <w:t xml:space="preserve"> –– М.: Просвещение, 1981</w:t>
      </w:r>
    </w:p>
    <w:p w:rsidR="00DF40D6" w:rsidRDefault="00DF40D6" w:rsidP="00DF40D6">
      <w:pPr>
        <w:spacing w:after="0" w:line="240" w:lineRule="auto"/>
        <w:jc w:val="both"/>
        <w:rPr>
          <w:rFonts w:ascii="Arial" w:hAnsi="Arial" w:cs="Arial"/>
          <w:sz w:val="24"/>
        </w:rPr>
      </w:pPr>
      <w:r>
        <w:rPr>
          <w:rFonts w:ascii="Arial" w:hAnsi="Arial" w:cs="Arial"/>
          <w:sz w:val="24"/>
        </w:rPr>
        <w:t xml:space="preserve">7. </w:t>
      </w:r>
      <w:r w:rsidR="00E12853">
        <w:rPr>
          <w:rFonts w:ascii="Arial" w:hAnsi="Arial" w:cs="Arial"/>
          <w:sz w:val="24"/>
        </w:rPr>
        <w:t xml:space="preserve">     </w:t>
      </w:r>
      <w:r w:rsidRPr="00DF40D6">
        <w:rPr>
          <w:rFonts w:ascii="Arial" w:hAnsi="Arial" w:cs="Arial"/>
          <w:sz w:val="24"/>
        </w:rPr>
        <w:t>Алексеева М.М., Яшина Б.И. Методика развития речи и обучения родному языку дошкольников: Учеб</w:t>
      </w:r>
      <w:proofErr w:type="gramStart"/>
      <w:r w:rsidRPr="00DF40D6">
        <w:rPr>
          <w:rFonts w:ascii="Arial" w:hAnsi="Arial" w:cs="Arial"/>
          <w:sz w:val="24"/>
        </w:rPr>
        <w:t>.</w:t>
      </w:r>
      <w:proofErr w:type="gramEnd"/>
      <w:r w:rsidRPr="00DF40D6">
        <w:rPr>
          <w:rFonts w:ascii="Arial" w:hAnsi="Arial" w:cs="Arial"/>
          <w:sz w:val="24"/>
        </w:rPr>
        <w:t xml:space="preserve"> </w:t>
      </w:r>
      <w:proofErr w:type="gramStart"/>
      <w:r w:rsidRPr="00DF40D6">
        <w:rPr>
          <w:rFonts w:ascii="Arial" w:hAnsi="Arial" w:cs="Arial"/>
          <w:sz w:val="24"/>
        </w:rPr>
        <w:t>п</w:t>
      </w:r>
      <w:proofErr w:type="gramEnd"/>
      <w:r w:rsidRPr="00DF40D6">
        <w:rPr>
          <w:rFonts w:ascii="Arial" w:hAnsi="Arial" w:cs="Arial"/>
          <w:sz w:val="24"/>
        </w:rPr>
        <w:t xml:space="preserve">особие для студ. </w:t>
      </w:r>
      <w:proofErr w:type="spellStart"/>
      <w:r w:rsidRPr="00DF40D6">
        <w:rPr>
          <w:rFonts w:ascii="Arial" w:hAnsi="Arial" w:cs="Arial"/>
          <w:sz w:val="24"/>
        </w:rPr>
        <w:t>высш</w:t>
      </w:r>
      <w:proofErr w:type="spellEnd"/>
      <w:r w:rsidRPr="00DF40D6">
        <w:rPr>
          <w:rFonts w:ascii="Arial" w:hAnsi="Arial" w:cs="Arial"/>
          <w:sz w:val="24"/>
        </w:rPr>
        <w:t xml:space="preserve">. и сред, </w:t>
      </w:r>
      <w:proofErr w:type="spellStart"/>
      <w:r w:rsidRPr="00DF40D6">
        <w:rPr>
          <w:rFonts w:ascii="Arial" w:hAnsi="Arial" w:cs="Arial"/>
          <w:sz w:val="24"/>
        </w:rPr>
        <w:t>пед</w:t>
      </w:r>
      <w:proofErr w:type="spellEnd"/>
      <w:r w:rsidRPr="00DF40D6">
        <w:rPr>
          <w:rFonts w:ascii="Arial" w:hAnsi="Arial" w:cs="Arial"/>
          <w:sz w:val="24"/>
        </w:rPr>
        <w:t>. учеб. заведений</w:t>
      </w:r>
    </w:p>
    <w:p w:rsidR="00A50867" w:rsidRPr="00A50867" w:rsidRDefault="00A50867" w:rsidP="00A50867">
      <w:pPr>
        <w:spacing w:after="0" w:line="240" w:lineRule="auto"/>
        <w:jc w:val="both"/>
        <w:rPr>
          <w:rFonts w:ascii="Arial" w:hAnsi="Arial" w:cs="Arial"/>
          <w:sz w:val="24"/>
        </w:rPr>
      </w:pPr>
      <w:r>
        <w:rPr>
          <w:rFonts w:ascii="Arial" w:hAnsi="Arial" w:cs="Arial"/>
          <w:sz w:val="24"/>
        </w:rPr>
        <w:t xml:space="preserve"> 8. </w:t>
      </w:r>
      <w:r w:rsidR="00E12853">
        <w:rPr>
          <w:rFonts w:ascii="Arial" w:hAnsi="Arial" w:cs="Arial"/>
          <w:sz w:val="24"/>
        </w:rPr>
        <w:t xml:space="preserve">      </w:t>
      </w:r>
      <w:proofErr w:type="spellStart"/>
      <w:r w:rsidRPr="00A50867">
        <w:rPr>
          <w:rFonts w:ascii="Arial" w:hAnsi="Arial" w:cs="Arial"/>
          <w:sz w:val="24"/>
        </w:rPr>
        <w:t>Бородич</w:t>
      </w:r>
      <w:proofErr w:type="spellEnd"/>
      <w:r w:rsidRPr="00A50867">
        <w:rPr>
          <w:rFonts w:ascii="Arial" w:hAnsi="Arial" w:cs="Arial"/>
          <w:sz w:val="24"/>
        </w:rPr>
        <w:t xml:space="preserve"> А.М. Методика развития речи детей</w:t>
      </w:r>
    </w:p>
    <w:p w:rsidR="00DF40D6" w:rsidRDefault="00A50867" w:rsidP="00A50867">
      <w:pPr>
        <w:spacing w:after="0" w:line="240" w:lineRule="auto"/>
        <w:jc w:val="both"/>
        <w:rPr>
          <w:rFonts w:ascii="Arial" w:hAnsi="Arial" w:cs="Arial"/>
          <w:sz w:val="24"/>
        </w:rPr>
      </w:pPr>
      <w:r w:rsidRPr="00A50867">
        <w:rPr>
          <w:rFonts w:ascii="Arial" w:hAnsi="Arial" w:cs="Arial"/>
          <w:sz w:val="24"/>
        </w:rPr>
        <w:t xml:space="preserve">-- М.: </w:t>
      </w:r>
      <w:proofErr w:type="spellStart"/>
      <w:r w:rsidRPr="00A50867">
        <w:rPr>
          <w:rFonts w:ascii="Arial" w:hAnsi="Arial" w:cs="Arial"/>
          <w:sz w:val="24"/>
        </w:rPr>
        <w:t>Прочвещение</w:t>
      </w:r>
      <w:proofErr w:type="spellEnd"/>
      <w:r w:rsidRPr="00A50867">
        <w:rPr>
          <w:rFonts w:ascii="Arial" w:hAnsi="Arial" w:cs="Arial"/>
          <w:sz w:val="24"/>
        </w:rPr>
        <w:t>, 1981. - 256 с.</w:t>
      </w:r>
    </w:p>
    <w:p w:rsidR="00E12853" w:rsidRDefault="00A50867" w:rsidP="00E12853">
      <w:pPr>
        <w:spacing w:after="0"/>
        <w:rPr>
          <w:rFonts w:ascii="Arial" w:hAnsi="Arial" w:cs="Arial"/>
          <w:sz w:val="24"/>
        </w:rPr>
      </w:pPr>
      <w:r>
        <w:rPr>
          <w:rFonts w:ascii="Arial" w:hAnsi="Arial" w:cs="Arial"/>
          <w:sz w:val="24"/>
        </w:rPr>
        <w:t xml:space="preserve">9. </w:t>
      </w:r>
      <w:r w:rsidR="00E12853">
        <w:rPr>
          <w:rFonts w:ascii="Arial" w:hAnsi="Arial" w:cs="Arial"/>
          <w:sz w:val="24"/>
        </w:rPr>
        <w:t xml:space="preserve">      </w:t>
      </w:r>
      <w:r w:rsidRPr="00A50867">
        <w:rPr>
          <w:rFonts w:ascii="Arial" w:hAnsi="Arial" w:cs="Arial"/>
          <w:sz w:val="24"/>
        </w:rPr>
        <w:t xml:space="preserve">Мухина, В.С. Возрастная психология: феноменология развития, детство, отрочество. </w:t>
      </w:r>
      <w:proofErr w:type="spellStart"/>
      <w:r w:rsidRPr="00A50867">
        <w:rPr>
          <w:rFonts w:ascii="Arial" w:hAnsi="Arial" w:cs="Arial"/>
          <w:sz w:val="24"/>
        </w:rPr>
        <w:t>В.С.Мухина</w:t>
      </w:r>
      <w:proofErr w:type="spellEnd"/>
      <w:r w:rsidRPr="00A50867">
        <w:rPr>
          <w:rFonts w:ascii="Arial" w:hAnsi="Arial" w:cs="Arial"/>
          <w:sz w:val="24"/>
        </w:rPr>
        <w:t>. - М.: Издате</w:t>
      </w:r>
      <w:r>
        <w:rPr>
          <w:rFonts w:ascii="Arial" w:hAnsi="Arial" w:cs="Arial"/>
          <w:sz w:val="24"/>
        </w:rPr>
        <w:t>льский центр «Академия», 2001.</w:t>
      </w:r>
      <w:r>
        <w:rPr>
          <w:rFonts w:ascii="Arial" w:hAnsi="Arial" w:cs="Arial"/>
          <w:sz w:val="24"/>
        </w:rPr>
        <w:tab/>
      </w:r>
    </w:p>
    <w:p w:rsidR="00A50867" w:rsidRDefault="00A50867" w:rsidP="00E12853">
      <w:pPr>
        <w:spacing w:after="0"/>
        <w:rPr>
          <w:rFonts w:ascii="Arial" w:hAnsi="Arial" w:cs="Arial"/>
          <w:sz w:val="24"/>
        </w:rPr>
      </w:pPr>
      <w:r>
        <w:rPr>
          <w:rFonts w:ascii="Arial" w:hAnsi="Arial" w:cs="Arial"/>
          <w:sz w:val="24"/>
        </w:rPr>
        <w:t xml:space="preserve">10. </w:t>
      </w:r>
      <w:r w:rsidR="00E12853">
        <w:rPr>
          <w:rFonts w:ascii="Arial" w:hAnsi="Arial" w:cs="Arial"/>
          <w:sz w:val="24"/>
        </w:rPr>
        <w:t xml:space="preserve">    </w:t>
      </w:r>
      <w:r w:rsidRPr="00A50867">
        <w:rPr>
          <w:rFonts w:ascii="Arial" w:hAnsi="Arial" w:cs="Arial"/>
          <w:sz w:val="24"/>
        </w:rPr>
        <w:t xml:space="preserve">Аверин, В. А. Психология детей и подростков: Учеб. Пособие  В.А. Аверин. – 2-е издание, </w:t>
      </w:r>
      <w:proofErr w:type="spellStart"/>
      <w:r w:rsidRPr="00A50867">
        <w:rPr>
          <w:rFonts w:ascii="Arial" w:hAnsi="Arial" w:cs="Arial"/>
          <w:sz w:val="24"/>
        </w:rPr>
        <w:t>перераб</w:t>
      </w:r>
      <w:proofErr w:type="spellEnd"/>
      <w:r w:rsidRPr="00A50867">
        <w:rPr>
          <w:rFonts w:ascii="Arial" w:hAnsi="Arial" w:cs="Arial"/>
          <w:sz w:val="24"/>
        </w:rPr>
        <w:t>. – СПб</w:t>
      </w:r>
      <w:proofErr w:type="gramStart"/>
      <w:r>
        <w:rPr>
          <w:rFonts w:ascii="Arial" w:hAnsi="Arial" w:cs="Arial"/>
          <w:sz w:val="24"/>
        </w:rPr>
        <w:t xml:space="preserve">.: </w:t>
      </w:r>
      <w:proofErr w:type="gramEnd"/>
      <w:r>
        <w:rPr>
          <w:rFonts w:ascii="Arial" w:hAnsi="Arial" w:cs="Arial"/>
          <w:sz w:val="24"/>
        </w:rPr>
        <w:t>Изд-во  Михайлова В.А.,1998.</w:t>
      </w:r>
    </w:p>
    <w:p w:rsidR="00A50867" w:rsidRDefault="00A50867" w:rsidP="00E12853">
      <w:pPr>
        <w:spacing w:after="0"/>
        <w:rPr>
          <w:rFonts w:ascii="Arial" w:hAnsi="Arial" w:cs="Arial"/>
          <w:sz w:val="24"/>
        </w:rPr>
      </w:pPr>
      <w:r>
        <w:rPr>
          <w:rFonts w:ascii="Arial" w:hAnsi="Arial" w:cs="Arial"/>
          <w:sz w:val="24"/>
        </w:rPr>
        <w:t>11.</w:t>
      </w:r>
      <w:r w:rsidR="00E12853">
        <w:rPr>
          <w:rFonts w:ascii="Arial" w:hAnsi="Arial" w:cs="Arial"/>
          <w:sz w:val="24"/>
        </w:rPr>
        <w:t xml:space="preserve">   </w:t>
      </w:r>
      <w:r>
        <w:rPr>
          <w:rFonts w:ascii="Arial" w:hAnsi="Arial" w:cs="Arial"/>
          <w:sz w:val="24"/>
        </w:rPr>
        <w:t xml:space="preserve"> </w:t>
      </w:r>
      <w:r w:rsidR="00E12853">
        <w:rPr>
          <w:rFonts w:ascii="Arial" w:hAnsi="Arial" w:cs="Arial"/>
          <w:sz w:val="24"/>
        </w:rPr>
        <w:t xml:space="preserve"> </w:t>
      </w:r>
      <w:r w:rsidR="00F37B04" w:rsidRPr="00F37B04">
        <w:rPr>
          <w:rFonts w:ascii="Arial" w:hAnsi="Arial" w:cs="Arial"/>
          <w:sz w:val="24"/>
        </w:rPr>
        <w:t>Архангельский, Л.М. Ценностные ориентации и духовное развитие личности \ Н.В. Архангельский. – Москва, 1987.</w:t>
      </w:r>
    </w:p>
    <w:p w:rsidR="002C47E5" w:rsidRPr="002C47E5" w:rsidRDefault="00A50867" w:rsidP="00E12853">
      <w:pPr>
        <w:spacing w:after="0"/>
        <w:rPr>
          <w:rFonts w:ascii="Arial" w:hAnsi="Arial" w:cs="Arial"/>
          <w:sz w:val="24"/>
        </w:rPr>
      </w:pPr>
      <w:r>
        <w:rPr>
          <w:rFonts w:ascii="Arial" w:hAnsi="Arial" w:cs="Arial"/>
          <w:sz w:val="24"/>
        </w:rPr>
        <w:lastRenderedPageBreak/>
        <w:t xml:space="preserve">12. </w:t>
      </w:r>
      <w:r w:rsidR="00E12853">
        <w:rPr>
          <w:rFonts w:ascii="Arial" w:hAnsi="Arial" w:cs="Arial"/>
          <w:sz w:val="24"/>
        </w:rPr>
        <w:t xml:space="preserve">     </w:t>
      </w:r>
      <w:r w:rsidR="002C47E5" w:rsidRPr="002C47E5">
        <w:rPr>
          <w:rFonts w:ascii="Arial" w:hAnsi="Arial" w:cs="Arial"/>
          <w:sz w:val="24"/>
        </w:rPr>
        <w:t>Васильева, З.П. Мудрые заповеди народной педагогики: Заметки журналиста</w:t>
      </w:r>
      <w:proofErr w:type="gramStart"/>
      <w:r w:rsidR="002C47E5" w:rsidRPr="002C47E5">
        <w:rPr>
          <w:rFonts w:ascii="Arial" w:hAnsi="Arial" w:cs="Arial"/>
          <w:sz w:val="24"/>
        </w:rPr>
        <w:t xml:space="preserve"> .</w:t>
      </w:r>
      <w:proofErr w:type="gramEnd"/>
      <w:r w:rsidR="002C47E5" w:rsidRPr="002C47E5">
        <w:rPr>
          <w:rFonts w:ascii="Arial" w:hAnsi="Arial" w:cs="Arial"/>
          <w:sz w:val="24"/>
        </w:rPr>
        <w:t xml:space="preserve"> З.П. Васильева.  - М.: Просвещение, 1988.</w:t>
      </w:r>
    </w:p>
    <w:p w:rsidR="005E1178" w:rsidRDefault="005E1178" w:rsidP="00E12853">
      <w:pPr>
        <w:spacing w:after="0" w:line="240" w:lineRule="auto"/>
        <w:jc w:val="both"/>
        <w:rPr>
          <w:rFonts w:ascii="Arial" w:hAnsi="Arial" w:cs="Arial"/>
          <w:sz w:val="24"/>
        </w:rPr>
      </w:pPr>
    </w:p>
    <w:p w:rsidR="002C47E5" w:rsidRDefault="002C47E5" w:rsidP="00E12853">
      <w:pPr>
        <w:spacing w:after="0"/>
      </w:pPr>
    </w:p>
    <w:p w:rsidR="00C77C76" w:rsidRDefault="00EC6CB2" w:rsidP="00E12853">
      <w:pPr>
        <w:spacing w:after="0"/>
      </w:pPr>
    </w:p>
    <w:sectPr w:rsidR="00C77C76" w:rsidSect="002C47E5">
      <w:foot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6CB2" w:rsidRDefault="00EC6CB2" w:rsidP="002C47E5">
      <w:pPr>
        <w:spacing w:after="0" w:line="240" w:lineRule="auto"/>
      </w:pPr>
      <w:r>
        <w:separator/>
      </w:r>
    </w:p>
  </w:endnote>
  <w:endnote w:type="continuationSeparator" w:id="0">
    <w:p w:rsidR="00EC6CB2" w:rsidRDefault="00EC6CB2" w:rsidP="002C47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6842454"/>
      <w:docPartObj>
        <w:docPartGallery w:val="Page Numbers (Bottom of Page)"/>
        <w:docPartUnique/>
      </w:docPartObj>
    </w:sdtPr>
    <w:sdtEndPr/>
    <w:sdtContent>
      <w:p w:rsidR="002C47E5" w:rsidRDefault="002C47E5">
        <w:pPr>
          <w:pStyle w:val="a5"/>
          <w:jc w:val="center"/>
        </w:pPr>
        <w:r>
          <w:fldChar w:fldCharType="begin"/>
        </w:r>
        <w:r>
          <w:instrText>PAGE   \* MERGEFORMAT</w:instrText>
        </w:r>
        <w:r>
          <w:fldChar w:fldCharType="separate"/>
        </w:r>
        <w:r w:rsidR="00486968">
          <w:rPr>
            <w:noProof/>
          </w:rPr>
          <w:t>2</w:t>
        </w:r>
        <w:r>
          <w:fldChar w:fldCharType="end"/>
        </w:r>
      </w:p>
    </w:sdtContent>
  </w:sdt>
  <w:p w:rsidR="002C47E5" w:rsidRDefault="002C47E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6CB2" w:rsidRDefault="00EC6CB2" w:rsidP="002C47E5">
      <w:pPr>
        <w:spacing w:after="0" w:line="240" w:lineRule="auto"/>
      </w:pPr>
      <w:r>
        <w:separator/>
      </w:r>
    </w:p>
  </w:footnote>
  <w:footnote w:type="continuationSeparator" w:id="0">
    <w:p w:rsidR="00EC6CB2" w:rsidRDefault="00EC6CB2" w:rsidP="002C47E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7E5"/>
    <w:rsid w:val="00131A67"/>
    <w:rsid w:val="002C47E5"/>
    <w:rsid w:val="00362D8D"/>
    <w:rsid w:val="003B4212"/>
    <w:rsid w:val="003F2989"/>
    <w:rsid w:val="00486968"/>
    <w:rsid w:val="005E1178"/>
    <w:rsid w:val="0073493E"/>
    <w:rsid w:val="00787C4F"/>
    <w:rsid w:val="00A50867"/>
    <w:rsid w:val="00C630F9"/>
    <w:rsid w:val="00C67333"/>
    <w:rsid w:val="00D12A2C"/>
    <w:rsid w:val="00DF40D6"/>
    <w:rsid w:val="00E12853"/>
    <w:rsid w:val="00EC6CB2"/>
    <w:rsid w:val="00F37B04"/>
    <w:rsid w:val="00F448E3"/>
    <w:rsid w:val="00F46AEB"/>
    <w:rsid w:val="00F564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C47E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C47E5"/>
  </w:style>
  <w:style w:type="paragraph" w:styleId="a5">
    <w:name w:val="footer"/>
    <w:basedOn w:val="a"/>
    <w:link w:val="a6"/>
    <w:uiPriority w:val="99"/>
    <w:unhideWhenUsed/>
    <w:rsid w:val="002C47E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C47E5"/>
  </w:style>
  <w:style w:type="character" w:styleId="a7">
    <w:name w:val="Hyperlink"/>
    <w:basedOn w:val="a0"/>
    <w:uiPriority w:val="99"/>
    <w:unhideWhenUsed/>
    <w:rsid w:val="00787C4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C47E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C47E5"/>
  </w:style>
  <w:style w:type="paragraph" w:styleId="a5">
    <w:name w:val="footer"/>
    <w:basedOn w:val="a"/>
    <w:link w:val="a6"/>
    <w:uiPriority w:val="99"/>
    <w:unhideWhenUsed/>
    <w:rsid w:val="002C47E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C47E5"/>
  </w:style>
  <w:style w:type="character" w:styleId="a7">
    <w:name w:val="Hyperlink"/>
    <w:basedOn w:val="a0"/>
    <w:uiPriority w:val="99"/>
    <w:unhideWhenUsed/>
    <w:rsid w:val="00787C4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alina_555581@mail.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6</Pages>
  <Words>2460</Words>
  <Characters>14027</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Денис</dc:creator>
  <cp:lastModifiedBy>Денис</cp:lastModifiedBy>
  <cp:revision>2</cp:revision>
  <dcterms:created xsi:type="dcterms:W3CDTF">2013-04-02T16:58:00Z</dcterms:created>
  <dcterms:modified xsi:type="dcterms:W3CDTF">2013-04-03T05:29:00Z</dcterms:modified>
</cp:coreProperties>
</file>