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50" w:rsidRDefault="002F5E50" w:rsidP="002F5E50">
      <w:pPr>
        <w:rPr>
          <w:bCs/>
        </w:rPr>
      </w:pPr>
      <w:bookmarkStart w:id="0" w:name="_GoBack"/>
      <w:bookmarkEnd w:id="0"/>
      <w:r w:rsidRPr="00325A13">
        <w:rPr>
          <w:bCs/>
        </w:rPr>
        <w:t xml:space="preserve">Диагностическая карта по </w:t>
      </w:r>
      <w:r>
        <w:rPr>
          <w:bCs/>
        </w:rPr>
        <w:t xml:space="preserve">математике </w:t>
      </w:r>
      <w:r w:rsidRPr="00325A13">
        <w:rPr>
          <w:bCs/>
        </w:rPr>
        <w:t>ученик</w:t>
      </w:r>
      <w:proofErr w:type="gramStart"/>
      <w:r w:rsidRPr="00325A13">
        <w:rPr>
          <w:bCs/>
        </w:rPr>
        <w:t>а(</w:t>
      </w:r>
      <w:proofErr w:type="spellStart"/>
      <w:proofErr w:type="gramEnd"/>
      <w:r w:rsidRPr="00325A13">
        <w:rPr>
          <w:bCs/>
        </w:rPr>
        <w:t>цы</w:t>
      </w:r>
      <w:proofErr w:type="spellEnd"/>
      <w:r w:rsidRPr="00325A13">
        <w:rPr>
          <w:bCs/>
        </w:rPr>
        <w:t xml:space="preserve">) </w:t>
      </w:r>
      <w:r w:rsidRPr="001351F6">
        <w:rPr>
          <w:bCs/>
        </w:rPr>
        <w:t>1 «__» класса МОУ СОШ №____ на 201</w:t>
      </w:r>
      <w:r>
        <w:rPr>
          <w:bCs/>
        </w:rPr>
        <w:t>_</w:t>
      </w:r>
      <w:r w:rsidRPr="001351F6">
        <w:rPr>
          <w:bCs/>
        </w:rPr>
        <w:t>-</w:t>
      </w:r>
      <w:r>
        <w:rPr>
          <w:bCs/>
        </w:rPr>
        <w:t xml:space="preserve"> </w:t>
      </w:r>
      <w:r w:rsidRPr="001351F6">
        <w:rPr>
          <w:bCs/>
        </w:rPr>
        <w:t>201</w:t>
      </w:r>
      <w:r>
        <w:rPr>
          <w:bCs/>
        </w:rPr>
        <w:t>_</w:t>
      </w:r>
      <w:r w:rsidRPr="001351F6">
        <w:rPr>
          <w:bCs/>
        </w:rPr>
        <w:t xml:space="preserve"> </w:t>
      </w:r>
      <w:proofErr w:type="spellStart"/>
      <w:r w:rsidRPr="001351F6">
        <w:rPr>
          <w:bCs/>
        </w:rPr>
        <w:t>уч.г</w:t>
      </w:r>
      <w:proofErr w:type="spellEnd"/>
      <w:r w:rsidRPr="001351F6">
        <w:rPr>
          <w:bCs/>
        </w:rPr>
        <w:t>.</w:t>
      </w:r>
      <w:r>
        <w:rPr>
          <w:bCs/>
        </w:rPr>
        <w:t xml:space="preserve"> </w:t>
      </w:r>
    </w:p>
    <w:p w:rsidR="002F5E50" w:rsidRDefault="002F5E50" w:rsidP="002F5E50">
      <w:pPr>
        <w:jc w:val="center"/>
        <w:rPr>
          <w:b/>
          <w:bCs/>
          <w:sz w:val="28"/>
        </w:rPr>
      </w:pPr>
      <w:r w:rsidRPr="00325A13">
        <w:rPr>
          <w:bCs/>
          <w:sz w:val="28"/>
        </w:rPr>
        <w:t>Ф.И.</w:t>
      </w:r>
      <w:r>
        <w:rPr>
          <w:b/>
          <w:bCs/>
          <w:sz w:val="28"/>
        </w:rPr>
        <w:t xml:space="preserve">  ____________________________________</w:t>
      </w:r>
    </w:p>
    <w:p w:rsidR="002F5E50" w:rsidRDefault="002F5E50" w:rsidP="002F5E50">
      <w:r>
        <w:t>Ознакомле</w:t>
      </w:r>
      <w:proofErr w:type="gramStart"/>
      <w:r>
        <w:t>н(</w:t>
      </w:r>
      <w:proofErr w:type="gramEnd"/>
      <w:r>
        <w:t>а)_________________________</w:t>
      </w:r>
    </w:p>
    <w:p w:rsidR="002F5E50" w:rsidRDefault="002F5E50" w:rsidP="002F5E50">
      <w:r>
        <w:t xml:space="preserve">                          дата          подпись родителей</w:t>
      </w:r>
    </w:p>
    <w:p w:rsidR="002F5E50" w:rsidRDefault="002F5E50" w:rsidP="002F5E50"/>
    <w:tbl>
      <w:tblPr>
        <w:tblStyle w:val="a3"/>
        <w:tblpPr w:leftFromText="180" w:rightFromText="180" w:vertAnchor="text" w:horzAnchor="margin" w:tblpY="112"/>
        <w:tblW w:w="15508" w:type="dxa"/>
        <w:tblLayout w:type="fixed"/>
        <w:tblLook w:val="04A0" w:firstRow="1" w:lastRow="0" w:firstColumn="1" w:lastColumn="0" w:noHBand="0" w:noVBand="1"/>
      </w:tblPr>
      <w:tblGrid>
        <w:gridCol w:w="548"/>
        <w:gridCol w:w="3740"/>
        <w:gridCol w:w="440"/>
        <w:gridCol w:w="440"/>
        <w:gridCol w:w="440"/>
        <w:gridCol w:w="550"/>
        <w:gridCol w:w="550"/>
        <w:gridCol w:w="550"/>
        <w:gridCol w:w="550"/>
        <w:gridCol w:w="550"/>
        <w:gridCol w:w="440"/>
        <w:gridCol w:w="440"/>
        <w:gridCol w:w="55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F5E50" w:rsidTr="002C2F81">
        <w:trPr>
          <w:trHeight w:val="444"/>
        </w:trPr>
        <w:tc>
          <w:tcPr>
            <w:tcW w:w="548" w:type="dxa"/>
            <w:vMerge w:val="restart"/>
          </w:tcPr>
          <w:p w:rsidR="002F5E50" w:rsidRDefault="002F5E50" w:rsidP="002C2F81">
            <w:r>
              <w:t>№</w:t>
            </w:r>
          </w:p>
        </w:tc>
        <w:tc>
          <w:tcPr>
            <w:tcW w:w="3740" w:type="dxa"/>
            <w:vMerge w:val="restart"/>
          </w:tcPr>
          <w:p w:rsidR="002F5E50" w:rsidRDefault="002F5E50" w:rsidP="002C2F81">
            <w:r>
              <w:t>Проверяемые элементы содержания программы и виды деятельности.</w:t>
            </w:r>
          </w:p>
        </w:tc>
        <w:tc>
          <w:tcPr>
            <w:tcW w:w="11220" w:type="dxa"/>
            <w:gridSpan w:val="24"/>
            <w:tcBorders>
              <w:right w:val="single" w:sz="4" w:space="0" w:color="auto"/>
            </w:tcBorders>
          </w:tcPr>
          <w:p w:rsidR="002F5E50" w:rsidRDefault="002F5E50" w:rsidP="002C2F81">
            <w:pPr>
              <w:jc w:val="center"/>
            </w:pPr>
            <w:r>
              <w:t>Дата проведения работы.</w:t>
            </w:r>
          </w:p>
        </w:tc>
      </w:tr>
      <w:tr w:rsidR="002F5E50" w:rsidTr="002C2F81">
        <w:trPr>
          <w:trHeight w:val="564"/>
        </w:trPr>
        <w:tc>
          <w:tcPr>
            <w:tcW w:w="548" w:type="dxa"/>
            <w:vMerge/>
          </w:tcPr>
          <w:p w:rsidR="002F5E50" w:rsidRDefault="002F5E50" w:rsidP="002C2F81"/>
        </w:tc>
        <w:tc>
          <w:tcPr>
            <w:tcW w:w="3740" w:type="dxa"/>
            <w:vMerge/>
          </w:tcPr>
          <w:p w:rsidR="002F5E50" w:rsidRDefault="002F5E50" w:rsidP="002C2F81"/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с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с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о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о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о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н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н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н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д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д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д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я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я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ф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ф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м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м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м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а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а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а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м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м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F5E50" w:rsidRDefault="002F5E50" w:rsidP="002C2F81">
            <w:r>
              <w:t>м</w:t>
            </w:r>
          </w:p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1</w:t>
            </w:r>
          </w:p>
        </w:tc>
        <w:tc>
          <w:tcPr>
            <w:tcW w:w="3740" w:type="dxa"/>
          </w:tcPr>
          <w:p w:rsidR="002F5E50" w:rsidRPr="00E70106" w:rsidRDefault="002F5E50" w:rsidP="002C2F81">
            <w:r w:rsidRPr="00E70106">
              <w:t>Знать соседей числа (</w:t>
            </w:r>
            <w:proofErr w:type="gramStart"/>
            <w:r w:rsidRPr="00E70106">
              <w:t>следующее-правее</w:t>
            </w:r>
            <w:proofErr w:type="gramEnd"/>
            <w:r w:rsidRPr="00E70106">
              <w:t>, предыдущее –</w:t>
            </w:r>
            <w:r>
              <w:t xml:space="preserve"> </w:t>
            </w:r>
            <w:r w:rsidRPr="00E70106">
              <w:t xml:space="preserve">левее) 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2</w:t>
            </w:r>
          </w:p>
        </w:tc>
        <w:tc>
          <w:tcPr>
            <w:tcW w:w="3740" w:type="dxa"/>
          </w:tcPr>
          <w:p w:rsidR="002F5E50" w:rsidRPr="00E70106" w:rsidRDefault="002F5E50" w:rsidP="002C2F81">
            <w:r w:rsidRPr="00E70106">
              <w:t>Уметь прибавлять и вычитать 1</w:t>
            </w:r>
            <w:r>
              <w:t>,2</w:t>
            </w:r>
            <w:r w:rsidRPr="00E70106">
              <w:t>.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rPr>
          <w:trHeight w:val="316"/>
        </w:trPr>
        <w:tc>
          <w:tcPr>
            <w:tcW w:w="548" w:type="dxa"/>
          </w:tcPr>
          <w:p w:rsidR="002F5E50" w:rsidRDefault="002F5E50" w:rsidP="002C2F81">
            <w:r>
              <w:t>3</w:t>
            </w:r>
          </w:p>
        </w:tc>
        <w:tc>
          <w:tcPr>
            <w:tcW w:w="3740" w:type="dxa"/>
          </w:tcPr>
          <w:p w:rsidR="002F5E50" w:rsidRPr="00E70106" w:rsidRDefault="002F5E50" w:rsidP="002C2F81">
            <w:pPr>
              <w:spacing w:before="100" w:beforeAutospacing="1" w:after="100" w:afterAutospacing="1"/>
            </w:pPr>
            <w:r w:rsidRPr="00E70106">
              <w:t>Знать состав чисел 2,3,4,5.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4</w:t>
            </w:r>
          </w:p>
        </w:tc>
        <w:tc>
          <w:tcPr>
            <w:tcW w:w="3740" w:type="dxa"/>
          </w:tcPr>
          <w:p w:rsidR="002F5E50" w:rsidRPr="00E70106" w:rsidRDefault="002F5E50" w:rsidP="002C2F81">
            <w:pPr>
              <w:spacing w:before="100" w:beforeAutospacing="1" w:after="100" w:afterAutospacing="1"/>
            </w:pPr>
            <w:r w:rsidRPr="00E70106">
              <w:t>Знать состав чисел 6,7,8,9,10.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5</w:t>
            </w:r>
          </w:p>
        </w:tc>
        <w:tc>
          <w:tcPr>
            <w:tcW w:w="3740" w:type="dxa"/>
          </w:tcPr>
          <w:p w:rsidR="002F5E50" w:rsidRPr="00E70106" w:rsidRDefault="002F5E50" w:rsidP="002C2F81">
            <w:r w:rsidRPr="00E70106">
              <w:rPr>
                <w:spacing w:val="45"/>
              </w:rPr>
              <w:t>Уметь</w:t>
            </w:r>
            <w:r w:rsidRPr="00E70106">
              <w:t xml:space="preserve"> писать цифры в прямом и обратном порядке.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6</w:t>
            </w:r>
          </w:p>
        </w:tc>
        <w:tc>
          <w:tcPr>
            <w:tcW w:w="3740" w:type="dxa"/>
          </w:tcPr>
          <w:p w:rsidR="002F5E50" w:rsidRPr="00E70106" w:rsidRDefault="002F5E50" w:rsidP="002C2F81">
            <w:pPr>
              <w:rPr>
                <w:spacing w:val="45"/>
              </w:rPr>
            </w:pPr>
            <w:r w:rsidRPr="00E70106">
              <w:rPr>
                <w:spacing w:val="45"/>
              </w:rPr>
              <w:t>Уметь</w:t>
            </w:r>
            <w:r w:rsidRPr="00E70106">
              <w:t xml:space="preserve"> сравнивать числа, выполнять арифметические действия «+»</w:t>
            </w:r>
            <w:proofErr w:type="gramStart"/>
            <w:r w:rsidRPr="00E70106">
              <w:t>, «</w:t>
            </w:r>
            <w:proofErr w:type="gramEnd"/>
            <w:r w:rsidRPr="00E70106">
              <w:t>-».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7</w:t>
            </w:r>
          </w:p>
        </w:tc>
        <w:tc>
          <w:tcPr>
            <w:tcW w:w="3740" w:type="dxa"/>
          </w:tcPr>
          <w:p w:rsidR="002F5E50" w:rsidRPr="00E70106" w:rsidRDefault="002F5E50" w:rsidP="002C2F81">
            <w:pPr>
              <w:rPr>
                <w:spacing w:val="45"/>
              </w:rPr>
            </w:pPr>
            <w:r>
              <w:t>Сравнение числовых</w:t>
            </w:r>
            <w:r w:rsidRPr="00E70106">
              <w:t xml:space="preserve"> выражений и</w:t>
            </w:r>
            <w:r>
              <w:t xml:space="preserve"> чисел</w:t>
            </w:r>
            <w:proofErr w:type="gramStart"/>
            <w:r>
              <w:t xml:space="preserve"> </w:t>
            </w:r>
            <w:r w:rsidRPr="00E70106">
              <w:t>.</w:t>
            </w:r>
            <w:proofErr w:type="gramEnd"/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8</w:t>
            </w:r>
          </w:p>
        </w:tc>
        <w:tc>
          <w:tcPr>
            <w:tcW w:w="3740" w:type="dxa"/>
          </w:tcPr>
          <w:p w:rsidR="002F5E50" w:rsidRPr="00E70106" w:rsidRDefault="002F5E50" w:rsidP="002C2F81">
            <w:pPr>
              <w:autoSpaceDE w:val="0"/>
              <w:autoSpaceDN w:val="0"/>
              <w:adjustRightInd w:val="0"/>
            </w:pPr>
            <w:r w:rsidRPr="00E70106">
              <w:rPr>
                <w:spacing w:val="45"/>
              </w:rPr>
              <w:t>Уметь</w:t>
            </w:r>
            <w:r w:rsidRPr="00E70106">
              <w:t xml:space="preserve"> складывать</w:t>
            </w:r>
            <w:r>
              <w:t xml:space="preserve"> и вычитать</w:t>
            </w:r>
            <w:r w:rsidRPr="00E70106">
              <w:t xml:space="preserve"> однозначные числа с опорой на состав числа в пределах 10.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9</w:t>
            </w:r>
          </w:p>
        </w:tc>
        <w:tc>
          <w:tcPr>
            <w:tcW w:w="3740" w:type="dxa"/>
          </w:tcPr>
          <w:p w:rsidR="002F5E50" w:rsidRPr="00E70106" w:rsidRDefault="002F5E50" w:rsidP="002C2F81">
            <w:r w:rsidRPr="00E70106">
              <w:t>Решение задач на нахождение суммы и остатка.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c>
          <w:tcPr>
            <w:tcW w:w="548" w:type="dxa"/>
          </w:tcPr>
          <w:p w:rsidR="002F5E50" w:rsidRDefault="002F5E50" w:rsidP="002C2F81">
            <w:r w:rsidRPr="007C1CFF">
              <w:t>10</w:t>
            </w:r>
          </w:p>
        </w:tc>
        <w:tc>
          <w:tcPr>
            <w:tcW w:w="3740" w:type="dxa"/>
          </w:tcPr>
          <w:p w:rsidR="002F5E50" w:rsidRPr="00E70106" w:rsidRDefault="002F5E50" w:rsidP="002C2F81">
            <w:r w:rsidRPr="00E70106">
              <w:t>Решение задач на увеличение  и уменьшение числа на несколько единиц.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11</w:t>
            </w:r>
          </w:p>
        </w:tc>
        <w:tc>
          <w:tcPr>
            <w:tcW w:w="3740" w:type="dxa"/>
          </w:tcPr>
          <w:p w:rsidR="002F5E50" w:rsidRPr="00E70106" w:rsidRDefault="002F5E50" w:rsidP="002C2F81">
            <w:r w:rsidRPr="00E70106">
              <w:t>Решение задач на сравнение. Ответ на вопросы: «</w:t>
            </w:r>
            <w:proofErr w:type="gramStart"/>
            <w:r w:rsidRPr="00E70106">
              <w:t>На сколько</w:t>
            </w:r>
            <w:proofErr w:type="gramEnd"/>
            <w:r w:rsidRPr="00E70106">
              <w:t xml:space="preserve"> больше?», «На сколько меньше?».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12</w:t>
            </w:r>
          </w:p>
        </w:tc>
        <w:tc>
          <w:tcPr>
            <w:tcW w:w="3740" w:type="dxa"/>
          </w:tcPr>
          <w:p w:rsidR="002F5E50" w:rsidRPr="00E70106" w:rsidRDefault="002F5E50" w:rsidP="002C2F81">
            <w:r w:rsidRPr="00E70106">
              <w:t>Решение задач на нахождение неизвестного слагаемого.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RPr="00E70106" w:rsidTr="002C2F81">
        <w:tc>
          <w:tcPr>
            <w:tcW w:w="548" w:type="dxa"/>
            <w:vMerge w:val="restart"/>
          </w:tcPr>
          <w:p w:rsidR="002F5E50" w:rsidRDefault="002F5E50" w:rsidP="002C2F81">
            <w:r>
              <w:lastRenderedPageBreak/>
              <w:t>№</w:t>
            </w:r>
          </w:p>
        </w:tc>
        <w:tc>
          <w:tcPr>
            <w:tcW w:w="3740" w:type="dxa"/>
            <w:vMerge w:val="restart"/>
          </w:tcPr>
          <w:p w:rsidR="002F5E50" w:rsidRPr="00E70106" w:rsidRDefault="002F5E50" w:rsidP="002C2F81">
            <w:r w:rsidRPr="00E70106">
              <w:t>Проверяемые элементы содержания программы и виды деятельности.</w:t>
            </w:r>
          </w:p>
        </w:tc>
        <w:tc>
          <w:tcPr>
            <w:tcW w:w="11220" w:type="dxa"/>
            <w:gridSpan w:val="24"/>
          </w:tcPr>
          <w:p w:rsidR="002F5E50" w:rsidRPr="00E70106" w:rsidRDefault="002F5E50" w:rsidP="002C2F81">
            <w:pPr>
              <w:jc w:val="center"/>
            </w:pPr>
            <w:r w:rsidRPr="00E70106">
              <w:t>Дата проведения работы.</w:t>
            </w:r>
          </w:p>
        </w:tc>
      </w:tr>
      <w:tr w:rsidR="002F5E50" w:rsidRPr="00E70106" w:rsidTr="002C2F81">
        <w:tc>
          <w:tcPr>
            <w:tcW w:w="548" w:type="dxa"/>
            <w:vMerge/>
          </w:tcPr>
          <w:p w:rsidR="002F5E50" w:rsidRDefault="002F5E50" w:rsidP="002C2F81"/>
        </w:tc>
        <w:tc>
          <w:tcPr>
            <w:tcW w:w="3740" w:type="dxa"/>
            <w:vMerge/>
          </w:tcPr>
          <w:p w:rsidR="002F5E50" w:rsidRPr="00E70106" w:rsidRDefault="002F5E50" w:rsidP="002C2F81"/>
        </w:tc>
        <w:tc>
          <w:tcPr>
            <w:tcW w:w="440" w:type="dxa"/>
          </w:tcPr>
          <w:p w:rsidR="002F5E50" w:rsidRPr="00E70106" w:rsidRDefault="002F5E50" w:rsidP="002C2F81">
            <w:r w:rsidRPr="00E70106">
              <w:t>с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с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о</w:t>
            </w:r>
          </w:p>
        </w:tc>
        <w:tc>
          <w:tcPr>
            <w:tcW w:w="550" w:type="dxa"/>
          </w:tcPr>
          <w:p w:rsidR="002F5E50" w:rsidRPr="00E70106" w:rsidRDefault="002F5E50" w:rsidP="002C2F81">
            <w:r w:rsidRPr="00E70106">
              <w:t>о</w:t>
            </w:r>
          </w:p>
        </w:tc>
        <w:tc>
          <w:tcPr>
            <w:tcW w:w="550" w:type="dxa"/>
          </w:tcPr>
          <w:p w:rsidR="002F5E50" w:rsidRPr="00E70106" w:rsidRDefault="002F5E50" w:rsidP="002C2F81">
            <w:r w:rsidRPr="00E70106">
              <w:t>о</w:t>
            </w:r>
          </w:p>
        </w:tc>
        <w:tc>
          <w:tcPr>
            <w:tcW w:w="550" w:type="dxa"/>
          </w:tcPr>
          <w:p w:rsidR="002F5E50" w:rsidRPr="00E70106" w:rsidRDefault="002F5E50" w:rsidP="002C2F81">
            <w:r w:rsidRPr="00E70106">
              <w:t>н</w:t>
            </w:r>
          </w:p>
        </w:tc>
        <w:tc>
          <w:tcPr>
            <w:tcW w:w="550" w:type="dxa"/>
          </w:tcPr>
          <w:p w:rsidR="002F5E50" w:rsidRPr="00E70106" w:rsidRDefault="002F5E50" w:rsidP="002C2F81">
            <w:r w:rsidRPr="00E70106">
              <w:t>н</w:t>
            </w:r>
          </w:p>
        </w:tc>
        <w:tc>
          <w:tcPr>
            <w:tcW w:w="550" w:type="dxa"/>
          </w:tcPr>
          <w:p w:rsidR="002F5E50" w:rsidRPr="00E70106" w:rsidRDefault="002F5E50" w:rsidP="002C2F81">
            <w:r w:rsidRPr="00E70106">
              <w:t>н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д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д</w:t>
            </w:r>
          </w:p>
        </w:tc>
        <w:tc>
          <w:tcPr>
            <w:tcW w:w="550" w:type="dxa"/>
          </w:tcPr>
          <w:p w:rsidR="002F5E50" w:rsidRPr="00E70106" w:rsidRDefault="002F5E50" w:rsidP="002C2F81">
            <w:r w:rsidRPr="00E70106">
              <w:t>д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я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я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ф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ф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м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м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м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а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а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а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м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м</w:t>
            </w:r>
          </w:p>
        </w:tc>
        <w:tc>
          <w:tcPr>
            <w:tcW w:w="440" w:type="dxa"/>
          </w:tcPr>
          <w:p w:rsidR="002F5E50" w:rsidRPr="00E70106" w:rsidRDefault="002F5E50" w:rsidP="002C2F81">
            <w:r w:rsidRPr="00E70106">
              <w:t>м</w:t>
            </w:r>
          </w:p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13</w:t>
            </w:r>
          </w:p>
        </w:tc>
        <w:tc>
          <w:tcPr>
            <w:tcW w:w="3740" w:type="dxa"/>
          </w:tcPr>
          <w:p w:rsidR="002F5E50" w:rsidRPr="00E70106" w:rsidRDefault="002F5E50" w:rsidP="002C2F81">
            <w:r w:rsidRPr="00E70106">
              <w:t>Решение составных задач на нахождение суммы и остатка.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14</w:t>
            </w:r>
          </w:p>
        </w:tc>
        <w:tc>
          <w:tcPr>
            <w:tcW w:w="3740" w:type="dxa"/>
          </w:tcPr>
          <w:p w:rsidR="002F5E50" w:rsidRPr="00E70106" w:rsidRDefault="002F5E50" w:rsidP="002C2F81">
            <w:pPr>
              <w:autoSpaceDE w:val="0"/>
              <w:autoSpaceDN w:val="0"/>
              <w:adjustRightInd w:val="0"/>
            </w:pPr>
            <w:r w:rsidRPr="00E70106">
              <w:rPr>
                <w:spacing w:val="45"/>
              </w:rPr>
              <w:t>Знать</w:t>
            </w:r>
            <w:r w:rsidRPr="00E70106">
              <w:t xml:space="preserve"> состав чисел от 11 до 20.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Tr="002C2F81">
        <w:tc>
          <w:tcPr>
            <w:tcW w:w="548" w:type="dxa"/>
          </w:tcPr>
          <w:p w:rsidR="002F5E50" w:rsidRDefault="002F5E50" w:rsidP="002C2F81">
            <w:r>
              <w:t>15</w:t>
            </w:r>
          </w:p>
        </w:tc>
        <w:tc>
          <w:tcPr>
            <w:tcW w:w="3740" w:type="dxa"/>
          </w:tcPr>
          <w:p w:rsidR="002F5E50" w:rsidRPr="00E70106" w:rsidRDefault="002F5E50" w:rsidP="002C2F81">
            <w:r w:rsidRPr="00E70106">
              <w:rPr>
                <w:spacing w:val="45"/>
              </w:rPr>
              <w:t>Знать десятичный</w:t>
            </w:r>
            <w:r w:rsidRPr="00E70106">
              <w:t xml:space="preserve"> состав чисел от 11 до 20</w:t>
            </w:r>
          </w:p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55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  <w:tc>
          <w:tcPr>
            <w:tcW w:w="440" w:type="dxa"/>
          </w:tcPr>
          <w:p w:rsidR="002F5E50" w:rsidRDefault="002F5E50" w:rsidP="002C2F81"/>
        </w:tc>
      </w:tr>
      <w:tr w:rsidR="002F5E50" w:rsidRPr="007C1CFF" w:rsidTr="002C2F81">
        <w:tc>
          <w:tcPr>
            <w:tcW w:w="548" w:type="dxa"/>
          </w:tcPr>
          <w:p w:rsidR="002F5E50" w:rsidRPr="007C1CFF" w:rsidRDefault="002F5E50" w:rsidP="002C2F81">
            <w:r>
              <w:t>16</w:t>
            </w:r>
          </w:p>
        </w:tc>
        <w:tc>
          <w:tcPr>
            <w:tcW w:w="3740" w:type="dxa"/>
          </w:tcPr>
          <w:p w:rsidR="002F5E50" w:rsidRPr="00E70106" w:rsidRDefault="002F5E50" w:rsidP="002C2F81">
            <w:pPr>
              <w:autoSpaceDE w:val="0"/>
              <w:autoSpaceDN w:val="0"/>
              <w:adjustRightInd w:val="0"/>
            </w:pPr>
            <w:r w:rsidRPr="00E70106">
              <w:rPr>
                <w:spacing w:val="45"/>
              </w:rPr>
              <w:t>Уметь чертить и</w:t>
            </w:r>
            <w:r w:rsidRPr="00E70106">
              <w:t xml:space="preserve"> измерять длину отрезков и сравнивать их по длине.</w:t>
            </w:r>
          </w:p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</w:tr>
      <w:tr w:rsidR="002F5E50" w:rsidRPr="007C1CFF" w:rsidTr="002C2F81">
        <w:tc>
          <w:tcPr>
            <w:tcW w:w="548" w:type="dxa"/>
          </w:tcPr>
          <w:p w:rsidR="002F5E50" w:rsidRPr="007C1CFF" w:rsidRDefault="002F5E50" w:rsidP="002C2F81">
            <w:r>
              <w:t>17</w:t>
            </w:r>
          </w:p>
        </w:tc>
        <w:tc>
          <w:tcPr>
            <w:tcW w:w="3740" w:type="dxa"/>
          </w:tcPr>
          <w:p w:rsidR="002F5E50" w:rsidRPr="00E70106" w:rsidRDefault="002F5E50" w:rsidP="002C2F81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70106">
              <w:t>Чертить прямоугольник, квадрат.</w:t>
            </w:r>
          </w:p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</w:tr>
      <w:tr w:rsidR="002F5E50" w:rsidRPr="007C1CFF" w:rsidTr="002C2F81">
        <w:tc>
          <w:tcPr>
            <w:tcW w:w="548" w:type="dxa"/>
          </w:tcPr>
          <w:p w:rsidR="002F5E50" w:rsidRPr="007C1CFF" w:rsidRDefault="002F5E50" w:rsidP="002C2F81">
            <w:r>
              <w:t>18</w:t>
            </w:r>
          </w:p>
        </w:tc>
        <w:tc>
          <w:tcPr>
            <w:tcW w:w="3740" w:type="dxa"/>
          </w:tcPr>
          <w:p w:rsidR="002F5E50" w:rsidRPr="00E70106" w:rsidRDefault="002F5E50" w:rsidP="002C2F81">
            <w:pPr>
              <w:autoSpaceDE w:val="0"/>
              <w:autoSpaceDN w:val="0"/>
              <w:adjustRightInd w:val="0"/>
            </w:pPr>
            <w:r w:rsidRPr="00E70106">
              <w:rPr>
                <w:spacing w:val="45"/>
              </w:rPr>
              <w:t>Уметь</w:t>
            </w:r>
            <w:r w:rsidRPr="00E70106">
              <w:t xml:space="preserve"> складывать и вычитать числа второго десятка без перехода  через разряд.(14-3)</w:t>
            </w:r>
          </w:p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</w:tr>
      <w:tr w:rsidR="002F5E50" w:rsidRPr="007C1CFF" w:rsidTr="002C2F81">
        <w:tc>
          <w:tcPr>
            <w:tcW w:w="548" w:type="dxa"/>
          </w:tcPr>
          <w:p w:rsidR="002F5E50" w:rsidRPr="007C1CFF" w:rsidRDefault="002F5E50" w:rsidP="002C2F81">
            <w:r>
              <w:t>19</w:t>
            </w:r>
          </w:p>
        </w:tc>
        <w:tc>
          <w:tcPr>
            <w:tcW w:w="3740" w:type="dxa"/>
          </w:tcPr>
          <w:p w:rsidR="002F5E50" w:rsidRPr="00E70106" w:rsidRDefault="002F5E50" w:rsidP="002C2F81">
            <w:pPr>
              <w:autoSpaceDE w:val="0"/>
              <w:autoSpaceDN w:val="0"/>
              <w:adjustRightInd w:val="0"/>
            </w:pPr>
            <w:r w:rsidRPr="00E70106">
              <w:rPr>
                <w:spacing w:val="45"/>
              </w:rPr>
              <w:t>Уметь</w:t>
            </w:r>
            <w:r w:rsidRPr="00E70106">
              <w:t xml:space="preserve"> складывать и вычитать числа второго десятка  с переходом через разряд. (14-5)</w:t>
            </w:r>
          </w:p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</w:tr>
      <w:tr w:rsidR="002F5E50" w:rsidRPr="007C1CFF" w:rsidTr="002C2F81">
        <w:tc>
          <w:tcPr>
            <w:tcW w:w="548" w:type="dxa"/>
          </w:tcPr>
          <w:p w:rsidR="002F5E50" w:rsidRPr="007C1CFF" w:rsidRDefault="002F5E50" w:rsidP="002C2F81">
            <w:r>
              <w:t>20</w:t>
            </w:r>
          </w:p>
        </w:tc>
        <w:tc>
          <w:tcPr>
            <w:tcW w:w="3740" w:type="dxa"/>
          </w:tcPr>
          <w:p w:rsidR="002F5E50" w:rsidRPr="00E70106" w:rsidRDefault="002F5E50" w:rsidP="002C2F81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70106">
              <w:rPr>
                <w:spacing w:val="45"/>
              </w:rPr>
              <w:t>Знать</w:t>
            </w:r>
            <w:r w:rsidRPr="00E70106">
              <w:t xml:space="preserve"> правило порядка выполнения действий в выражениях со скобками.</w:t>
            </w:r>
          </w:p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55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  <w:tc>
          <w:tcPr>
            <w:tcW w:w="440" w:type="dxa"/>
          </w:tcPr>
          <w:p w:rsidR="002F5E50" w:rsidRPr="007C1CFF" w:rsidRDefault="002F5E50" w:rsidP="002C2F81"/>
        </w:tc>
      </w:tr>
    </w:tbl>
    <w:p w:rsidR="002F5E50" w:rsidRDefault="002F5E50" w:rsidP="002F5E50"/>
    <w:p w:rsidR="002F5E50" w:rsidRDefault="002F5E50" w:rsidP="002F5E50"/>
    <w:p w:rsidR="002F5E50" w:rsidRDefault="002F5E50" w:rsidP="002F5E50"/>
    <w:p w:rsidR="002F5E50" w:rsidRDefault="002F5E50" w:rsidP="002F5E50"/>
    <w:p w:rsidR="002F5E50" w:rsidRDefault="002F5E50" w:rsidP="002F5E50"/>
    <w:p w:rsidR="00D15FD4" w:rsidRDefault="00D15FD4"/>
    <w:sectPr w:rsidR="00D15FD4" w:rsidSect="002F5E5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50"/>
    <w:rsid w:val="002F5E50"/>
    <w:rsid w:val="00D1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>*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2016-02-10T16:30:00Z</dcterms:created>
  <dcterms:modified xsi:type="dcterms:W3CDTF">2016-02-10T16:31:00Z</dcterms:modified>
</cp:coreProperties>
</file>