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60" w:rsidRDefault="00A96260" w:rsidP="00A96260">
      <w:pPr>
        <w:shd w:val="clear" w:color="auto" w:fill="FFFFFF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A96260" w:rsidRDefault="00A96260" w:rsidP="00A9626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«Средняя общеобразовательная школа 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. Александровка</w:t>
      </w:r>
    </w:p>
    <w:p w:rsidR="00A96260" w:rsidRPr="009E1A4E" w:rsidRDefault="00A96260" w:rsidP="00A9626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Саратовского района Саратовской области»</w:t>
      </w:r>
    </w:p>
    <w:tbl>
      <w:tblPr>
        <w:tblW w:w="10031" w:type="dxa"/>
        <w:tblLook w:val="01E0"/>
      </w:tblPr>
      <w:tblGrid>
        <w:gridCol w:w="9435"/>
        <w:gridCol w:w="256"/>
        <w:gridCol w:w="340"/>
      </w:tblGrid>
      <w:tr w:rsidR="00A96260" w:rsidTr="007E05DE">
        <w:trPr>
          <w:trHeight w:val="2516"/>
        </w:trPr>
        <w:tc>
          <w:tcPr>
            <w:tcW w:w="3311" w:type="dxa"/>
          </w:tcPr>
          <w:p w:rsidR="00A96260" w:rsidRDefault="00A96260" w:rsidP="007E05DE">
            <w:pPr>
              <w:rPr>
                <w:sz w:val="28"/>
                <w:szCs w:val="28"/>
              </w:rPr>
            </w:pPr>
          </w:p>
          <w:p w:rsidR="00A96260" w:rsidRDefault="00A96260" w:rsidP="007E05DE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9209" w:type="dxa"/>
              <w:tblLook w:val="04A0"/>
            </w:tblPr>
            <w:tblGrid>
              <w:gridCol w:w="3077"/>
              <w:gridCol w:w="2859"/>
              <w:gridCol w:w="3273"/>
            </w:tblGrid>
            <w:tr w:rsidR="00A96260" w:rsidTr="007E05DE">
              <w:trPr>
                <w:trHeight w:val="3214"/>
              </w:trPr>
              <w:tc>
                <w:tcPr>
                  <w:tcW w:w="2670" w:type="dxa"/>
                </w:tcPr>
                <w:p w:rsidR="00A96260" w:rsidRPr="009E1A4E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b/>
                      <w:color w:val="333333"/>
                      <w:sz w:val="24"/>
                      <w:szCs w:val="24"/>
                    </w:rPr>
                  </w:pPr>
                  <w:r w:rsidRPr="009E1A4E">
                    <w:rPr>
                      <w:b/>
                      <w:color w:val="333333"/>
                      <w:sz w:val="24"/>
                      <w:szCs w:val="24"/>
                    </w:rPr>
                    <w:t>«Рассмотрено»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A96260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Руководитель МО</w:t>
                  </w:r>
                </w:p>
                <w:p w:rsidR="00A96260" w:rsidRPr="009E1A4E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</w:p>
                <w:p w:rsidR="00A96260" w:rsidRPr="009E1A4E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/_____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9E1A4E">
                    <w:rPr>
                      <w:sz w:val="24"/>
                      <w:szCs w:val="24"/>
                    </w:rPr>
                    <w:t>/   Н.М.Алексеенко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A96260" w:rsidRPr="009E1A4E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Протокол №___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9E1A4E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E1A4E"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A96260" w:rsidRPr="009E1A4E" w:rsidRDefault="00A96260" w:rsidP="007E05DE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«____» _________ 2015 г</w:t>
                  </w:r>
                </w:p>
                <w:p w:rsidR="00A96260" w:rsidRDefault="00A96260" w:rsidP="007E05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95" w:type="dxa"/>
                </w:tcPr>
                <w:p w:rsidR="00A96260" w:rsidRPr="009E1A4E" w:rsidRDefault="00A96260" w:rsidP="007E05DE">
                  <w:pPr>
                    <w:rPr>
                      <w:b/>
                      <w:sz w:val="24"/>
                      <w:szCs w:val="24"/>
                    </w:rPr>
                  </w:pPr>
                  <w:r w:rsidRPr="009E1A4E">
                    <w:rPr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 xml:space="preserve">Зам. директора по УВР </w:t>
                  </w:r>
                </w:p>
                <w:p w:rsidR="00A96260" w:rsidRDefault="00A96260" w:rsidP="007E05DE">
                  <w:pPr>
                    <w:rPr>
                      <w:sz w:val="24"/>
                      <w:szCs w:val="24"/>
                    </w:rPr>
                  </w:pP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</w:t>
                  </w:r>
                  <w:r w:rsidRPr="009E1A4E">
                    <w:rPr>
                      <w:sz w:val="24"/>
                      <w:szCs w:val="24"/>
                    </w:rPr>
                    <w:t>Т.Ф.Терентьева</w:t>
                  </w:r>
                </w:p>
                <w:p w:rsidR="00A96260" w:rsidRDefault="00A96260" w:rsidP="007E05DE">
                  <w:pPr>
                    <w:rPr>
                      <w:sz w:val="24"/>
                      <w:szCs w:val="24"/>
                    </w:rPr>
                  </w:pP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 xml:space="preserve"> «___» _________</w:t>
                  </w:r>
                  <w:r w:rsidRPr="009E1A4E">
                    <w:rPr>
                      <w:sz w:val="24"/>
                      <w:szCs w:val="24"/>
                    </w:rPr>
                    <w:tab/>
                    <w:t>2015г.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A96260" w:rsidRPr="009E1A4E" w:rsidRDefault="00A96260" w:rsidP="007E05DE">
                  <w:pPr>
                    <w:ind w:left="-1242" w:firstLine="1134"/>
                    <w:rPr>
                      <w:b/>
                      <w:sz w:val="24"/>
                      <w:szCs w:val="24"/>
                    </w:rPr>
                  </w:pPr>
                  <w:r w:rsidRPr="009E1A4E">
                    <w:rPr>
                      <w:b/>
                      <w:sz w:val="24"/>
                      <w:szCs w:val="24"/>
                    </w:rPr>
                    <w:t>«Утверждаю»</w:t>
                  </w:r>
                </w:p>
                <w:p w:rsidR="00A96260" w:rsidRPr="009E1A4E" w:rsidRDefault="00A96260" w:rsidP="007E05DE">
                  <w:pPr>
                    <w:shd w:val="clear" w:color="auto" w:fill="FFFFFF"/>
                    <w:ind w:right="-108"/>
                    <w:rPr>
                      <w:sz w:val="24"/>
                      <w:szCs w:val="24"/>
                    </w:rPr>
                  </w:pPr>
                </w:p>
                <w:p w:rsidR="00A96260" w:rsidRPr="009E1A4E" w:rsidRDefault="00A96260" w:rsidP="007E05DE">
                  <w:pPr>
                    <w:shd w:val="clear" w:color="auto" w:fill="FFFFFF"/>
                    <w:ind w:right="-108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 xml:space="preserve">Директор МОУ </w:t>
                  </w:r>
                  <w:r w:rsidRPr="009E1A4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96260" w:rsidRPr="009E1A4E" w:rsidRDefault="00A96260" w:rsidP="007E05DE">
                  <w:pPr>
                    <w:shd w:val="clear" w:color="auto" w:fill="FFFFFF"/>
                    <w:ind w:right="-108"/>
                    <w:rPr>
                      <w:color w:val="000000"/>
                      <w:sz w:val="24"/>
                      <w:szCs w:val="24"/>
                    </w:rPr>
                  </w:pPr>
                  <w:r w:rsidRPr="009E1A4E">
                    <w:rPr>
                      <w:color w:val="000000"/>
                      <w:sz w:val="24"/>
                      <w:szCs w:val="24"/>
                    </w:rPr>
                    <w:t xml:space="preserve">«СОШ  </w:t>
                  </w:r>
                  <w:proofErr w:type="gramStart"/>
                  <w:r w:rsidRPr="009E1A4E">
                    <w:rPr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9E1A4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9E1A4E">
                    <w:rPr>
                      <w:color w:val="000000"/>
                      <w:sz w:val="24"/>
                      <w:szCs w:val="24"/>
                    </w:rPr>
                    <w:t>Александровка</w:t>
                  </w:r>
                  <w:proofErr w:type="gramEnd"/>
                  <w:r w:rsidRPr="009E1A4E">
                    <w:rPr>
                      <w:color w:val="000000"/>
                      <w:sz w:val="24"/>
                      <w:szCs w:val="24"/>
                    </w:rPr>
                    <w:t xml:space="preserve"> Саратовского района Саратовской области»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</w:t>
                  </w:r>
                  <w:r w:rsidRPr="009E1A4E">
                    <w:rPr>
                      <w:sz w:val="24"/>
                      <w:szCs w:val="24"/>
                    </w:rPr>
                    <w:t xml:space="preserve">О.В.Спиченок </w:t>
                  </w:r>
                </w:p>
                <w:p w:rsidR="00A96260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Приказ №___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9E1A4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96260" w:rsidRPr="009E1A4E" w:rsidRDefault="00A96260" w:rsidP="007E05DE">
                  <w:pPr>
                    <w:rPr>
                      <w:sz w:val="24"/>
                      <w:szCs w:val="24"/>
                    </w:rPr>
                  </w:pPr>
                  <w:r w:rsidRPr="009E1A4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«____» </w:t>
                  </w:r>
                  <w:r w:rsidRPr="009E1A4E">
                    <w:rPr>
                      <w:sz w:val="24"/>
                      <w:szCs w:val="24"/>
                    </w:rPr>
                    <w:t>__________</w:t>
                  </w:r>
                  <w:r>
                    <w:rPr>
                      <w:sz w:val="24"/>
                      <w:szCs w:val="24"/>
                    </w:rPr>
                    <w:t>2015 г.</w:t>
                  </w:r>
                </w:p>
              </w:tc>
            </w:tr>
          </w:tbl>
          <w:p w:rsidR="00A96260" w:rsidRDefault="00A96260" w:rsidP="007E05D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96260" w:rsidRDefault="00A96260" w:rsidP="007E05D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6260" w:rsidRPr="00DF6C32" w:rsidRDefault="00A96260" w:rsidP="007E05DE">
            <w:pPr>
              <w:rPr>
                <w:sz w:val="26"/>
                <w:szCs w:val="26"/>
              </w:rPr>
            </w:pPr>
          </w:p>
          <w:p w:rsidR="00A96260" w:rsidRDefault="00A96260" w:rsidP="007E05DE">
            <w:pPr>
              <w:rPr>
                <w:sz w:val="28"/>
                <w:szCs w:val="28"/>
              </w:rPr>
            </w:pPr>
          </w:p>
        </w:tc>
      </w:tr>
    </w:tbl>
    <w:p w:rsidR="00A96260" w:rsidRDefault="00A96260" w:rsidP="00A96260">
      <w:pPr>
        <w:pStyle w:val="3"/>
        <w:jc w:val="center"/>
        <w:rPr>
          <w:i w:val="0"/>
          <w:sz w:val="40"/>
          <w:szCs w:val="40"/>
        </w:rPr>
      </w:pPr>
    </w:p>
    <w:p w:rsidR="00A96260" w:rsidRPr="00933973" w:rsidRDefault="00A96260" w:rsidP="00A96260">
      <w:pPr>
        <w:pStyle w:val="3"/>
        <w:jc w:val="center"/>
        <w:rPr>
          <w:i w:val="0"/>
          <w:color w:val="FF0000"/>
          <w:sz w:val="36"/>
          <w:szCs w:val="40"/>
        </w:rPr>
      </w:pPr>
      <w:r w:rsidRPr="00933973">
        <w:rPr>
          <w:i w:val="0"/>
          <w:sz w:val="36"/>
          <w:szCs w:val="40"/>
        </w:rPr>
        <w:t>РАБОЧАЯ</w:t>
      </w:r>
      <w:r w:rsidRPr="00933973">
        <w:rPr>
          <w:i w:val="0"/>
          <w:color w:val="FF0000"/>
          <w:sz w:val="36"/>
          <w:szCs w:val="40"/>
        </w:rPr>
        <w:t xml:space="preserve">  </w:t>
      </w:r>
      <w:r w:rsidRPr="00933973">
        <w:rPr>
          <w:i w:val="0"/>
          <w:sz w:val="36"/>
          <w:szCs w:val="40"/>
        </w:rPr>
        <w:t>ПРОГРАММА</w:t>
      </w:r>
    </w:p>
    <w:p w:rsidR="00A96260" w:rsidRDefault="00A96260" w:rsidP="00A96260"/>
    <w:p w:rsidR="00A96260" w:rsidRDefault="00A96260" w:rsidP="00A96260">
      <w:pPr>
        <w:rPr>
          <w:sz w:val="16"/>
          <w:szCs w:val="16"/>
        </w:rPr>
      </w:pPr>
    </w:p>
    <w:p w:rsidR="00A96260" w:rsidRDefault="00A96260" w:rsidP="00A96260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      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9E1A4E">
        <w:rPr>
          <w:b/>
          <w:bCs/>
          <w:color w:val="000000"/>
          <w:sz w:val="28"/>
          <w:szCs w:val="28"/>
          <w:u w:val="single"/>
        </w:rPr>
        <w:t>английскому языку</w:t>
      </w:r>
    </w:p>
    <w:p w:rsidR="00A96260" w:rsidRDefault="00A96260" w:rsidP="00A96260">
      <w:pPr>
        <w:rPr>
          <w:sz w:val="20"/>
          <w:szCs w:val="20"/>
        </w:rPr>
      </w:pPr>
    </w:p>
    <w:p w:rsidR="00A96260" w:rsidRDefault="00A96260" w:rsidP="00A96260">
      <w:pPr>
        <w:rPr>
          <w:sz w:val="28"/>
          <w:szCs w:val="28"/>
        </w:rPr>
      </w:pPr>
      <w:r>
        <w:rPr>
          <w:sz w:val="28"/>
          <w:szCs w:val="28"/>
        </w:rPr>
        <w:t xml:space="preserve">Класс  </w:t>
      </w:r>
      <w:r>
        <w:rPr>
          <w:b/>
          <w:sz w:val="28"/>
          <w:szCs w:val="28"/>
          <w:u w:val="single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96260" w:rsidRDefault="00A96260" w:rsidP="00A96260">
      <w:pPr>
        <w:rPr>
          <w:sz w:val="20"/>
          <w:szCs w:val="20"/>
        </w:rPr>
      </w:pPr>
      <w:r>
        <w:t xml:space="preserve">                    </w:t>
      </w:r>
    </w:p>
    <w:p w:rsidR="00A96260" w:rsidRDefault="00A96260" w:rsidP="00A96260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часов </w:t>
      </w:r>
      <w:r w:rsidRPr="009E1A4E">
        <w:rPr>
          <w:b/>
          <w:sz w:val="28"/>
          <w:szCs w:val="28"/>
          <w:u w:val="single"/>
        </w:rPr>
        <w:t xml:space="preserve">70 </w:t>
      </w:r>
      <w:r w:rsidRPr="009E1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Уровень   </w:t>
      </w:r>
      <w:r>
        <w:rPr>
          <w:b/>
          <w:i/>
          <w:sz w:val="28"/>
          <w:szCs w:val="28"/>
        </w:rPr>
        <w:t xml:space="preserve"> </w:t>
      </w:r>
      <w:r w:rsidRPr="009E1A4E">
        <w:rPr>
          <w:b/>
          <w:sz w:val="28"/>
          <w:szCs w:val="28"/>
          <w:u w:val="single"/>
        </w:rPr>
        <w:t>базовый</w:t>
      </w:r>
    </w:p>
    <w:p w:rsidR="00A96260" w:rsidRDefault="00A96260" w:rsidP="00A962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96260" w:rsidRDefault="00A96260" w:rsidP="00A9626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   </w:t>
      </w:r>
      <w:r>
        <w:rPr>
          <w:b/>
          <w:i/>
          <w:color w:val="000000"/>
          <w:sz w:val="28"/>
          <w:szCs w:val="28"/>
          <w:u w:val="single"/>
        </w:rPr>
        <w:t>Кочерова Юлия Александровна</w:t>
      </w:r>
    </w:p>
    <w:p w:rsidR="00A96260" w:rsidRDefault="00A96260" w:rsidP="00A96260">
      <w:pPr>
        <w:shd w:val="clear" w:color="auto" w:fill="FFFFFF"/>
        <w:rPr>
          <w:color w:val="000000"/>
          <w:sz w:val="28"/>
          <w:szCs w:val="28"/>
        </w:rPr>
      </w:pPr>
    </w:p>
    <w:p w:rsidR="00A96260" w:rsidRPr="005E276C" w:rsidRDefault="00A96260" w:rsidP="00A96260">
      <w:pPr>
        <w:shd w:val="clear" w:color="auto" w:fill="FFFFFF"/>
      </w:pPr>
      <w:r>
        <w:rPr>
          <w:color w:val="000000"/>
          <w:sz w:val="28"/>
          <w:szCs w:val="28"/>
        </w:rPr>
        <w:t xml:space="preserve"> Категория </w:t>
      </w:r>
      <w:r>
        <w:rPr>
          <w:b/>
          <w:i/>
          <w:color w:val="000000"/>
          <w:sz w:val="28"/>
          <w:szCs w:val="28"/>
          <w:u w:val="single"/>
          <w:lang w:val="en-US"/>
        </w:rPr>
        <w:t>I</w:t>
      </w:r>
    </w:p>
    <w:p w:rsidR="00A96260" w:rsidRDefault="00A96260" w:rsidP="00A96260">
      <w:pPr>
        <w:spacing w:before="20" w:after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разработана на основе </w:t>
      </w:r>
    </w:p>
    <w:p w:rsidR="00A96260" w:rsidRPr="009E1A4E" w:rsidRDefault="00A96260" w:rsidP="00A96260">
      <w:pPr>
        <w:spacing w:before="20" w:after="20"/>
        <w:rPr>
          <w:sz w:val="28"/>
          <w:szCs w:val="28"/>
          <w:u w:val="single"/>
        </w:rPr>
      </w:pPr>
      <w:r w:rsidRPr="009E1A4E">
        <w:rPr>
          <w:b/>
          <w:sz w:val="28"/>
          <w:szCs w:val="28"/>
          <w:u w:val="single"/>
        </w:rPr>
        <w:t>Федерального компонента государственного стандарта начального общего образования (2010г.) и авторской программы курса  английского языка  для 2-11 классов (автор Биболетова М.З. -  Титул,  2012г.)</w:t>
      </w:r>
    </w:p>
    <w:p w:rsidR="00A96260" w:rsidRDefault="00A96260" w:rsidP="00A9626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96260" w:rsidRDefault="00A96260" w:rsidP="00A9626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96260" w:rsidRDefault="00A96260" w:rsidP="00A9626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96260" w:rsidRPr="009E1A4E" w:rsidRDefault="00A96260" w:rsidP="00A96260">
      <w:pPr>
        <w:pStyle w:val="a9"/>
        <w:shd w:val="clear" w:color="auto" w:fill="FFFFFF"/>
        <w:spacing w:before="0" w:beforeAutospacing="0" w:after="0" w:afterAutospacing="0" w:line="294" w:lineRule="atLeast"/>
        <w:ind w:left="4248" w:firstLine="708"/>
      </w:pPr>
      <w:r w:rsidRPr="009E1A4E">
        <w:t xml:space="preserve">Программа  рассмотрена на  заседании </w:t>
      </w:r>
    </w:p>
    <w:p w:rsidR="00A96260" w:rsidRPr="009E1A4E" w:rsidRDefault="00A96260" w:rsidP="00A96260">
      <w:pPr>
        <w:pStyle w:val="a9"/>
        <w:shd w:val="clear" w:color="auto" w:fill="FFFFFF"/>
        <w:spacing w:before="0" w:beforeAutospacing="0" w:after="0" w:afterAutospacing="0" w:line="294" w:lineRule="atLeast"/>
      </w:pPr>
      <w:r w:rsidRPr="009E1A4E">
        <w:t>                                                         </w:t>
      </w:r>
      <w:r w:rsidRPr="009E1A4E">
        <w:tab/>
      </w:r>
      <w:r w:rsidRPr="009E1A4E">
        <w:tab/>
      </w:r>
      <w:r w:rsidRPr="009E1A4E">
        <w:tab/>
        <w:t xml:space="preserve"> педагогического совета</w:t>
      </w:r>
    </w:p>
    <w:p w:rsidR="00A96260" w:rsidRPr="009E1A4E" w:rsidRDefault="00A96260" w:rsidP="00A96260">
      <w:pPr>
        <w:pStyle w:val="a9"/>
        <w:shd w:val="clear" w:color="auto" w:fill="FFFFFF"/>
        <w:spacing w:before="0" w:beforeAutospacing="0" w:after="0" w:afterAutospacing="0" w:line="294" w:lineRule="atLeast"/>
      </w:pPr>
      <w:r w:rsidRPr="009E1A4E">
        <w:t xml:space="preserve">                                                          </w:t>
      </w:r>
      <w:r w:rsidRPr="009E1A4E">
        <w:tab/>
      </w:r>
      <w:r w:rsidRPr="009E1A4E">
        <w:tab/>
      </w:r>
      <w:r w:rsidRPr="009E1A4E">
        <w:tab/>
        <w:t>Протокол № ___ от   «____»_____2015г.</w:t>
      </w:r>
    </w:p>
    <w:p w:rsidR="00A96260" w:rsidRDefault="00A96260" w:rsidP="00A96260">
      <w:pPr>
        <w:jc w:val="center"/>
        <w:rPr>
          <w:b/>
          <w:sz w:val="28"/>
          <w:szCs w:val="28"/>
        </w:rPr>
      </w:pPr>
    </w:p>
    <w:p w:rsidR="00A96260" w:rsidRDefault="00A96260" w:rsidP="00A96260">
      <w:pPr>
        <w:jc w:val="center"/>
        <w:rPr>
          <w:b/>
          <w:sz w:val="28"/>
          <w:szCs w:val="28"/>
        </w:rPr>
      </w:pPr>
    </w:p>
    <w:p w:rsidR="00A96260" w:rsidRDefault="00A96260" w:rsidP="00A96260">
      <w:pPr>
        <w:jc w:val="center"/>
        <w:rPr>
          <w:b/>
          <w:sz w:val="28"/>
          <w:szCs w:val="28"/>
        </w:rPr>
      </w:pPr>
    </w:p>
    <w:p w:rsidR="00A96260" w:rsidRDefault="00A96260" w:rsidP="00A96260">
      <w:pPr>
        <w:jc w:val="center"/>
        <w:rPr>
          <w:b/>
          <w:sz w:val="28"/>
          <w:szCs w:val="28"/>
        </w:rPr>
      </w:pPr>
    </w:p>
    <w:p w:rsidR="00A96260" w:rsidRDefault="00A96260" w:rsidP="00A96260">
      <w:pPr>
        <w:ind w:left="2124" w:firstLine="708"/>
        <w:rPr>
          <w:b/>
          <w:sz w:val="28"/>
          <w:szCs w:val="28"/>
        </w:rPr>
      </w:pPr>
    </w:p>
    <w:p w:rsidR="00A96260" w:rsidRDefault="00A96260" w:rsidP="00A96260">
      <w:pPr>
        <w:ind w:left="2124" w:firstLine="708"/>
        <w:rPr>
          <w:b/>
          <w:sz w:val="28"/>
          <w:szCs w:val="28"/>
        </w:rPr>
      </w:pPr>
    </w:p>
    <w:p w:rsidR="00A96260" w:rsidRDefault="00A96260" w:rsidP="00A96260">
      <w:pPr>
        <w:ind w:left="2124" w:firstLine="708"/>
        <w:rPr>
          <w:b/>
          <w:sz w:val="28"/>
          <w:szCs w:val="28"/>
        </w:rPr>
      </w:pPr>
    </w:p>
    <w:p w:rsidR="00AF23F4" w:rsidRPr="00A96260" w:rsidRDefault="00A96260" w:rsidP="00A9626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2015 – 2016  учебный год</w:t>
      </w:r>
    </w:p>
    <w:p w:rsidR="00481117" w:rsidRPr="00481117" w:rsidRDefault="00481117" w:rsidP="00481117">
      <w:pPr>
        <w:pStyle w:val="3"/>
        <w:spacing w:line="240" w:lineRule="auto"/>
        <w:jc w:val="center"/>
        <w:rPr>
          <w:i w:val="0"/>
          <w:sz w:val="28"/>
          <w:szCs w:val="24"/>
        </w:rPr>
      </w:pPr>
      <w:r w:rsidRPr="00481117">
        <w:rPr>
          <w:bCs/>
          <w:i w:val="0"/>
          <w:sz w:val="28"/>
          <w:szCs w:val="24"/>
        </w:rPr>
        <w:lastRenderedPageBreak/>
        <w:t>Пояснительная записка</w:t>
      </w:r>
    </w:p>
    <w:p w:rsidR="00481117" w:rsidRPr="00481117" w:rsidRDefault="00481117" w:rsidP="00481117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81117">
        <w:rPr>
          <w:rFonts w:ascii="Times New Roman" w:hAnsi="Times New Roman" w:cs="Times New Roman"/>
          <w:bCs w:val="0"/>
          <w:color w:val="auto"/>
          <w:sz w:val="24"/>
          <w:szCs w:val="24"/>
        </w:rPr>
        <w:t>Общая характеристика программы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Рабочая программа составлена на основе Федерального государственного образовательного стандарта основного общего образования, примерной</w:t>
      </w:r>
      <w:r>
        <w:t xml:space="preserve"> </w:t>
      </w:r>
      <w:r w:rsidRPr="00481117">
        <w:t>программы основного общего образования, примерной программы</w:t>
      </w:r>
      <w:r>
        <w:t xml:space="preserve"> </w:t>
      </w:r>
      <w:r w:rsidRPr="00481117">
        <w:t>основного общего образования по английскому языку, федерального перечня учебников, базисного учебного плана, авторской учебной программы: Биболетовой М.З.,</w:t>
      </w:r>
      <w:r>
        <w:t xml:space="preserve"> </w:t>
      </w:r>
      <w:r w:rsidRPr="00481117">
        <w:t>Денисенко О.А., Трубаневой Н.Н. «EnjoyEngli</w:t>
      </w:r>
      <w:r>
        <w:t>sh» «Английский с удовольствием»</w:t>
      </w:r>
      <w:r w:rsidRPr="00481117">
        <w:t>.4</w:t>
      </w:r>
      <w:r w:rsidR="00A96260">
        <w:t> класс. Издательство Титул, 2012г.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Данная рабочая программа ориентированана использование учебника Биболетовой М.З.,Денисенко О.А., Трубаневой Н.Н. «EnjoyEnglish» "Английский с удовольствием".4 класс. Издательство Титул, 2011.</w:t>
      </w:r>
    </w:p>
    <w:p w:rsidR="00A96260" w:rsidRPr="00481117" w:rsidRDefault="00A96260" w:rsidP="00A96260">
      <w:pPr>
        <w:pStyle w:val="3"/>
        <w:spacing w:line="240" w:lineRule="auto"/>
        <w:jc w:val="both"/>
        <w:rPr>
          <w:sz w:val="24"/>
          <w:szCs w:val="24"/>
        </w:rPr>
      </w:pPr>
      <w:r w:rsidRPr="00481117">
        <w:rPr>
          <w:bCs/>
          <w:sz w:val="24"/>
          <w:szCs w:val="24"/>
        </w:rPr>
        <w:t>Место предмета</w:t>
      </w:r>
    </w:p>
    <w:p w:rsidR="00A96260" w:rsidRPr="00481117" w:rsidRDefault="00A96260" w:rsidP="00A96260">
      <w:pPr>
        <w:pStyle w:val="a9"/>
        <w:spacing w:before="0" w:beforeAutospacing="0" w:after="0" w:afterAutospacing="0"/>
        <w:jc w:val="both"/>
      </w:pPr>
      <w:r w:rsidRPr="00481117">
        <w:t>На изучение предмета отв</w:t>
      </w:r>
      <w:r>
        <w:t>одится 2 часа в неделю, итого 70</w:t>
      </w:r>
      <w:r w:rsidRPr="00481117">
        <w:t> часов в год.</w:t>
      </w:r>
    </w:p>
    <w:p w:rsidR="00481117" w:rsidRPr="00481117" w:rsidRDefault="00481117" w:rsidP="00481117">
      <w:pPr>
        <w:pStyle w:val="4"/>
        <w:spacing w:before="0"/>
        <w:jc w:val="both"/>
        <w:rPr>
          <w:rFonts w:ascii="Times New Roman" w:hAnsi="Times New Roman" w:cs="Times New Roman"/>
          <w:bCs w:val="0"/>
          <w:color w:val="auto"/>
        </w:rPr>
      </w:pPr>
      <w:r w:rsidRPr="00481117">
        <w:rPr>
          <w:rFonts w:ascii="Times New Roman" w:hAnsi="Times New Roman" w:cs="Times New Roman"/>
          <w:bCs w:val="0"/>
          <w:color w:val="auto"/>
        </w:rPr>
        <w:t>Цели обучения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коммуникативной компетенции элементарного уровня в устных и письменных видах речевой деятельности.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межкультурной компетенции основанной на знаниях и умениях, способности осуществлять межкультурное общение посредством создания</w:t>
      </w:r>
      <w:r>
        <w:t xml:space="preserve"> </w:t>
      </w:r>
      <w:r w:rsidRPr="00481117">
        <w:t>для</w:t>
      </w:r>
      <w:r>
        <w:t xml:space="preserve"> </w:t>
      </w:r>
      <w:r w:rsidRPr="00481117">
        <w:t>общающихся</w:t>
      </w:r>
      <w:r>
        <w:t xml:space="preserve"> </w:t>
      </w:r>
      <w:r w:rsidRPr="00481117">
        <w:t>значения происходящего и достигать в итоге позитивного для обеих сторон результата общения.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социальных умений с использованием английского языка, изучение культуры сверстников из других стран, знакомство с соответствующим возрасту зарубежным фольклором и детской художественной литературой, расширение кругозора и развитие межкультурных представлений.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Развитие интеллектуальных функций и универсальных учебных умений младших школьников, повышение их речевых возможностей, укрепление учебной мотивации в изучении английского языка и расширение познавательных интересов.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 xml:space="preserve">Воспитание нравственных качеств личности младшего школьника, волевой </w:t>
      </w:r>
      <w:proofErr w:type="gramStart"/>
      <w:r w:rsidRPr="00481117">
        <w:t>само регуляции</w:t>
      </w:r>
      <w:proofErr w:type="gramEnd"/>
      <w:r w:rsidRPr="00481117">
        <w:t>, толерантного отношения и уважения к представителям иных культур, ответственного отношения к учебе и порученному делу, чувство патриотизма.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rStyle w:val="aa"/>
        </w:rPr>
        <w:t>Задачи обучения: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Формировать у младших школьников отношение к иностранному языку как средству межличностного и межкультурного общения на основе взаимопонимания с теми, кто говорит и пишет на изучаемом языке, а также как средству познавательной деятельности через устное общение, чтение, слушание и письменную речь.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Развивать на доступном уровне системные языковые представления младших школьников об изучаемом языке, его функционировании в устной и письменной речи, расширяя лингвистический кругозор учащихся и обеспечивая усвоение лексико-грамматических средств: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Создавать педагогические условия для приобщения младших школьников к новому для них миру общения на изучаемом</w:t>
      </w:r>
      <w:r>
        <w:t xml:space="preserve"> </w:t>
      </w:r>
      <w:r w:rsidRPr="00481117">
        <w:t>языке, преодоления языкового и культурного барьера и формирования мотивации овладения новыми коммуникативно-социальными умениями;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Воспитывать качества личности учащихся начальной школы, их нравственно-ценностную ориентацию, эмоционально-чувственную сферу, а также познавательные способности, мышление и творчество в ходе овладения</w:t>
      </w:r>
      <w:r>
        <w:t xml:space="preserve"> </w:t>
      </w:r>
      <w:r w:rsidRPr="00481117">
        <w:t>языковыми знаниями на коммуникативной основе;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Включать младших школьников в 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 проектной деятельности;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 xml:space="preserve">Обучать учащихся начальной школы познавательным универсальным стратегиям и способам работы с компонентами учебно-методического комплекта, мультимедийным </w:t>
      </w:r>
      <w:r w:rsidRPr="00481117">
        <w:lastRenderedPageBreak/>
        <w:t>приложениям, учебной информацией в сети Интернет, символико-графической репрезентацией знаний, а также учебному сотрудничеству.</w:t>
      </w:r>
    </w:p>
    <w:p w:rsidR="00481117" w:rsidRDefault="00481117" w:rsidP="00481117">
      <w:pPr>
        <w:pStyle w:val="a9"/>
        <w:spacing w:before="0" w:beforeAutospacing="0" w:after="0" w:afterAutospacing="0"/>
        <w:jc w:val="both"/>
        <w:rPr>
          <w:rStyle w:val="aa"/>
        </w:rPr>
      </w:pPr>
      <w:r>
        <w:rPr>
          <w:rStyle w:val="aa"/>
        </w:rPr>
        <w:t>Планируемые результаты: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 результате освоения курса 4 класса учащиеся должны овладеть следующими знаниями, умениями и навыками: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rStyle w:val="aa"/>
        </w:rPr>
        <w:t>Личностными результатами</w:t>
      </w:r>
      <w:r w:rsidRPr="00481117">
        <w:rPr>
          <w:rStyle w:val="apple-converted-space"/>
        </w:rPr>
        <w:t> </w:t>
      </w:r>
      <w:r w:rsidRPr="00481117">
        <w:t>изучения предмета является формирование следующих умений и качеств: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основ Российской</w:t>
      </w:r>
      <w:r>
        <w:t xml:space="preserve"> </w:t>
      </w:r>
      <w:r w:rsidRPr="00481117">
        <w:t xml:space="preserve">гражданской идентичности, чувства </w:t>
      </w:r>
      <w:proofErr w:type="gramStart"/>
      <w:r w:rsidRPr="00481117">
        <w:t>г</w:t>
      </w:r>
      <w:proofErr w:type="gramEnd"/>
      <w:r w:rsidRPr="00481117">
        <w:t> гордости за свою Родину, российский народ и историю России, осознание своей этнической и национальной принадлежности, формирование ценностей многонационального российского общества, становление гуманистических и демократических ценностных ориентацией;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целостного, социально ориентированного взгляда на мир в его ограниченном единстве и разнообразии природы, народов, культур и религий;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уважительного отношения к иному мнению, истории и культуре других народов;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Овладение начальными навыками адаптации в динамично изменяющемся</w:t>
      </w:r>
      <w:r>
        <w:t xml:space="preserve"> </w:t>
      </w:r>
      <w:r w:rsidRPr="00481117">
        <w:t>и развивающемся мире;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Принятие и освоение социальной роли</w:t>
      </w:r>
      <w:r>
        <w:t xml:space="preserve"> </w:t>
      </w:r>
      <w:r w:rsidRPr="00481117">
        <w:t>обучающегося, развитие мотивов учебной ж деятельности и формирование личностного смысла учения;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Развитие самостоятельности и личной ответственности за свои поступки, в том числе в информационной деятельности, на основе представлений о нравственных нормах, социальной справедливости и свободе;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эстетических потребностей, ценностей и чувств;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Развитие этических чувств, доброжелательности и эмоционально-нравственной отзывчивости, понимания и сопереживания чувствам других людей;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Развитие навыков сотрудничества с взрослыми и сверстниками в разных социальных ситуациях, умения не создавать конфликтов и находить выходы из спорных ситуаций;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Осознание</w:t>
      </w:r>
      <w:r>
        <w:t xml:space="preserve"> </w:t>
      </w:r>
      <w:r w:rsidRPr="00481117">
        <w:t>английского языка как средства международного</w:t>
      </w:r>
      <w:r>
        <w:t xml:space="preserve"> </w:t>
      </w:r>
      <w:r w:rsidRPr="00481117">
        <w:t>межкультурного общения, сближающего людей, обеспечивающего дружеские контакты и деловое взаимодействие, расширяющего познавательные возможности</w:t>
      </w:r>
      <w:proofErr w:type="gramStart"/>
      <w:r>
        <w:t xml:space="preserve"> </w:t>
      </w:r>
      <w:r w:rsidRPr="00481117">
        <w:t>,</w:t>
      </w:r>
      <w:proofErr w:type="gramEnd"/>
      <w:r w:rsidRPr="00481117">
        <w:t>востребованность и мобильность человека в современном мире;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представлений о мире, как и многоязычном, поликультурном, разнообразном и вместе с тем едином сообществе, открытом для дружбы, взаимопонимания, толерантности</w:t>
      </w:r>
      <w:r>
        <w:t xml:space="preserve"> </w:t>
      </w:r>
      <w:r w:rsidRPr="00481117">
        <w:t>и уважения людей друг к другу.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rStyle w:val="aa"/>
        </w:rPr>
        <w:t>Метапредметным результатом</w:t>
      </w:r>
      <w:r w:rsidRPr="00481117">
        <w:rPr>
          <w:rStyle w:val="apple-converted-space"/>
        </w:rPr>
        <w:t> </w:t>
      </w:r>
      <w:r w:rsidRPr="00481117">
        <w:t>изучения</w:t>
      </w:r>
      <w:r>
        <w:t xml:space="preserve"> </w:t>
      </w:r>
      <w:r w:rsidRPr="00481117">
        <w:t>иностранного языка в начальной школе является</w:t>
      </w:r>
      <w:r>
        <w:t xml:space="preserve"> </w:t>
      </w:r>
      <w:r w:rsidRPr="00481117">
        <w:t>формирование универсальных учебных действий (УУД)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Регулятивные УУД: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Овладение способностью принимать и сохранять цели и задачи учебной деятельности, поиска средств ее осуществления;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Освоение способов решения проблем творческого и поискового характера;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умения планировать, контролировать и оценивать учебные действия в соответствии с поставленной задачей и условиями ее реализации; определять наиболее эффективные способы достижения результата;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Формирование умения понимать причины успеха (неуспеха) учебной деятельности и способности конструктивно действовать</w:t>
      </w:r>
      <w:r>
        <w:t xml:space="preserve"> </w:t>
      </w:r>
      <w:r w:rsidRPr="00481117">
        <w:t>даже в ситуации неуспеха;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 диалоге с учителем совершенствовать самостоятельно выбранные критерии оценки.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Познавательные УУД: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Сформированность элементарных системных языковых представлений об изучаемом языке (звукобуквенный состав</w:t>
      </w:r>
      <w:r>
        <w:t xml:space="preserve"> </w:t>
      </w:r>
      <w:r w:rsidRPr="00481117">
        <w:t>слова и словосочетания, утвердительные, вопросительные</w:t>
      </w:r>
      <w:r>
        <w:t xml:space="preserve"> </w:t>
      </w:r>
      <w:r w:rsidRPr="00481117">
        <w:t>и отрицательные предложения, порядок слов, служебные слова и грамматические словоформы);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lastRenderedPageBreak/>
        <w:t>Умение выполнять задания по усвоенному образцу, включая составление собственных диалогических и монологических высказываний по изученной тематике;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 xml:space="preserve">Умение переносить навыки работы с русскоязычным текстом на задания с текстом на английском языке, предполагающие прогнозирование содержания текста по заголовку и изображениям, выражение своего отношения </w:t>
      </w:r>
      <w:proofErr w:type="gramStart"/>
      <w:r w:rsidRPr="00481117">
        <w:t>к</w:t>
      </w:r>
      <w:proofErr w:type="gramEnd"/>
      <w:r w:rsidRPr="00481117">
        <w:t> прочитанному, дополнение содержания текста собственными идеями в элементарных предложениях;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Умение использовать учебно-справочный материал в виде словарей, таблиц и схем для выполнения заданий разного типа;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Осуществлять самооценку выполненных</w:t>
      </w:r>
      <w:r>
        <w:t xml:space="preserve"> </w:t>
      </w:r>
      <w:r w:rsidRPr="00481117">
        <w:t>учебных заданий</w:t>
      </w:r>
      <w:r>
        <w:t xml:space="preserve"> </w:t>
      </w:r>
      <w:r w:rsidRPr="00481117">
        <w:t>и подводить и тоги усвоенным знаниям на основе заданий для самоконтроля;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rStyle w:val="aa"/>
        </w:rPr>
        <w:t>Коммуникативные предметные</w:t>
      </w:r>
      <w:r>
        <w:rPr>
          <w:rStyle w:val="aa"/>
        </w:rPr>
        <w:t xml:space="preserve"> </w:t>
      </w:r>
      <w:r w:rsidRPr="00481117">
        <w:rPr>
          <w:rStyle w:val="aa"/>
        </w:rPr>
        <w:t>УУД: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Языковые</w:t>
      </w:r>
      <w:r w:rsidRPr="00481117">
        <w:rPr>
          <w:rStyle w:val="apple-converted-space"/>
        </w:rPr>
        <w:t> </w:t>
      </w:r>
      <w:r w:rsidRPr="00481117">
        <w:t>представления и навыки (фонетические, орфографические, лексические и грамматические);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Говорение</w:t>
      </w:r>
      <w:r w:rsidRPr="00481117">
        <w:rPr>
          <w:rStyle w:val="apple-converted-space"/>
        </w:rPr>
        <w:t> </w:t>
      </w:r>
      <w:r w:rsidRPr="00481117">
        <w:t>(элементарный диалог этикетного характера, диалог в доступных ребенку типичных ситуациях, диалог с вопросами и побуждением к действию, монологическое высказывание с описанием себя, семьи, и других людей, предметов, картинок и персонажей);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Аудирование</w:t>
      </w:r>
      <w:r w:rsidRPr="00481117">
        <w:rPr>
          <w:rStyle w:val="apple-converted-space"/>
        </w:rPr>
        <w:t> </w:t>
      </w:r>
      <w:r w:rsidRPr="00481117">
        <w:t>(понимание на слух речи учителя и других учащихся, восприятие основного содержания несложных аудио текстов и видеофрагментов на знакомом учащимся языковом материале);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Чтени</w:t>
      </w:r>
      <w:proofErr w:type="gramStart"/>
      <w:r w:rsidRPr="00481117">
        <w:rPr>
          <w:i/>
          <w:iCs/>
        </w:rPr>
        <w:t>е</w:t>
      </w:r>
      <w:r w:rsidRPr="00481117">
        <w:t>(</w:t>
      </w:r>
      <w:proofErr w:type="gramEnd"/>
      <w:r w:rsidRPr="00481117">
        <w:t>воспринимать с пониманием тексты ограниченного объема, соответствующие изученному тематическому материалу и интересам учащихся с соблюдением правил чтения и осмысленного интонирования);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Письмо</w:t>
      </w:r>
      <w:r w:rsidRPr="00481117">
        <w:rPr>
          <w:rStyle w:val="apple-converted-space"/>
        </w:rPr>
        <w:t> </w:t>
      </w:r>
      <w:r w:rsidRPr="00481117">
        <w:t>(техника написания букв и соблюдение орфографических правил, опора на образец, письменное заполнение пропусков и форм, подписи под предметами и явлениями, поздравительные открытки, личное письмо ограниченного объема);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Социокультурная осведомленность (англо-говорящие страны, литературные персонажи, сказки народов мира, детский фольклор, песни, нормы поведения, правила вежливости и речевой этикет).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rStyle w:val="aa"/>
        </w:rPr>
        <w:t>Предметным результатом</w:t>
      </w:r>
      <w:r w:rsidRPr="00481117">
        <w:rPr>
          <w:rStyle w:val="apple-converted-space"/>
        </w:rPr>
        <w:t> </w:t>
      </w:r>
      <w:r w:rsidRPr="00481117">
        <w:t>изучения английского языка выпускников начальной школы является сформированность следующих умений: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1)приобретение начальных навыков общения в устной и письменной форме на английском языке</w:t>
      </w:r>
      <w:r>
        <w:t xml:space="preserve"> </w:t>
      </w:r>
      <w:r w:rsidRPr="00481117">
        <w:t>на основе своих речевых возможностей и потребностей; освоение правил речевого и ре неречевого</w:t>
      </w:r>
      <w:r>
        <w:t xml:space="preserve"> </w:t>
      </w:r>
      <w:r w:rsidRPr="00481117">
        <w:t>поведения;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2)освоение начальных</w:t>
      </w:r>
      <w:r>
        <w:t xml:space="preserve"> </w:t>
      </w:r>
      <w:r w:rsidRPr="00481117">
        <w:t>лингвистических представлений, необходимых для овладения на элементарном уровне устной и письменной</w:t>
      </w:r>
      <w:r>
        <w:t xml:space="preserve"> </w:t>
      </w:r>
      <w:r w:rsidRPr="00481117">
        <w:t>речью</w:t>
      </w:r>
      <w:r>
        <w:t xml:space="preserve"> </w:t>
      </w:r>
      <w:r w:rsidRPr="00481117">
        <w:t>на иностранном языке, расширяя, таким образом, лингвистический кругозор;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3)формирование дружелюбных отношений и толерантности к носителям другого языка на основе знакомства с жизнью своих сверстников в других странах, с детским фольклором и доступными образцами детской художественной литературы;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 процессе овладения английским языком у учащихся будут развиты коммуникативные умения по видам речевой деятельности.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В говорении</w:t>
      </w:r>
      <w:r>
        <w:rPr>
          <w:i/>
          <w:iCs/>
        </w:rPr>
        <w:t xml:space="preserve"> </w:t>
      </w:r>
      <w:r w:rsidRPr="00481117">
        <w:rPr>
          <w:i/>
          <w:iCs/>
        </w:rPr>
        <w:t>будут сформированы следующие умения: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вести и поддерживать элементарный диалог</w:t>
      </w:r>
      <w:proofErr w:type="gramStart"/>
      <w:r w:rsidRPr="00481117">
        <w:t xml:space="preserve"> :</w:t>
      </w:r>
      <w:proofErr w:type="gramEnd"/>
      <w:r w:rsidRPr="00481117">
        <w:t xml:space="preserve"> диалог-расспрос, диалог-побуждение;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кратко описывать и характеризовать предмет, картинку, персонаж;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рассказывать о себе, своей семье, друге, школе, родном крае, стране и т.п. (в пределах тематики начальной школы);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воспроизводить наизусть небольшие произведения детского фольклора: рифмовки, стихотворения, песни;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кратко передавать содержание прочитанного (услышанного) текста;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выражать отношение к </w:t>
      </w:r>
      <w:proofErr w:type="gramStart"/>
      <w:r w:rsidRPr="00481117">
        <w:t>прочитанному</w:t>
      </w:r>
      <w:proofErr w:type="gramEnd"/>
      <w:r w:rsidRPr="00481117">
        <w:t>, услышанному.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>
        <w:rPr>
          <w:i/>
          <w:iCs/>
        </w:rPr>
        <w:t xml:space="preserve">В аудировании </w:t>
      </w:r>
      <w:r w:rsidRPr="00481117">
        <w:rPr>
          <w:i/>
          <w:iCs/>
        </w:rPr>
        <w:t>будут сформированы следующие умения: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lastRenderedPageBreak/>
        <w:t>понимать на слух речь учителя по ведению урока, связные высказывания учителя</w:t>
      </w:r>
      <w:r>
        <w:t xml:space="preserve">, </w:t>
      </w:r>
      <w:r w:rsidRPr="00481117">
        <w:t>построенные на знакомом материале и содержащие некоторые незнакомые слова; высказывания одноклассников;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понимать основную информацию услышанного (небольшие тексты и сообщения, построенные на изученном речевом материале, как при непосредственном общении, так и при восприят</w:t>
      </w:r>
      <w:proofErr w:type="gramStart"/>
      <w:r w:rsidRPr="00481117">
        <w:t>ии ау</w:t>
      </w:r>
      <w:proofErr w:type="gramEnd"/>
      <w:r w:rsidRPr="00481117">
        <w:t>диозаписи);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извлекать конкретную информацию из </w:t>
      </w:r>
      <w:proofErr w:type="gramStart"/>
      <w:r w:rsidRPr="00481117">
        <w:t>услышанного</w:t>
      </w:r>
      <w:proofErr w:type="gramEnd"/>
      <w:r w:rsidRPr="00481117">
        <w:t>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вербально или не вербально реагировать на услышанное;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понимать на слух разные типы текста (краткие диалоги, описания, рифмовки, песни);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использовать контекстуальную или языковую догадку;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не обращать внимания на незнакомые слова, не мешающие понимать основное содержание текста.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rPr>
          <w:i/>
          <w:iCs/>
        </w:rPr>
        <w:t>В чтении</w:t>
      </w:r>
      <w:r>
        <w:rPr>
          <w:i/>
          <w:iCs/>
        </w:rPr>
        <w:t xml:space="preserve"> </w:t>
      </w:r>
      <w:r w:rsidRPr="00481117">
        <w:rPr>
          <w:i/>
          <w:iCs/>
        </w:rPr>
        <w:t>будут сформированы следующие умения: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Ученик</w:t>
      </w:r>
      <w:r>
        <w:t xml:space="preserve"> </w:t>
      </w:r>
      <w:r w:rsidRPr="00481117">
        <w:t>овладеет техникой чтения, т.е. научиться читать: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с помощью</w:t>
      </w:r>
      <w:r>
        <w:t xml:space="preserve"> </w:t>
      </w:r>
      <w:r w:rsidRPr="00481117">
        <w:t>изученных правил чтения и с правильным словесным ударением;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с правильным логическим и фразовым ударением простые нераспространенные предложения;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основные коммуникативные типы предложений (повествовательные, вопросительные, побудительные, восклицательные);</w:t>
      </w:r>
    </w:p>
    <w:p w:rsidR="00481117" w:rsidRPr="00481117" w:rsidRDefault="00481117" w:rsidP="00481117">
      <w:pPr>
        <w:pStyle w:val="a9"/>
        <w:spacing w:before="0" w:beforeAutospacing="0" w:after="0" w:afterAutospacing="0"/>
        <w:jc w:val="both"/>
      </w:pPr>
      <w:r w:rsidRPr="00481117">
        <w:t>небольшие тексты с разными стратегиями, обеспечивающими понимание основной идеи текста, полное понимание текста и понимание необходимой информации.</w:t>
      </w: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481117" w:rsidRDefault="00481117" w:rsidP="00481117">
      <w:pPr>
        <w:tabs>
          <w:tab w:val="left" w:pos="5385"/>
        </w:tabs>
        <w:jc w:val="both"/>
        <w:rPr>
          <w:b/>
          <w:bCs/>
        </w:rPr>
      </w:pPr>
    </w:p>
    <w:p w:rsidR="00A96260" w:rsidRPr="00E31154" w:rsidRDefault="00A96260" w:rsidP="00A96260">
      <w:pPr>
        <w:ind w:left="2124" w:firstLine="708"/>
        <w:rPr>
          <w:sz w:val="28"/>
        </w:rPr>
      </w:pPr>
      <w:r>
        <w:rPr>
          <w:sz w:val="28"/>
        </w:rPr>
        <w:lastRenderedPageBreak/>
        <w:t xml:space="preserve">Учебно-тематический </w:t>
      </w:r>
      <w:r w:rsidRPr="00E31154">
        <w:rPr>
          <w:sz w:val="28"/>
        </w:rPr>
        <w:t xml:space="preserve"> план </w:t>
      </w:r>
    </w:p>
    <w:p w:rsidR="00A96260" w:rsidRPr="00B825E6" w:rsidRDefault="00A96260" w:rsidP="00A96260">
      <w:pPr>
        <w:jc w:val="center"/>
        <w:rPr>
          <w:i/>
          <w:sz w:val="36"/>
        </w:rPr>
      </w:pPr>
    </w:p>
    <w:tbl>
      <w:tblPr>
        <w:tblStyle w:val="a4"/>
        <w:tblW w:w="9889" w:type="dxa"/>
        <w:tblLook w:val="04A0"/>
      </w:tblPr>
      <w:tblGrid>
        <w:gridCol w:w="970"/>
        <w:gridCol w:w="2257"/>
        <w:gridCol w:w="1134"/>
        <w:gridCol w:w="5528"/>
      </w:tblGrid>
      <w:tr w:rsidR="00A96260" w:rsidRPr="002D7018" w:rsidTr="005E6BE8">
        <w:tc>
          <w:tcPr>
            <w:tcW w:w="970" w:type="dxa"/>
          </w:tcPr>
          <w:p w:rsidR="00A96260" w:rsidRPr="007E05DE" w:rsidRDefault="00A96260" w:rsidP="007E05DE">
            <w:pPr>
              <w:jc w:val="center"/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№/№</w:t>
            </w:r>
          </w:p>
        </w:tc>
        <w:tc>
          <w:tcPr>
            <w:tcW w:w="2257" w:type="dxa"/>
          </w:tcPr>
          <w:p w:rsidR="00A96260" w:rsidRPr="007E05DE" w:rsidRDefault="00A96260" w:rsidP="007E05DE">
            <w:pPr>
              <w:jc w:val="center"/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:rsidR="00A96260" w:rsidRPr="007E05DE" w:rsidRDefault="00A96260" w:rsidP="007E05DE">
            <w:pPr>
              <w:jc w:val="center"/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A96260" w:rsidRPr="007E05DE" w:rsidRDefault="007E05DE" w:rsidP="007E05DE">
            <w:pPr>
              <w:jc w:val="center"/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Основные виды учебной деятельности учащихся (на уровне учебных действий)</w:t>
            </w: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7E05DE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A96260" w:rsidRPr="007E05DE" w:rsidRDefault="00A96260" w:rsidP="007E05D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1. Speaking about seasons and the weather.</w:t>
            </w:r>
          </w:p>
        </w:tc>
        <w:tc>
          <w:tcPr>
            <w:tcW w:w="1134" w:type="dxa"/>
          </w:tcPr>
          <w:p w:rsidR="00A96260" w:rsidRPr="007E05DE" w:rsidRDefault="00A96260" w:rsidP="007E05DE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8 часов</w:t>
            </w:r>
          </w:p>
        </w:tc>
        <w:tc>
          <w:tcPr>
            <w:tcW w:w="5528" w:type="dxa"/>
          </w:tcPr>
          <w:p w:rsidR="007E05DE" w:rsidRPr="005E6BE8" w:rsidRDefault="007E05DE" w:rsidP="005E6BE8">
            <w:pPr>
              <w:pStyle w:val="western"/>
              <w:shd w:val="clear" w:color="auto" w:fill="FFFFFF"/>
              <w:spacing w:before="225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рассказать, чем можно заниматься в разные времена года;</w:t>
            </w:r>
          </w:p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расспросить у одноклассников, чем они любят заниматься в разные времена года; на слух воспринимать информацию из текста, и выражать свое понимание в требуемой форме (рассказать, что Тайни и его друзья любят делать зимой и летом); рассказать о погоде в разные времена года;</w:t>
            </w:r>
          </w:p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сделать прогноз погоды для предстоящей зимы; узнать у одноклассника его планы на завтра / на выходные; пригласить одноклассников на пикник; читать текст с полным пониманием (назвать героя, которого дети увидели в небе; назвать любимое время года ослика; сообщить об отношении Джил к зиме)</w:t>
            </w:r>
          </w:p>
          <w:p w:rsidR="00A96260" w:rsidRPr="007E05DE" w:rsidRDefault="00A96260" w:rsidP="005E6BE8">
            <w:pPr>
              <w:jc w:val="both"/>
            </w:pP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2. Enjoying your home.</w:t>
            </w:r>
          </w:p>
        </w:tc>
        <w:tc>
          <w:tcPr>
            <w:tcW w:w="1134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9 часов</w:t>
            </w:r>
          </w:p>
        </w:tc>
        <w:tc>
          <w:tcPr>
            <w:tcW w:w="5528" w:type="dxa"/>
          </w:tcPr>
          <w:p w:rsidR="00A96260" w:rsidRPr="005E6BE8" w:rsidRDefault="007E05DE" w:rsidP="005E6BE8">
            <w:pPr>
              <w:jc w:val="both"/>
            </w:pPr>
            <w:proofErr w:type="gramStart"/>
            <w:r w:rsidRPr="005E6BE8">
              <w:rPr>
                <w:shd w:val="clear" w:color="auto" w:fill="FFFFFF"/>
              </w:rPr>
              <w:t>описать свою квартиру (комнату); расспросить одноклассника о его квартире (комнате); на слух воспринимать информацию из текста, и выражать свое понимание в требуемой форме (показать комнату Саймона и найти комнату, в которой остановился Джим); сравнить свою комнату и комнату одноклассника; помочь мисс Чэттер обустроить гостиную: нарисовать, подписать предметы мебели и описать комнату;</w:t>
            </w:r>
            <w:proofErr w:type="gramEnd"/>
            <w:r w:rsidRPr="005E6BE8">
              <w:rPr>
                <w:shd w:val="clear" w:color="auto" w:fill="FFFFFF"/>
              </w:rPr>
              <w:t xml:space="preserve"> читать текст с полным пониманием (рассказать о том, что Саймон любит делать на ферме и кто стал его новым другом)</w:t>
            </w: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3. Being happy in the country and in the city.</w:t>
            </w:r>
          </w:p>
        </w:tc>
        <w:tc>
          <w:tcPr>
            <w:tcW w:w="1134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7 часов</w:t>
            </w:r>
          </w:p>
        </w:tc>
        <w:tc>
          <w:tcPr>
            <w:tcW w:w="5528" w:type="dxa"/>
          </w:tcPr>
          <w:p w:rsidR="00A96260" w:rsidRPr="005E6BE8" w:rsidRDefault="007E05DE" w:rsidP="005E6BE8">
            <w:pPr>
              <w:jc w:val="both"/>
            </w:pPr>
            <w:proofErr w:type="gramStart"/>
            <w:r w:rsidRPr="005E6BE8">
              <w:rPr>
                <w:shd w:val="clear" w:color="auto" w:fill="FFFFFF"/>
              </w:rPr>
              <w:t>рассказать о России (о своем городе, селе); рассказать о Великобритании; расспросить одноклассника о том, что находится недалеко от его дома; поддержать диалог о погоде; на слух воспринимать информацию из текста и выражать свое понимание в требуемой форме (рассказать об участнице международного музыкального фестиваля, назвать питомца, о котором мечтает Дима); обсудить с одноклассниками, как можно сделать родной город (село) лучше;</w:t>
            </w:r>
            <w:proofErr w:type="gramEnd"/>
            <w:r w:rsidRPr="005E6BE8">
              <w:rPr>
                <w:shd w:val="clear" w:color="auto" w:fill="FFFFFF"/>
              </w:rPr>
              <w:t xml:space="preserve"> расспросить одноклассника о его питомце; рассказать, что животные делают для людей и что люди делают для животных; читать текст с полным пониманием (сказать, кто из героев сильнее и кто ста л счастливым в городе)</w:t>
            </w: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</w:t>
            </w:r>
            <w:r w:rsidRPr="007E05DE">
              <w:rPr>
                <w:rFonts w:eastAsia="Calibri"/>
                <w:sz w:val="24"/>
                <w:szCs w:val="24"/>
                <w:lang w:eastAsia="en-US"/>
              </w:rPr>
              <w:t xml:space="preserve"> 4. </w:t>
            </w: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Telling</w:t>
            </w:r>
            <w:r w:rsidRPr="007E05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stories</w:t>
            </w:r>
            <w:r w:rsidRPr="007E05D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7 часов</w:t>
            </w:r>
          </w:p>
        </w:tc>
        <w:tc>
          <w:tcPr>
            <w:tcW w:w="5528" w:type="dxa"/>
          </w:tcPr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рассказать о том, что дела</w:t>
            </w:r>
            <w:proofErr w:type="gramStart"/>
            <w:r w:rsidRPr="005E6BE8">
              <w:t>л(</w:t>
            </w:r>
            <w:proofErr w:type="gramEnd"/>
            <w:r w:rsidRPr="005E6BE8">
              <w:t>а) прошлым летом; придумать и рассказать смешную небылицу; рассказать с опорой на картинки, что делал Санта-Клаус вчера; восстановить текст, вставляя глаголы в Past Simple; читать текст с полным пониманием (рассказать, какие хорошие новости знает кот; придумать хороший конец истории)</w:t>
            </w:r>
          </w:p>
          <w:p w:rsidR="00A96260" w:rsidRPr="005E6BE8" w:rsidRDefault="00A96260" w:rsidP="005E6BE8">
            <w:pPr>
              <w:jc w:val="both"/>
            </w:pP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5. Having a good time with your family</w:t>
            </w:r>
          </w:p>
        </w:tc>
        <w:tc>
          <w:tcPr>
            <w:tcW w:w="1134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12 часов</w:t>
            </w:r>
          </w:p>
        </w:tc>
        <w:tc>
          <w:tcPr>
            <w:tcW w:w="5528" w:type="dxa"/>
          </w:tcPr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5E6BE8">
              <w:t xml:space="preserve">на слух воспринимать информацию из текста, и выражать свое понимание в требуемой форме (рассказать, что Мэг и ее семья любят делать по воскресеньям, рассказать о семье Алекса и что делал </w:t>
            </w:r>
            <w:r w:rsidRPr="005E6BE8">
              <w:lastRenderedPageBreak/>
              <w:t>Алекс в разные дни недели); восстановить текст, используя картинку; рассказать, что ты любишь делать по воскресеньям; расспросить одноклассника, чем он занимался в прошедшие выходные;</w:t>
            </w:r>
            <w:proofErr w:type="gramEnd"/>
            <w:r w:rsidRPr="005E6BE8">
              <w:t xml:space="preserve"> рассказать, как распределены домашние обязанности между членами семьи;</w:t>
            </w:r>
          </w:p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предложить помощь / согласиться на предложение (вести диалог побудительного характера); попросить о помощи / согласиться выполнить просьбу; узнать у одноклассника о его домашних обязанностях; разыграть с партнером разговор по телефону; разыграть с партнером беседу за столом (предложить угощение, поблагодарить за угощение / вежливо отказаться); читать текст с полным пониманием (рассказать, что Джейсон и его семья делали в воскресенье, сказать, что ответила Джил на предложение мамы)</w:t>
            </w:r>
          </w:p>
          <w:p w:rsidR="00A96260" w:rsidRPr="005E6BE8" w:rsidRDefault="00A96260" w:rsidP="005E6BE8">
            <w:pPr>
              <w:jc w:val="both"/>
            </w:pP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6. Shopping for everything.</w:t>
            </w:r>
          </w:p>
        </w:tc>
        <w:tc>
          <w:tcPr>
            <w:tcW w:w="1134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10 часов</w:t>
            </w:r>
          </w:p>
        </w:tc>
        <w:tc>
          <w:tcPr>
            <w:tcW w:w="5528" w:type="dxa"/>
          </w:tcPr>
          <w:p w:rsidR="00A96260" w:rsidRPr="005E6BE8" w:rsidRDefault="007E05DE" w:rsidP="005E6BE8">
            <w:pPr>
              <w:jc w:val="both"/>
            </w:pPr>
            <w:proofErr w:type="gramStart"/>
            <w:r w:rsidRPr="005E6BE8">
              <w:rPr>
                <w:shd w:val="clear" w:color="auto" w:fill="FFFFFF"/>
              </w:rPr>
              <w:t>разыграть с партнером беседу между продавцом и покупателем в магазине; на слух воспринимать информацию из текста, и выражать свое понимание в требуемой форме (назвать цвета одежды героев; сказать, что купила мама-слониха вчера в магазине; сообщить, что любят делать сестры-близняшки); читать текст с полным пониманием (рассказать, что купил папа слоненку); рассказать, что обычно едят в английских семьях на завтрак</w:t>
            </w:r>
            <w:proofErr w:type="gramEnd"/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A96260" w:rsidRPr="007E05DE" w:rsidRDefault="00A96260" w:rsidP="005E6BE8">
            <w:pPr>
              <w:spacing w:line="276" w:lineRule="auto"/>
              <w:rPr>
                <w:sz w:val="24"/>
                <w:szCs w:val="24"/>
              </w:rPr>
            </w:pPr>
            <w:r w:rsidRPr="007E05DE">
              <w:rPr>
                <w:rFonts w:eastAsia="Calibri"/>
                <w:sz w:val="24"/>
                <w:szCs w:val="24"/>
                <w:lang w:val="en-US" w:eastAsia="en-US"/>
              </w:rPr>
              <w:t>Unit 7. School is fun.</w:t>
            </w:r>
          </w:p>
        </w:tc>
        <w:tc>
          <w:tcPr>
            <w:tcW w:w="1134" w:type="dxa"/>
          </w:tcPr>
          <w:p w:rsidR="00A96260" w:rsidRPr="007E05DE" w:rsidRDefault="00781503" w:rsidP="005E6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96260" w:rsidRPr="007E05DE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528" w:type="dxa"/>
          </w:tcPr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>на слух воспринимать информацию из текста, и выражать свое понимание в требуемой форме (продолжить рассказ;</w:t>
            </w:r>
          </w:p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5E6BE8">
              <w:t xml:space="preserve">найти друзей на рисунке; назвать учебный предмет, который любит Мэг); сравнить свою классную комнату с изображенной на рисунке; рассказать, что учащиеся должны / не должны делать на уроке; узнать у одноклассников, что они </w:t>
            </w:r>
            <w:proofErr w:type="gramStart"/>
            <w:r w:rsidRPr="005E6BE8">
              <w:t>любят</w:t>
            </w:r>
            <w:proofErr w:type="gramEnd"/>
            <w:r w:rsidRPr="005E6BE8">
              <w:t xml:space="preserve"> / не любят делать на уроках; рассказать, что обычно делают учащиеся на уроках английского языка;</w:t>
            </w:r>
          </w:p>
          <w:p w:rsidR="007E05DE" w:rsidRPr="005E6BE8" w:rsidRDefault="007E05DE" w:rsidP="005E6BE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5E6BE8">
              <w:t>попросить одноклассника одолжить карандаш (ручку, линейку, ластик и т. д.), которые ты забыл дома; рассказать, какой предмет тебе нравится и почему; читать текст с общим пониманием (выразить свое мнение о прочитанной истории, в чем главная идея сказки); ответить на вопросы анкеты; заполнить анкету для поездки в летнюю языковую школу; написать письмо Тайни о своей школе</w:t>
            </w:r>
            <w:proofErr w:type="gramEnd"/>
          </w:p>
          <w:p w:rsidR="00A96260" w:rsidRPr="005E6BE8" w:rsidRDefault="00A96260" w:rsidP="005E6BE8">
            <w:pPr>
              <w:jc w:val="both"/>
            </w:pPr>
          </w:p>
        </w:tc>
      </w:tr>
      <w:tr w:rsidR="00A96260" w:rsidRPr="002D7018" w:rsidTr="005E6BE8">
        <w:tc>
          <w:tcPr>
            <w:tcW w:w="970" w:type="dxa"/>
          </w:tcPr>
          <w:p w:rsidR="00A96260" w:rsidRPr="007E05DE" w:rsidRDefault="00A96260" w:rsidP="005E6BE8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A96260" w:rsidRPr="007E05DE" w:rsidRDefault="00A96260" w:rsidP="007E05DE">
            <w:pPr>
              <w:rPr>
                <w:sz w:val="24"/>
                <w:szCs w:val="24"/>
              </w:rPr>
            </w:pPr>
            <w:r w:rsidRPr="007E05D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96260" w:rsidRPr="007E05DE" w:rsidRDefault="00781503" w:rsidP="007E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96260" w:rsidRPr="007E05DE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528" w:type="dxa"/>
          </w:tcPr>
          <w:p w:rsidR="00A96260" w:rsidRPr="007E05DE" w:rsidRDefault="00A96260" w:rsidP="007E05DE">
            <w:pPr>
              <w:rPr>
                <w:sz w:val="24"/>
                <w:szCs w:val="24"/>
              </w:rPr>
            </w:pPr>
          </w:p>
        </w:tc>
      </w:tr>
    </w:tbl>
    <w:p w:rsidR="00A96260" w:rsidRDefault="00A96260" w:rsidP="00A96260">
      <w:pPr>
        <w:jc w:val="both"/>
        <w:rPr>
          <w:b/>
          <w:i/>
          <w:sz w:val="28"/>
          <w:szCs w:val="28"/>
        </w:rPr>
      </w:pPr>
    </w:p>
    <w:p w:rsidR="00A96260" w:rsidRDefault="00A96260" w:rsidP="00A96260">
      <w:pPr>
        <w:jc w:val="both"/>
        <w:rPr>
          <w:b/>
          <w:i/>
          <w:sz w:val="28"/>
          <w:szCs w:val="28"/>
        </w:rPr>
      </w:pPr>
    </w:p>
    <w:p w:rsidR="00A96260" w:rsidRPr="005E6BE8" w:rsidRDefault="00A96260" w:rsidP="00A96260">
      <w:pPr>
        <w:jc w:val="center"/>
        <w:rPr>
          <w:szCs w:val="28"/>
        </w:rPr>
      </w:pPr>
      <w:r w:rsidRPr="005E6BE8">
        <w:rPr>
          <w:szCs w:val="28"/>
        </w:rPr>
        <w:t>Проектная и исследовательская работа</w:t>
      </w:r>
    </w:p>
    <w:tbl>
      <w:tblPr>
        <w:tblStyle w:val="a4"/>
        <w:tblW w:w="0" w:type="auto"/>
        <w:tblLook w:val="04A0"/>
      </w:tblPr>
      <w:tblGrid>
        <w:gridCol w:w="937"/>
        <w:gridCol w:w="5196"/>
        <w:gridCol w:w="3438"/>
      </w:tblGrid>
      <w:tr w:rsidR="00A96260" w:rsidTr="007E05DE">
        <w:tc>
          <w:tcPr>
            <w:tcW w:w="959" w:type="dxa"/>
          </w:tcPr>
          <w:p w:rsidR="00A96260" w:rsidRPr="005E6BE8" w:rsidRDefault="005E6BE8" w:rsidP="007E0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5386" w:type="dxa"/>
          </w:tcPr>
          <w:p w:rsidR="00A96260" w:rsidRPr="005E6BE8" w:rsidRDefault="00A96260" w:rsidP="007E05DE">
            <w:pPr>
              <w:jc w:val="center"/>
              <w:rPr>
                <w:sz w:val="24"/>
                <w:szCs w:val="28"/>
              </w:rPr>
            </w:pPr>
            <w:r w:rsidRPr="005E6BE8">
              <w:rPr>
                <w:sz w:val="24"/>
                <w:szCs w:val="28"/>
              </w:rPr>
              <w:t>Наименование раздела</w:t>
            </w:r>
          </w:p>
        </w:tc>
        <w:tc>
          <w:tcPr>
            <w:tcW w:w="3509" w:type="dxa"/>
          </w:tcPr>
          <w:p w:rsidR="00A96260" w:rsidRPr="005E6BE8" w:rsidRDefault="00A96260" w:rsidP="007E05DE">
            <w:pPr>
              <w:jc w:val="center"/>
              <w:rPr>
                <w:sz w:val="24"/>
                <w:szCs w:val="28"/>
              </w:rPr>
            </w:pPr>
            <w:r w:rsidRPr="005E6BE8">
              <w:rPr>
                <w:sz w:val="24"/>
                <w:szCs w:val="28"/>
              </w:rPr>
              <w:t>Проектная и исследовательская работа</w:t>
            </w:r>
          </w:p>
        </w:tc>
      </w:tr>
      <w:tr w:rsidR="00A96260" w:rsidTr="007E05DE">
        <w:tc>
          <w:tcPr>
            <w:tcW w:w="959" w:type="dxa"/>
          </w:tcPr>
          <w:p w:rsidR="00A96260" w:rsidRPr="005E6BE8" w:rsidRDefault="00A96260" w:rsidP="007E05DE">
            <w:pPr>
              <w:jc w:val="center"/>
              <w:rPr>
                <w:sz w:val="24"/>
                <w:szCs w:val="24"/>
              </w:rPr>
            </w:pPr>
            <w:r w:rsidRPr="005E6BE8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96260" w:rsidRPr="005E6BE8" w:rsidRDefault="00A96260" w:rsidP="007E05DE">
            <w:pPr>
              <w:rPr>
                <w:sz w:val="24"/>
                <w:szCs w:val="24"/>
              </w:rPr>
            </w:pPr>
            <w:r w:rsidRPr="005E6BE8">
              <w:rPr>
                <w:rFonts w:eastAsia="Calibri"/>
                <w:sz w:val="24"/>
                <w:szCs w:val="24"/>
                <w:lang w:val="en-US" w:eastAsia="en-US"/>
              </w:rPr>
              <w:t>Unit 2. Enjoying your home.</w:t>
            </w:r>
          </w:p>
        </w:tc>
        <w:tc>
          <w:tcPr>
            <w:tcW w:w="3509" w:type="dxa"/>
          </w:tcPr>
          <w:p w:rsidR="00A96260" w:rsidRPr="005E6BE8" w:rsidRDefault="00A96260" w:rsidP="007E05DE">
            <w:pPr>
              <w:rPr>
                <w:sz w:val="24"/>
                <w:szCs w:val="24"/>
              </w:rPr>
            </w:pPr>
            <w:r w:rsidRPr="005E6BE8">
              <w:rPr>
                <w:rFonts w:eastAsia="Calibri"/>
                <w:sz w:val="24"/>
                <w:szCs w:val="24"/>
                <w:lang w:eastAsia="en-US"/>
              </w:rPr>
              <w:t xml:space="preserve"> "Мы поедем в волшебную страну".</w:t>
            </w:r>
          </w:p>
        </w:tc>
      </w:tr>
      <w:tr w:rsidR="00A96260" w:rsidRPr="00781503" w:rsidTr="007E05DE">
        <w:tc>
          <w:tcPr>
            <w:tcW w:w="959" w:type="dxa"/>
          </w:tcPr>
          <w:p w:rsidR="00A96260" w:rsidRPr="005E6BE8" w:rsidRDefault="00A96260" w:rsidP="007E05DE">
            <w:pPr>
              <w:jc w:val="center"/>
              <w:rPr>
                <w:sz w:val="24"/>
                <w:szCs w:val="24"/>
              </w:rPr>
            </w:pPr>
            <w:r w:rsidRPr="005E6BE8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96260" w:rsidRPr="005E6BE8" w:rsidRDefault="00A96260" w:rsidP="007E05D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6BE8">
              <w:rPr>
                <w:rFonts w:eastAsia="Calibri"/>
                <w:sz w:val="24"/>
                <w:szCs w:val="24"/>
                <w:lang w:val="en-US" w:eastAsia="en-US"/>
              </w:rPr>
              <w:t>Unit 7. School is fun.</w:t>
            </w:r>
          </w:p>
        </w:tc>
        <w:tc>
          <w:tcPr>
            <w:tcW w:w="3509" w:type="dxa"/>
          </w:tcPr>
          <w:p w:rsidR="00A96260" w:rsidRPr="005E6BE8" w:rsidRDefault="00A96260" w:rsidP="007E05D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6BE8">
              <w:rPr>
                <w:rFonts w:eastAsia="Calibri"/>
                <w:sz w:val="24"/>
                <w:szCs w:val="24"/>
                <w:lang w:val="en-US" w:eastAsia="en-US"/>
              </w:rPr>
              <w:t xml:space="preserve"> "Modern Fashion Magazine for Stars".</w:t>
            </w:r>
          </w:p>
        </w:tc>
      </w:tr>
    </w:tbl>
    <w:p w:rsidR="00CA48CC" w:rsidRPr="007E05DE" w:rsidRDefault="00CA48CC" w:rsidP="005E6BE8">
      <w:pPr>
        <w:jc w:val="center"/>
        <w:rPr>
          <w:b/>
        </w:rPr>
      </w:pPr>
      <w:r w:rsidRPr="007E05DE">
        <w:rPr>
          <w:b/>
        </w:rPr>
        <w:lastRenderedPageBreak/>
        <w:t xml:space="preserve">Содержание </w:t>
      </w:r>
      <w:r w:rsidR="00117AA5" w:rsidRPr="007E05DE">
        <w:rPr>
          <w:b/>
        </w:rPr>
        <w:t xml:space="preserve"> тем </w:t>
      </w:r>
      <w:r w:rsidRPr="007E05DE">
        <w:rPr>
          <w:b/>
        </w:rPr>
        <w:t>кур</w:t>
      </w:r>
      <w:r w:rsidR="00BC107A" w:rsidRPr="007E05DE">
        <w:rPr>
          <w:b/>
        </w:rPr>
        <w:t>са</w:t>
      </w:r>
    </w:p>
    <w:p w:rsidR="007E05DE" w:rsidRPr="002A3605" w:rsidRDefault="007E05DE" w:rsidP="007E05DE">
      <w:pPr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522"/>
        <w:gridCol w:w="964"/>
        <w:gridCol w:w="4551"/>
      </w:tblGrid>
      <w:tr w:rsidR="00CA48CC" w:rsidTr="00D13CBD">
        <w:tc>
          <w:tcPr>
            <w:tcW w:w="817" w:type="dxa"/>
          </w:tcPr>
          <w:p w:rsidR="00CA48CC" w:rsidRPr="00161E57" w:rsidRDefault="00CA48CC" w:rsidP="00CA48CC">
            <w:pPr>
              <w:jc w:val="center"/>
              <w:rPr>
                <w:sz w:val="24"/>
                <w:szCs w:val="24"/>
              </w:rPr>
            </w:pPr>
            <w:r w:rsidRPr="00161E57">
              <w:rPr>
                <w:sz w:val="24"/>
                <w:szCs w:val="24"/>
              </w:rPr>
              <w:t>№/№</w:t>
            </w:r>
          </w:p>
        </w:tc>
        <w:tc>
          <w:tcPr>
            <w:tcW w:w="3522" w:type="dxa"/>
          </w:tcPr>
          <w:p w:rsidR="00CA48CC" w:rsidRPr="00161E57" w:rsidRDefault="00CA48CC" w:rsidP="00CA48CC">
            <w:pPr>
              <w:jc w:val="center"/>
              <w:rPr>
                <w:sz w:val="24"/>
                <w:szCs w:val="24"/>
              </w:rPr>
            </w:pPr>
            <w:r w:rsidRPr="00161E5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964" w:type="dxa"/>
          </w:tcPr>
          <w:p w:rsidR="00CA48CC" w:rsidRPr="00161E57" w:rsidRDefault="00CA48CC" w:rsidP="00CA48CC">
            <w:pPr>
              <w:jc w:val="center"/>
              <w:rPr>
                <w:sz w:val="24"/>
                <w:szCs w:val="24"/>
              </w:rPr>
            </w:pPr>
            <w:r w:rsidRPr="00161E57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51" w:type="dxa"/>
          </w:tcPr>
          <w:p w:rsidR="00CA48CC" w:rsidRPr="00161E57" w:rsidRDefault="00CA48CC" w:rsidP="00CA4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раздела</w:t>
            </w:r>
          </w:p>
        </w:tc>
      </w:tr>
      <w:tr w:rsidR="00894AA9" w:rsidRPr="002C5C03" w:rsidTr="00D13CBD">
        <w:tc>
          <w:tcPr>
            <w:tcW w:w="817" w:type="dxa"/>
          </w:tcPr>
          <w:p w:rsidR="00894AA9" w:rsidRPr="00D13CBD" w:rsidRDefault="00894AA9" w:rsidP="00D13CBD">
            <w:r>
              <w:t>1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1. Speaking about seasons and the weather.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CE17B0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Лексика: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Слова по темам: «Любимое время года», «погода», «Виды спорта»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Грамматика: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Настоящее простое время, безличные предложения, будущее врем</w:t>
            </w:r>
            <w:proofErr w:type="gramStart"/>
            <w:r w:rsidRPr="005E6BE8">
              <w:rPr>
                <w:szCs w:val="24"/>
              </w:rPr>
              <w:t>я(</w:t>
            </w:r>
            <w:proofErr w:type="gramEnd"/>
            <w:r w:rsidRPr="005E6BE8">
              <w:rPr>
                <w:szCs w:val="24"/>
              </w:rPr>
              <w:t>все типы предложений),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  <w:lang w:val="en-US"/>
              </w:rPr>
            </w:pPr>
            <w:r w:rsidRPr="005E6BE8">
              <w:rPr>
                <w:szCs w:val="24"/>
                <w:lang w:val="en-US"/>
              </w:rPr>
              <w:t>I would/ wouldn’t like to…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Социокультурная информация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 xml:space="preserve">английский фольклор; </w:t>
            </w:r>
          </w:p>
        </w:tc>
      </w:tr>
      <w:tr w:rsidR="00894AA9" w:rsidRPr="002C5C03" w:rsidTr="00D13CBD">
        <w:tc>
          <w:tcPr>
            <w:tcW w:w="817" w:type="dxa"/>
          </w:tcPr>
          <w:p w:rsidR="00894AA9" w:rsidRPr="00D13CBD" w:rsidRDefault="00894AA9" w:rsidP="00D13CBD">
            <w:r>
              <w:t>3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2. Enjoying your home.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Лексика: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Неправильные глаголы,  лексика из раздела.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Грамматика: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lang w:val="en-US"/>
              </w:rPr>
              <w:t>Past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Simple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Tense</w:t>
            </w:r>
            <w:r w:rsidRPr="005E6BE8">
              <w:rPr>
                <w:szCs w:val="24"/>
              </w:rPr>
              <w:t>; грамматическое моделирование.</w:t>
            </w:r>
          </w:p>
        </w:tc>
      </w:tr>
      <w:tr w:rsidR="00894AA9" w:rsidRPr="002C5C03" w:rsidTr="00D13CBD">
        <w:tc>
          <w:tcPr>
            <w:tcW w:w="817" w:type="dxa"/>
          </w:tcPr>
          <w:p w:rsidR="00894AA9" w:rsidRPr="00D13CBD" w:rsidRDefault="00894AA9" w:rsidP="00D13CBD">
            <w:r>
              <w:t>4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3. Being happy in the country and in the city.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Лексика: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Слова по теме «жизнь в городе и в селе», «Дикие и домашние животные»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Грамматика: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Множественное число существительных; степени сравнения прилагательных. Времена глаголов.</w:t>
            </w:r>
          </w:p>
        </w:tc>
      </w:tr>
      <w:tr w:rsidR="00894AA9" w:rsidRPr="002C5C03" w:rsidTr="00D13CBD">
        <w:tc>
          <w:tcPr>
            <w:tcW w:w="817" w:type="dxa"/>
          </w:tcPr>
          <w:p w:rsidR="00894AA9" w:rsidRPr="00D13CBD" w:rsidRDefault="00894AA9" w:rsidP="00D13CBD">
            <w:r>
              <w:t>5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</w:t>
            </w:r>
            <w:r w:rsidRPr="00894AA9">
              <w:rPr>
                <w:rFonts w:eastAsia="Calibri"/>
                <w:sz w:val="28"/>
                <w:szCs w:val="18"/>
                <w:lang w:eastAsia="en-US"/>
              </w:rPr>
              <w:t xml:space="preserve"> 4. </w:t>
            </w: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Telling</w:t>
            </w:r>
            <w:r w:rsidRPr="00894AA9">
              <w:rPr>
                <w:rFonts w:eastAsia="Calibri"/>
                <w:sz w:val="28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stories</w:t>
            </w:r>
            <w:r w:rsidRPr="00894AA9">
              <w:rPr>
                <w:rFonts w:eastAsia="Calibri"/>
                <w:sz w:val="28"/>
                <w:szCs w:val="18"/>
                <w:lang w:eastAsia="en-US"/>
              </w:rPr>
              <w:t>.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u w:val="single"/>
              </w:rPr>
              <w:t xml:space="preserve">Лексика </w:t>
            </w:r>
            <w:r w:rsidRPr="005E6BE8">
              <w:rPr>
                <w:szCs w:val="24"/>
              </w:rPr>
              <w:t>названия стран мира и языков, названия городов мира.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u w:val="single"/>
              </w:rPr>
              <w:t>Грамматика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Present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Simple</w:t>
            </w:r>
            <w:r w:rsidRPr="005E6BE8">
              <w:rPr>
                <w:szCs w:val="24"/>
              </w:rPr>
              <w:t>; типы вопросов и краткие ответы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lang w:val="en-US"/>
              </w:rPr>
              <w:t>Future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Simple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Социокультурная информация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Элементы культуры и традиции Англии; названия рассказов и сказок страны изучаемого языка.</w:t>
            </w:r>
          </w:p>
        </w:tc>
      </w:tr>
      <w:tr w:rsidR="00894AA9" w:rsidRPr="007C7FB0" w:rsidTr="00D13CBD">
        <w:tc>
          <w:tcPr>
            <w:tcW w:w="817" w:type="dxa"/>
          </w:tcPr>
          <w:p w:rsidR="00894AA9" w:rsidRPr="00D13CBD" w:rsidRDefault="00894AA9" w:rsidP="00D13CBD">
            <w:r>
              <w:t>6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5. Having a good time with your family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u w:val="single"/>
              </w:rPr>
              <w:t xml:space="preserve">Лексика </w:t>
            </w:r>
            <w:r w:rsidRPr="005E6BE8">
              <w:rPr>
                <w:szCs w:val="24"/>
              </w:rPr>
              <w:t>по теме «Семья»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Грамматика: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>Модальные глаголы, предлоги направления, времена глаголов (</w:t>
            </w:r>
            <w:r w:rsidRPr="005E6BE8">
              <w:rPr>
                <w:szCs w:val="24"/>
                <w:lang w:val="en-US"/>
              </w:rPr>
              <w:t>Present</w:t>
            </w:r>
            <w:r w:rsidRPr="005E6BE8">
              <w:rPr>
                <w:szCs w:val="24"/>
              </w:rPr>
              <w:t xml:space="preserve">, </w:t>
            </w:r>
            <w:r w:rsidRPr="005E6BE8">
              <w:rPr>
                <w:szCs w:val="24"/>
                <w:lang w:val="en-US"/>
              </w:rPr>
              <w:t>Past</w:t>
            </w:r>
            <w:r w:rsidRPr="005E6BE8">
              <w:rPr>
                <w:szCs w:val="24"/>
              </w:rPr>
              <w:t xml:space="preserve"> </w:t>
            </w:r>
            <w:r w:rsidRPr="005E6BE8">
              <w:rPr>
                <w:szCs w:val="24"/>
                <w:lang w:val="en-US"/>
              </w:rPr>
              <w:t>Simple</w:t>
            </w:r>
            <w:r w:rsidRPr="005E6BE8">
              <w:rPr>
                <w:szCs w:val="24"/>
              </w:rPr>
              <w:t>)</w:t>
            </w:r>
          </w:p>
        </w:tc>
      </w:tr>
      <w:tr w:rsidR="00894AA9" w:rsidRPr="00781503" w:rsidTr="00D13CBD">
        <w:tc>
          <w:tcPr>
            <w:tcW w:w="817" w:type="dxa"/>
          </w:tcPr>
          <w:p w:rsidR="00894AA9" w:rsidRPr="00D13CBD" w:rsidRDefault="00894AA9" w:rsidP="00D13CBD">
            <w:r>
              <w:t>7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6. Shopping for everything.</w:t>
            </w:r>
          </w:p>
        </w:tc>
        <w:tc>
          <w:tcPr>
            <w:tcW w:w="964" w:type="dxa"/>
          </w:tcPr>
          <w:p w:rsidR="00894AA9" w:rsidRPr="00CA48CC" w:rsidRDefault="00894AA9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u w:val="single"/>
              </w:rPr>
              <w:t xml:space="preserve">Лексика </w:t>
            </w:r>
            <w:r w:rsidRPr="005E6BE8">
              <w:rPr>
                <w:szCs w:val="24"/>
              </w:rPr>
              <w:t>по теме «Покупка одежды», «Покупка продуктов»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u w:val="single"/>
              </w:rPr>
            </w:pPr>
            <w:r w:rsidRPr="005E6BE8">
              <w:rPr>
                <w:szCs w:val="24"/>
                <w:u w:val="single"/>
              </w:rPr>
              <w:t>Грамматика: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</w:rPr>
              <w:t xml:space="preserve">Неправильные глаголы; </w:t>
            </w:r>
            <w:r w:rsidRPr="005E6BE8">
              <w:rPr>
                <w:szCs w:val="24"/>
                <w:lang w:val="en-US"/>
              </w:rPr>
              <w:t>Some</w:t>
            </w:r>
            <w:r w:rsidRPr="005E6BE8">
              <w:rPr>
                <w:szCs w:val="24"/>
              </w:rPr>
              <w:t xml:space="preserve">, </w:t>
            </w:r>
            <w:r w:rsidRPr="005E6BE8">
              <w:rPr>
                <w:szCs w:val="24"/>
                <w:lang w:val="en-US"/>
              </w:rPr>
              <w:t>any</w:t>
            </w:r>
            <w:r w:rsidRPr="005E6BE8">
              <w:rPr>
                <w:szCs w:val="24"/>
              </w:rPr>
              <w:t xml:space="preserve">, </w:t>
            </w:r>
            <w:r w:rsidRPr="005E6BE8">
              <w:rPr>
                <w:szCs w:val="24"/>
                <w:lang w:val="en-US"/>
              </w:rPr>
              <w:t>no</w:t>
            </w:r>
            <w:r w:rsidRPr="005E6BE8">
              <w:rPr>
                <w:szCs w:val="24"/>
              </w:rPr>
              <w:t>.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  <w:u w:val="single"/>
                <w:lang w:val="en-US"/>
              </w:rPr>
            </w:pPr>
            <w:r w:rsidRPr="005E6BE8">
              <w:rPr>
                <w:szCs w:val="24"/>
                <w:lang w:val="en-US"/>
              </w:rPr>
              <w:t xml:space="preserve">There is /are </w:t>
            </w:r>
            <w:r w:rsidRPr="005E6BE8">
              <w:rPr>
                <w:szCs w:val="24"/>
              </w:rPr>
              <w:t>в</w:t>
            </w:r>
            <w:r w:rsidRPr="005E6BE8">
              <w:rPr>
                <w:szCs w:val="24"/>
                <w:lang w:val="en-US"/>
              </w:rPr>
              <w:t xml:space="preserve"> Present Simple/Past Simple</w:t>
            </w:r>
            <w:r w:rsidRPr="005E6BE8">
              <w:rPr>
                <w:szCs w:val="24"/>
                <w:u w:val="single"/>
                <w:lang w:val="en-US"/>
              </w:rPr>
              <w:t xml:space="preserve"> </w:t>
            </w:r>
          </w:p>
        </w:tc>
      </w:tr>
      <w:tr w:rsidR="00894AA9" w:rsidRPr="00781503" w:rsidTr="00D13CBD">
        <w:tc>
          <w:tcPr>
            <w:tcW w:w="817" w:type="dxa"/>
          </w:tcPr>
          <w:p w:rsidR="00894AA9" w:rsidRPr="00D13CBD" w:rsidRDefault="00894AA9" w:rsidP="00D13CBD">
            <w:r>
              <w:t>8</w:t>
            </w:r>
          </w:p>
        </w:tc>
        <w:tc>
          <w:tcPr>
            <w:tcW w:w="3522" w:type="dxa"/>
          </w:tcPr>
          <w:p w:rsidR="00894AA9" w:rsidRPr="00894AA9" w:rsidRDefault="00894AA9" w:rsidP="00290221">
            <w:pPr>
              <w:spacing w:line="276" w:lineRule="auto"/>
              <w:rPr>
                <w:sz w:val="28"/>
                <w:szCs w:val="28"/>
              </w:rPr>
            </w:pPr>
            <w:r w:rsidRPr="00894AA9">
              <w:rPr>
                <w:rFonts w:eastAsia="Calibri"/>
                <w:sz w:val="28"/>
                <w:szCs w:val="18"/>
                <w:lang w:val="en-US" w:eastAsia="en-US"/>
              </w:rPr>
              <w:t>Unit 7. School is fun.</w:t>
            </w:r>
          </w:p>
        </w:tc>
        <w:tc>
          <w:tcPr>
            <w:tcW w:w="964" w:type="dxa"/>
          </w:tcPr>
          <w:p w:rsidR="00894AA9" w:rsidRPr="00CA48CC" w:rsidRDefault="00781503" w:rsidP="0029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94AA9" w:rsidRPr="00CA48C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51" w:type="dxa"/>
          </w:tcPr>
          <w:p w:rsidR="00894AA9" w:rsidRPr="005E6BE8" w:rsidRDefault="00894AA9" w:rsidP="00894AA9">
            <w:pPr>
              <w:spacing w:line="276" w:lineRule="auto"/>
              <w:rPr>
                <w:szCs w:val="24"/>
              </w:rPr>
            </w:pPr>
            <w:r w:rsidRPr="005E6BE8">
              <w:rPr>
                <w:szCs w:val="24"/>
                <w:u w:val="single"/>
              </w:rPr>
              <w:t xml:space="preserve">Лексика </w:t>
            </w:r>
            <w:r w:rsidRPr="005E6BE8">
              <w:rPr>
                <w:szCs w:val="24"/>
              </w:rPr>
              <w:t xml:space="preserve"> по  теме «Школа»</w:t>
            </w:r>
          </w:p>
          <w:p w:rsidR="00894AA9" w:rsidRPr="005E6BE8" w:rsidRDefault="00894AA9" w:rsidP="00894AA9">
            <w:pPr>
              <w:spacing w:line="276" w:lineRule="auto"/>
              <w:rPr>
                <w:szCs w:val="24"/>
                <w:lang w:val="en-US"/>
              </w:rPr>
            </w:pPr>
            <w:r w:rsidRPr="005E6BE8">
              <w:rPr>
                <w:szCs w:val="24"/>
                <w:u w:val="single"/>
              </w:rPr>
              <w:t xml:space="preserve">Грамматика: </w:t>
            </w:r>
            <w:r w:rsidRPr="005E6BE8">
              <w:rPr>
                <w:szCs w:val="24"/>
              </w:rPr>
              <w:t xml:space="preserve">модальные глаголы. </w:t>
            </w:r>
            <w:r w:rsidRPr="005E6BE8">
              <w:rPr>
                <w:szCs w:val="24"/>
                <w:lang w:val="en-US"/>
              </w:rPr>
              <w:t>There is/there are…; Present Simple/Past Simple</w:t>
            </w:r>
            <w:r w:rsidRPr="005E6BE8">
              <w:rPr>
                <w:szCs w:val="24"/>
                <w:u w:val="single"/>
                <w:lang w:val="en-US"/>
              </w:rPr>
              <w:t xml:space="preserve"> </w:t>
            </w:r>
          </w:p>
          <w:p w:rsidR="00894AA9" w:rsidRPr="005E6BE8" w:rsidRDefault="00894AA9" w:rsidP="00CE17B0">
            <w:pPr>
              <w:spacing w:line="276" w:lineRule="auto"/>
              <w:rPr>
                <w:szCs w:val="24"/>
                <w:lang w:val="en-US"/>
              </w:rPr>
            </w:pPr>
          </w:p>
        </w:tc>
      </w:tr>
    </w:tbl>
    <w:p w:rsidR="00721498" w:rsidRPr="00781503" w:rsidRDefault="00721498" w:rsidP="005E6BE8">
      <w:pPr>
        <w:rPr>
          <w:sz w:val="28"/>
          <w:lang w:val="en-US"/>
        </w:rPr>
      </w:pP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lastRenderedPageBreak/>
        <w:t>Требования к уровню подготовки учащихся, оканчивающих 4 класс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1.1. Коммуникативная компетенция </w:t>
      </w:r>
      <w:r w:rsidRPr="00FA62E3">
        <w:t>(владение иностранным языком</w:t>
      </w:r>
      <w:r>
        <w:t xml:space="preserve"> </w:t>
      </w:r>
      <w:r w:rsidRPr="00FA62E3">
        <w:t>как средством общения)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Говорение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вести элементарный этикетный диалог в ограниченном круге</w:t>
      </w:r>
      <w:r>
        <w:t xml:space="preserve"> </w:t>
      </w:r>
      <w:r w:rsidRPr="00FA62E3">
        <w:t xml:space="preserve">типичных ситуаций общения; диалог-расспрос (вопрос — ответ) и диалог </w:t>
      </w:r>
      <w:proofErr w:type="gramStart"/>
      <w:r w:rsidRPr="00FA62E3">
        <w:t>—п</w:t>
      </w:r>
      <w:proofErr w:type="gramEnd"/>
      <w:r w:rsidRPr="00FA62E3">
        <w:t>обуждение к действию;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уметь на элементарном уровне описывать предмет, картинку,</w:t>
      </w:r>
      <w:r>
        <w:t xml:space="preserve"> </w:t>
      </w:r>
      <w:r w:rsidRPr="00FA62E3">
        <w:t>персонаж;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уметь на элементарном уровне рассказывать о себе, семье, друге.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участвовать в элементарном диалоге-расспросе, задавая вопросы</w:t>
      </w:r>
      <w:r>
        <w:t xml:space="preserve"> </w:t>
      </w:r>
      <w:r w:rsidRPr="00FA62E3">
        <w:t>собеседнику и отвечая на его вопросы;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воспроизводить наизусть небольшие произведения детского</w:t>
      </w:r>
      <w:r>
        <w:t xml:space="preserve"> </w:t>
      </w:r>
      <w:r w:rsidRPr="00FA62E3">
        <w:t>фольклора, детские песни;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составлять краткую характеристику персонажа;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Аудирование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понимать на слух речь учителя и одноклассников при</w:t>
      </w:r>
      <w:r>
        <w:t xml:space="preserve"> </w:t>
      </w:r>
      <w:r w:rsidRPr="00FA62E3">
        <w:t>непосредственном общении и вербально/невербально реагировать на</w:t>
      </w:r>
      <w:r>
        <w:t xml:space="preserve"> </w:t>
      </w:r>
      <w:proofErr w:type="gramStart"/>
      <w:r w:rsidRPr="00FA62E3">
        <w:t>услышанное</w:t>
      </w:r>
      <w:proofErr w:type="gramEnd"/>
      <w:r w:rsidRPr="00FA62E3">
        <w:t>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воспринимать на слух в аудиозаписи основное содержание</w:t>
      </w:r>
      <w:r>
        <w:t xml:space="preserve"> </w:t>
      </w:r>
      <w:r w:rsidRPr="00FA62E3">
        <w:t>небольших доступных текстов, построенных на изученном языковом</w:t>
      </w:r>
      <w:r>
        <w:t xml:space="preserve"> </w:t>
      </w:r>
      <w:r w:rsidRPr="00FA62E3">
        <w:t>материале.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воспринимать на слух в аудиозаписи небольшой текст, построенный</w:t>
      </w:r>
      <w:r>
        <w:t xml:space="preserve"> </w:t>
      </w:r>
      <w:r w:rsidRPr="00FA62E3">
        <w:t>на изученном языковом материале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использовать контекстуальную и языковую догадку при восприятии</w:t>
      </w:r>
      <w:r>
        <w:t xml:space="preserve"> </w:t>
      </w:r>
      <w:r w:rsidRPr="00FA62E3">
        <w:t>на слух текстов, содержащих некоторые незнакомые слова.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Чтение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соотносить графический образ английского слова с его звуковым</w:t>
      </w:r>
      <w:r>
        <w:t xml:space="preserve"> </w:t>
      </w:r>
      <w:r w:rsidRPr="00FA62E3">
        <w:t>образом;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читать вслух небольшие тексты, построенные на изученном</w:t>
      </w:r>
      <w:r>
        <w:t xml:space="preserve"> </w:t>
      </w:r>
      <w:r w:rsidRPr="00FA62E3">
        <w:t>языковом материале, соблюдая правила чтения и соответствующую</w:t>
      </w:r>
      <w:r>
        <w:t xml:space="preserve"> </w:t>
      </w:r>
      <w:r w:rsidRPr="00FA62E3">
        <w:t>интонацию;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читать про себя и понимать основное содержание текстов,</w:t>
      </w:r>
      <w:r>
        <w:t xml:space="preserve"> </w:t>
      </w:r>
      <w:r w:rsidRPr="00FA62E3">
        <w:t>включающих как изученный языковой материал, так и отдельные новые</w:t>
      </w:r>
      <w:r>
        <w:t xml:space="preserve"> </w:t>
      </w:r>
      <w:r w:rsidRPr="00FA62E3">
        <w:t>слова; находить в тексте нужную информацию.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догадываться о значении незнакомых слов по контексту;</w:t>
      </w:r>
    </w:p>
    <w:p w:rsidR="007E05DE" w:rsidRPr="00FA62E3" w:rsidRDefault="007E05DE" w:rsidP="007E05DE">
      <w:pPr>
        <w:numPr>
          <w:ilvl w:val="0"/>
          <w:numId w:val="18"/>
        </w:numPr>
        <w:tabs>
          <w:tab w:val="left" w:pos="5385"/>
        </w:tabs>
        <w:jc w:val="both"/>
      </w:pPr>
      <w:r w:rsidRPr="00FA62E3">
        <w:t>не обращать внимания на незнакомые слова, не мешающие понять</w:t>
      </w:r>
      <w:r>
        <w:t xml:space="preserve"> </w:t>
      </w:r>
      <w:r w:rsidRPr="00FA62E3">
        <w:t>основное содержание текста.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Письмо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19"/>
        </w:numPr>
        <w:tabs>
          <w:tab w:val="left" w:pos="5385"/>
        </w:tabs>
        <w:jc w:val="both"/>
      </w:pPr>
      <w:r w:rsidRPr="00FA62E3">
        <w:t>владеть техникой письма;</w:t>
      </w:r>
    </w:p>
    <w:p w:rsidR="007E05DE" w:rsidRPr="00FA62E3" w:rsidRDefault="007E05DE" w:rsidP="007E05DE">
      <w:pPr>
        <w:numPr>
          <w:ilvl w:val="0"/>
          <w:numId w:val="19"/>
        </w:numPr>
        <w:tabs>
          <w:tab w:val="left" w:pos="5385"/>
        </w:tabs>
        <w:jc w:val="both"/>
      </w:pPr>
      <w:r w:rsidRPr="00FA62E3">
        <w:t>списывать текст и выписывать из него слова, словосочетания,</w:t>
      </w:r>
      <w:r>
        <w:t xml:space="preserve"> </w:t>
      </w:r>
      <w:r w:rsidRPr="00FA62E3">
        <w:t>предложения в соответствии с решаемой учебной задачей;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0"/>
        </w:numPr>
        <w:tabs>
          <w:tab w:val="left" w:pos="5385"/>
        </w:tabs>
        <w:jc w:val="both"/>
      </w:pPr>
      <w:r w:rsidRPr="00FA62E3">
        <w:t>в письменной форме кратко отвечать на вопросы к тексту</w:t>
      </w:r>
    </w:p>
    <w:p w:rsidR="007E05DE" w:rsidRPr="00FA62E3" w:rsidRDefault="007E05DE" w:rsidP="007E05DE">
      <w:pPr>
        <w:numPr>
          <w:ilvl w:val="0"/>
          <w:numId w:val="20"/>
        </w:numPr>
        <w:tabs>
          <w:tab w:val="left" w:pos="5385"/>
        </w:tabs>
        <w:jc w:val="both"/>
      </w:pPr>
      <w:r w:rsidRPr="00FA62E3">
        <w:t>делать по образцу подписи к рисункам/фотографиям.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1.2. Языковая компетенция </w:t>
      </w:r>
      <w:r w:rsidRPr="00FA62E3">
        <w:t>(владение языковыми средствами)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Графика, каллиграфия, орфография</w:t>
      </w:r>
    </w:p>
    <w:p w:rsidR="007E05DE" w:rsidRPr="00FA62E3" w:rsidRDefault="007E05DE" w:rsidP="007E05DE">
      <w:pPr>
        <w:tabs>
          <w:tab w:val="left" w:pos="5385"/>
        </w:tabs>
        <w:jc w:val="both"/>
        <w:rPr>
          <w:i/>
          <w:iCs/>
        </w:rPr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научится:</w:t>
      </w:r>
    </w:p>
    <w:p w:rsidR="007E05DE" w:rsidRPr="00FA62E3" w:rsidRDefault="007E05DE" w:rsidP="007E05DE">
      <w:pPr>
        <w:numPr>
          <w:ilvl w:val="0"/>
          <w:numId w:val="21"/>
        </w:numPr>
        <w:tabs>
          <w:tab w:val="left" w:pos="5385"/>
        </w:tabs>
        <w:jc w:val="both"/>
      </w:pPr>
      <w:r w:rsidRPr="00FA62E3">
        <w:t>пользоваться английским алфавитом, знать последовательность</w:t>
      </w:r>
      <w:r>
        <w:t xml:space="preserve"> </w:t>
      </w:r>
      <w:r w:rsidRPr="00FA62E3">
        <w:t>букв в нем;</w:t>
      </w:r>
    </w:p>
    <w:p w:rsidR="007E05DE" w:rsidRPr="00FA62E3" w:rsidRDefault="007E05DE" w:rsidP="007E05DE">
      <w:pPr>
        <w:numPr>
          <w:ilvl w:val="0"/>
          <w:numId w:val="21"/>
        </w:numPr>
        <w:tabs>
          <w:tab w:val="left" w:pos="5385"/>
        </w:tabs>
        <w:jc w:val="both"/>
      </w:pPr>
      <w:r w:rsidRPr="00FA62E3">
        <w:lastRenderedPageBreak/>
        <w:t>воспроизводить графически и каллиграфически корректно все</w:t>
      </w:r>
      <w:r>
        <w:t xml:space="preserve"> </w:t>
      </w:r>
      <w:r w:rsidRPr="00FA62E3">
        <w:t>английские буквы алфавита (полупечатное написание букв, слов);</w:t>
      </w:r>
    </w:p>
    <w:p w:rsidR="007E05DE" w:rsidRPr="00FA62E3" w:rsidRDefault="007E05DE" w:rsidP="007E05DE">
      <w:pPr>
        <w:numPr>
          <w:ilvl w:val="0"/>
          <w:numId w:val="21"/>
        </w:numPr>
        <w:tabs>
          <w:tab w:val="left" w:pos="5385"/>
        </w:tabs>
        <w:jc w:val="both"/>
      </w:pPr>
      <w:r w:rsidRPr="00FA62E3">
        <w:t>находить и сравнивать (в объеме содержания курса) такие языковые</w:t>
      </w:r>
      <w:r>
        <w:t xml:space="preserve"> </w:t>
      </w:r>
      <w:r w:rsidRPr="00FA62E3">
        <w:t>единицы, как звук, буква, слово;</w:t>
      </w:r>
    </w:p>
    <w:p w:rsidR="007E05DE" w:rsidRPr="00FA62E3" w:rsidRDefault="007E05DE" w:rsidP="007E05DE">
      <w:pPr>
        <w:numPr>
          <w:ilvl w:val="0"/>
          <w:numId w:val="21"/>
        </w:numPr>
        <w:tabs>
          <w:tab w:val="left" w:pos="5385"/>
        </w:tabs>
        <w:jc w:val="both"/>
      </w:pPr>
      <w:r w:rsidRPr="00FA62E3">
        <w:t>применять основные правила чтения и орфографии, изученные в 4 классе</w:t>
      </w:r>
    </w:p>
    <w:p w:rsidR="007E05DE" w:rsidRPr="00FA62E3" w:rsidRDefault="007E05DE" w:rsidP="007E05DE">
      <w:pPr>
        <w:numPr>
          <w:ilvl w:val="0"/>
          <w:numId w:val="21"/>
        </w:numPr>
        <w:tabs>
          <w:tab w:val="left" w:pos="5385"/>
        </w:tabs>
        <w:jc w:val="both"/>
      </w:pPr>
      <w:r w:rsidRPr="00FA62E3">
        <w:t>отличать буквы от знаков транскрипции.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сравнивать и анализировать буквосочетания английского языка и их</w:t>
      </w:r>
      <w:r>
        <w:t xml:space="preserve"> </w:t>
      </w:r>
      <w:r w:rsidRPr="00FA62E3">
        <w:t>транскрипцию;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группировать слова в соответствии с изученными правилами</w:t>
      </w:r>
      <w:r>
        <w:t xml:space="preserve"> </w:t>
      </w:r>
      <w:r w:rsidRPr="00FA62E3">
        <w:t>чтения;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уточнять написание слова по словарю учебника.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  <w:i/>
          <w:iCs/>
        </w:rPr>
        <w:t xml:space="preserve">Фонетическая </w:t>
      </w:r>
      <w:r w:rsidRPr="00FA62E3">
        <w:rPr>
          <w:b/>
          <w:bCs/>
        </w:rPr>
        <w:t>сторона речи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адекватно произносить и различать на слух все звуки английского</w:t>
      </w:r>
      <w:r>
        <w:t xml:space="preserve"> </w:t>
      </w:r>
      <w:r w:rsidRPr="00FA62E3">
        <w:t>языка; соблюдать нормы произношения звуков;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соблюдать правильное ударение в изолированных словах и фразах;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соблюдать особенности интонации основных типов предложений;</w:t>
      </w:r>
    </w:p>
    <w:p w:rsidR="007E05DE" w:rsidRPr="00FA62E3" w:rsidRDefault="007E05DE" w:rsidP="007E05DE">
      <w:pPr>
        <w:numPr>
          <w:ilvl w:val="0"/>
          <w:numId w:val="22"/>
        </w:numPr>
        <w:tabs>
          <w:tab w:val="left" w:pos="5385"/>
        </w:tabs>
        <w:jc w:val="both"/>
      </w:pPr>
      <w:r w:rsidRPr="00FA62E3">
        <w:t>корректно произносить предложения с точки зрения их ритмик</w:t>
      </w:r>
      <w:proofErr w:type="gramStart"/>
      <w:r w:rsidRPr="00FA62E3">
        <w:t>о-</w:t>
      </w:r>
      <w:proofErr w:type="gramEnd"/>
      <w:r>
        <w:t xml:space="preserve"> </w:t>
      </w:r>
      <w:r w:rsidRPr="00FA62E3">
        <w:t>интонационных особенностей.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3"/>
        </w:numPr>
        <w:tabs>
          <w:tab w:val="left" w:pos="5385"/>
        </w:tabs>
        <w:jc w:val="both"/>
      </w:pPr>
      <w:r w:rsidRPr="00FA62E3">
        <w:t>распознавать случаи использования связующего «r» и соблюдать их</w:t>
      </w:r>
      <w:r>
        <w:t xml:space="preserve"> </w:t>
      </w:r>
      <w:r w:rsidRPr="00FA62E3">
        <w:t>в речи;</w:t>
      </w:r>
    </w:p>
    <w:p w:rsidR="007E05DE" w:rsidRPr="00FA62E3" w:rsidRDefault="007E05DE" w:rsidP="007E05DE">
      <w:pPr>
        <w:numPr>
          <w:ilvl w:val="0"/>
          <w:numId w:val="23"/>
        </w:numPr>
        <w:tabs>
          <w:tab w:val="left" w:pos="5385"/>
        </w:tabs>
        <w:jc w:val="both"/>
      </w:pPr>
      <w:r w:rsidRPr="00FA62E3">
        <w:t>соблюдать интонацию перечисления;</w:t>
      </w:r>
    </w:p>
    <w:p w:rsidR="007E05DE" w:rsidRPr="00FA62E3" w:rsidRDefault="007E05DE" w:rsidP="007E05DE">
      <w:pPr>
        <w:numPr>
          <w:ilvl w:val="0"/>
          <w:numId w:val="23"/>
        </w:numPr>
        <w:tabs>
          <w:tab w:val="left" w:pos="5385"/>
        </w:tabs>
        <w:jc w:val="both"/>
      </w:pPr>
      <w:r w:rsidRPr="00FA62E3">
        <w:t>соблюдать правило отсутствия ударения на служебных словах</w:t>
      </w:r>
      <w:r>
        <w:t xml:space="preserve"> </w:t>
      </w:r>
      <w:r w:rsidRPr="00FA62E3">
        <w:t>(артиклях, союзах, предлогах);</w:t>
      </w:r>
    </w:p>
    <w:p w:rsidR="007E05DE" w:rsidRPr="00FA62E3" w:rsidRDefault="007E05DE" w:rsidP="007E05DE">
      <w:pPr>
        <w:numPr>
          <w:ilvl w:val="0"/>
          <w:numId w:val="24"/>
        </w:numPr>
        <w:tabs>
          <w:tab w:val="left" w:pos="5385"/>
        </w:tabs>
        <w:jc w:val="both"/>
      </w:pPr>
      <w:r w:rsidRPr="00FA62E3">
        <w:t>читать изучаемые слова по транскрипции;</w:t>
      </w:r>
    </w:p>
    <w:p w:rsidR="007E05DE" w:rsidRPr="00FA62E3" w:rsidRDefault="007E05DE" w:rsidP="007E05DE">
      <w:pPr>
        <w:numPr>
          <w:ilvl w:val="0"/>
          <w:numId w:val="24"/>
        </w:numPr>
        <w:tabs>
          <w:tab w:val="left" w:pos="5385"/>
        </w:tabs>
        <w:jc w:val="both"/>
      </w:pPr>
      <w:r w:rsidRPr="00FA62E3">
        <w:t>писать транскрипцию отдельных звуков, сочетаний звуков по</w:t>
      </w:r>
      <w:r>
        <w:t xml:space="preserve"> </w:t>
      </w:r>
      <w:r w:rsidRPr="00FA62E3">
        <w:t>образцу.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Лексическая сторона речи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5"/>
        </w:numPr>
        <w:tabs>
          <w:tab w:val="left" w:pos="5385"/>
        </w:tabs>
        <w:jc w:val="both"/>
      </w:pPr>
      <w:r w:rsidRPr="00FA62E3">
        <w:t xml:space="preserve">распознавать и употреблять в </w:t>
      </w:r>
      <w:proofErr w:type="gramStart"/>
      <w:r w:rsidRPr="00FA62E3">
        <w:t>речи</w:t>
      </w:r>
      <w:proofErr w:type="gramEnd"/>
      <w:r w:rsidRPr="00FA62E3">
        <w:t xml:space="preserve"> изученные в пределах тематики</w:t>
      </w:r>
      <w:r>
        <w:t xml:space="preserve"> </w:t>
      </w:r>
      <w:r w:rsidRPr="00FA62E3">
        <w:t>начальной школы лексические единицы (слова, словосочетания, оценочную</w:t>
      </w:r>
      <w:r>
        <w:t xml:space="preserve"> </w:t>
      </w:r>
      <w:r w:rsidRPr="00FA62E3">
        <w:t>лексику, речевые клише), соблюдая лексические нормы;</w:t>
      </w:r>
    </w:p>
    <w:p w:rsidR="007E05DE" w:rsidRPr="00FA62E3" w:rsidRDefault="007E05DE" w:rsidP="007E05DE">
      <w:pPr>
        <w:numPr>
          <w:ilvl w:val="0"/>
          <w:numId w:val="25"/>
        </w:numPr>
        <w:tabs>
          <w:tab w:val="left" w:pos="5385"/>
        </w:tabs>
        <w:jc w:val="both"/>
      </w:pPr>
      <w:r w:rsidRPr="00FA62E3">
        <w:t>оперировать в процессе общения активной лексикой в соответствии</w:t>
      </w:r>
      <w:r>
        <w:t xml:space="preserve"> </w:t>
      </w:r>
      <w:r w:rsidRPr="00FA62E3">
        <w:t>с коммуникативной задачей.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5"/>
        </w:numPr>
        <w:tabs>
          <w:tab w:val="left" w:pos="5385"/>
        </w:tabs>
        <w:jc w:val="both"/>
      </w:pPr>
      <w:r w:rsidRPr="00FA62E3">
        <w:t>узнавать простые словообразовательные элементы;</w:t>
      </w:r>
    </w:p>
    <w:p w:rsidR="007E05DE" w:rsidRPr="00FA62E3" w:rsidRDefault="007E05DE" w:rsidP="007E05DE">
      <w:pPr>
        <w:numPr>
          <w:ilvl w:val="0"/>
          <w:numId w:val="25"/>
        </w:numPr>
        <w:tabs>
          <w:tab w:val="left" w:pos="5385"/>
        </w:tabs>
        <w:jc w:val="both"/>
      </w:pPr>
      <w:r w:rsidRPr="00FA62E3">
        <w:t>опираться на языковую догадку при восприятии интернациональных</w:t>
      </w:r>
      <w:r>
        <w:t xml:space="preserve"> </w:t>
      </w:r>
      <w:r w:rsidRPr="00FA62E3">
        <w:t>и сложных слов в процессе чтения и аудирования;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  <w:i/>
          <w:iCs/>
        </w:rPr>
      </w:pPr>
      <w:r w:rsidRPr="00FA62E3">
        <w:rPr>
          <w:b/>
          <w:bCs/>
          <w:i/>
          <w:iCs/>
        </w:rPr>
        <w:t>Грамматическая сторона речи</w:t>
      </w:r>
    </w:p>
    <w:p w:rsidR="007E05DE" w:rsidRPr="00FA62E3" w:rsidRDefault="007E05DE" w:rsidP="007E05DE">
      <w:pPr>
        <w:tabs>
          <w:tab w:val="left" w:pos="5385"/>
        </w:tabs>
        <w:jc w:val="both"/>
        <w:rPr>
          <w:i/>
          <w:iCs/>
        </w:rPr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научится:</w:t>
      </w:r>
    </w:p>
    <w:p w:rsidR="007E05DE" w:rsidRPr="00FA62E3" w:rsidRDefault="007E05DE" w:rsidP="007E05DE">
      <w:pPr>
        <w:numPr>
          <w:ilvl w:val="0"/>
          <w:numId w:val="26"/>
        </w:numPr>
        <w:tabs>
          <w:tab w:val="left" w:pos="5385"/>
        </w:tabs>
        <w:jc w:val="both"/>
      </w:pPr>
      <w:r w:rsidRPr="00FA62E3">
        <w:t>распознавать и употреблять в речи основные коммуникативные</w:t>
      </w:r>
      <w:r>
        <w:t xml:space="preserve"> </w:t>
      </w:r>
      <w:r w:rsidRPr="00FA62E3">
        <w:t>типы предложений, общий и специальный вопросы, утвердительные и</w:t>
      </w:r>
      <w:r>
        <w:t xml:space="preserve"> </w:t>
      </w:r>
      <w:r w:rsidRPr="00FA62E3">
        <w:t>отрицательные предложения;</w:t>
      </w:r>
    </w:p>
    <w:p w:rsidR="007E05DE" w:rsidRPr="00FA62E3" w:rsidRDefault="007E05DE" w:rsidP="007E05DE">
      <w:pPr>
        <w:numPr>
          <w:ilvl w:val="0"/>
          <w:numId w:val="26"/>
        </w:numPr>
        <w:tabs>
          <w:tab w:val="left" w:pos="5385"/>
        </w:tabs>
        <w:jc w:val="both"/>
      </w:pPr>
      <w:r w:rsidRPr="00FA62E3">
        <w:t>распознавать и употреблять в речи изученные существительные с</w:t>
      </w:r>
      <w:r>
        <w:t xml:space="preserve"> </w:t>
      </w:r>
      <w:r w:rsidRPr="00FA62E3">
        <w:t xml:space="preserve">неопределенным/определенным/нулевым артиклем, в </w:t>
      </w:r>
      <w:proofErr w:type="gramStart"/>
      <w:r w:rsidRPr="00FA62E3">
        <w:t>единственном</w:t>
      </w:r>
      <w:proofErr w:type="gramEnd"/>
      <w:r w:rsidRPr="00FA62E3">
        <w:t xml:space="preserve"> и во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t xml:space="preserve">множественном </w:t>
      </w:r>
      <w:proofErr w:type="gramStart"/>
      <w:r w:rsidRPr="00FA62E3">
        <w:t>числе</w:t>
      </w:r>
      <w:proofErr w:type="gramEnd"/>
      <w:r w:rsidRPr="00FA62E3">
        <w:t xml:space="preserve">; притяжательный падеж существительных; модальный глагол </w:t>
      </w:r>
      <w:r w:rsidRPr="00FA62E3">
        <w:rPr>
          <w:lang w:val="en-US"/>
        </w:rPr>
        <w:t>can</w:t>
      </w:r>
      <w:r w:rsidRPr="00FA62E3">
        <w:t>, временные формы глаголов.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t>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26"/>
        </w:numPr>
        <w:tabs>
          <w:tab w:val="left" w:pos="5385"/>
        </w:tabs>
        <w:jc w:val="both"/>
      </w:pPr>
      <w:r w:rsidRPr="00FA62E3">
        <w:t>узнавать сложносочиненные предложения с союзами and и but;</w:t>
      </w:r>
    </w:p>
    <w:p w:rsidR="007E05DE" w:rsidRPr="00FA62E3" w:rsidRDefault="007E05DE" w:rsidP="007E05DE">
      <w:pPr>
        <w:numPr>
          <w:ilvl w:val="0"/>
          <w:numId w:val="26"/>
        </w:numPr>
        <w:tabs>
          <w:tab w:val="left" w:pos="5385"/>
        </w:tabs>
        <w:jc w:val="both"/>
      </w:pPr>
      <w:r w:rsidRPr="00FA62E3">
        <w:lastRenderedPageBreak/>
        <w:t>распознавать в тексте и дифференцировать слова по определенным</w:t>
      </w:r>
      <w:r>
        <w:t xml:space="preserve"> </w:t>
      </w:r>
      <w:r w:rsidRPr="00FA62E3">
        <w:t>признакам (существительные, прилагательные, модальные/смысловые</w:t>
      </w:r>
      <w:r>
        <w:t xml:space="preserve"> </w:t>
      </w:r>
      <w:r w:rsidRPr="00FA62E3">
        <w:t>глаголы);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1.3. Социокультурная осведомленность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I. </w:t>
      </w: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42"/>
        </w:numPr>
        <w:tabs>
          <w:tab w:val="left" w:pos="5385"/>
        </w:tabs>
        <w:jc w:val="both"/>
      </w:pPr>
      <w:r w:rsidRPr="00FA62E3">
        <w:t>называть страны изучаемого языка по-английски;</w:t>
      </w:r>
    </w:p>
    <w:p w:rsidR="007E05DE" w:rsidRPr="00FA62E3" w:rsidRDefault="007E05DE" w:rsidP="007E05DE">
      <w:pPr>
        <w:numPr>
          <w:ilvl w:val="0"/>
          <w:numId w:val="41"/>
        </w:numPr>
        <w:tabs>
          <w:tab w:val="left" w:pos="5385"/>
        </w:tabs>
        <w:jc w:val="both"/>
      </w:pPr>
      <w:r w:rsidRPr="00FA62E3">
        <w:t>узнавать некоторых литературных персонажей известных детских</w:t>
      </w:r>
      <w:r>
        <w:t xml:space="preserve"> </w:t>
      </w:r>
      <w:r w:rsidRPr="00FA62E3">
        <w:t>произведений, сюжеты некоторых популярных сказок, написанных на</w:t>
      </w:r>
      <w:r>
        <w:t xml:space="preserve"> </w:t>
      </w:r>
      <w:r w:rsidRPr="00FA62E3">
        <w:t>изучаемом языке, небольшие произведения детского фольклора (стихов,</w:t>
      </w:r>
      <w:r>
        <w:t xml:space="preserve"> </w:t>
      </w:r>
      <w:r w:rsidRPr="00FA62E3">
        <w:t>песен);</w:t>
      </w:r>
    </w:p>
    <w:p w:rsidR="007E05DE" w:rsidRPr="00FA62E3" w:rsidRDefault="007E05DE" w:rsidP="007E05DE">
      <w:pPr>
        <w:numPr>
          <w:ilvl w:val="0"/>
          <w:numId w:val="40"/>
        </w:numPr>
        <w:tabs>
          <w:tab w:val="left" w:pos="5385"/>
        </w:tabs>
        <w:jc w:val="both"/>
      </w:pPr>
      <w:r w:rsidRPr="00FA62E3">
        <w:t>соблюдать элементарные нормы речевого и неречевого поведения,</w:t>
      </w:r>
      <w:r>
        <w:t xml:space="preserve"> </w:t>
      </w:r>
      <w:r w:rsidRPr="00FA62E3">
        <w:t>принятые в стране изучаемого языка, в учебно-речевых ситуациях.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b/>
          <w:bCs/>
        </w:rPr>
        <w:t xml:space="preserve">II. </w:t>
      </w:r>
      <w:r w:rsidRPr="00FA62E3">
        <w:rPr>
          <w:i/>
          <w:iCs/>
        </w:rPr>
        <w:t>получит возможность научиться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39"/>
        </w:numPr>
        <w:tabs>
          <w:tab w:val="left" w:pos="5385"/>
        </w:tabs>
        <w:jc w:val="both"/>
      </w:pPr>
      <w:r w:rsidRPr="00FA62E3">
        <w:t>называть столицы стран изучаемого языка по-английски;</w:t>
      </w:r>
    </w:p>
    <w:p w:rsidR="007E05DE" w:rsidRPr="00FA62E3" w:rsidRDefault="007E05DE" w:rsidP="007E05DE">
      <w:pPr>
        <w:numPr>
          <w:ilvl w:val="0"/>
          <w:numId w:val="38"/>
        </w:numPr>
        <w:tabs>
          <w:tab w:val="left" w:pos="5385"/>
        </w:tabs>
        <w:jc w:val="both"/>
      </w:pPr>
      <w:r w:rsidRPr="00FA62E3">
        <w:t>воспроизводить наизусть небольшие произведения детского</w:t>
      </w:r>
      <w:r>
        <w:t xml:space="preserve"> </w:t>
      </w:r>
      <w:r w:rsidRPr="00FA62E3">
        <w:t>фольклора (стихи, песни) на английском языке;</w:t>
      </w:r>
    </w:p>
    <w:p w:rsidR="007E05DE" w:rsidRPr="00FA62E3" w:rsidRDefault="007E05DE" w:rsidP="007E05DE">
      <w:pPr>
        <w:numPr>
          <w:ilvl w:val="0"/>
          <w:numId w:val="37"/>
        </w:numPr>
        <w:tabs>
          <w:tab w:val="left" w:pos="5385"/>
        </w:tabs>
        <w:jc w:val="both"/>
      </w:pPr>
      <w:r w:rsidRPr="00FA62E3">
        <w:t>осуществлять поиск информации о стране изучаемого языка в</w:t>
      </w:r>
      <w:r>
        <w:t xml:space="preserve"> </w:t>
      </w:r>
      <w:r w:rsidRPr="00FA62E3">
        <w:t>соответствии с поставленной учебной задачей в пределах тематики,</w:t>
      </w:r>
      <w:r>
        <w:t xml:space="preserve"> </w:t>
      </w:r>
      <w:r w:rsidRPr="00FA62E3">
        <w:t>изучаемой в начальной школе.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2</w:t>
      </w:r>
      <w:r w:rsidRPr="00FA62E3">
        <w:t xml:space="preserve">. </w:t>
      </w:r>
      <w:r w:rsidRPr="00FA62E3">
        <w:rPr>
          <w:b/>
          <w:bCs/>
        </w:rPr>
        <w:t>Предметные результаты в познавательной сфере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36"/>
        </w:numPr>
        <w:tabs>
          <w:tab w:val="left" w:pos="5385"/>
        </w:tabs>
        <w:jc w:val="both"/>
      </w:pPr>
      <w:proofErr w:type="gramStart"/>
      <w:r w:rsidRPr="00FA62E3">
        <w:t>сравнивать языковые явления родного и иностранного языков на</w:t>
      </w:r>
      <w:r>
        <w:t xml:space="preserve"> </w:t>
      </w:r>
      <w:r w:rsidRPr="00FA62E3">
        <w:t>уровне отдельных звуков, букв, слов, словосочетаний, простых предложений;</w:t>
      </w:r>
      <w:proofErr w:type="gramEnd"/>
    </w:p>
    <w:p w:rsidR="007E05DE" w:rsidRPr="00FA62E3" w:rsidRDefault="007E05DE" w:rsidP="007E05DE">
      <w:pPr>
        <w:numPr>
          <w:ilvl w:val="0"/>
          <w:numId w:val="35"/>
        </w:numPr>
        <w:tabs>
          <w:tab w:val="left" w:pos="5385"/>
        </w:tabs>
        <w:jc w:val="both"/>
      </w:pPr>
      <w:r w:rsidRPr="00FA62E3">
        <w:t>действовать по образцу при выполнении упражнений и составлении</w:t>
      </w:r>
      <w:r>
        <w:t xml:space="preserve"> </w:t>
      </w:r>
      <w:r w:rsidRPr="00FA62E3">
        <w:t>собственных высказываний в пределах тематики начальной школы;</w:t>
      </w:r>
    </w:p>
    <w:p w:rsidR="007E05DE" w:rsidRPr="00FA62E3" w:rsidRDefault="007E05DE" w:rsidP="007E05DE">
      <w:pPr>
        <w:numPr>
          <w:ilvl w:val="0"/>
          <w:numId w:val="34"/>
        </w:numPr>
        <w:tabs>
          <w:tab w:val="left" w:pos="5385"/>
        </w:tabs>
        <w:jc w:val="both"/>
      </w:pPr>
      <w:r w:rsidRPr="00FA62E3">
        <w:t>совершенствовать приемы работы с текстом с опорой на умения,</w:t>
      </w:r>
      <w:r>
        <w:t xml:space="preserve"> </w:t>
      </w:r>
      <w:r w:rsidRPr="00FA62E3">
        <w:t xml:space="preserve">приобретенные на уроках родного языка </w:t>
      </w:r>
      <w:r>
        <w:t>(прогнозировать содержание текс</w:t>
      </w:r>
      <w:r w:rsidRPr="00FA62E3">
        <w:t>та</w:t>
      </w:r>
      <w:r>
        <w:t xml:space="preserve"> </w:t>
      </w:r>
      <w:r w:rsidRPr="00FA62E3">
        <w:t>по заголовку, иллюстрациям и др.);</w:t>
      </w:r>
    </w:p>
    <w:p w:rsidR="007E05DE" w:rsidRPr="00FA62E3" w:rsidRDefault="007E05DE" w:rsidP="007E05DE">
      <w:pPr>
        <w:numPr>
          <w:ilvl w:val="0"/>
          <w:numId w:val="33"/>
        </w:numPr>
        <w:tabs>
          <w:tab w:val="left" w:pos="5385"/>
        </w:tabs>
        <w:jc w:val="both"/>
      </w:pPr>
      <w:r w:rsidRPr="00FA62E3">
        <w:t>пользоваться справочным материалом, представленным в</w:t>
      </w:r>
      <w:r>
        <w:t xml:space="preserve"> </w:t>
      </w:r>
      <w:r w:rsidRPr="00FA62E3">
        <w:t>доступном данному возрасту виде (правила, таблицы);</w:t>
      </w:r>
    </w:p>
    <w:p w:rsidR="007E05DE" w:rsidRPr="00FA62E3" w:rsidRDefault="007E05DE" w:rsidP="007E05DE">
      <w:pPr>
        <w:numPr>
          <w:ilvl w:val="0"/>
          <w:numId w:val="32"/>
        </w:numPr>
        <w:tabs>
          <w:tab w:val="left" w:pos="5385"/>
        </w:tabs>
        <w:jc w:val="both"/>
      </w:pPr>
      <w:r w:rsidRPr="00FA62E3">
        <w:t>осуществлять самонаблюдение и самооценку в доступных</w:t>
      </w:r>
      <w:r>
        <w:t xml:space="preserve"> </w:t>
      </w:r>
      <w:r w:rsidRPr="00FA62E3">
        <w:t>младшему школьнику пределах.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3. Предметные результаты в ценностно-ориентационной сфере</w:t>
      </w: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rPr>
          <w:i/>
          <w:iCs/>
        </w:rPr>
        <w:t>научится</w:t>
      </w:r>
      <w:r w:rsidRPr="00FA62E3">
        <w:t>:</w:t>
      </w:r>
    </w:p>
    <w:p w:rsidR="007E05DE" w:rsidRPr="00FA62E3" w:rsidRDefault="007E05DE" w:rsidP="007E05DE">
      <w:pPr>
        <w:numPr>
          <w:ilvl w:val="0"/>
          <w:numId w:val="31"/>
        </w:numPr>
        <w:tabs>
          <w:tab w:val="left" w:pos="5385"/>
        </w:tabs>
        <w:jc w:val="both"/>
      </w:pPr>
      <w:r w:rsidRPr="00FA62E3">
        <w:t>представлять изучаемый иностранный язык как средство выражения</w:t>
      </w:r>
      <w:r>
        <w:t xml:space="preserve"> </w:t>
      </w:r>
      <w:r w:rsidRPr="00FA62E3">
        <w:t>мыслей, чувств, эмоций;</w:t>
      </w:r>
    </w:p>
    <w:p w:rsidR="007E05DE" w:rsidRPr="00FA62E3" w:rsidRDefault="007E05DE" w:rsidP="007E05DE">
      <w:pPr>
        <w:numPr>
          <w:ilvl w:val="0"/>
          <w:numId w:val="30"/>
        </w:numPr>
        <w:tabs>
          <w:tab w:val="left" w:pos="5385"/>
        </w:tabs>
        <w:jc w:val="both"/>
      </w:pPr>
      <w:r w:rsidRPr="00FA62E3">
        <w:t>приобщаться к культурным ценностям другого народа через</w:t>
      </w:r>
      <w:r>
        <w:t xml:space="preserve"> </w:t>
      </w:r>
      <w:r w:rsidRPr="00FA62E3">
        <w:t>произведения детского фольклора, через непосредственное участие в</w:t>
      </w:r>
      <w:r>
        <w:t xml:space="preserve"> </w:t>
      </w:r>
      <w:r w:rsidRPr="00FA62E3">
        <w:t>туристических поездках.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4. Предметные результаты в эстетической сфере</w:t>
      </w:r>
    </w:p>
    <w:p w:rsidR="007E05DE" w:rsidRPr="00FA62E3" w:rsidRDefault="007E05DE" w:rsidP="007E05DE">
      <w:pPr>
        <w:tabs>
          <w:tab w:val="left" w:pos="5385"/>
        </w:tabs>
        <w:jc w:val="both"/>
        <w:rPr>
          <w:i/>
          <w:iCs/>
        </w:rPr>
      </w:pPr>
      <w:r w:rsidRPr="00FA62E3">
        <w:rPr>
          <w:i/>
          <w:iCs/>
        </w:rPr>
        <w:t>научится:</w:t>
      </w:r>
    </w:p>
    <w:p w:rsidR="007E05DE" w:rsidRPr="00FA62E3" w:rsidRDefault="007E05DE" w:rsidP="007E05DE">
      <w:pPr>
        <w:numPr>
          <w:ilvl w:val="0"/>
          <w:numId w:val="29"/>
        </w:numPr>
        <w:tabs>
          <w:tab w:val="left" w:pos="5385"/>
        </w:tabs>
        <w:jc w:val="both"/>
      </w:pPr>
      <w:r w:rsidRPr="00FA62E3">
        <w:t>владеть элементарными средствами выражения чувств и эмоций на</w:t>
      </w:r>
      <w:r>
        <w:t xml:space="preserve"> </w:t>
      </w:r>
      <w:r w:rsidRPr="00FA62E3">
        <w:t>иностранном языке;</w:t>
      </w:r>
    </w:p>
    <w:p w:rsidR="007E05DE" w:rsidRPr="00FA62E3" w:rsidRDefault="007E05DE" w:rsidP="007E05DE">
      <w:pPr>
        <w:numPr>
          <w:ilvl w:val="0"/>
          <w:numId w:val="28"/>
        </w:numPr>
        <w:tabs>
          <w:tab w:val="left" w:pos="5385"/>
        </w:tabs>
        <w:jc w:val="both"/>
      </w:pPr>
      <w:r w:rsidRPr="00FA62E3">
        <w:t>осознавать эстетическую ценность литературных произведений в</w:t>
      </w:r>
      <w:r>
        <w:t xml:space="preserve"> </w:t>
      </w:r>
      <w:r w:rsidRPr="00FA62E3">
        <w:t>процессе знакомства с образцами доступной детской литературы.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5. Предметные результаты в трудовой сфере</w:t>
      </w:r>
    </w:p>
    <w:p w:rsidR="007E05DE" w:rsidRPr="00FA62E3" w:rsidRDefault="007E05DE" w:rsidP="007E05DE">
      <w:pPr>
        <w:tabs>
          <w:tab w:val="left" w:pos="5385"/>
        </w:tabs>
        <w:jc w:val="both"/>
        <w:rPr>
          <w:i/>
          <w:iCs/>
        </w:rPr>
      </w:pPr>
      <w:r w:rsidRPr="00FA62E3">
        <w:rPr>
          <w:i/>
          <w:iCs/>
        </w:rPr>
        <w:t>научится:</w:t>
      </w:r>
    </w:p>
    <w:p w:rsidR="007E05DE" w:rsidRPr="00FA62E3" w:rsidRDefault="007E05DE" w:rsidP="007E05DE">
      <w:pPr>
        <w:numPr>
          <w:ilvl w:val="0"/>
          <w:numId w:val="27"/>
        </w:numPr>
        <w:tabs>
          <w:tab w:val="left" w:pos="5385"/>
        </w:tabs>
        <w:jc w:val="both"/>
      </w:pPr>
      <w:r w:rsidRPr="00FA62E3">
        <w:t>следовать намеченному плану в своем учебном труде.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  <w:r w:rsidRPr="00FA62E3">
        <w:rPr>
          <w:b/>
          <w:bCs/>
        </w:rPr>
        <w:t>Предметное содержание речи</w:t>
      </w:r>
    </w:p>
    <w:p w:rsidR="007E05DE" w:rsidRPr="00FA62E3" w:rsidRDefault="007E05DE" w:rsidP="007E05DE">
      <w:pPr>
        <w:tabs>
          <w:tab w:val="left" w:pos="5385"/>
        </w:tabs>
        <w:jc w:val="both"/>
        <w:rPr>
          <w:b/>
          <w:bCs/>
        </w:rPr>
      </w:pPr>
    </w:p>
    <w:p w:rsidR="007E05DE" w:rsidRPr="00FA62E3" w:rsidRDefault="007E05DE" w:rsidP="007E05DE">
      <w:pPr>
        <w:tabs>
          <w:tab w:val="left" w:pos="5385"/>
        </w:tabs>
        <w:jc w:val="both"/>
      </w:pPr>
      <w:r w:rsidRPr="00FA62E3">
        <w:t>Предметное содержание устной и письменной речи соответствует</w:t>
      </w:r>
      <w:r>
        <w:t xml:space="preserve"> </w:t>
      </w:r>
      <w:r w:rsidRPr="00FA62E3">
        <w:t>образовательным и воспитательным целям, а также интересам и возрастным</w:t>
      </w:r>
      <w:r>
        <w:t xml:space="preserve"> </w:t>
      </w:r>
      <w:r w:rsidRPr="00FA62E3">
        <w:t xml:space="preserve">особенностям младших школьников. </w:t>
      </w:r>
    </w:p>
    <w:p w:rsidR="007E05DE" w:rsidRDefault="007E05DE" w:rsidP="007E05DE">
      <w:pPr>
        <w:spacing w:before="20" w:after="20" w:line="480" w:lineRule="auto"/>
        <w:rPr>
          <w:b/>
          <w:color w:val="FF0000"/>
        </w:rPr>
      </w:pPr>
    </w:p>
    <w:p w:rsidR="007E05DE" w:rsidRPr="00117AA5" w:rsidRDefault="007E05DE" w:rsidP="007E05DE">
      <w:pPr>
        <w:spacing w:before="20" w:after="20" w:line="480" w:lineRule="auto"/>
        <w:rPr>
          <w:b/>
          <w:sz w:val="28"/>
        </w:rPr>
      </w:pPr>
      <w:r w:rsidRPr="00117AA5">
        <w:rPr>
          <w:b/>
          <w:sz w:val="28"/>
        </w:rPr>
        <w:lastRenderedPageBreak/>
        <w:t>Учебное и учебно-методическое обеспечение по английскому языку</w:t>
      </w:r>
    </w:p>
    <w:p w:rsidR="007E05DE" w:rsidRDefault="007E05DE" w:rsidP="007E05DE">
      <w:pPr>
        <w:pStyle w:val="a3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CE17B0">
        <w:rPr>
          <w:i/>
          <w:sz w:val="28"/>
          <w:szCs w:val="28"/>
        </w:rPr>
        <w:t>Биболетова М.З. и др. «</w:t>
      </w:r>
      <w:r w:rsidRPr="00CE17B0">
        <w:rPr>
          <w:i/>
          <w:sz w:val="28"/>
          <w:szCs w:val="28"/>
          <w:lang w:val="en-US"/>
        </w:rPr>
        <w:t>Enjoy</w:t>
      </w:r>
      <w:r w:rsidRPr="00CE17B0">
        <w:rPr>
          <w:i/>
          <w:sz w:val="28"/>
          <w:szCs w:val="28"/>
        </w:rPr>
        <w:t xml:space="preserve"> </w:t>
      </w:r>
      <w:r w:rsidRPr="00CE17B0">
        <w:rPr>
          <w:i/>
          <w:sz w:val="28"/>
          <w:szCs w:val="28"/>
          <w:lang w:val="en-US"/>
        </w:rPr>
        <w:t>English</w:t>
      </w:r>
      <w:r w:rsidRPr="00CE17B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для 4 класса</w:t>
      </w:r>
      <w:r w:rsidRPr="00CE17B0">
        <w:rPr>
          <w:i/>
          <w:sz w:val="28"/>
          <w:szCs w:val="28"/>
        </w:rPr>
        <w:t>,  Обнинск «Титул»</w:t>
      </w:r>
      <w:r>
        <w:rPr>
          <w:i/>
          <w:sz w:val="28"/>
          <w:szCs w:val="28"/>
        </w:rPr>
        <w:t>,2009</w:t>
      </w:r>
      <w:r w:rsidRPr="00CE17B0">
        <w:rPr>
          <w:i/>
          <w:sz w:val="28"/>
          <w:szCs w:val="28"/>
        </w:rPr>
        <w:t xml:space="preserve"> .</w:t>
      </w:r>
    </w:p>
    <w:p w:rsidR="007E05DE" w:rsidRPr="00CE17B0" w:rsidRDefault="007E05DE" w:rsidP="007E05DE">
      <w:pPr>
        <w:pStyle w:val="a3"/>
        <w:numPr>
          <w:ilvl w:val="0"/>
          <w:numId w:val="10"/>
        </w:numPr>
        <w:jc w:val="both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Биболетова М. 3. и др. </w:t>
      </w:r>
      <w:r w:rsidRPr="00CE17B0">
        <w:rPr>
          <w:rStyle w:val="FontStyle44"/>
          <w:rFonts w:ascii="Times New Roman" w:hAnsi="Times New Roman" w:cs="Times New Roman"/>
          <w:i/>
          <w:sz w:val="28"/>
          <w:lang w:val="en-US"/>
        </w:rPr>
        <w:t>Enjoy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CE17B0">
        <w:rPr>
          <w:rStyle w:val="FontStyle44"/>
          <w:rFonts w:ascii="Times New Roman" w:hAnsi="Times New Roman" w:cs="Times New Roman"/>
          <w:i/>
          <w:sz w:val="28"/>
          <w:lang w:val="en-US"/>
        </w:rPr>
        <w:t>English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>: аудиоприложение (</w:t>
      </w:r>
      <w:r w:rsidRPr="00CE17B0">
        <w:rPr>
          <w:rStyle w:val="FontStyle44"/>
          <w:rFonts w:ascii="Times New Roman" w:hAnsi="Times New Roman" w:cs="Times New Roman"/>
          <w:i/>
          <w:sz w:val="28"/>
          <w:lang w:val="en-US"/>
        </w:rPr>
        <w:t>MP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3) </w:t>
      </w:r>
    </w:p>
    <w:p w:rsidR="007E05DE" w:rsidRPr="00CE17B0" w:rsidRDefault="007E05DE" w:rsidP="007E05DE">
      <w:pPr>
        <w:pStyle w:val="Style12"/>
        <w:widowControl/>
        <w:numPr>
          <w:ilvl w:val="0"/>
          <w:numId w:val="9"/>
        </w:numPr>
        <w:tabs>
          <w:tab w:val="left" w:pos="979"/>
        </w:tabs>
        <w:spacing w:line="240" w:lineRule="auto"/>
        <w:ind w:right="2"/>
        <w:jc w:val="both"/>
        <w:rPr>
          <w:rStyle w:val="FontStyle44"/>
          <w:rFonts w:ascii="Times New Roman" w:hAnsi="Times New Roman" w:cs="Times New Roman"/>
          <w:i/>
          <w:sz w:val="28"/>
        </w:rPr>
      </w:pPr>
      <w:r w:rsidRPr="00BB5492">
        <w:rPr>
          <w:rStyle w:val="FontStyle44"/>
          <w:rFonts w:ascii="Times New Roman" w:hAnsi="Times New Roman" w:cs="Times New Roman"/>
          <w:i/>
          <w:sz w:val="28"/>
        </w:rPr>
        <w:t>Обучающие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BB5492">
        <w:rPr>
          <w:rStyle w:val="FontStyle44"/>
          <w:rFonts w:ascii="Times New Roman" w:hAnsi="Times New Roman" w:cs="Times New Roman"/>
          <w:i/>
          <w:sz w:val="28"/>
        </w:rPr>
        <w:t>компьютерные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BB5492">
        <w:rPr>
          <w:rStyle w:val="FontStyle44"/>
          <w:rFonts w:ascii="Times New Roman" w:hAnsi="Times New Roman" w:cs="Times New Roman"/>
          <w:i/>
          <w:sz w:val="28"/>
        </w:rPr>
        <w:t>программы</w:t>
      </w:r>
      <w:r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«</w:t>
      </w:r>
      <w:r w:rsidRPr="00BB5492">
        <w:rPr>
          <w:rStyle w:val="FontStyle44"/>
          <w:rFonts w:ascii="Times New Roman" w:hAnsi="Times New Roman" w:cs="Times New Roman"/>
          <w:i/>
          <w:sz w:val="28"/>
          <w:lang w:val="en-US"/>
        </w:rPr>
        <w:t>Enjoy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BB5492">
        <w:rPr>
          <w:rStyle w:val="FontStyle44"/>
          <w:rFonts w:ascii="Times New Roman" w:hAnsi="Times New Roman" w:cs="Times New Roman"/>
          <w:i/>
          <w:sz w:val="28"/>
          <w:lang w:val="en-US"/>
        </w:rPr>
        <w:t>Listening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BB5492">
        <w:rPr>
          <w:rStyle w:val="FontStyle44"/>
          <w:rFonts w:ascii="Times New Roman" w:hAnsi="Times New Roman" w:cs="Times New Roman"/>
          <w:i/>
          <w:sz w:val="28"/>
          <w:lang w:val="en-US"/>
        </w:rPr>
        <w:t>and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 xml:space="preserve"> </w:t>
      </w:r>
      <w:r w:rsidRPr="00BB5492">
        <w:rPr>
          <w:rStyle w:val="FontStyle44"/>
          <w:rFonts w:ascii="Times New Roman" w:hAnsi="Times New Roman" w:cs="Times New Roman"/>
          <w:i/>
          <w:sz w:val="28"/>
          <w:lang w:val="en-US"/>
        </w:rPr>
        <w:t>Playing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>»</w:t>
      </w:r>
    </w:p>
    <w:p w:rsidR="007E05DE" w:rsidRPr="00CE17B0" w:rsidRDefault="007E05DE" w:rsidP="007E05DE">
      <w:pPr>
        <w:pStyle w:val="Style12"/>
        <w:widowControl/>
        <w:numPr>
          <w:ilvl w:val="0"/>
          <w:numId w:val="9"/>
        </w:numPr>
        <w:tabs>
          <w:tab w:val="left" w:pos="979"/>
        </w:tabs>
        <w:spacing w:line="240" w:lineRule="auto"/>
        <w:ind w:right="2"/>
        <w:jc w:val="both"/>
        <w:rPr>
          <w:rStyle w:val="FontStyle44"/>
          <w:rFonts w:ascii="Times New Roman" w:hAnsi="Times New Roman" w:cs="Times New Roman"/>
          <w:i/>
          <w:sz w:val="28"/>
          <w:lang w:val="en-US"/>
        </w:rPr>
      </w:pPr>
      <w:r w:rsidRPr="00CE17B0">
        <w:rPr>
          <w:rStyle w:val="FontStyle44"/>
          <w:rFonts w:ascii="Times New Roman" w:hAnsi="Times New Roman" w:cs="Times New Roman"/>
          <w:i/>
          <w:sz w:val="28"/>
        </w:rPr>
        <w:t>Сборник песен «</w:t>
      </w:r>
      <w:r w:rsidRPr="00CE17B0">
        <w:rPr>
          <w:rStyle w:val="FontStyle44"/>
          <w:rFonts w:ascii="Times New Roman" w:hAnsi="Times New Roman" w:cs="Times New Roman"/>
          <w:i/>
          <w:sz w:val="28"/>
          <w:lang w:val="en-US"/>
        </w:rPr>
        <w:t>Game-Songs</w:t>
      </w:r>
      <w:r w:rsidRPr="00CE17B0">
        <w:rPr>
          <w:rStyle w:val="FontStyle44"/>
          <w:rFonts w:ascii="Times New Roman" w:hAnsi="Times New Roman" w:cs="Times New Roman"/>
          <w:i/>
          <w:sz w:val="28"/>
        </w:rPr>
        <w:t>»</w:t>
      </w:r>
    </w:p>
    <w:p w:rsidR="007E05DE" w:rsidRPr="00FC2455" w:rsidRDefault="007E05DE" w:rsidP="007E05DE">
      <w:pPr>
        <w:spacing w:before="20" w:after="20"/>
        <w:rPr>
          <w:b/>
          <w:color w:val="FF0000"/>
        </w:rPr>
      </w:pPr>
      <w:r>
        <w:rPr>
          <w:i/>
          <w:sz w:val="28"/>
          <w:szCs w:val="28"/>
        </w:rPr>
        <w:t xml:space="preserve"> </w:t>
      </w:r>
    </w:p>
    <w:p w:rsidR="007E05DE" w:rsidRDefault="007E05DE" w:rsidP="007E05DE">
      <w:pPr>
        <w:jc w:val="both"/>
        <w:rPr>
          <w:b/>
          <w:sz w:val="28"/>
          <w:szCs w:val="28"/>
        </w:rPr>
      </w:pPr>
      <w:r w:rsidRPr="00117AA5">
        <w:rPr>
          <w:b/>
          <w:sz w:val="28"/>
          <w:szCs w:val="28"/>
        </w:rPr>
        <w:t>Дополнительная литература</w:t>
      </w:r>
    </w:p>
    <w:p w:rsidR="007E05DE" w:rsidRPr="00117AA5" w:rsidRDefault="007E05DE" w:rsidP="007E05DE">
      <w:pPr>
        <w:jc w:val="both"/>
        <w:rPr>
          <w:b/>
          <w:sz w:val="28"/>
          <w:szCs w:val="28"/>
        </w:rPr>
      </w:pPr>
    </w:p>
    <w:p w:rsidR="007E05DE" w:rsidRPr="00117AA5" w:rsidRDefault="007E05DE" w:rsidP="007E05DE">
      <w:pPr>
        <w:jc w:val="both"/>
        <w:rPr>
          <w:i/>
          <w:sz w:val="28"/>
          <w:szCs w:val="28"/>
        </w:rPr>
      </w:pPr>
      <w:r w:rsidRPr="00117AA5">
        <w:rPr>
          <w:i/>
          <w:sz w:val="28"/>
          <w:szCs w:val="28"/>
        </w:rPr>
        <w:t>1.Контрольно-измерительные материалы. Английский язык: 4 класс</w:t>
      </w:r>
      <w:proofErr w:type="gramStart"/>
      <w:r w:rsidRPr="00117AA5">
        <w:rPr>
          <w:i/>
          <w:sz w:val="28"/>
          <w:szCs w:val="28"/>
        </w:rPr>
        <w:t xml:space="preserve"> / С</w:t>
      </w:r>
      <w:proofErr w:type="gramEnd"/>
      <w:r w:rsidRPr="00117AA5">
        <w:rPr>
          <w:i/>
          <w:sz w:val="28"/>
          <w:szCs w:val="28"/>
        </w:rPr>
        <w:t>ост. Г.Г. Кулинич. – М.: ВАКО, 2011.</w:t>
      </w:r>
    </w:p>
    <w:p w:rsidR="007E05DE" w:rsidRPr="00117AA5" w:rsidRDefault="007E05DE" w:rsidP="007E05DE">
      <w:pPr>
        <w:jc w:val="both"/>
        <w:rPr>
          <w:i/>
          <w:sz w:val="28"/>
          <w:szCs w:val="28"/>
        </w:rPr>
      </w:pPr>
      <w:r w:rsidRPr="00117AA5">
        <w:rPr>
          <w:i/>
          <w:sz w:val="28"/>
          <w:szCs w:val="28"/>
        </w:rPr>
        <w:t>2. Е.В. Дзюина.  Поурочные разработки по английскому языку к УМК М.З. Биболетовой и др. «</w:t>
      </w:r>
      <w:r w:rsidRPr="00117AA5">
        <w:rPr>
          <w:i/>
          <w:sz w:val="28"/>
          <w:szCs w:val="28"/>
          <w:lang w:val="en-US"/>
        </w:rPr>
        <w:t>Enjoy</w:t>
      </w:r>
      <w:r w:rsidRPr="00117AA5">
        <w:rPr>
          <w:i/>
          <w:sz w:val="28"/>
          <w:szCs w:val="28"/>
        </w:rPr>
        <w:t xml:space="preserve"> </w:t>
      </w:r>
      <w:r w:rsidRPr="00117AA5">
        <w:rPr>
          <w:i/>
          <w:sz w:val="28"/>
          <w:szCs w:val="28"/>
          <w:lang w:val="en-US"/>
        </w:rPr>
        <w:t>English</w:t>
      </w:r>
      <w:r w:rsidRPr="00117AA5">
        <w:rPr>
          <w:i/>
          <w:sz w:val="28"/>
          <w:szCs w:val="28"/>
        </w:rPr>
        <w:t>2»: 3-4 классы. - М.: ВАКО, 2006г.</w:t>
      </w:r>
    </w:p>
    <w:p w:rsidR="007E05DE" w:rsidRPr="00117AA5" w:rsidRDefault="007E05DE" w:rsidP="007E05DE">
      <w:pPr>
        <w:jc w:val="both"/>
        <w:rPr>
          <w:i/>
          <w:sz w:val="28"/>
          <w:szCs w:val="28"/>
        </w:rPr>
      </w:pPr>
      <w:r w:rsidRPr="00117AA5">
        <w:rPr>
          <w:i/>
          <w:sz w:val="28"/>
          <w:szCs w:val="28"/>
        </w:rPr>
        <w:t>3.А.В.Илюшкина. Изучаем английский легко и весело. – СПб</w:t>
      </w:r>
      <w:proofErr w:type="gramStart"/>
      <w:r w:rsidRPr="00117AA5">
        <w:rPr>
          <w:i/>
          <w:sz w:val="28"/>
          <w:szCs w:val="28"/>
        </w:rPr>
        <w:t xml:space="preserve">.:  </w:t>
      </w:r>
      <w:proofErr w:type="gramEnd"/>
      <w:r w:rsidRPr="00117AA5">
        <w:rPr>
          <w:i/>
          <w:sz w:val="28"/>
          <w:szCs w:val="28"/>
        </w:rPr>
        <w:t>Издательский Дом  «Литера», 2008. (Серия «Начальная школа»)</w:t>
      </w:r>
    </w:p>
    <w:p w:rsidR="007E05DE" w:rsidRPr="00117AA5" w:rsidRDefault="007E05DE" w:rsidP="007E05DE">
      <w:pPr>
        <w:jc w:val="both"/>
        <w:rPr>
          <w:i/>
          <w:sz w:val="28"/>
          <w:szCs w:val="28"/>
        </w:rPr>
      </w:pPr>
      <w:r w:rsidRPr="00117AA5">
        <w:rPr>
          <w:i/>
          <w:sz w:val="28"/>
          <w:szCs w:val="28"/>
        </w:rPr>
        <w:t>4.Английский язык. 2-11 классы: внеклассные мероприятия / авт.-сост. Т.Д. Андросенко – Волгоград: Учитель, 2010</w:t>
      </w:r>
    </w:p>
    <w:p w:rsidR="007E05DE" w:rsidRPr="00117AA5" w:rsidRDefault="007E05DE" w:rsidP="007E05DE">
      <w:pPr>
        <w:jc w:val="both"/>
        <w:rPr>
          <w:i/>
          <w:sz w:val="28"/>
          <w:szCs w:val="28"/>
        </w:rPr>
      </w:pPr>
      <w:r w:rsidRPr="00117AA5">
        <w:rPr>
          <w:i/>
          <w:sz w:val="28"/>
          <w:szCs w:val="28"/>
        </w:rPr>
        <w:t xml:space="preserve">5. В.Л. Губанова. </w:t>
      </w:r>
      <w:r w:rsidRPr="00117AA5">
        <w:rPr>
          <w:i/>
          <w:sz w:val="28"/>
          <w:szCs w:val="28"/>
          <w:lang w:val="en-US"/>
        </w:rPr>
        <w:t>Grab</w:t>
      </w:r>
      <w:r w:rsidRPr="00117AA5">
        <w:rPr>
          <w:i/>
          <w:sz w:val="28"/>
          <w:szCs w:val="28"/>
        </w:rPr>
        <w:t xml:space="preserve"> </w:t>
      </w:r>
      <w:r w:rsidRPr="00117AA5">
        <w:rPr>
          <w:i/>
          <w:sz w:val="28"/>
          <w:szCs w:val="28"/>
          <w:lang w:val="en-US"/>
        </w:rPr>
        <w:t>Bag</w:t>
      </w:r>
      <w:r w:rsidRPr="00117AA5">
        <w:rPr>
          <w:i/>
          <w:sz w:val="28"/>
          <w:szCs w:val="28"/>
        </w:rPr>
        <w:t>. Устные темы. Начинающим. – Саратов: Лицей, 2004</w:t>
      </w:r>
    </w:p>
    <w:p w:rsidR="007E05DE" w:rsidRDefault="007E05DE" w:rsidP="007E05DE">
      <w:pPr>
        <w:spacing w:before="20" w:after="20"/>
        <w:jc w:val="center"/>
        <w:rPr>
          <w:b/>
          <w:color w:val="FF0000"/>
        </w:rPr>
      </w:pPr>
    </w:p>
    <w:p w:rsidR="007E05DE" w:rsidRDefault="007E05DE" w:rsidP="007E05DE">
      <w:pPr>
        <w:spacing w:before="20" w:after="20"/>
        <w:jc w:val="center"/>
        <w:rPr>
          <w:b/>
          <w:color w:val="FF0000"/>
        </w:rPr>
      </w:pPr>
    </w:p>
    <w:p w:rsidR="007E05DE" w:rsidRDefault="007E05DE" w:rsidP="007E05DE">
      <w:pPr>
        <w:spacing w:before="20" w:after="20"/>
        <w:jc w:val="center"/>
        <w:rPr>
          <w:b/>
          <w:color w:val="FF0000"/>
        </w:rPr>
      </w:pPr>
    </w:p>
    <w:p w:rsidR="007E05DE" w:rsidRPr="00117AA5" w:rsidRDefault="007E05DE" w:rsidP="007E05DE">
      <w:pPr>
        <w:spacing w:before="20" w:after="20"/>
        <w:rPr>
          <w:b/>
          <w:sz w:val="28"/>
        </w:rPr>
      </w:pPr>
      <w:r w:rsidRPr="00117AA5">
        <w:rPr>
          <w:b/>
          <w:sz w:val="28"/>
        </w:rPr>
        <w:t>Средства обучения:</w:t>
      </w:r>
    </w:p>
    <w:p w:rsidR="007E05DE" w:rsidRPr="00117AA5" w:rsidRDefault="007E05DE" w:rsidP="007E05DE">
      <w:pPr>
        <w:spacing w:before="20" w:after="20"/>
        <w:rPr>
          <w:i/>
          <w:sz w:val="28"/>
        </w:rPr>
      </w:pPr>
      <w:r w:rsidRPr="00117AA5">
        <w:rPr>
          <w:i/>
          <w:sz w:val="28"/>
        </w:rPr>
        <w:t>1.</w:t>
      </w:r>
      <w:proofErr w:type="gramStart"/>
      <w:r w:rsidRPr="00117AA5">
        <w:rPr>
          <w:i/>
          <w:sz w:val="28"/>
        </w:rPr>
        <w:t>Технические</w:t>
      </w:r>
      <w:proofErr w:type="gramEnd"/>
      <w:r w:rsidRPr="00117AA5">
        <w:rPr>
          <w:i/>
          <w:sz w:val="28"/>
        </w:rPr>
        <w:t xml:space="preserve"> (ноутбук)</w:t>
      </w:r>
    </w:p>
    <w:p w:rsidR="007E05DE" w:rsidRPr="00117AA5" w:rsidRDefault="007E05DE" w:rsidP="007E05DE">
      <w:pPr>
        <w:spacing w:before="20" w:after="20"/>
        <w:rPr>
          <w:i/>
          <w:sz w:val="28"/>
        </w:rPr>
      </w:pPr>
      <w:r w:rsidRPr="00117AA5">
        <w:rPr>
          <w:i/>
          <w:sz w:val="28"/>
        </w:rPr>
        <w:t xml:space="preserve">2.Цифровые образовательные ресурсы </w:t>
      </w:r>
    </w:p>
    <w:p w:rsidR="007E05DE" w:rsidRPr="00117AA5" w:rsidRDefault="007E05DE" w:rsidP="007E05DE">
      <w:pPr>
        <w:spacing w:before="20" w:after="20"/>
        <w:rPr>
          <w:i/>
          <w:sz w:val="28"/>
        </w:rPr>
      </w:pPr>
      <w:r w:rsidRPr="00117AA5">
        <w:rPr>
          <w:i/>
          <w:sz w:val="28"/>
        </w:rPr>
        <w:t xml:space="preserve">3.Печатные наглядные пособия </w:t>
      </w: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721498" w:rsidRPr="007E05DE" w:rsidRDefault="00721498" w:rsidP="00CA48CC">
      <w:pPr>
        <w:ind w:left="708" w:firstLine="708"/>
        <w:rPr>
          <w:sz w:val="28"/>
        </w:rPr>
      </w:pPr>
    </w:p>
    <w:p w:rsidR="005E6BE8" w:rsidRDefault="005E6BE8" w:rsidP="005E6BE8">
      <w:pPr>
        <w:rPr>
          <w:sz w:val="28"/>
        </w:rPr>
        <w:sectPr w:rsidR="005E6BE8" w:rsidSect="00A96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221" w:rsidRPr="007E05DE" w:rsidRDefault="00290221" w:rsidP="00CE17B0">
      <w:pPr>
        <w:rPr>
          <w:sz w:val="28"/>
        </w:rPr>
        <w:sectPr w:rsidR="00290221" w:rsidRPr="007E05DE" w:rsidSect="005E6BE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A48CC" w:rsidRPr="0009037F" w:rsidRDefault="00CA48CC" w:rsidP="005E6BE8">
      <w:pPr>
        <w:jc w:val="center"/>
        <w:rPr>
          <w:sz w:val="28"/>
        </w:rPr>
      </w:pPr>
      <w:r w:rsidRPr="0009037F">
        <w:rPr>
          <w:sz w:val="28"/>
        </w:rPr>
        <w:lastRenderedPageBreak/>
        <w:t>Календарно-тематическое пл</w:t>
      </w:r>
      <w:r w:rsidR="00BC107A" w:rsidRPr="0009037F">
        <w:rPr>
          <w:sz w:val="28"/>
        </w:rPr>
        <w:t>анирование</w:t>
      </w:r>
      <w:r w:rsidR="001A6B13">
        <w:rPr>
          <w:sz w:val="28"/>
        </w:rPr>
        <w:t xml:space="preserve"> </w:t>
      </w:r>
    </w:p>
    <w:p w:rsidR="00CA48CC" w:rsidRPr="0009037F" w:rsidRDefault="00CA48CC" w:rsidP="00CA48CC">
      <w:pPr>
        <w:rPr>
          <w:u w:val="single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29"/>
        <w:gridCol w:w="2031"/>
        <w:gridCol w:w="850"/>
        <w:gridCol w:w="851"/>
        <w:gridCol w:w="4536"/>
        <w:gridCol w:w="5670"/>
        <w:gridCol w:w="709"/>
      </w:tblGrid>
      <w:tr w:rsidR="005E6BE8" w:rsidRPr="0009037F" w:rsidTr="005E6BE8">
        <w:trPr>
          <w:trHeight w:val="420"/>
        </w:trPr>
        <w:tc>
          <w:tcPr>
            <w:tcW w:w="629" w:type="dxa"/>
            <w:vMerge w:val="restart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№/№</w:t>
            </w:r>
          </w:p>
        </w:tc>
        <w:tc>
          <w:tcPr>
            <w:tcW w:w="2031" w:type="dxa"/>
            <w:vMerge w:val="restart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 xml:space="preserve"> Наименование раздела и темы</w:t>
            </w:r>
          </w:p>
        </w:tc>
        <w:tc>
          <w:tcPr>
            <w:tcW w:w="1701" w:type="dxa"/>
            <w:gridSpan w:val="2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536" w:type="dxa"/>
            <w:vMerge w:val="restart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gridSpan w:val="2"/>
            <w:vMerge w:val="restart"/>
          </w:tcPr>
          <w:p w:rsidR="005E6BE8" w:rsidRPr="0009037F" w:rsidRDefault="005E6BE8" w:rsidP="00D13CBD">
            <w:r w:rsidRPr="0009037F">
              <w:t>УУД</w:t>
            </w:r>
          </w:p>
        </w:tc>
      </w:tr>
      <w:tr w:rsidR="005E6BE8" w:rsidRPr="0009037F" w:rsidTr="005E6BE8">
        <w:trPr>
          <w:trHeight w:val="286"/>
        </w:trPr>
        <w:tc>
          <w:tcPr>
            <w:tcW w:w="629" w:type="dxa"/>
            <w:vMerge/>
          </w:tcPr>
          <w:p w:rsidR="005E6BE8" w:rsidRPr="0009037F" w:rsidRDefault="005E6BE8" w:rsidP="00D13CBD">
            <w:pPr>
              <w:rPr>
                <w:sz w:val="28"/>
              </w:rPr>
            </w:pPr>
          </w:p>
        </w:tc>
        <w:tc>
          <w:tcPr>
            <w:tcW w:w="2031" w:type="dxa"/>
            <w:vMerge/>
          </w:tcPr>
          <w:p w:rsidR="005E6BE8" w:rsidRPr="0009037F" w:rsidRDefault="005E6BE8" w:rsidP="00D13CBD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5E6BE8" w:rsidRPr="0009037F" w:rsidRDefault="005E6BE8" w:rsidP="00D13CBD"/>
        </w:tc>
        <w:tc>
          <w:tcPr>
            <w:tcW w:w="6379" w:type="dxa"/>
            <w:gridSpan w:val="2"/>
            <w:vMerge/>
          </w:tcPr>
          <w:p w:rsidR="005E6BE8" w:rsidRPr="0009037F" w:rsidRDefault="005E6BE8" w:rsidP="00D13CBD"/>
        </w:tc>
      </w:tr>
      <w:tr w:rsidR="00BC107A" w:rsidRPr="00781503" w:rsidTr="00290221">
        <w:tc>
          <w:tcPr>
            <w:tcW w:w="15276" w:type="dxa"/>
            <w:gridSpan w:val="7"/>
          </w:tcPr>
          <w:p w:rsidR="00BC107A" w:rsidRPr="0009037F" w:rsidRDefault="007C7FB0" w:rsidP="00D13CBD">
            <w:pPr>
              <w:rPr>
                <w:b/>
                <w:i/>
                <w:szCs w:val="24"/>
                <w:u w:val="single"/>
                <w:lang w:val="en-US"/>
              </w:rPr>
            </w:pPr>
            <w:r w:rsidRPr="0009037F">
              <w:rPr>
                <w:rFonts w:eastAsia="Calibri"/>
                <w:b/>
                <w:sz w:val="28"/>
                <w:szCs w:val="18"/>
                <w:lang w:val="en-US" w:eastAsia="en-US"/>
              </w:rPr>
              <w:t>Unit 1. Speaking about seasons and the weather</w:t>
            </w:r>
          </w:p>
        </w:tc>
      </w:tr>
      <w:tr w:rsidR="005E6BE8" w:rsidRPr="0009037F" w:rsidTr="005E6BE8">
        <w:trPr>
          <w:trHeight w:val="372"/>
        </w:trPr>
        <w:tc>
          <w:tcPr>
            <w:tcW w:w="629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7C7FB0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Любимые спортивные игры.</w:t>
            </w:r>
          </w:p>
        </w:tc>
        <w:tc>
          <w:tcPr>
            <w:tcW w:w="850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>
            <w:pPr>
              <w:rPr>
                <w:sz w:val="20"/>
              </w:rPr>
            </w:pPr>
            <w:r w:rsidRPr="0009037F">
              <w:rPr>
                <w:sz w:val="20"/>
                <w:szCs w:val="24"/>
              </w:rPr>
              <w:t xml:space="preserve">Рассказать о любимых спортивных занятиях. </w:t>
            </w:r>
            <w:proofErr w:type="gramStart"/>
            <w:r w:rsidRPr="0009037F">
              <w:rPr>
                <w:sz w:val="20"/>
                <w:szCs w:val="24"/>
              </w:rPr>
              <w:t>Рассказать чем можно заниматься</w:t>
            </w:r>
            <w:proofErr w:type="gramEnd"/>
            <w:r w:rsidRPr="0009037F">
              <w:rPr>
                <w:sz w:val="20"/>
                <w:szCs w:val="24"/>
              </w:rPr>
              <w:t xml:space="preserve"> в разные времена года. Расспросить </w:t>
            </w:r>
            <w:proofErr w:type="gramStart"/>
            <w:r w:rsidRPr="0009037F">
              <w:rPr>
                <w:sz w:val="20"/>
                <w:szCs w:val="24"/>
              </w:rPr>
              <w:t>партнера</w:t>
            </w:r>
            <w:proofErr w:type="gramEnd"/>
            <w:r w:rsidRPr="0009037F">
              <w:rPr>
                <w:sz w:val="20"/>
                <w:szCs w:val="24"/>
              </w:rPr>
              <w:t xml:space="preserve"> чем он любит заниматься в разные времена года. На слух воспринимать информацию из текста и выражать свое понимание в требуемой форме.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К-слушать</w:t>
            </w:r>
            <w:proofErr w:type="gramEnd"/>
            <w:r w:rsidRPr="0009037F">
              <w:rPr>
                <w:sz w:val="20"/>
                <w:szCs w:val="24"/>
              </w:rPr>
              <w:t xml:space="preserve">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П-обработка информации с опорой на прочитанный текст.</w:t>
            </w:r>
          </w:p>
          <w:p w:rsidR="005E6BE8" w:rsidRPr="0009037F" w:rsidRDefault="005E6BE8" w:rsidP="00290221">
            <w:pPr>
              <w:tabs>
                <w:tab w:val="left" w:pos="5385"/>
              </w:tabs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Л-</w:t>
            </w:r>
            <w:proofErr w:type="gramEnd"/>
            <w:r w:rsidRPr="0009037F">
              <w:rPr>
                <w:sz w:val="20"/>
                <w:szCs w:val="24"/>
              </w:rPr>
              <w:t xml:space="preserve"> мотивация учебной деятельности (социальная, учебно-познавательная и внешняя),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7C7FB0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Любимое</w:t>
            </w:r>
            <w:r w:rsidRPr="0009037F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09037F">
              <w:rPr>
                <w:rFonts w:eastAsia="Calibri"/>
                <w:sz w:val="24"/>
                <w:szCs w:val="18"/>
                <w:lang w:eastAsia="en-US"/>
              </w:rPr>
              <w:t>время</w:t>
            </w:r>
            <w:r w:rsidRPr="0009037F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09037F">
              <w:rPr>
                <w:rFonts w:eastAsia="Calibri"/>
                <w:sz w:val="24"/>
                <w:szCs w:val="18"/>
                <w:lang w:eastAsia="en-US"/>
              </w:rPr>
              <w:t>года</w:t>
            </w:r>
            <w:r w:rsidRPr="0009037F">
              <w:rPr>
                <w:rFonts w:eastAsia="Calibri"/>
                <w:sz w:val="24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рассказывать о погоде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Работать над техникой чтения вслух</w:t>
            </w:r>
          </w:p>
          <w:p w:rsidR="005E6BE8" w:rsidRPr="0009037F" w:rsidRDefault="005E6BE8" w:rsidP="00290221">
            <w:pPr>
              <w:rPr>
                <w:sz w:val="20"/>
              </w:rPr>
            </w:pPr>
            <w:r w:rsidRPr="0009037F">
              <w:rPr>
                <w:sz w:val="20"/>
                <w:szCs w:val="24"/>
              </w:rPr>
              <w:t>читать про себя и понимать общее содержание текста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П.- выбирать вид чтения в зависимости от цели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смысловое чтение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поиск и выделение необходимой информации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установление причинно-следственных связей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К-</w:t>
            </w:r>
            <w:proofErr w:type="gramEnd"/>
            <w:r w:rsidRPr="0009037F">
              <w:rPr>
                <w:sz w:val="20"/>
                <w:szCs w:val="24"/>
              </w:rPr>
              <w:t xml:space="preserve"> строить монологическое высказывание, слушать собеседника</w:t>
            </w:r>
          </w:p>
          <w:p w:rsidR="005E6BE8" w:rsidRPr="0009037F" w:rsidRDefault="005E6BE8" w:rsidP="00D13CBD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Л -</w:t>
            </w:r>
            <w:r w:rsidRPr="0009037F">
              <w:rPr>
                <w:sz w:val="20"/>
              </w:rPr>
              <w:t xml:space="preserve"> </w:t>
            </w:r>
            <w:r w:rsidRPr="0009037F">
              <w:rPr>
                <w:sz w:val="20"/>
                <w:szCs w:val="24"/>
              </w:rPr>
              <w:t>Целостный взгляд на мир в единстве и разнообразии природы.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7C7FB0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Погода в родном крае.</w:t>
            </w:r>
          </w:p>
        </w:tc>
        <w:tc>
          <w:tcPr>
            <w:tcW w:w="850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D13CB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Понимать  на слух текст диалогического характера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Рассказывать о погоде в разное время года в родном крае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Вести диалог-расспрос</w:t>
            </w:r>
          </w:p>
          <w:p w:rsidR="005E6BE8" w:rsidRPr="0009037F" w:rsidRDefault="005E6BE8" w:rsidP="00290221">
            <w:pPr>
              <w:rPr>
                <w:sz w:val="20"/>
              </w:rPr>
            </w:pPr>
            <w:r w:rsidRPr="0009037F">
              <w:rPr>
                <w:sz w:val="20"/>
                <w:szCs w:val="24"/>
              </w:rPr>
              <w:t>Познакомить</w:t>
            </w:r>
            <w:r>
              <w:rPr>
                <w:sz w:val="20"/>
                <w:szCs w:val="24"/>
              </w:rPr>
              <w:t>ся</w:t>
            </w:r>
            <w:r w:rsidRPr="0009037F">
              <w:rPr>
                <w:sz w:val="20"/>
                <w:szCs w:val="24"/>
              </w:rPr>
              <w:t xml:space="preserve"> с произведением детского фольклора на английском языке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П.осознанно строить сообщения в устной форме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смысловое чтение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поиск и выделение необходимой информации из текста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К. договариваться о распределении  ролей в совместной деятельности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задавать вопросы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вести устный диалог</w:t>
            </w:r>
          </w:p>
          <w:p w:rsidR="005E6BE8" w:rsidRPr="0009037F" w:rsidRDefault="005E6BE8" w:rsidP="002902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слушать собеседника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оказывать в сотрудничестве взаимопомощь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290221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 xml:space="preserve">Знакомство с </w:t>
            </w:r>
            <w:r w:rsidRPr="0009037F">
              <w:rPr>
                <w:rFonts w:eastAsia="Calibri"/>
                <w:sz w:val="24"/>
                <w:szCs w:val="18"/>
                <w:lang w:val="en-US" w:eastAsia="en-US"/>
              </w:rPr>
              <w:t>Future Simple</w:t>
            </w:r>
            <w:r w:rsidRPr="0009037F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Рассказывать о действиях и событиях в будущем времени</w:t>
            </w:r>
          </w:p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Понимать полностью текст на слух</w:t>
            </w:r>
          </w:p>
          <w:p w:rsidR="005E6BE8" w:rsidRPr="0009037F" w:rsidRDefault="005E6BE8" w:rsidP="00290221">
            <w:pPr>
              <w:rPr>
                <w:sz w:val="20"/>
              </w:rPr>
            </w:pPr>
            <w:r w:rsidRPr="0009037F">
              <w:rPr>
                <w:sz w:val="20"/>
                <w:szCs w:val="24"/>
              </w:rPr>
              <w:t>читать про себя и полностью понимать прочитанный текст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Этические чувства: доброжелательность и эмоционально-нравственная отзывчивость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290221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Планы на будущее.</w:t>
            </w:r>
          </w:p>
        </w:tc>
        <w:tc>
          <w:tcPr>
            <w:tcW w:w="850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29022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 вести диалог - расспрос о планах на будущую неделю с  использованием фраз:</w:t>
            </w:r>
          </w:p>
          <w:p w:rsidR="005E6BE8" w:rsidRPr="0009037F" w:rsidRDefault="005E6BE8" w:rsidP="00290221">
            <w:pPr>
              <w:rPr>
                <w:sz w:val="20"/>
                <w:szCs w:val="24"/>
                <w:lang w:val="en-US"/>
              </w:rPr>
            </w:pPr>
            <w:r w:rsidRPr="0009037F">
              <w:rPr>
                <w:sz w:val="20"/>
                <w:szCs w:val="24"/>
                <w:lang w:val="en-US"/>
              </w:rPr>
              <w:t>Will you fly to…?</w:t>
            </w:r>
          </w:p>
          <w:p w:rsidR="005E6BE8" w:rsidRPr="0009037F" w:rsidRDefault="005E6BE8" w:rsidP="00290221">
            <w:pPr>
              <w:rPr>
                <w:sz w:val="20"/>
                <w:szCs w:val="24"/>
                <w:lang w:val="en-US"/>
              </w:rPr>
            </w:pPr>
            <w:r w:rsidRPr="0009037F">
              <w:rPr>
                <w:sz w:val="20"/>
                <w:szCs w:val="24"/>
                <w:lang w:val="en-US"/>
              </w:rPr>
              <w:t>- Yes, I will. / No, I won’t.</w:t>
            </w:r>
          </w:p>
          <w:p w:rsidR="005E6BE8" w:rsidRPr="0009037F" w:rsidRDefault="005E6BE8" w:rsidP="00290221">
            <w:pPr>
              <w:rPr>
                <w:sz w:val="20"/>
                <w:szCs w:val="24"/>
                <w:lang w:val="en-US"/>
              </w:rPr>
            </w:pPr>
            <w:r w:rsidRPr="0009037F">
              <w:rPr>
                <w:sz w:val="20"/>
                <w:szCs w:val="24"/>
                <w:lang w:val="en-US"/>
              </w:rPr>
              <w:lastRenderedPageBreak/>
              <w:t>What will you do on Tuesday?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– </w:t>
            </w:r>
            <w:r w:rsidRPr="0009037F">
              <w:rPr>
                <w:sz w:val="20"/>
                <w:szCs w:val="24"/>
                <w:lang w:val="en-US"/>
              </w:rPr>
              <w:t>I</w:t>
            </w:r>
            <w:r w:rsidRPr="0009037F">
              <w:rPr>
                <w:sz w:val="20"/>
                <w:szCs w:val="24"/>
              </w:rPr>
              <w:t>’</w:t>
            </w:r>
            <w:proofErr w:type="spellStart"/>
            <w:r w:rsidRPr="0009037F">
              <w:rPr>
                <w:sz w:val="20"/>
                <w:szCs w:val="24"/>
                <w:lang w:val="en-US"/>
              </w:rPr>
              <w:t>ll</w:t>
            </w:r>
            <w:proofErr w:type="spellEnd"/>
            <w:r w:rsidRPr="0009037F"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play</w:t>
            </w:r>
            <w:r w:rsidRPr="0009037F">
              <w:rPr>
                <w:sz w:val="20"/>
                <w:szCs w:val="24"/>
              </w:rPr>
              <w:t>… .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290221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lastRenderedPageBreak/>
              <w:t>Навыки сотрудничества в разных ситуациях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Планы на будущее</w:t>
            </w:r>
          </w:p>
        </w:tc>
        <w:tc>
          <w:tcPr>
            <w:tcW w:w="850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 рассказывать о погоде, о планах на будущую зиму и лето с использованием предложений типа: </w:t>
            </w:r>
          </w:p>
          <w:p w:rsidR="005E6BE8" w:rsidRPr="0009037F" w:rsidRDefault="005E6BE8" w:rsidP="0009037F">
            <w:pPr>
              <w:rPr>
                <w:sz w:val="20"/>
                <w:szCs w:val="24"/>
                <w:lang w:val="en-US"/>
              </w:rPr>
            </w:pPr>
            <w:r w:rsidRPr="0009037F">
              <w:rPr>
                <w:sz w:val="20"/>
                <w:szCs w:val="24"/>
                <w:lang w:val="en-US"/>
              </w:rPr>
              <w:t>« I think De</w:t>
            </w:r>
            <w:r w:rsidRPr="0009037F">
              <w:rPr>
                <w:sz w:val="20"/>
                <w:szCs w:val="24"/>
              </w:rPr>
              <w:t>с</w:t>
            </w:r>
            <w:r w:rsidRPr="0009037F">
              <w:rPr>
                <w:sz w:val="20"/>
                <w:szCs w:val="24"/>
                <w:lang w:val="en-US"/>
              </w:rPr>
              <w:t>ember will be snowy», « I'll play hockey in winter».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чтение</w:t>
            </w:r>
            <w:r w:rsidRPr="0009037F">
              <w:rPr>
                <w:sz w:val="20"/>
                <w:szCs w:val="24"/>
              </w:rPr>
              <w:t xml:space="preserve"> с полным пониманием </w:t>
            </w:r>
            <w:proofErr w:type="gramStart"/>
            <w:r w:rsidRPr="0009037F">
              <w:rPr>
                <w:sz w:val="20"/>
                <w:szCs w:val="24"/>
              </w:rPr>
              <w:t>прочитанного</w:t>
            </w:r>
            <w:proofErr w:type="gramEnd"/>
            <w:r w:rsidRPr="0009037F">
              <w:rPr>
                <w:sz w:val="20"/>
                <w:szCs w:val="24"/>
              </w:rPr>
              <w:t xml:space="preserve">. </w:t>
            </w:r>
          </w:p>
          <w:p w:rsidR="005E6BE8" w:rsidRPr="0009037F" w:rsidRDefault="005E6BE8" w:rsidP="0009037F">
            <w:pPr>
              <w:rPr>
                <w:sz w:val="20"/>
              </w:rPr>
            </w:pPr>
          </w:p>
        </w:tc>
        <w:tc>
          <w:tcPr>
            <w:tcW w:w="6379" w:type="dxa"/>
            <w:gridSpan w:val="2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П.- Осознанно и произвольно строить сообщения в устной и письменной форме;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Самостоятельно справляться с пробле-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мами, </w:t>
            </w:r>
            <w:proofErr w:type="gramStart"/>
            <w:r w:rsidRPr="0009037F">
              <w:rPr>
                <w:sz w:val="20"/>
                <w:szCs w:val="24"/>
              </w:rPr>
              <w:t>возникающими</w:t>
            </w:r>
            <w:proofErr w:type="gramEnd"/>
            <w:r w:rsidRPr="0009037F">
              <w:rPr>
                <w:sz w:val="20"/>
                <w:szCs w:val="24"/>
              </w:rPr>
              <w:t xml:space="preserve"> при  решении учебных задач.    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К.  Формулировать собственное мнение, строить понятные для партнера высказывания, уметь слушать и вступать в диалог, а также  задавать вопросы. 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Р. Работать по предложенному учи-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телем плану, выбирать действия в   соответствии  с </w:t>
            </w:r>
            <w:proofErr w:type="gramStart"/>
            <w:r w:rsidRPr="0009037F">
              <w:rPr>
                <w:sz w:val="20"/>
                <w:szCs w:val="24"/>
              </w:rPr>
              <w:t>поставленной</w:t>
            </w:r>
            <w:proofErr w:type="gramEnd"/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 задачей и условиями ее реализации;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адекватно использовать речь для плани-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рования и регуляции своей деятельности.  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Л   - внутренняя позиция    на уровне положительного отношения к занятиям английским языком;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- правильная самооценка своих знаний на основе заданных критериев учебной  деятельности.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7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 xml:space="preserve">Прогноз погоды. </w:t>
            </w:r>
          </w:p>
        </w:tc>
        <w:tc>
          <w:tcPr>
            <w:tcW w:w="850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рассказывать о погоде на завтра, используя </w:t>
            </w:r>
            <w:r w:rsidRPr="0009037F">
              <w:rPr>
                <w:sz w:val="20"/>
                <w:szCs w:val="24"/>
                <w:lang w:val="en-US"/>
              </w:rPr>
              <w:t>I</w:t>
            </w:r>
            <w:r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think</w:t>
            </w:r>
            <w:r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the</w:t>
            </w:r>
            <w:r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weather</w:t>
            </w:r>
            <w:r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will</w:t>
            </w:r>
            <w:r>
              <w:rPr>
                <w:sz w:val="20"/>
                <w:szCs w:val="24"/>
              </w:rPr>
              <w:t xml:space="preserve"> </w:t>
            </w:r>
            <w:r w:rsidRPr="0009037F">
              <w:rPr>
                <w:sz w:val="20"/>
                <w:szCs w:val="24"/>
                <w:lang w:val="en-US"/>
              </w:rPr>
              <w:t>be</w:t>
            </w:r>
            <w:r w:rsidRPr="0009037F">
              <w:rPr>
                <w:sz w:val="20"/>
                <w:szCs w:val="24"/>
              </w:rPr>
              <w:t>…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рассказывать о предстоящем пикнике.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понимать на слух полностью текст (с опорой на картинку).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читать про себя и понимать общее содержание текста </w:t>
            </w:r>
            <w:proofErr w:type="gramStart"/>
            <w:r w:rsidRPr="0009037F">
              <w:rPr>
                <w:sz w:val="20"/>
                <w:szCs w:val="24"/>
              </w:rPr>
              <w:t xml:space="preserve">( </w:t>
            </w:r>
            <w:proofErr w:type="gramEnd"/>
            <w:r w:rsidRPr="0009037F">
              <w:rPr>
                <w:sz w:val="20"/>
                <w:szCs w:val="24"/>
              </w:rPr>
              <w:t>полностью  понимать прочитанный текст).</w:t>
            </w:r>
          </w:p>
          <w:p w:rsidR="005E6BE8" w:rsidRPr="0009037F" w:rsidRDefault="005E6BE8" w:rsidP="0009037F">
            <w:pPr>
              <w:rPr>
                <w:sz w:val="20"/>
              </w:rPr>
            </w:pPr>
            <w:r>
              <w:rPr>
                <w:sz w:val="20"/>
                <w:szCs w:val="24"/>
              </w:rPr>
              <w:t>Освоить  новую лексику</w:t>
            </w:r>
            <w:r w:rsidRPr="0009037F">
              <w:rPr>
                <w:sz w:val="20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Р.Формировать и удерживать учебную задачу.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 xml:space="preserve">П.Смысловое чтение. Поиск и 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выделение  необходимой информации из текста и рисунков.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К.Формировать собственное мнение. Строить понятное для партнера  высказывание.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Самоопределение: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- экологическая культура: ценностное отношение к природному миру, готовность следовать нормам  природоохранного поведения</w:t>
            </w:r>
          </w:p>
        </w:tc>
      </w:tr>
      <w:tr w:rsidR="005E6BE8" w:rsidRPr="0009037F" w:rsidTr="005E6BE8">
        <w:tc>
          <w:tcPr>
            <w:tcW w:w="629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8</w:t>
            </w:r>
          </w:p>
        </w:tc>
        <w:tc>
          <w:tcPr>
            <w:tcW w:w="2031" w:type="dxa"/>
            <w:vAlign w:val="center"/>
          </w:tcPr>
          <w:p w:rsidR="005E6BE8" w:rsidRPr="0009037F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09037F">
              <w:rPr>
                <w:rFonts w:eastAsia="Calibri"/>
                <w:sz w:val="24"/>
                <w:szCs w:val="18"/>
                <w:lang w:eastAsia="en-US"/>
              </w:rPr>
              <w:t>Повторение  по теме "Времена года".</w:t>
            </w:r>
          </w:p>
        </w:tc>
        <w:tc>
          <w:tcPr>
            <w:tcW w:w="850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09037F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1.Развивать навыки чтения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2.Развивать навыки письменной речи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3.Развивать  умения и навыки аудирования</w:t>
            </w:r>
          </w:p>
        </w:tc>
        <w:tc>
          <w:tcPr>
            <w:tcW w:w="6379" w:type="dxa"/>
            <w:gridSpan w:val="2"/>
          </w:tcPr>
          <w:p w:rsidR="005E6BE8" w:rsidRPr="0009037F" w:rsidRDefault="005E6BE8" w:rsidP="0009037F">
            <w:pPr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П-</w:t>
            </w:r>
            <w:proofErr w:type="gramEnd"/>
            <w:r w:rsidRPr="0009037F">
              <w:rPr>
                <w:sz w:val="20"/>
                <w:szCs w:val="24"/>
              </w:rPr>
              <w:t xml:space="preserve"> выбирать вид чтения в зависимости от цели; анализ информации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К-</w:t>
            </w:r>
            <w:proofErr w:type="gramEnd"/>
            <w:r w:rsidRPr="0009037F">
              <w:rPr>
                <w:sz w:val="20"/>
                <w:szCs w:val="24"/>
              </w:rPr>
              <w:t xml:space="preserve"> проявлять активность во взаимодействии для решения задач; задавать вопросы, необходимые для организации собственной деятельности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proofErr w:type="gramStart"/>
            <w:r w:rsidRPr="0009037F">
              <w:rPr>
                <w:sz w:val="20"/>
                <w:szCs w:val="24"/>
              </w:rPr>
              <w:t>Р-</w:t>
            </w:r>
            <w:proofErr w:type="gramEnd"/>
            <w:r w:rsidRPr="0009037F">
              <w:rPr>
                <w:sz w:val="20"/>
                <w:szCs w:val="24"/>
              </w:rPr>
              <w:t xml:space="preserve"> выбирать действия в соответствии с поставленной задачей и условиями её реализации; адекватно воспринимать исправления ошибок; концентрация воли для преодоления интеллектуальных затруднений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Л. Принятие образа «хорошего ученика»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Мотивация учебной деятельности</w:t>
            </w:r>
          </w:p>
          <w:p w:rsidR="005E6BE8" w:rsidRPr="0009037F" w:rsidRDefault="005E6BE8" w:rsidP="0009037F">
            <w:pPr>
              <w:rPr>
                <w:sz w:val="20"/>
                <w:szCs w:val="24"/>
              </w:rPr>
            </w:pPr>
            <w:r w:rsidRPr="0009037F">
              <w:rPr>
                <w:sz w:val="20"/>
                <w:szCs w:val="24"/>
              </w:rPr>
              <w:t>Самооценка на основе критериев успешности учебной деятельности</w:t>
            </w:r>
          </w:p>
        </w:tc>
      </w:tr>
      <w:tr w:rsidR="0009037F" w:rsidRPr="00C416EA" w:rsidTr="00290221">
        <w:tc>
          <w:tcPr>
            <w:tcW w:w="15276" w:type="dxa"/>
            <w:gridSpan w:val="7"/>
          </w:tcPr>
          <w:p w:rsidR="0009037F" w:rsidRPr="00C416EA" w:rsidRDefault="0009037F" w:rsidP="0009037F">
            <w:pPr>
              <w:rPr>
                <w:b/>
                <w:i/>
                <w:sz w:val="28"/>
                <w:szCs w:val="24"/>
                <w:u w:val="single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 2. Enjoying your home.</w:t>
            </w:r>
          </w:p>
        </w:tc>
      </w:tr>
      <w:tr w:rsidR="005E6BE8" w:rsidRPr="00C416EA" w:rsidTr="005E6BE8">
        <w:trPr>
          <w:trHeight w:val="285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Обороты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There is…/ there are…</w:t>
            </w:r>
          </w:p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</w:p>
        </w:tc>
        <w:tc>
          <w:tcPr>
            <w:tcW w:w="850" w:type="dxa"/>
          </w:tcPr>
          <w:p w:rsidR="005E6BE8" w:rsidRPr="00781503" w:rsidRDefault="005E6BE8" w:rsidP="0009037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5E6BE8" w:rsidRPr="00781503" w:rsidRDefault="005E6BE8" w:rsidP="0009037F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Освоение </w:t>
            </w:r>
            <w:proofErr w:type="gramStart"/>
            <w:r w:rsidRPr="00D61632">
              <w:rPr>
                <w:sz w:val="20"/>
                <w:szCs w:val="24"/>
              </w:rPr>
              <w:t>новых</w:t>
            </w:r>
            <w:proofErr w:type="gramEnd"/>
            <w:r w:rsidRPr="00D61632">
              <w:rPr>
                <w:sz w:val="20"/>
                <w:szCs w:val="24"/>
              </w:rPr>
              <w:t xml:space="preserve"> ЛЕ и РО.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Развитие навыков аудирования.</w:t>
            </w:r>
          </w:p>
          <w:p w:rsidR="005E6BE8" w:rsidRPr="00736B8E" w:rsidRDefault="005E6BE8" w:rsidP="00D61632">
            <w:r>
              <w:rPr>
                <w:sz w:val="20"/>
                <w:szCs w:val="24"/>
              </w:rPr>
              <w:t xml:space="preserve">Употребление </w:t>
            </w:r>
            <w:r w:rsidRPr="00D61632">
              <w:rPr>
                <w:sz w:val="20"/>
                <w:szCs w:val="24"/>
              </w:rPr>
              <w:t xml:space="preserve"> грамматического кванта </w:t>
            </w:r>
            <w:r w:rsidRPr="00D61632">
              <w:rPr>
                <w:sz w:val="20"/>
                <w:szCs w:val="24"/>
                <w:lang w:val="en-US"/>
              </w:rPr>
              <w:t>there</w:t>
            </w:r>
            <w:r w:rsidRPr="00D61632"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  <w:lang w:val="en-US"/>
              </w:rPr>
              <w:t>is</w:t>
            </w:r>
            <w:r w:rsidRPr="00D61632">
              <w:rPr>
                <w:sz w:val="20"/>
                <w:szCs w:val="24"/>
              </w:rPr>
              <w:t>/</w:t>
            </w:r>
            <w:r w:rsidRPr="00D61632">
              <w:rPr>
                <w:sz w:val="20"/>
                <w:szCs w:val="24"/>
                <w:lang w:val="en-US"/>
              </w:rPr>
              <w:t>there</w:t>
            </w:r>
            <w:r w:rsidRPr="00D61632"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  <w:lang w:val="en-US"/>
              </w:rPr>
              <w:t>are</w:t>
            </w:r>
            <w:r w:rsidRPr="00D61632">
              <w:rPr>
                <w:sz w:val="20"/>
                <w:szCs w:val="24"/>
              </w:rPr>
              <w:t>..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П.-осознанно и произвольно строить сообщения в устной и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фиксаци</w:t>
            </w:r>
            <w:r>
              <w:rPr>
                <w:sz w:val="20"/>
                <w:szCs w:val="24"/>
              </w:rPr>
              <w:t xml:space="preserve">я информации об окружающем мире </w:t>
            </w:r>
            <w:r w:rsidRPr="00D61632">
              <w:rPr>
                <w:sz w:val="20"/>
                <w:szCs w:val="24"/>
              </w:rPr>
              <w:t xml:space="preserve"> анализ информации;</w:t>
            </w:r>
            <w:r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</w:rPr>
              <w:t>передача инф</w:t>
            </w:r>
            <w:r>
              <w:rPr>
                <w:sz w:val="20"/>
                <w:szCs w:val="24"/>
              </w:rPr>
              <w:t xml:space="preserve">ормации; </w:t>
            </w:r>
            <w:r w:rsidRPr="00D61632">
              <w:rPr>
                <w:sz w:val="20"/>
                <w:szCs w:val="24"/>
              </w:rPr>
              <w:t xml:space="preserve"> классификация по заданным критериям;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вопросы,- задавать вопросы, необходимые для организации собственной деятельности и сотрудничества с партнёром;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слушать собеседника</w:t>
            </w:r>
            <w:proofErr w:type="gramStart"/>
            <w:r w:rsidRPr="00D61632">
              <w:rPr>
                <w:sz w:val="20"/>
                <w:szCs w:val="24"/>
              </w:rPr>
              <w:t>;о</w:t>
            </w:r>
            <w:proofErr w:type="gramEnd"/>
            <w:r w:rsidRPr="00D61632">
              <w:rPr>
                <w:sz w:val="20"/>
                <w:szCs w:val="24"/>
              </w:rPr>
              <w:t>существлять взаимный контроль.</w:t>
            </w:r>
          </w:p>
        </w:tc>
      </w:tr>
      <w:tr w:rsidR="005E6BE8" w:rsidRPr="00C416EA" w:rsidTr="005E6BE8">
        <w:trPr>
          <w:trHeight w:val="285"/>
        </w:trPr>
        <w:tc>
          <w:tcPr>
            <w:tcW w:w="629" w:type="dxa"/>
          </w:tcPr>
          <w:p w:rsidR="005E6BE8" w:rsidRDefault="005E6BE8" w:rsidP="0009037F">
            <w:r>
              <w:t>10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sz w:val="24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Мой дом, квартира, комната.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Default="005E6BE8" w:rsidP="0009037F"/>
        </w:tc>
        <w:tc>
          <w:tcPr>
            <w:tcW w:w="4536" w:type="dxa"/>
          </w:tcPr>
          <w:p w:rsidR="005E6BE8" w:rsidRPr="00D61632" w:rsidRDefault="005E6BE8" w:rsidP="005E6BE8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D61632">
              <w:rPr>
                <w:sz w:val="20"/>
                <w:szCs w:val="20"/>
              </w:rPr>
              <w:t>Отработка РО и ЛЕ.</w:t>
            </w:r>
          </w:p>
          <w:p w:rsidR="005E6BE8" w:rsidRPr="00D61632" w:rsidRDefault="001A6B13" w:rsidP="005E6BE8">
            <w:pPr>
              <w:tabs>
                <w:tab w:val="left" w:pos="53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 w:rsidR="005E6BE8" w:rsidRPr="00D61632">
              <w:rPr>
                <w:sz w:val="20"/>
                <w:szCs w:val="20"/>
              </w:rPr>
              <w:t xml:space="preserve"> с целью полного понимания прочитанного.</w:t>
            </w:r>
          </w:p>
          <w:p w:rsidR="005E6BE8" w:rsidRPr="00C416EA" w:rsidRDefault="005E6BE8" w:rsidP="00D61632">
            <w:r w:rsidRPr="00D61632">
              <w:rPr>
                <w:sz w:val="20"/>
                <w:szCs w:val="20"/>
              </w:rPr>
              <w:t>Составление специальных вопросов и ответов на них.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П.-осознанно и произвольно строить сообщения в устной и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фиксаци</w:t>
            </w:r>
            <w:r>
              <w:rPr>
                <w:sz w:val="20"/>
                <w:szCs w:val="24"/>
              </w:rPr>
              <w:t xml:space="preserve">я информации об окружающем мире </w:t>
            </w:r>
            <w:r w:rsidRPr="00D61632">
              <w:rPr>
                <w:sz w:val="20"/>
                <w:szCs w:val="24"/>
              </w:rPr>
              <w:t xml:space="preserve"> анализ информации;</w:t>
            </w:r>
            <w:r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</w:rPr>
              <w:t>передача инф</w:t>
            </w:r>
            <w:r>
              <w:rPr>
                <w:sz w:val="20"/>
                <w:szCs w:val="24"/>
              </w:rPr>
              <w:t xml:space="preserve">ормации; </w:t>
            </w:r>
            <w:r w:rsidRPr="00D61632">
              <w:rPr>
                <w:sz w:val="20"/>
                <w:szCs w:val="24"/>
              </w:rPr>
              <w:t xml:space="preserve"> классификация по заданным критериям;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вопросы,- задавать вопросы, необходимые для организации собственной деятельности и сотрудничества с партнёром;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  <w:p w:rsidR="005E6BE8" w:rsidRPr="00C416EA" w:rsidRDefault="005E6BE8" w:rsidP="00D61632">
            <w:r w:rsidRPr="00D61632">
              <w:rPr>
                <w:sz w:val="20"/>
                <w:szCs w:val="24"/>
              </w:rPr>
              <w:t>- слушать собеседника</w:t>
            </w:r>
            <w:proofErr w:type="gramStart"/>
            <w:r w:rsidRPr="00D61632">
              <w:rPr>
                <w:sz w:val="20"/>
                <w:szCs w:val="24"/>
              </w:rPr>
              <w:t>;о</w:t>
            </w:r>
            <w:proofErr w:type="gramEnd"/>
            <w:r w:rsidRPr="00D61632">
              <w:rPr>
                <w:sz w:val="20"/>
                <w:szCs w:val="24"/>
              </w:rPr>
              <w:t>существлять взаимный контроль.</w:t>
            </w:r>
          </w:p>
        </w:tc>
      </w:tr>
      <w:tr w:rsidR="005E6BE8" w:rsidRPr="00C416EA" w:rsidTr="005E6BE8">
        <w:trPr>
          <w:trHeight w:val="433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Употребление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предлогов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D61632" w:rsidRDefault="005E6BE8" w:rsidP="001A6B13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D61632">
              <w:rPr>
                <w:sz w:val="20"/>
                <w:szCs w:val="20"/>
              </w:rPr>
              <w:t>Отработка РО и ЛЕ.</w:t>
            </w:r>
          </w:p>
          <w:p w:rsidR="005E6BE8" w:rsidRPr="00D61632" w:rsidRDefault="001A6B13" w:rsidP="001A6B13">
            <w:pPr>
              <w:tabs>
                <w:tab w:val="left" w:pos="53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="005E6BE8" w:rsidRPr="00D61632">
              <w:rPr>
                <w:sz w:val="20"/>
                <w:szCs w:val="20"/>
              </w:rPr>
              <w:t>с целью полного понимания прочитанного.</w:t>
            </w:r>
          </w:p>
          <w:p w:rsidR="005E6BE8" w:rsidRPr="00736B8E" w:rsidRDefault="005E6BE8" w:rsidP="00D61632">
            <w:r w:rsidRPr="00D61632">
              <w:rPr>
                <w:sz w:val="20"/>
                <w:szCs w:val="20"/>
              </w:rPr>
              <w:t>Составление специальных вопросов и ответов на них.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П.-осознанно и произвольно строить сообщения в устной и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фиксаци</w:t>
            </w:r>
            <w:r>
              <w:rPr>
                <w:sz w:val="20"/>
                <w:szCs w:val="24"/>
              </w:rPr>
              <w:t xml:space="preserve">я информации об окружающем мире </w:t>
            </w:r>
            <w:r w:rsidRPr="00D61632">
              <w:rPr>
                <w:sz w:val="20"/>
                <w:szCs w:val="24"/>
              </w:rPr>
              <w:t xml:space="preserve"> анализ информации;</w:t>
            </w:r>
            <w:r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</w:rPr>
              <w:t>передача инф</w:t>
            </w:r>
            <w:r>
              <w:rPr>
                <w:sz w:val="20"/>
                <w:szCs w:val="24"/>
              </w:rPr>
              <w:t xml:space="preserve">ормации; </w:t>
            </w:r>
            <w:r w:rsidRPr="00D61632">
              <w:rPr>
                <w:sz w:val="20"/>
                <w:szCs w:val="24"/>
              </w:rPr>
              <w:t xml:space="preserve"> классификация по заданным критериям;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вопросы,- задавать вопросы, необходимые для организации собственной деятельности и сотрудничества с партнёром;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  <w:p w:rsidR="005E6BE8" w:rsidRPr="00C416EA" w:rsidRDefault="005E6BE8" w:rsidP="00D61632">
            <w:pPr>
              <w:rPr>
                <w:sz w:val="24"/>
                <w:szCs w:val="24"/>
              </w:rPr>
            </w:pPr>
            <w:r w:rsidRPr="00D61632">
              <w:rPr>
                <w:sz w:val="20"/>
                <w:szCs w:val="24"/>
              </w:rPr>
              <w:t>- слушать собеседника</w:t>
            </w:r>
            <w:proofErr w:type="gramStart"/>
            <w:r w:rsidRPr="00D61632">
              <w:rPr>
                <w:sz w:val="20"/>
                <w:szCs w:val="24"/>
              </w:rPr>
              <w:t>;о</w:t>
            </w:r>
            <w:proofErr w:type="gramEnd"/>
            <w:r w:rsidRPr="00D61632">
              <w:rPr>
                <w:sz w:val="20"/>
                <w:szCs w:val="24"/>
              </w:rPr>
              <w:t>существлять взаимный контроль.</w:t>
            </w:r>
          </w:p>
        </w:tc>
      </w:tr>
      <w:tr w:rsidR="005E6BE8" w:rsidRPr="00290221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Дом, в котором я живу.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D61632" w:rsidRDefault="001A6B13" w:rsidP="00D61632">
            <w:pPr>
              <w:spacing w:before="30" w:after="3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Употребление </w:t>
            </w:r>
            <w:r w:rsidR="005E6BE8" w:rsidRPr="00D61632">
              <w:rPr>
                <w:color w:val="000000"/>
                <w:sz w:val="20"/>
                <w:szCs w:val="24"/>
              </w:rPr>
              <w:t>новой лексикой по теме "The Country and the City".</w:t>
            </w:r>
          </w:p>
          <w:p w:rsidR="005E6BE8" w:rsidRPr="00D61632" w:rsidRDefault="001A6B13" w:rsidP="00D61632">
            <w:pPr>
              <w:spacing w:before="30" w:after="3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монологи</w:t>
            </w:r>
            <w:r>
              <w:rPr>
                <w:color w:val="000000"/>
                <w:sz w:val="20"/>
                <w:szCs w:val="24"/>
              </w:rPr>
              <w:softHyphen/>
              <w:t xml:space="preserve">ческие </w:t>
            </w:r>
            <w:r w:rsidR="005E6BE8" w:rsidRPr="00D61632">
              <w:rPr>
                <w:color w:val="000000"/>
                <w:sz w:val="20"/>
                <w:szCs w:val="24"/>
              </w:rPr>
              <w:t xml:space="preserve"> высказывания в структуре: There i</w:t>
            </w:r>
            <w:r w:rsidR="005E6BE8" w:rsidRPr="00D61632">
              <w:rPr>
                <w:color w:val="000000"/>
                <w:sz w:val="20"/>
                <w:szCs w:val="24"/>
                <w:lang w:val="en-US"/>
              </w:rPr>
              <w:t>s</w:t>
            </w:r>
            <w:r w:rsidR="005E6BE8" w:rsidRPr="00D61632">
              <w:rPr>
                <w:color w:val="000000"/>
                <w:sz w:val="20"/>
                <w:szCs w:val="24"/>
              </w:rPr>
              <w:t>… / There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="005E6BE8" w:rsidRPr="00D61632">
              <w:rPr>
                <w:color w:val="000000"/>
                <w:sz w:val="20"/>
                <w:szCs w:val="24"/>
              </w:rPr>
              <w:t>are...</w:t>
            </w:r>
          </w:p>
          <w:p w:rsidR="005E6BE8" w:rsidRPr="00E96BDC" w:rsidRDefault="005E6BE8" w:rsidP="00D61632">
            <w:r w:rsidRPr="00D61632">
              <w:rPr>
                <w:color w:val="000000"/>
                <w:sz w:val="20"/>
                <w:szCs w:val="24"/>
              </w:rPr>
              <w:lastRenderedPageBreak/>
              <w:t>чте</w:t>
            </w:r>
            <w:r w:rsidR="001A6B13">
              <w:rPr>
                <w:color w:val="000000"/>
                <w:sz w:val="20"/>
                <w:szCs w:val="24"/>
              </w:rPr>
              <w:t>ние</w:t>
            </w:r>
            <w:r w:rsidRPr="00D61632">
              <w:rPr>
                <w:color w:val="000000"/>
                <w:sz w:val="20"/>
                <w:szCs w:val="24"/>
              </w:rPr>
              <w:t xml:space="preserve"> вслух и про себя.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lastRenderedPageBreak/>
              <w:t>П.-осознанно и произвольно строить сообщения в устной и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фиксаци</w:t>
            </w:r>
            <w:r>
              <w:rPr>
                <w:sz w:val="20"/>
                <w:szCs w:val="24"/>
              </w:rPr>
              <w:t xml:space="preserve">я информации об окружающем мире </w:t>
            </w:r>
            <w:r w:rsidRPr="00D61632">
              <w:rPr>
                <w:sz w:val="20"/>
                <w:szCs w:val="24"/>
              </w:rPr>
              <w:t xml:space="preserve"> анализ информации;</w:t>
            </w:r>
            <w:r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</w:rPr>
              <w:t>передача инф</w:t>
            </w:r>
            <w:r>
              <w:rPr>
                <w:sz w:val="20"/>
                <w:szCs w:val="24"/>
              </w:rPr>
              <w:t xml:space="preserve">ормации; </w:t>
            </w:r>
            <w:r w:rsidRPr="00D61632">
              <w:rPr>
                <w:sz w:val="20"/>
                <w:szCs w:val="24"/>
              </w:rPr>
              <w:t xml:space="preserve"> классификация по заданным критериям;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вопросы,-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Письменная речь.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1A6B13" w:rsidP="00D61632">
            <w:r>
              <w:rPr>
                <w:color w:val="000000"/>
                <w:sz w:val="20"/>
                <w:szCs w:val="24"/>
              </w:rPr>
              <w:t xml:space="preserve">Составление </w:t>
            </w:r>
            <w:r w:rsidR="005E6BE8" w:rsidRPr="00D61632">
              <w:rPr>
                <w:color w:val="000000"/>
                <w:sz w:val="20"/>
                <w:szCs w:val="24"/>
              </w:rPr>
              <w:t xml:space="preserve"> высказыва</w:t>
            </w:r>
            <w:r w:rsidR="005E6BE8" w:rsidRPr="00D61632">
              <w:rPr>
                <w:color w:val="000000"/>
                <w:sz w:val="20"/>
                <w:szCs w:val="24"/>
              </w:rPr>
              <w:softHyphen/>
              <w:t>ний-описаний.</w:t>
            </w:r>
          </w:p>
        </w:tc>
        <w:tc>
          <w:tcPr>
            <w:tcW w:w="6379" w:type="dxa"/>
            <w:gridSpan w:val="2"/>
          </w:tcPr>
          <w:p w:rsidR="005E6BE8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П.-осознанно и произвольно строить сообщения в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>ачей и условиями её реализации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вести  письменный диалог в соответствии с грамматическими и синтаксическими нормами родного языка;</w:t>
            </w: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Повторение темы "Мой дом". 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1A6B13" w:rsidP="0009037F">
            <w:r>
              <w:rPr>
                <w:sz w:val="20"/>
                <w:szCs w:val="24"/>
              </w:rPr>
              <w:t xml:space="preserve">Стоставление </w:t>
            </w:r>
            <w:r w:rsidR="005E6BE8" w:rsidRPr="00D61632">
              <w:rPr>
                <w:sz w:val="20"/>
                <w:szCs w:val="24"/>
              </w:rPr>
              <w:t xml:space="preserve">монологического высказывания: рассказать о Великобритании, о месте своего проживания. Формы глагола </w:t>
            </w:r>
            <w:r w:rsidR="005E6BE8" w:rsidRPr="00D61632">
              <w:rPr>
                <w:sz w:val="20"/>
                <w:szCs w:val="24"/>
                <w:lang w:val="en-US"/>
              </w:rPr>
              <w:t>to</w:t>
            </w:r>
            <w:r w:rsidR="005E6BE8" w:rsidRPr="00D61632">
              <w:rPr>
                <w:sz w:val="20"/>
                <w:szCs w:val="24"/>
              </w:rPr>
              <w:t xml:space="preserve"> </w:t>
            </w:r>
            <w:r w:rsidR="005E6BE8" w:rsidRPr="00D61632">
              <w:rPr>
                <w:sz w:val="20"/>
                <w:szCs w:val="24"/>
                <w:lang w:val="en-US"/>
              </w:rPr>
              <w:t>be</w:t>
            </w:r>
            <w:r w:rsidR="005E6BE8" w:rsidRPr="00D61632">
              <w:rPr>
                <w:sz w:val="20"/>
                <w:szCs w:val="24"/>
              </w:rPr>
              <w:t xml:space="preserve">: </w:t>
            </w:r>
            <w:r w:rsidR="005E6BE8" w:rsidRPr="00D61632">
              <w:rPr>
                <w:sz w:val="20"/>
                <w:szCs w:val="24"/>
                <w:lang w:val="en-US"/>
              </w:rPr>
              <w:t>am</w:t>
            </w:r>
            <w:r w:rsidR="005E6BE8" w:rsidRPr="00D61632">
              <w:rPr>
                <w:sz w:val="20"/>
                <w:szCs w:val="24"/>
              </w:rPr>
              <w:t xml:space="preserve">, </w:t>
            </w:r>
            <w:r w:rsidR="005E6BE8" w:rsidRPr="00D61632">
              <w:rPr>
                <w:sz w:val="20"/>
                <w:szCs w:val="24"/>
                <w:lang w:val="en-US"/>
              </w:rPr>
              <w:t>is</w:t>
            </w:r>
            <w:r w:rsidR="005E6BE8" w:rsidRPr="00D61632">
              <w:rPr>
                <w:sz w:val="20"/>
                <w:szCs w:val="24"/>
              </w:rPr>
              <w:t xml:space="preserve">, </w:t>
            </w:r>
            <w:r w:rsidR="005E6BE8" w:rsidRPr="00D61632">
              <w:rPr>
                <w:sz w:val="20"/>
                <w:szCs w:val="24"/>
                <w:lang w:val="en-US"/>
              </w:rPr>
              <w:t>are</w:t>
            </w:r>
            <w:r w:rsidR="005E6BE8" w:rsidRPr="00D61632">
              <w:rPr>
                <w:sz w:val="20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К.- ставить вопросы,- задавать вопросы, необходимые для организации собственной деятельности и сотрудничества с партнёром;</w:t>
            </w:r>
          </w:p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- вести  устный и письменный диалог в соответствии с грамматическими и синтаксическими нормами родного языка;</w:t>
            </w:r>
          </w:p>
          <w:p w:rsidR="005E6BE8" w:rsidRPr="00C416EA" w:rsidRDefault="005E6BE8" w:rsidP="00D61632">
            <w:pPr>
              <w:rPr>
                <w:sz w:val="24"/>
                <w:szCs w:val="24"/>
              </w:rPr>
            </w:pPr>
            <w:r w:rsidRPr="00D61632">
              <w:rPr>
                <w:sz w:val="20"/>
                <w:szCs w:val="24"/>
              </w:rPr>
              <w:t>осуществлять взаимный контроль.</w:t>
            </w: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Проверочная работа по теме "Мой дом".</w:t>
            </w:r>
          </w:p>
        </w:tc>
        <w:tc>
          <w:tcPr>
            <w:tcW w:w="850" w:type="dxa"/>
            <w:shd w:val="clear" w:color="auto" w:fill="FFFFFF" w:themeFill="background1"/>
          </w:tcPr>
          <w:p w:rsidR="005E6BE8" w:rsidRPr="00B1507D" w:rsidRDefault="005E6BE8" w:rsidP="000903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D61632" w:rsidRDefault="001A6B13" w:rsidP="00D6163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Чтение, </w:t>
            </w:r>
          </w:p>
          <w:p w:rsidR="005E6BE8" w:rsidRPr="00D61632" w:rsidRDefault="005E6BE8" w:rsidP="00D61632">
            <w:pPr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2.Развивать навыки письменной речи</w:t>
            </w:r>
          </w:p>
          <w:p w:rsidR="005E6BE8" w:rsidRDefault="005E6BE8" w:rsidP="00D61632">
            <w:r w:rsidRPr="00D61632">
              <w:rPr>
                <w:sz w:val="20"/>
                <w:szCs w:val="24"/>
              </w:rPr>
              <w:t>3.Развивать  умения и навыки аудирования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D61632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D61632" w:rsidRDefault="005E6BE8" w:rsidP="00D61632">
            <w:pPr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1.Развивать навыки чтения</w:t>
            </w:r>
          </w:p>
          <w:p w:rsidR="005E6BE8" w:rsidRPr="00D61632" w:rsidRDefault="005E6BE8" w:rsidP="00D61632">
            <w:pPr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2.Развивать навыки письменной речи</w:t>
            </w:r>
          </w:p>
          <w:p w:rsidR="005E6BE8" w:rsidRDefault="005E6BE8" w:rsidP="00D61632">
            <w:r w:rsidRPr="00D61632">
              <w:rPr>
                <w:sz w:val="20"/>
                <w:szCs w:val="24"/>
              </w:rPr>
              <w:t>3.Развивать  умения и навыки аудирования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F64A10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D61632">
              <w:rPr>
                <w:sz w:val="20"/>
                <w:szCs w:val="24"/>
              </w:rPr>
              <w:t>- выбирать действия в соответствии с поставленной зад</w:t>
            </w:r>
            <w:r>
              <w:rPr>
                <w:sz w:val="20"/>
                <w:szCs w:val="24"/>
              </w:rPr>
              <w:t xml:space="preserve">ачей и условиями её реализации, </w:t>
            </w:r>
            <w:proofErr w:type="gramStart"/>
            <w:r w:rsidRPr="00D61632">
              <w:rPr>
                <w:sz w:val="20"/>
                <w:szCs w:val="24"/>
              </w:rPr>
              <w:t>-а</w:t>
            </w:r>
            <w:proofErr w:type="gramEnd"/>
            <w:r w:rsidRPr="00D61632">
              <w:rPr>
                <w:sz w:val="20"/>
                <w:szCs w:val="24"/>
              </w:rPr>
              <w:t>декватно использовать речь для планирования и регуляции своей деятельности;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Проект "Мы поедем в волшебную страну".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>
              <w:t>Защита проекта</w:t>
            </w:r>
          </w:p>
        </w:tc>
        <w:tc>
          <w:tcPr>
            <w:tcW w:w="6379" w:type="dxa"/>
            <w:gridSpan w:val="2"/>
          </w:tcPr>
          <w:p w:rsidR="005E6BE8" w:rsidRPr="00D61632" w:rsidRDefault="005E6BE8" w:rsidP="00F64A10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D61632">
              <w:rPr>
                <w:sz w:val="20"/>
                <w:szCs w:val="24"/>
              </w:rPr>
              <w:t>П.-осознанно и произвольно строить сообщения в устной и письменной форме</w:t>
            </w:r>
            <w:proofErr w:type="gramStart"/>
            <w:r w:rsidRPr="00D61632">
              <w:rPr>
                <w:sz w:val="20"/>
                <w:szCs w:val="24"/>
              </w:rPr>
              <w:t>,;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  <w:r>
              <w:rPr>
                <w:sz w:val="20"/>
                <w:szCs w:val="24"/>
              </w:rPr>
              <w:t xml:space="preserve">обработка информации; </w:t>
            </w:r>
            <w:r w:rsidRPr="00D61632">
              <w:rPr>
                <w:sz w:val="20"/>
                <w:szCs w:val="24"/>
              </w:rPr>
              <w:t xml:space="preserve"> запись, фиксаци</w:t>
            </w:r>
            <w:r>
              <w:rPr>
                <w:sz w:val="20"/>
                <w:szCs w:val="24"/>
              </w:rPr>
              <w:t xml:space="preserve">я информации об окружающем мире </w:t>
            </w:r>
            <w:r w:rsidRPr="00D61632">
              <w:rPr>
                <w:sz w:val="20"/>
                <w:szCs w:val="24"/>
              </w:rPr>
              <w:t xml:space="preserve"> анализ информации;</w:t>
            </w:r>
            <w:r>
              <w:rPr>
                <w:sz w:val="20"/>
                <w:szCs w:val="24"/>
              </w:rPr>
              <w:t xml:space="preserve"> </w:t>
            </w:r>
            <w:r w:rsidRPr="00D61632">
              <w:rPr>
                <w:sz w:val="20"/>
                <w:szCs w:val="24"/>
              </w:rPr>
              <w:t>передача инф</w:t>
            </w:r>
            <w:r>
              <w:rPr>
                <w:sz w:val="20"/>
                <w:szCs w:val="24"/>
              </w:rPr>
              <w:t xml:space="preserve">ормации; </w:t>
            </w:r>
            <w:r w:rsidRPr="00D61632">
              <w:rPr>
                <w:sz w:val="20"/>
                <w:szCs w:val="24"/>
              </w:rPr>
              <w:t xml:space="preserve"> классификация по заданным критериям;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09037F" w:rsidRPr="00781503" w:rsidTr="00290221">
        <w:tc>
          <w:tcPr>
            <w:tcW w:w="15276" w:type="dxa"/>
            <w:gridSpan w:val="7"/>
          </w:tcPr>
          <w:p w:rsidR="0009037F" w:rsidRPr="007C7FB0" w:rsidRDefault="0009037F" w:rsidP="0009037F">
            <w:pPr>
              <w:rPr>
                <w:b/>
                <w:i/>
                <w:sz w:val="28"/>
                <w:szCs w:val="24"/>
                <w:u w:val="single"/>
                <w:lang w:val="en-US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 3. Being happy in the country and in the city.</w:t>
            </w: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Город и село.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spacing w:before="30" w:after="30"/>
              <w:rPr>
                <w:color w:val="000000"/>
                <w:sz w:val="20"/>
                <w:szCs w:val="24"/>
              </w:rPr>
            </w:pPr>
            <w:r w:rsidRPr="00F64A10">
              <w:rPr>
                <w:color w:val="000000"/>
                <w:sz w:val="20"/>
                <w:szCs w:val="24"/>
              </w:rPr>
              <w:t>навыки устной речи: говорить о ком-либо, ис</w:t>
            </w:r>
            <w:r w:rsidRPr="00F64A10">
              <w:rPr>
                <w:color w:val="000000"/>
                <w:sz w:val="20"/>
                <w:szCs w:val="24"/>
              </w:rPr>
              <w:softHyphen/>
              <w:t>пользуя степени сравнения прилага</w:t>
            </w:r>
            <w:r w:rsidRPr="00F64A10">
              <w:rPr>
                <w:color w:val="000000"/>
                <w:sz w:val="20"/>
                <w:szCs w:val="24"/>
              </w:rPr>
              <w:softHyphen/>
              <w:t>тельных.</w:t>
            </w:r>
          </w:p>
          <w:p w:rsidR="005E6BE8" w:rsidRPr="00F64A10" w:rsidRDefault="005E6BE8" w:rsidP="00F64A10">
            <w:pPr>
              <w:spacing w:before="30" w:after="30"/>
              <w:rPr>
                <w:color w:val="000000"/>
                <w:sz w:val="20"/>
                <w:szCs w:val="24"/>
              </w:rPr>
            </w:pPr>
            <w:r w:rsidRPr="00F64A10">
              <w:rPr>
                <w:color w:val="000000"/>
                <w:sz w:val="20"/>
                <w:szCs w:val="24"/>
              </w:rPr>
              <w:t>2.  Закрепить изученную лексику.</w:t>
            </w:r>
          </w:p>
          <w:p w:rsidR="005E6BE8" w:rsidRDefault="005E6BE8" w:rsidP="001A6B13">
            <w:r w:rsidRPr="00F64A10">
              <w:rPr>
                <w:color w:val="000000"/>
                <w:sz w:val="20"/>
                <w:szCs w:val="24"/>
              </w:rPr>
              <w:t>3.  навыки письменной речи.</w:t>
            </w:r>
          </w:p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П.: Общеучебные: 1.Использовать общие приемы решения задач.</w:t>
            </w:r>
          </w:p>
          <w:p w:rsidR="005E6BE8" w:rsidRPr="006803FA" w:rsidRDefault="005E6BE8" w:rsidP="00F64A10">
            <w:pPr>
              <w:rPr>
                <w:sz w:val="24"/>
                <w:szCs w:val="24"/>
              </w:rPr>
            </w:pPr>
            <w:r w:rsidRPr="00F64A10">
              <w:rPr>
                <w:sz w:val="20"/>
                <w:szCs w:val="24"/>
              </w:rPr>
              <w:t xml:space="preserve">Р..Определять последовательность промежуточных целей и соответствующих им действий с учетом конечного </w:t>
            </w:r>
            <w:r w:rsidRPr="006803FA">
              <w:rPr>
                <w:sz w:val="24"/>
                <w:szCs w:val="24"/>
              </w:rPr>
              <w:t>результата.</w:t>
            </w:r>
          </w:p>
          <w:p w:rsidR="005E6BE8" w:rsidRPr="00C416EA" w:rsidRDefault="005E6BE8" w:rsidP="00F64A10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Знакомство с Великобританией.</w:t>
            </w:r>
          </w:p>
        </w:tc>
        <w:tc>
          <w:tcPr>
            <w:tcW w:w="850" w:type="dxa"/>
          </w:tcPr>
          <w:p w:rsidR="005E6BE8" w:rsidRPr="00B1507D" w:rsidRDefault="005E6BE8" w:rsidP="000903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 w:rsidRPr="00F64A10">
              <w:rPr>
                <w:sz w:val="20"/>
                <w:szCs w:val="24"/>
              </w:rPr>
              <w:t xml:space="preserve">Чтение текста с полным пониманием. Рассказать о Великобритании, городе, селе, прочитать вслух стихотворение. </w:t>
            </w:r>
            <w:proofErr w:type="spellStart"/>
            <w:r w:rsidRPr="00F64A10">
              <w:rPr>
                <w:sz w:val="20"/>
                <w:szCs w:val="24"/>
                <w:lang w:val="en-US"/>
              </w:rPr>
              <w:t>PresentSimple</w:t>
            </w:r>
            <w:proofErr w:type="spellEnd"/>
            <w:r w:rsidRPr="00F64A10">
              <w:rPr>
                <w:sz w:val="20"/>
                <w:szCs w:val="24"/>
              </w:rPr>
              <w:t xml:space="preserve">. Множ. число имен </w:t>
            </w:r>
            <w:r w:rsidRPr="00F64A10">
              <w:rPr>
                <w:sz w:val="20"/>
                <w:szCs w:val="24"/>
              </w:rPr>
              <w:lastRenderedPageBreak/>
              <w:t>существительных. Исключения.</w:t>
            </w:r>
          </w:p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lastRenderedPageBreak/>
              <w:t>П.: Ориентироваться в разнообразии способов решения задач</w:t>
            </w:r>
          </w:p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Р.:.Определять последовательность промежуточных целей и соответствующих им действий с учетом конечного результата.</w:t>
            </w:r>
          </w:p>
          <w:p w:rsidR="005E6BE8" w:rsidRPr="00C416EA" w:rsidRDefault="005E6BE8" w:rsidP="00F64A10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Образование степеней сравнения прилагательных.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spacing w:before="30" w:after="30"/>
              <w:rPr>
                <w:color w:val="000000"/>
                <w:sz w:val="20"/>
                <w:szCs w:val="24"/>
              </w:rPr>
            </w:pPr>
            <w:r w:rsidRPr="00F64A10">
              <w:rPr>
                <w:color w:val="000000"/>
                <w:sz w:val="20"/>
                <w:szCs w:val="24"/>
              </w:rPr>
              <w:t>1.  Познакомить</w:t>
            </w:r>
            <w:r w:rsidR="001A6B13">
              <w:rPr>
                <w:color w:val="000000"/>
                <w:sz w:val="20"/>
                <w:szCs w:val="24"/>
              </w:rPr>
              <w:t>ся</w:t>
            </w:r>
            <w:r w:rsidRPr="00F64A10">
              <w:rPr>
                <w:color w:val="000000"/>
                <w:sz w:val="20"/>
                <w:szCs w:val="24"/>
              </w:rPr>
              <w:t xml:space="preserve"> с правилом образования степеней сравнения прилагательных.</w:t>
            </w:r>
          </w:p>
          <w:p w:rsidR="005E6BE8" w:rsidRPr="00F64A10" w:rsidRDefault="005E6BE8" w:rsidP="00F64A10">
            <w:pPr>
              <w:rPr>
                <w:sz w:val="20"/>
              </w:rPr>
            </w:pPr>
            <w:r w:rsidRPr="00F64A10">
              <w:rPr>
                <w:color w:val="000000"/>
                <w:sz w:val="20"/>
                <w:szCs w:val="24"/>
              </w:rPr>
              <w:t>2.  Закрепление изученного материала</w:t>
            </w:r>
          </w:p>
        </w:tc>
        <w:tc>
          <w:tcPr>
            <w:tcW w:w="6379" w:type="dxa"/>
            <w:gridSpan w:val="2"/>
          </w:tcPr>
          <w:p w:rsidR="005E6BE8" w:rsidRPr="00C416EA" w:rsidRDefault="005E6BE8" w:rsidP="00F64A10">
            <w:pPr>
              <w:jc w:val="both"/>
              <w:rPr>
                <w:sz w:val="24"/>
                <w:szCs w:val="24"/>
              </w:rPr>
            </w:pPr>
            <w:r w:rsidRPr="00F64A10">
              <w:rPr>
                <w:sz w:val="20"/>
                <w:szCs w:val="24"/>
              </w:rPr>
              <w:t>Р.- выбирать действия в соответствии с поставленной задачей и условиями её реализации; составлять план и последовательность действий; адекватно использовать речь для регуляции своей деятельности; выполнять учебные действия в громкоречевой и умственной форме; адекватно воспринимать предложения учителей, товарищей по исправлению допущенных ошибок.</w:t>
            </w: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Слова-исключения из правила образования степеней прилагательных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spacing w:before="30" w:after="30"/>
              <w:rPr>
                <w:color w:val="000000"/>
                <w:sz w:val="20"/>
                <w:szCs w:val="24"/>
              </w:rPr>
            </w:pPr>
            <w:r w:rsidRPr="00F64A10">
              <w:rPr>
                <w:color w:val="000000"/>
                <w:sz w:val="20"/>
                <w:szCs w:val="24"/>
              </w:rPr>
              <w:t>1.  Познакомить</w:t>
            </w:r>
            <w:r w:rsidR="001A6B13">
              <w:rPr>
                <w:color w:val="000000"/>
                <w:sz w:val="20"/>
                <w:szCs w:val="24"/>
              </w:rPr>
              <w:t>ся</w:t>
            </w:r>
            <w:r w:rsidRPr="00F64A10">
              <w:rPr>
                <w:color w:val="000000"/>
                <w:sz w:val="20"/>
                <w:szCs w:val="24"/>
              </w:rPr>
              <w:t xml:space="preserve"> с правилом образования степеней сравнения прилагательных.</w:t>
            </w:r>
          </w:p>
          <w:p w:rsidR="005E6BE8" w:rsidRPr="00F64A10" w:rsidRDefault="005E6BE8" w:rsidP="00F64A10">
            <w:pPr>
              <w:rPr>
                <w:sz w:val="20"/>
              </w:rPr>
            </w:pPr>
            <w:r w:rsidRPr="00F64A10">
              <w:rPr>
                <w:color w:val="000000"/>
                <w:sz w:val="20"/>
                <w:szCs w:val="24"/>
              </w:rPr>
              <w:t>2.  Закрепление изученного материала</w:t>
            </w:r>
          </w:p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jc w:val="both"/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Р.- выбирать действия в соответствии с поставленной задачей и условиями её реализации; составлять план и последовательность действий; адекватно использовать речь для регуляции своей деятельности; выполнять учебные действия в громкоречевой и умственной форме; адекватно воспринимать предложения учителей, товарищей по исправлению допущенных ошибок.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Жизнь в городе и селе.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spacing w:before="30" w:after="30"/>
              <w:rPr>
                <w:color w:val="000000"/>
                <w:sz w:val="20"/>
                <w:szCs w:val="24"/>
              </w:rPr>
            </w:pPr>
            <w:r w:rsidRPr="00F64A10">
              <w:rPr>
                <w:color w:val="000000"/>
                <w:sz w:val="20"/>
                <w:szCs w:val="24"/>
              </w:rPr>
              <w:t>говорить о ком-либо, ис</w:t>
            </w:r>
            <w:r w:rsidRPr="00F64A10">
              <w:rPr>
                <w:color w:val="000000"/>
                <w:sz w:val="20"/>
                <w:szCs w:val="24"/>
              </w:rPr>
              <w:softHyphen/>
              <w:t>пользуя степени сравнения прилага</w:t>
            </w:r>
            <w:r w:rsidRPr="00F64A10">
              <w:rPr>
                <w:color w:val="000000"/>
                <w:sz w:val="20"/>
                <w:szCs w:val="24"/>
              </w:rPr>
              <w:softHyphen/>
              <w:t>тельных.</w:t>
            </w:r>
          </w:p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П.: Общеучебные: 1.Использовать общие приемы решения задач.</w:t>
            </w:r>
          </w:p>
          <w:p w:rsidR="005E6BE8" w:rsidRPr="00C416EA" w:rsidRDefault="005E6BE8" w:rsidP="00F64A10">
            <w:pPr>
              <w:rPr>
                <w:sz w:val="24"/>
                <w:szCs w:val="24"/>
              </w:rPr>
            </w:pPr>
            <w:r w:rsidRPr="00F64A10">
              <w:rPr>
                <w:sz w:val="20"/>
                <w:szCs w:val="24"/>
              </w:rPr>
              <w:t>Р..Определять последовательность промежуточных целей и соответствующих им действий с учетом конечного</w:t>
            </w:r>
            <w:r>
              <w:rPr>
                <w:sz w:val="20"/>
                <w:szCs w:val="24"/>
              </w:rPr>
              <w:t xml:space="preserve"> результата</w:t>
            </w:r>
          </w:p>
        </w:tc>
      </w:tr>
      <w:tr w:rsidR="005E6BE8" w:rsidRPr="00F64A10" w:rsidTr="005E6BE8"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Степени сравнения многосложных прилагательных.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 xml:space="preserve">1.Познакомить с образованием степеней сравнения многосложных прилагательных: </w:t>
            </w:r>
            <w:r w:rsidRPr="00F64A10">
              <w:rPr>
                <w:sz w:val="20"/>
                <w:szCs w:val="24"/>
                <w:lang w:val="en-US"/>
              </w:rPr>
              <w:t>beautiful</w:t>
            </w:r>
            <w:r w:rsidRPr="00F64A10">
              <w:rPr>
                <w:sz w:val="20"/>
                <w:szCs w:val="24"/>
              </w:rPr>
              <w:t xml:space="preserve">, </w:t>
            </w:r>
            <w:r w:rsidRPr="00F64A10">
              <w:rPr>
                <w:sz w:val="20"/>
                <w:szCs w:val="24"/>
                <w:lang w:val="en-US"/>
              </w:rPr>
              <w:t>interesting</w:t>
            </w:r>
            <w:r w:rsidRPr="00F64A10">
              <w:rPr>
                <w:sz w:val="20"/>
                <w:szCs w:val="24"/>
              </w:rPr>
              <w:t xml:space="preserve">, </w:t>
            </w:r>
            <w:r w:rsidRPr="00F64A10">
              <w:rPr>
                <w:sz w:val="20"/>
                <w:szCs w:val="24"/>
                <w:lang w:val="en-US"/>
              </w:rPr>
              <w:t>wonderful</w:t>
            </w:r>
            <w:r w:rsidRPr="00F64A10">
              <w:rPr>
                <w:sz w:val="20"/>
                <w:szCs w:val="24"/>
              </w:rPr>
              <w:t xml:space="preserve">, </w:t>
            </w:r>
            <w:r w:rsidRPr="00F64A10">
              <w:rPr>
                <w:sz w:val="20"/>
                <w:szCs w:val="24"/>
                <w:lang w:val="en-US"/>
              </w:rPr>
              <w:t>useful</w:t>
            </w:r>
            <w:r w:rsidRPr="00F64A10">
              <w:rPr>
                <w:sz w:val="20"/>
                <w:szCs w:val="24"/>
              </w:rPr>
              <w:t>.</w:t>
            </w:r>
          </w:p>
          <w:p w:rsidR="005E6BE8" w:rsidRPr="00F64A10" w:rsidRDefault="005E6BE8" w:rsidP="00F64A10">
            <w:pPr>
              <w:rPr>
                <w:lang w:val="en-US"/>
              </w:rPr>
            </w:pPr>
            <w:r w:rsidRPr="00F64A10">
              <w:rPr>
                <w:sz w:val="20"/>
                <w:szCs w:val="24"/>
                <w:lang w:val="en-US"/>
              </w:rPr>
              <w:t>2.</w:t>
            </w:r>
            <w:r w:rsidRPr="00F64A10">
              <w:rPr>
                <w:sz w:val="20"/>
                <w:szCs w:val="24"/>
              </w:rPr>
              <w:t>Ввестисновыеслова</w:t>
            </w:r>
            <w:r w:rsidRPr="00F64A10">
              <w:rPr>
                <w:sz w:val="20"/>
                <w:szCs w:val="24"/>
                <w:lang w:val="en-US"/>
              </w:rPr>
              <w:t>: to carry, a thing, an eagle, a dolphin, a whale, an ocean, a mountain, a sea.</w:t>
            </w:r>
          </w:p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F64A10">
              <w:rPr>
                <w:sz w:val="20"/>
              </w:rPr>
              <w:t xml:space="preserve"> смысловое чтение;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-обобщение.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Р.использовать установленные правила в контроле способа решения;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 xml:space="preserve">К.выделять и формулировать то, что уже усвоено и что еще нужно </w:t>
            </w:r>
            <w:proofErr w:type="gramStart"/>
            <w:r w:rsidRPr="00F64A10">
              <w:rPr>
                <w:sz w:val="20"/>
              </w:rPr>
              <w:t>усвоить</w:t>
            </w:r>
            <w:proofErr w:type="gramEnd"/>
            <w:r w:rsidRPr="00F64A10">
              <w:rPr>
                <w:sz w:val="20"/>
              </w:rPr>
              <w:t>, определять качество и уровня усвоения;</w:t>
            </w:r>
          </w:p>
        </w:tc>
      </w:tr>
      <w:tr w:rsidR="005E6BE8" w:rsidRPr="00F64A10" w:rsidTr="005E6BE8">
        <w:trPr>
          <w:trHeight w:val="386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Как люди  и животные помогают друг другу.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рассказывать о животных (где живут, что едят, как помогают людям).</w:t>
            </w:r>
          </w:p>
          <w:p w:rsidR="005E6BE8" w:rsidRPr="00F64A10" w:rsidRDefault="005E6BE8" w:rsidP="00F64A10">
            <w:pPr>
              <w:rPr>
                <w:sz w:val="20"/>
                <w:szCs w:val="24"/>
              </w:rPr>
            </w:pPr>
            <w:r w:rsidRPr="00F64A10">
              <w:rPr>
                <w:sz w:val="20"/>
                <w:szCs w:val="24"/>
              </w:rPr>
              <w:t>читать про себя текст и полностью понимать его.</w:t>
            </w:r>
          </w:p>
          <w:p w:rsidR="005E6BE8" w:rsidRPr="00E96BDC" w:rsidRDefault="005E6BE8" w:rsidP="00F64A10"/>
        </w:tc>
        <w:tc>
          <w:tcPr>
            <w:tcW w:w="6379" w:type="dxa"/>
            <w:gridSpan w:val="2"/>
          </w:tcPr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F64A10">
              <w:rPr>
                <w:sz w:val="20"/>
              </w:rPr>
              <w:t xml:space="preserve"> смысловое чтение;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-обобщение.</w:t>
            </w:r>
          </w:p>
          <w:p w:rsidR="005E6BE8" w:rsidRPr="00F64A10" w:rsidRDefault="005E6BE8" w:rsidP="00F64A10">
            <w:pPr>
              <w:tabs>
                <w:tab w:val="left" w:pos="5385"/>
              </w:tabs>
              <w:rPr>
                <w:sz w:val="20"/>
              </w:rPr>
            </w:pPr>
            <w:r w:rsidRPr="00F64A10">
              <w:rPr>
                <w:sz w:val="20"/>
              </w:rPr>
              <w:t>Р.использовать установленные правила в контроле способа решения;</w:t>
            </w:r>
          </w:p>
          <w:p w:rsidR="005E6BE8" w:rsidRPr="00F64A10" w:rsidRDefault="005E6BE8" w:rsidP="00F64A10">
            <w:pPr>
              <w:rPr>
                <w:sz w:val="24"/>
                <w:szCs w:val="24"/>
              </w:rPr>
            </w:pPr>
            <w:r w:rsidRPr="00F64A10">
              <w:rPr>
                <w:sz w:val="20"/>
              </w:rPr>
              <w:t xml:space="preserve">К.выделять и формулировать то, что уже усвоено и что еще нужно </w:t>
            </w:r>
            <w:proofErr w:type="gramStart"/>
            <w:r w:rsidRPr="00F64A10">
              <w:rPr>
                <w:sz w:val="20"/>
              </w:rPr>
              <w:t>усвоить</w:t>
            </w:r>
            <w:proofErr w:type="gramEnd"/>
            <w:r w:rsidRPr="00F64A10">
              <w:rPr>
                <w:sz w:val="20"/>
              </w:rPr>
              <w:t>, определять качество и уровня усвоения;</w:t>
            </w:r>
          </w:p>
        </w:tc>
      </w:tr>
      <w:tr w:rsidR="0009037F" w:rsidRPr="00C416EA" w:rsidTr="00290221">
        <w:tc>
          <w:tcPr>
            <w:tcW w:w="15276" w:type="dxa"/>
            <w:gridSpan w:val="7"/>
          </w:tcPr>
          <w:p w:rsidR="0009037F" w:rsidRPr="00C416EA" w:rsidRDefault="0009037F" w:rsidP="0009037F">
            <w:pPr>
              <w:rPr>
                <w:b/>
                <w:i/>
                <w:sz w:val="28"/>
                <w:szCs w:val="24"/>
                <w:u w:val="single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</w:t>
            </w:r>
            <w:r w:rsidRPr="007C7FB0">
              <w:rPr>
                <w:rFonts w:eastAsia="Calibri"/>
                <w:b/>
                <w:sz w:val="28"/>
                <w:szCs w:val="18"/>
                <w:lang w:eastAsia="en-US"/>
              </w:rPr>
              <w:t xml:space="preserve"> 4. </w:t>
            </w: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Telling</w:t>
            </w:r>
            <w:r w:rsidRPr="007C7FB0">
              <w:rPr>
                <w:rFonts w:eastAsia="Calibri"/>
                <w:b/>
                <w:sz w:val="28"/>
                <w:szCs w:val="18"/>
                <w:lang w:eastAsia="en-US"/>
              </w:rPr>
              <w:t xml:space="preserve"> </w:t>
            </w: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stories</w:t>
            </w:r>
          </w:p>
        </w:tc>
      </w:tr>
      <w:tr w:rsidR="005E6BE8" w:rsidRPr="00290221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Знакомство с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Past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Simple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Грамматический материал </w:t>
            </w:r>
            <w:r w:rsidRPr="00FD6B89">
              <w:rPr>
                <w:sz w:val="20"/>
                <w:szCs w:val="24"/>
                <w:lang w:val="en-US"/>
              </w:rPr>
              <w:t>Past</w:t>
            </w:r>
            <w:r w:rsidR="001A6B13">
              <w:rPr>
                <w:sz w:val="20"/>
                <w:szCs w:val="24"/>
              </w:rPr>
              <w:t xml:space="preserve"> </w:t>
            </w:r>
            <w:r w:rsidRPr="00FD6B89">
              <w:rPr>
                <w:sz w:val="20"/>
                <w:szCs w:val="24"/>
                <w:lang w:val="en-US"/>
              </w:rPr>
              <w:t>Simple</w:t>
            </w:r>
            <w:r w:rsidRPr="00FD6B89">
              <w:rPr>
                <w:sz w:val="20"/>
                <w:szCs w:val="24"/>
              </w:rPr>
              <w:t>.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Правильные и неправильные глаголы.</w:t>
            </w:r>
          </w:p>
          <w:p w:rsidR="005E6BE8" w:rsidRPr="00FD6B89" w:rsidRDefault="001A6B13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Чтение </w:t>
            </w:r>
            <w:r w:rsidR="005E6BE8" w:rsidRPr="00FD6B89">
              <w:rPr>
                <w:sz w:val="20"/>
                <w:szCs w:val="24"/>
              </w:rPr>
              <w:t xml:space="preserve"> с извлечением конкретной информации.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</w:t>
            </w:r>
            <w:r>
              <w:rPr>
                <w:sz w:val="20"/>
                <w:szCs w:val="24"/>
              </w:rPr>
              <w:t xml:space="preserve"> </w:t>
            </w:r>
            <w:r w:rsidRPr="00FD6B89">
              <w:rPr>
                <w:sz w:val="20"/>
                <w:szCs w:val="24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моделировать, т.е. выделять и обобщеннофиксировать группы существенных признаков объектов с целью решения конкретных задач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Р.использовать установленные правила в контроле способа </w:t>
            </w:r>
            <w:r w:rsidRPr="00FD6B89">
              <w:rPr>
                <w:sz w:val="20"/>
                <w:szCs w:val="24"/>
              </w:rPr>
              <w:lastRenderedPageBreak/>
              <w:t>решения;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-- активизация сил и энергии, к волевому усилию в ситуации мотивационного конфликта;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5E6BE8" w:rsidRPr="00FD6B89" w:rsidRDefault="005E6BE8" w:rsidP="00FD6B89">
            <w:pPr>
              <w:rPr>
                <w:sz w:val="24"/>
                <w:szCs w:val="24"/>
              </w:rPr>
            </w:pPr>
            <w:r w:rsidRPr="00FD6B89">
              <w:rPr>
                <w:sz w:val="20"/>
                <w:szCs w:val="24"/>
              </w:rPr>
              <w:t>- стабилизация эмоционального состояния для решения различных задач.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Past Simple.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Отработка грамматического материала в упражнениях.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Развитие навыков письма.</w:t>
            </w:r>
          </w:p>
          <w:p w:rsidR="005E6BE8" w:rsidRDefault="005E6BE8" w:rsidP="00FD6B89">
            <w:r w:rsidRPr="00FD6B89">
              <w:rPr>
                <w:sz w:val="20"/>
                <w:szCs w:val="24"/>
              </w:rPr>
              <w:t xml:space="preserve">Написание своей истории в </w:t>
            </w:r>
            <w:proofErr w:type="spellStart"/>
            <w:r w:rsidRPr="00FD6B89">
              <w:rPr>
                <w:sz w:val="20"/>
                <w:szCs w:val="24"/>
                <w:lang w:val="en-US"/>
              </w:rPr>
              <w:t>PastSimple</w:t>
            </w:r>
            <w:proofErr w:type="spellEnd"/>
            <w:r w:rsidRPr="00FD6B89">
              <w:rPr>
                <w:sz w:val="20"/>
                <w:szCs w:val="24"/>
              </w:rPr>
              <w:t>.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</w:t>
            </w:r>
            <w:r>
              <w:rPr>
                <w:sz w:val="20"/>
                <w:szCs w:val="24"/>
              </w:rPr>
              <w:t xml:space="preserve"> </w:t>
            </w:r>
            <w:r w:rsidRPr="00FD6B89">
              <w:rPr>
                <w:sz w:val="20"/>
                <w:szCs w:val="24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моделировать, т.е. выделять и обобщеннофиксировать группы существенных признаков объектов с целью решения конкретных задач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Р.</w:t>
            </w:r>
            <w:r w:rsidRPr="00FD6B89">
              <w:rPr>
                <w:sz w:val="20"/>
                <w:szCs w:val="24"/>
              </w:rPr>
              <w:t>-использовать установленные правила в контроле способа решения;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-- активизация сил и энергии, к волевому усилию в ситуации мотивационного конфликта;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5E6BE8" w:rsidRPr="00C416EA" w:rsidRDefault="005E6BE8" w:rsidP="00FD6B89">
            <w:pPr>
              <w:rPr>
                <w:sz w:val="24"/>
                <w:szCs w:val="24"/>
              </w:rPr>
            </w:pPr>
            <w:r w:rsidRPr="00FD6B89">
              <w:rPr>
                <w:sz w:val="20"/>
                <w:szCs w:val="24"/>
              </w:rPr>
              <w:t>- стабилизация эмоционального состояния для решения различных задач.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Слова-спутники в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Past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Simple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-Спутники прошедшего времени.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-Отработка форм глаголов прошедшего времени </w:t>
            </w:r>
          </w:p>
          <w:p w:rsidR="005E6BE8" w:rsidRPr="00FD6B89" w:rsidRDefault="005E6BE8" w:rsidP="001A6B1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</w:t>
            </w:r>
            <w:r w:rsidR="001A6B13">
              <w:rPr>
                <w:sz w:val="20"/>
                <w:szCs w:val="24"/>
              </w:rPr>
              <w:t xml:space="preserve">употребление </w:t>
            </w:r>
            <w:r w:rsidRPr="00FD6B89">
              <w:rPr>
                <w:sz w:val="20"/>
                <w:szCs w:val="24"/>
              </w:rPr>
              <w:t xml:space="preserve"> глагола «</w:t>
            </w:r>
            <w:r w:rsidRPr="00FD6B89">
              <w:rPr>
                <w:sz w:val="20"/>
                <w:szCs w:val="24"/>
                <w:lang w:val="en-US"/>
              </w:rPr>
              <w:t>to</w:t>
            </w:r>
            <w:r>
              <w:rPr>
                <w:sz w:val="20"/>
                <w:szCs w:val="24"/>
              </w:rPr>
              <w:t xml:space="preserve"> </w:t>
            </w:r>
            <w:r w:rsidRPr="00FD6B89">
              <w:rPr>
                <w:sz w:val="20"/>
                <w:szCs w:val="24"/>
                <w:lang w:val="en-US"/>
              </w:rPr>
              <w:t>be</w:t>
            </w:r>
            <w:r w:rsidRPr="00FD6B89">
              <w:rPr>
                <w:sz w:val="20"/>
                <w:szCs w:val="24"/>
              </w:rPr>
              <w:t xml:space="preserve">»  в прошедшем времени </w:t>
            </w:r>
            <w:proofErr w:type="gramStart"/>
            <w:r w:rsidR="001A6B13">
              <w:rPr>
                <w:sz w:val="20"/>
                <w:szCs w:val="24"/>
              </w:rPr>
              <w:t>–о</w:t>
            </w:r>
            <w:proofErr w:type="gramEnd"/>
            <w:r w:rsidR="001A6B13">
              <w:rPr>
                <w:sz w:val="20"/>
                <w:szCs w:val="24"/>
              </w:rPr>
              <w:t>своение новых лексических единиц</w:t>
            </w:r>
            <w:r w:rsidRPr="00FD6B89">
              <w:rPr>
                <w:sz w:val="20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proofErr w:type="gramStart"/>
            <w:r w:rsidRPr="00FD6B89">
              <w:rPr>
                <w:sz w:val="20"/>
                <w:szCs w:val="24"/>
              </w:rPr>
              <w:t>- П. информационные – поиск и выделение необходимой информации из различных источников в разных формах (текст, рисунок, таблица)</w:t>
            </w:r>
            <w:proofErr w:type="gramEnd"/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-П. -логические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подведение под понятие на основе распознавания объектов, выделения существенных признаков;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сравнение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- Р. оценка -  выделять и формулировать то, что уже усвоено и что еще нужно </w:t>
            </w:r>
            <w:proofErr w:type="gramStart"/>
            <w:r w:rsidRPr="00FD6B89">
              <w:rPr>
                <w:sz w:val="20"/>
                <w:szCs w:val="24"/>
              </w:rPr>
              <w:t>усвоить</w:t>
            </w:r>
            <w:proofErr w:type="gramEnd"/>
            <w:r w:rsidRPr="00FD6B89">
              <w:rPr>
                <w:sz w:val="20"/>
                <w:szCs w:val="24"/>
              </w:rPr>
              <w:t>, определять качество и уровень усвоения;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П. общеучебные – смысловое чтение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К. взаимодействие – строить монологичное высказывание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Вопросительные предложения в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Past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Simple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 w:rsidRPr="00FD6B89">
              <w:rPr>
                <w:sz w:val="20"/>
                <w:szCs w:val="24"/>
              </w:rPr>
              <w:t>Отработка форм образования правильных и неправильных глаголов (восстановить текст, вставляя пропущенные глаголы;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 Знаково-символические – создавать и преобразовывать модели и схемы для решения задач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П.логические – построение рассуждения;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обобщение</w:t>
            </w:r>
          </w:p>
          <w:p w:rsidR="005E6BE8" w:rsidRPr="00FD6B89" w:rsidRDefault="005E6BE8" w:rsidP="00FD6B89">
            <w:pPr>
              <w:rPr>
                <w:sz w:val="20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Отрицательная форма в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Past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lastRenderedPageBreak/>
              <w:t>Simple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чтения с полным пониманием  (прочитать текст (ответить на вопрос) / (исправить предложения, </w:t>
            </w:r>
            <w:r w:rsidRPr="00FD6B89">
              <w:rPr>
                <w:sz w:val="20"/>
                <w:szCs w:val="24"/>
              </w:rPr>
              <w:lastRenderedPageBreak/>
              <w:t>восстановить вопросы и ответить на них);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Отрицательные </w:t>
            </w:r>
            <w:r w:rsidRPr="00FD6B89">
              <w:rPr>
                <w:sz w:val="20"/>
                <w:szCs w:val="24"/>
              </w:rPr>
              <w:t xml:space="preserve"> предложения в прошедшем времени.</w:t>
            </w:r>
          </w:p>
          <w:p w:rsidR="005E6BE8" w:rsidRDefault="005E6BE8" w:rsidP="00FD6B89">
            <w:r w:rsidRPr="00FD6B89">
              <w:rPr>
                <w:sz w:val="20"/>
                <w:szCs w:val="24"/>
              </w:rPr>
              <w:t>Составление монологического высказывания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lastRenderedPageBreak/>
              <w:t>П. Знаково-символические – создавать и преобразовывать модели и схемы для решения задач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lastRenderedPageBreak/>
              <w:t>П.логические – построение рассуждения;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обобщение</w:t>
            </w:r>
          </w:p>
          <w:p w:rsidR="005E6BE8" w:rsidRPr="00FD6B89" w:rsidRDefault="005E6BE8" w:rsidP="00FD6B89">
            <w:pPr>
              <w:rPr>
                <w:sz w:val="20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Проверочная работа по теме "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Past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Simple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".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781503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1A6B13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</w:rPr>
              <w:t>Контроль знаний умений и навыков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К. инициативное сотрудничество – предлагать помощь и сотрудничество;</w:t>
            </w:r>
          </w:p>
          <w:p w:rsidR="005E6BE8" w:rsidRPr="00C416EA" w:rsidRDefault="005E6BE8" w:rsidP="00FD6B89">
            <w:pPr>
              <w:rPr>
                <w:sz w:val="24"/>
                <w:szCs w:val="24"/>
              </w:rPr>
            </w:pPr>
            <w:r w:rsidRPr="00FD6B89">
              <w:rPr>
                <w:sz w:val="20"/>
                <w:szCs w:val="24"/>
              </w:rPr>
              <w:t>К.Управление коммуникацией – определять общую цель и пути ее достижения, осуществлять взаимный контроль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B1507D" w:rsidRDefault="005E6BE8" w:rsidP="000903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1A6B13" w:rsidRPr="00FD6B89" w:rsidRDefault="001A6B13" w:rsidP="001A6B1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6803FA">
              <w:rPr>
                <w:sz w:val="24"/>
                <w:szCs w:val="24"/>
              </w:rPr>
              <w:t>-</w:t>
            </w:r>
            <w:r>
              <w:rPr>
                <w:sz w:val="20"/>
                <w:szCs w:val="24"/>
              </w:rPr>
              <w:t xml:space="preserve">употребление </w:t>
            </w:r>
            <w:r w:rsidRPr="00FD6B89">
              <w:rPr>
                <w:sz w:val="20"/>
                <w:szCs w:val="24"/>
              </w:rPr>
              <w:t xml:space="preserve"> форм глаголов.</w:t>
            </w:r>
          </w:p>
          <w:p w:rsidR="001A6B13" w:rsidRPr="00FD6B89" w:rsidRDefault="001A6B13" w:rsidP="001A6B1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-Образование вопросов в прошедшем времени.</w:t>
            </w:r>
          </w:p>
          <w:p w:rsidR="005E6BE8" w:rsidRDefault="001A6B13" w:rsidP="001A6B13">
            <w:r w:rsidRPr="00FD6B89">
              <w:rPr>
                <w:sz w:val="20"/>
                <w:szCs w:val="24"/>
              </w:rPr>
              <w:t>-Закрепление ЛЕ и РО по теме.</w:t>
            </w:r>
          </w:p>
        </w:tc>
        <w:tc>
          <w:tcPr>
            <w:tcW w:w="5670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Р. – оценка – соотносить правильность выбора, планирования, выполнения и результата действия с требованиями конкретной задачи</w:t>
            </w:r>
          </w:p>
          <w:p w:rsidR="005E6BE8" w:rsidRPr="00C416EA" w:rsidRDefault="005E6BE8" w:rsidP="00FD6B89">
            <w:pPr>
              <w:rPr>
                <w:sz w:val="24"/>
                <w:szCs w:val="24"/>
              </w:rPr>
            </w:pPr>
            <w:r w:rsidRPr="00FD6B89">
              <w:rPr>
                <w:sz w:val="20"/>
                <w:szCs w:val="24"/>
              </w:rPr>
              <w:t xml:space="preserve">П. </w:t>
            </w:r>
            <w:proofErr w:type="gramStart"/>
            <w:r w:rsidRPr="00FD6B89">
              <w:rPr>
                <w:sz w:val="20"/>
                <w:szCs w:val="24"/>
              </w:rPr>
              <w:t>логические</w:t>
            </w:r>
            <w:proofErr w:type="gramEnd"/>
            <w:r w:rsidRPr="00FD6B89">
              <w:rPr>
                <w:sz w:val="20"/>
                <w:szCs w:val="24"/>
              </w:rPr>
              <w:t xml:space="preserve"> - обобщение</w:t>
            </w:r>
          </w:p>
        </w:tc>
      </w:tr>
      <w:tr w:rsidR="0009037F" w:rsidRPr="00781503" w:rsidTr="00290221">
        <w:tc>
          <w:tcPr>
            <w:tcW w:w="15276" w:type="dxa"/>
            <w:gridSpan w:val="7"/>
          </w:tcPr>
          <w:p w:rsidR="0009037F" w:rsidRPr="007C7FB0" w:rsidRDefault="0009037F" w:rsidP="0009037F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 5. Having a good time with your family.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Увлечения членов моей семьи.</w:t>
            </w:r>
          </w:p>
        </w:tc>
        <w:tc>
          <w:tcPr>
            <w:tcW w:w="850" w:type="dxa"/>
          </w:tcPr>
          <w:p w:rsidR="005E6BE8" w:rsidRPr="00B1507D" w:rsidRDefault="005E6BE8" w:rsidP="000903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CE17B0" w:rsidRDefault="005E6BE8" w:rsidP="00FD6B89">
            <w:r w:rsidRPr="00FD6B89">
              <w:rPr>
                <w:sz w:val="20"/>
                <w:szCs w:val="24"/>
              </w:rPr>
              <w:t>Тренировка лексических единиц. Неправильные глаголы.</w:t>
            </w:r>
          </w:p>
        </w:tc>
        <w:tc>
          <w:tcPr>
            <w:tcW w:w="5670" w:type="dxa"/>
          </w:tcPr>
          <w:p w:rsidR="005E6BE8" w:rsidRPr="00A15579" w:rsidRDefault="005E6BE8" w:rsidP="00FD6B8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П.Осознанно и произвольно строить сообщения в устной и письменной </w:t>
            </w:r>
            <w:proofErr w:type="gramStart"/>
            <w:r w:rsidRPr="00A15579">
              <w:rPr>
                <w:sz w:val="20"/>
                <w:szCs w:val="24"/>
              </w:rPr>
              <w:t>форме</w:t>
            </w:r>
            <w:proofErr w:type="gramEnd"/>
            <w:r w:rsidRPr="00A15579">
              <w:rPr>
                <w:sz w:val="20"/>
                <w:szCs w:val="24"/>
              </w:rPr>
              <w:t xml:space="preserve"> в том числе творческого характера.</w:t>
            </w:r>
          </w:p>
          <w:p w:rsidR="005E6BE8" w:rsidRPr="00A15579" w:rsidRDefault="005E6BE8" w:rsidP="00FD6B8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Р.Адекватно использовать речь для планирования и регуляции своей деятельности.</w:t>
            </w:r>
          </w:p>
          <w:p w:rsidR="005E6BE8" w:rsidRPr="00C416EA" w:rsidRDefault="005E6BE8" w:rsidP="00FD6B8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К.Оказывать в сотрудничестве взаимопомощь.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Краткие отрицательные формы.</w:t>
            </w:r>
          </w:p>
        </w:tc>
        <w:tc>
          <w:tcPr>
            <w:tcW w:w="850" w:type="dxa"/>
          </w:tcPr>
          <w:p w:rsidR="005E6BE8" w:rsidRPr="00B1507D" w:rsidRDefault="005E6BE8" w:rsidP="000903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Отрицательные </w:t>
            </w:r>
            <w:r w:rsidRPr="00FD6B89">
              <w:rPr>
                <w:sz w:val="20"/>
                <w:szCs w:val="24"/>
              </w:rPr>
              <w:t xml:space="preserve"> предложения в прошедшем времени.</w:t>
            </w:r>
          </w:p>
          <w:p w:rsidR="005E6BE8" w:rsidRDefault="005E6BE8" w:rsidP="0009037F"/>
        </w:tc>
        <w:tc>
          <w:tcPr>
            <w:tcW w:w="5670" w:type="dxa"/>
          </w:tcPr>
          <w:p w:rsidR="005E6BE8" w:rsidRPr="00FD6B8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 Знаково-символические – создавать и преобразовывать модели и схемы для решения задач</w:t>
            </w:r>
          </w:p>
          <w:p w:rsidR="005E6BE8" w:rsidRPr="00FD6B8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П.логические – построение рассуждения;</w:t>
            </w:r>
          </w:p>
          <w:p w:rsidR="005E6BE8" w:rsidRPr="00FD6B8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 обобщение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Мои увлечения.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 w:rsidRPr="00FD6B89">
              <w:rPr>
                <w:sz w:val="20"/>
                <w:szCs w:val="24"/>
              </w:rPr>
              <w:t>Чтение и обсуждение диалога.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П.Смысловое чтение.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Р.Предвидеть возможности получения конкретного результата при решении задачи.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К.Аргументировать свою позицию и координировать ее с позициями партнеров в сотрудничестве при выработке общего реш</w:t>
            </w:r>
            <w:r>
              <w:rPr>
                <w:sz w:val="20"/>
                <w:szCs w:val="24"/>
              </w:rPr>
              <w:t>ен</w:t>
            </w:r>
            <w:r w:rsidRPr="00A15579">
              <w:rPr>
                <w:sz w:val="20"/>
                <w:szCs w:val="24"/>
              </w:rPr>
              <w:t>ия в совместной деятельности.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Домашние обязанности.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FD6B89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Чтение текста и полное его понимание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П.Выбирать общие приемы решения задач.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Р.Ставить новые учебные задачи в сотрудничестве с учителем.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К.Формулировать свои затруднения.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Предлагаем помощь.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09037F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Составление диалога-расспроса</w:t>
            </w:r>
            <w:proofErr w:type="gramStart"/>
            <w:r w:rsidRPr="00FD6B89">
              <w:rPr>
                <w:sz w:val="20"/>
                <w:szCs w:val="24"/>
              </w:rPr>
              <w:t>,з</w:t>
            </w:r>
            <w:proofErr w:type="gramEnd"/>
            <w:r w:rsidRPr="00FD6B89">
              <w:rPr>
                <w:sz w:val="20"/>
                <w:szCs w:val="24"/>
              </w:rPr>
              <w:t>адавая общие вопросы.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П.Выбирать общие приемы решения задач.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Р.Ставить новые учебные задачи в сотрудничестве с учителем.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К.Формулировать свои затруднения.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Помощь по дому.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09037F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Знакомство со стихотворением.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П.Выбирать общие приемы решения задач.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Р.Ставить новые учебные задачи в сотрудничестве с учителем.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К.Формулировать свои затруднения.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Вежливый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lastRenderedPageBreak/>
              <w:t>телефонный разговор.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09037F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 xml:space="preserve">Составление вежливого разговора по </w:t>
            </w:r>
            <w:r w:rsidRPr="00FD6B89">
              <w:rPr>
                <w:sz w:val="20"/>
                <w:szCs w:val="24"/>
              </w:rPr>
              <w:lastRenderedPageBreak/>
              <w:t>телефону</w:t>
            </w:r>
            <w:proofErr w:type="gramStart"/>
            <w:r w:rsidRPr="00FD6B89">
              <w:rPr>
                <w:sz w:val="20"/>
                <w:szCs w:val="24"/>
              </w:rPr>
              <w:t>.Ч</w:t>
            </w:r>
            <w:proofErr w:type="gramEnd"/>
            <w:r w:rsidRPr="00FD6B89">
              <w:rPr>
                <w:sz w:val="20"/>
                <w:szCs w:val="24"/>
              </w:rPr>
              <w:t>тение диалога по ролям.Знакомство с правилами разговора по телефону.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lastRenderedPageBreak/>
              <w:t xml:space="preserve">П. общеучебные – осознанно и произвольно строить </w:t>
            </w:r>
            <w:r w:rsidRPr="00A15579">
              <w:rPr>
                <w:sz w:val="20"/>
                <w:szCs w:val="24"/>
              </w:rPr>
              <w:lastRenderedPageBreak/>
              <w:t>сообщения в устной и письменной форме, в том числе творческого и исследовательского характера;</w:t>
            </w:r>
          </w:p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 взаимодействие – вести устный и письменный диалог в соответствии с грамматическими и синтаксическими нормами родного языка, - слушать собеседника; - управление коммуникацией – осуществлять взаимный контроль;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П. общеучебные – выбирать вид чтения в зависимости от цели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Называем время.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FD6B89" w:rsidRDefault="005E6BE8" w:rsidP="0009037F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Закрепление предыдущего материала</w:t>
            </w:r>
            <w:proofErr w:type="gramStart"/>
            <w:r w:rsidRPr="00FD6B89">
              <w:rPr>
                <w:sz w:val="20"/>
                <w:szCs w:val="24"/>
              </w:rPr>
              <w:t>.В</w:t>
            </w:r>
            <w:proofErr w:type="gramEnd"/>
            <w:r w:rsidRPr="00FD6B89">
              <w:rPr>
                <w:sz w:val="20"/>
                <w:szCs w:val="24"/>
              </w:rPr>
              <w:t>ведение лексических единиц по новой теме.Тренировка неправильных глаголов.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П.Самостоятельно выделить и формулировать познавательную цель.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Р.Преобразовывать практическую задачу </w:t>
            </w:r>
            <w:proofErr w:type="gramStart"/>
            <w:r w:rsidRPr="00A15579">
              <w:rPr>
                <w:sz w:val="20"/>
                <w:szCs w:val="24"/>
              </w:rPr>
              <w:t>в</w:t>
            </w:r>
            <w:proofErr w:type="gramEnd"/>
            <w:r w:rsidRPr="00A15579">
              <w:rPr>
                <w:sz w:val="20"/>
                <w:szCs w:val="24"/>
              </w:rPr>
              <w:t xml:space="preserve"> познавательную.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К.Осуществить взаимный контроль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40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Правила этикета.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FD6B89" w:rsidRDefault="005E6BE8" w:rsidP="00FD6B89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Составление диалога этикетного характера. Тренировка неправильных глаголов.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П.Анализ информации сравнения.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Р.Преобразовывать практическую задачу </w:t>
            </w:r>
            <w:proofErr w:type="gramStart"/>
            <w:r w:rsidRPr="00A15579">
              <w:rPr>
                <w:sz w:val="20"/>
                <w:szCs w:val="24"/>
              </w:rPr>
              <w:t>в</w:t>
            </w:r>
            <w:proofErr w:type="gramEnd"/>
            <w:r w:rsidRPr="00A15579">
              <w:rPr>
                <w:sz w:val="20"/>
                <w:szCs w:val="24"/>
              </w:rPr>
              <w:t xml:space="preserve"> познавательную.</w:t>
            </w:r>
          </w:p>
          <w:p w:rsidR="005E6BE8" w:rsidRPr="00C416EA" w:rsidRDefault="005E6BE8" w:rsidP="00A15579">
            <w:r w:rsidRPr="00A15579">
              <w:rPr>
                <w:sz w:val="20"/>
                <w:szCs w:val="24"/>
              </w:rPr>
              <w:t>К.Проявлять активность во взаимодействии для решения коммникативных и познавательных задач.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41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Будем вежливыми.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-Отработка навыков чтения вслух</w:t>
            </w:r>
            <w:proofErr w:type="gramStart"/>
            <w:r w:rsidRPr="00FD6B89">
              <w:rPr>
                <w:sz w:val="20"/>
                <w:szCs w:val="24"/>
              </w:rPr>
              <w:t>.</w:t>
            </w:r>
            <w:proofErr w:type="gramEnd"/>
            <w:r w:rsidRPr="00FD6B89">
              <w:rPr>
                <w:sz w:val="20"/>
                <w:szCs w:val="24"/>
              </w:rPr>
              <w:t xml:space="preserve"> (</w:t>
            </w:r>
            <w:proofErr w:type="gramStart"/>
            <w:r w:rsidRPr="00FD6B89">
              <w:rPr>
                <w:sz w:val="20"/>
                <w:szCs w:val="24"/>
              </w:rPr>
              <w:t>в</w:t>
            </w:r>
            <w:proofErr w:type="gramEnd"/>
            <w:r w:rsidRPr="00FD6B89">
              <w:rPr>
                <w:sz w:val="20"/>
                <w:szCs w:val="24"/>
              </w:rPr>
              <w:t>ести разговор по телефону, соблюдая правила речевого этикета; сообщать время;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 – коррекция –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– общеучебные – контролировать и оценивать процесс и результата действий; - информационные </w:t>
            </w:r>
            <w:proofErr w:type="gramStart"/>
            <w:r w:rsidRPr="00A15579">
              <w:rPr>
                <w:sz w:val="20"/>
                <w:szCs w:val="24"/>
              </w:rPr>
              <w:t>–п</w:t>
            </w:r>
            <w:proofErr w:type="gramEnd"/>
            <w:r w:rsidRPr="00A15579">
              <w:rPr>
                <w:sz w:val="20"/>
                <w:szCs w:val="24"/>
              </w:rPr>
              <w:t>оиск и выделение необходимой информации их различных источников в разных формах (текст, рисунок, таблица, диаграмма, схема)</w:t>
            </w:r>
          </w:p>
          <w:p w:rsidR="005E6BE8" w:rsidRPr="00C416EA" w:rsidRDefault="005E6BE8" w:rsidP="00A15579">
            <w:r w:rsidRPr="00A15579">
              <w:rPr>
                <w:sz w:val="20"/>
                <w:szCs w:val="24"/>
              </w:rPr>
              <w:t xml:space="preserve">П. – </w:t>
            </w:r>
            <w:proofErr w:type="gramStart"/>
            <w:r w:rsidRPr="00A15579">
              <w:rPr>
                <w:sz w:val="20"/>
                <w:szCs w:val="24"/>
              </w:rPr>
              <w:t>логические</w:t>
            </w:r>
            <w:proofErr w:type="gramEnd"/>
            <w:r w:rsidRPr="00A15579">
              <w:rPr>
                <w:sz w:val="20"/>
                <w:szCs w:val="24"/>
              </w:rPr>
              <w:t xml:space="preserve"> - обобщение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42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Повторение темы "В кругу семьи".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Повторение простого настоящего и прошедшего времени (расспросить одноклассника, чем он занимался два дня назад);</w:t>
            </w:r>
          </w:p>
          <w:p w:rsidR="005E6BE8" w:rsidRPr="00FD6B89" w:rsidRDefault="005E6BE8" w:rsidP="00FD6B89">
            <w:pPr>
              <w:rPr>
                <w:sz w:val="20"/>
              </w:rPr>
            </w:pPr>
            <w:r w:rsidRPr="00FD6B89">
              <w:rPr>
                <w:sz w:val="20"/>
                <w:szCs w:val="24"/>
              </w:rPr>
              <w:t>Отработка\контроль чтения текста с полным пониманием (предугадать ответ Джейн, ответить на вопросы текста и оценить себя)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– </w:t>
            </w:r>
            <w:proofErr w:type="gramStart"/>
            <w:r w:rsidRPr="00A15579">
              <w:rPr>
                <w:sz w:val="20"/>
                <w:szCs w:val="24"/>
              </w:rPr>
              <w:t>логические</w:t>
            </w:r>
            <w:proofErr w:type="gramEnd"/>
            <w:r w:rsidRPr="00A15579">
              <w:rPr>
                <w:sz w:val="20"/>
                <w:szCs w:val="24"/>
              </w:rPr>
              <w:t xml:space="preserve"> – обобщение;</w:t>
            </w:r>
          </w:p>
          <w:p w:rsidR="005E6BE8" w:rsidRPr="00A15579" w:rsidRDefault="005E6BE8" w:rsidP="00A15579">
            <w:r w:rsidRPr="00A15579">
              <w:rPr>
                <w:sz w:val="20"/>
                <w:szCs w:val="24"/>
              </w:rPr>
              <w:t>Р. – контроль – осуществлять итоговый и пошаговый контроль по результату; - корреция – вносить необходимые коррективы в действие после его завершения на основе его оценки и учета сделанных ошибок; - саморегуляция – концентрация воли для преодоления интеллектуальных затруднений и физических препятствий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43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Письменная речь.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-Повторение прошедшего времени (правильные и неправильные глаголы)</w:t>
            </w:r>
          </w:p>
          <w:p w:rsidR="005E6BE8" w:rsidRPr="00FD6B89" w:rsidRDefault="005E6BE8" w:rsidP="00FD6B8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D6B89">
              <w:rPr>
                <w:sz w:val="20"/>
                <w:szCs w:val="24"/>
              </w:rPr>
              <w:t>-Повторение местоимений: личные и притяжательные (восстановить текст, вставляя пропущенные местоимения)</w:t>
            </w:r>
          </w:p>
          <w:p w:rsidR="005E6BE8" w:rsidRPr="00BC674E" w:rsidRDefault="005E6BE8" w:rsidP="00FD6B89">
            <w:r w:rsidRPr="00FD6B89">
              <w:rPr>
                <w:sz w:val="20"/>
                <w:szCs w:val="24"/>
              </w:rPr>
              <w:t>-Повторение предлогов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– </w:t>
            </w:r>
            <w:proofErr w:type="gramStart"/>
            <w:r w:rsidRPr="00A15579">
              <w:rPr>
                <w:sz w:val="20"/>
                <w:szCs w:val="24"/>
              </w:rPr>
              <w:t>логические</w:t>
            </w:r>
            <w:proofErr w:type="gramEnd"/>
            <w:r w:rsidRPr="00A15579">
              <w:rPr>
                <w:sz w:val="20"/>
                <w:szCs w:val="24"/>
              </w:rPr>
              <w:t xml:space="preserve"> – обобщение;</w:t>
            </w:r>
          </w:p>
          <w:p w:rsidR="005E6BE8" w:rsidRPr="00C416EA" w:rsidRDefault="005E6BE8" w:rsidP="00A15579">
            <w:r w:rsidRPr="00A15579">
              <w:rPr>
                <w:sz w:val="20"/>
                <w:szCs w:val="24"/>
              </w:rPr>
              <w:t>Р. – контроль – осуществлять итоговый и пошаговый контроль по результату; - корреция – вносить необходимые коррективы в действие после его завершения на основе его оценки и учета сделанных ошибок; - саморегуляция – концентрация воли для преодоления интеллектуальных затруднений и физических препятствий</w:t>
            </w:r>
          </w:p>
        </w:tc>
      </w:tr>
      <w:tr w:rsidR="0009037F" w:rsidRPr="00C416EA" w:rsidTr="00290221">
        <w:tc>
          <w:tcPr>
            <w:tcW w:w="15276" w:type="dxa"/>
            <w:gridSpan w:val="7"/>
          </w:tcPr>
          <w:p w:rsidR="0009037F" w:rsidRPr="00D13CBD" w:rsidRDefault="0009037F" w:rsidP="0009037F">
            <w:pPr>
              <w:rPr>
                <w:b/>
                <w:i/>
                <w:u w:val="single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 6. Shopping for everything.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Одежда.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Введение лексики по теме «Одежда» Развитие </w:t>
            </w:r>
            <w:r w:rsidRPr="00A15579">
              <w:rPr>
                <w:sz w:val="20"/>
                <w:szCs w:val="24"/>
              </w:rPr>
              <w:lastRenderedPageBreak/>
              <w:t>диалогической речи</w:t>
            </w:r>
            <w:proofErr w:type="gramStart"/>
            <w:r w:rsidRPr="00A15579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15579">
              <w:rPr>
                <w:sz w:val="20"/>
                <w:szCs w:val="24"/>
              </w:rPr>
              <w:t xml:space="preserve">Фонетические упражнения 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lastRenderedPageBreak/>
              <w:t xml:space="preserve">П.: ставить и формулировать проблемы. Самостоятельно </w:t>
            </w:r>
            <w:r w:rsidRPr="00A15579">
              <w:rPr>
                <w:sz w:val="20"/>
                <w:szCs w:val="24"/>
              </w:rPr>
              <w:lastRenderedPageBreak/>
              <w:t>создавать алгоритмы деятельности при решении проблем различного характера. Осознанно и произвольно строить сообщения в устной и письменной форме.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Р.: применять установленные правила в планировании способа решения. 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К.: предлагать помощь и сотрудничество. Формулировать собственное мнение и позицию.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Магазин одежды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A15579" w:rsidRDefault="001A6B13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  <w:r w:rsidR="005E6BE8" w:rsidRPr="00A15579">
              <w:rPr>
                <w:sz w:val="20"/>
                <w:szCs w:val="24"/>
              </w:rPr>
              <w:t xml:space="preserve">понимание в требуемой форме </w:t>
            </w:r>
            <w:proofErr w:type="gramStart"/>
            <w:r w:rsidR="005E6BE8" w:rsidRPr="00A15579">
              <w:rPr>
                <w:sz w:val="20"/>
                <w:szCs w:val="24"/>
              </w:rPr>
              <w:t>-в</w:t>
            </w:r>
            <w:proofErr w:type="gramEnd"/>
            <w:r w:rsidR="005E6BE8" w:rsidRPr="00A15579">
              <w:rPr>
                <w:sz w:val="20"/>
                <w:szCs w:val="24"/>
              </w:rPr>
              <w:t xml:space="preserve">осстановить диалог); </w:t>
            </w:r>
          </w:p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-Фонетические упражнения </w:t>
            </w:r>
          </w:p>
          <w:p w:rsidR="005E6BE8" w:rsidRPr="00CE17B0" w:rsidRDefault="005E6BE8" w:rsidP="00A15579">
            <w:r w:rsidRPr="00A15579">
              <w:rPr>
                <w:sz w:val="20"/>
                <w:szCs w:val="24"/>
              </w:rPr>
              <w:t>-Работа с текстом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П.: ставить и формулировать проблемы. Самостоятельно создавать алгоритмы деятельности при решении проблем различного характера. Осознанно и произвольно строить сообщения в устной и письменной форме.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Р.: применять установленные правила в планировании способа решения. 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К.: предлагать помощь и сотрудничество. Формулировать собственное мнение и позицию.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Модальный глагол  </w:t>
            </w:r>
            <w:r w:rsidRPr="00894AA9">
              <w:rPr>
                <w:rFonts w:eastAsia="Calibri"/>
                <w:i/>
                <w:sz w:val="24"/>
                <w:szCs w:val="18"/>
                <w:lang w:val="en-US" w:eastAsia="en-US"/>
              </w:rPr>
              <w:t>may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A15579" w:rsidRDefault="005E6BE8" w:rsidP="0009037F">
            <w:pPr>
              <w:rPr>
                <w:lang w:val="en-US"/>
              </w:rPr>
            </w:pPr>
            <w:r w:rsidRPr="00273D6D">
              <w:rPr>
                <w:sz w:val="20"/>
              </w:rPr>
              <w:t xml:space="preserve">Употребление модального глагола </w:t>
            </w:r>
            <w:r w:rsidRPr="00273D6D">
              <w:rPr>
                <w:sz w:val="20"/>
                <w:lang w:val="en-US"/>
              </w:rPr>
              <w:t>may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proofErr w:type="gramStart"/>
            <w:r w:rsidRPr="00273D6D">
              <w:rPr>
                <w:sz w:val="20"/>
                <w:szCs w:val="24"/>
              </w:rPr>
              <w:t>П</w:t>
            </w:r>
            <w:proofErr w:type="gramEnd"/>
            <w:r w:rsidRPr="00273D6D">
              <w:rPr>
                <w:sz w:val="20"/>
                <w:szCs w:val="24"/>
              </w:rPr>
              <w:t>: использовать общие приёмы решения задач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Одежда в разное время года.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-Развитие диалогической речи (вести диалог «В магазине»);</w:t>
            </w:r>
          </w:p>
          <w:p w:rsidR="005E6BE8" w:rsidRPr="00A15579" w:rsidRDefault="005E6BE8" w:rsidP="00A15579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-Фонетические упражнения (читать вслух диалоги, соблюдая нужную интонацию);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П.: выбирать вид деятельности в зависимости от цели. Анализ информации. Передача информации.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Р.: использовать речь для регуляции своего действия. Вносить необходимые в действия после его завершения на основе его оценки и учёта сделанных ошибок.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20"/>
                <w:szCs w:val="24"/>
              </w:rPr>
              <w:t>К.: ставить вопросы. Формулировать свои затруднения. Строить понятные для партнёра высказывания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Продуктовый магазин.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понимать основное содержание текста.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чте</w:t>
            </w:r>
            <w:r>
              <w:rPr>
                <w:sz w:val="20"/>
                <w:szCs w:val="24"/>
              </w:rPr>
              <w:t>ние, соблюдая нужную интонацию.</w:t>
            </w:r>
            <w:r w:rsidRPr="00A15579">
              <w:rPr>
                <w:sz w:val="20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</w:t>
            </w: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Общеучебные: 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</w:rPr>
            </w:pP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- использовать  </w:t>
            </w:r>
            <w:r w:rsidRPr="00A15579">
              <w:rPr>
                <w:sz w:val="20"/>
                <w:szCs w:val="24"/>
              </w:rPr>
              <w:t>общие приёмы решения задач;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  <w:t>Р.</w:t>
            </w:r>
            <w:r w:rsidRPr="00A15579">
              <w:rPr>
                <w:sz w:val="20"/>
                <w:szCs w:val="24"/>
              </w:rPr>
              <w:t>Контроль: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- осуществлять итоговый и пошаговый контроль по результату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</w:t>
            </w:r>
            <w:r w:rsidRPr="00A15579">
              <w:rPr>
                <w:color w:val="000000"/>
                <w:sz w:val="18"/>
                <w:lang w:eastAsia="ar-SA"/>
              </w:rPr>
              <w:t>Планирование учебного сотрудничества: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- определять цели, функции участников, способы взаимодействия;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Взаимодействие: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rPr>
                <w:rFonts w:ascii="Times New Roman" w:hAnsi="Times New Roman" w:cs="Times New Roman"/>
                <w:sz w:val="18"/>
              </w:rPr>
            </w:pPr>
            <w:r w:rsidRPr="00A15579">
              <w:rPr>
                <w:rFonts w:ascii="Times New Roman" w:hAnsi="Times New Roman" w:cs="Times New Roman"/>
                <w:sz w:val="18"/>
              </w:rPr>
              <w:t>- вести  устный и письменный диалог</w:t>
            </w: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A15579">
              <w:rPr>
                <w:rFonts w:ascii="Times New Roman" w:hAnsi="Times New Roman" w:cs="Times New Roman"/>
                <w:sz w:val="18"/>
              </w:rPr>
              <w:t>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Употребление местоимений </w:t>
            </w:r>
            <w:r w:rsidRPr="00894AA9">
              <w:rPr>
                <w:rFonts w:eastAsia="Calibri"/>
                <w:i/>
                <w:sz w:val="24"/>
                <w:szCs w:val="18"/>
                <w:lang w:val="en-US" w:eastAsia="en-US"/>
              </w:rPr>
              <w:t>some</w:t>
            </w:r>
            <w:r w:rsidRPr="00894AA9">
              <w:rPr>
                <w:rFonts w:eastAsia="Calibri"/>
                <w:i/>
                <w:sz w:val="24"/>
                <w:szCs w:val="18"/>
                <w:lang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и </w:t>
            </w:r>
            <w:r w:rsidRPr="00894AA9">
              <w:rPr>
                <w:rFonts w:eastAsia="Calibri"/>
                <w:i/>
                <w:sz w:val="24"/>
                <w:szCs w:val="18"/>
                <w:lang w:val="en-US" w:eastAsia="en-US"/>
              </w:rPr>
              <w:t>any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1A6B13">
            <w:r w:rsidRPr="00A15579">
              <w:rPr>
                <w:sz w:val="20"/>
                <w:szCs w:val="24"/>
              </w:rPr>
              <w:t xml:space="preserve"> </w:t>
            </w:r>
            <w:r w:rsidR="001A6B13">
              <w:rPr>
                <w:sz w:val="20"/>
                <w:szCs w:val="24"/>
              </w:rPr>
              <w:t>употребление</w:t>
            </w:r>
            <w:r w:rsidRPr="00A15579">
              <w:rPr>
                <w:sz w:val="20"/>
                <w:szCs w:val="24"/>
              </w:rPr>
              <w:t xml:space="preserve"> местоимений </w:t>
            </w:r>
            <w:r w:rsidRPr="00A15579">
              <w:rPr>
                <w:sz w:val="20"/>
                <w:szCs w:val="24"/>
                <w:lang w:val="en-US"/>
              </w:rPr>
              <w:t>some</w:t>
            </w:r>
            <w:r w:rsidRPr="00A15579">
              <w:rPr>
                <w:sz w:val="20"/>
                <w:szCs w:val="24"/>
              </w:rPr>
              <w:t>,</w:t>
            </w:r>
            <w:r w:rsidRPr="00A15579">
              <w:rPr>
                <w:sz w:val="20"/>
                <w:szCs w:val="24"/>
                <w:lang w:val="en-US"/>
              </w:rPr>
              <w:t>any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</w:t>
            </w: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Общеучебные: 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</w:rPr>
            </w:pP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- использовать  </w:t>
            </w:r>
            <w:r w:rsidRPr="00A15579">
              <w:rPr>
                <w:sz w:val="20"/>
                <w:szCs w:val="24"/>
              </w:rPr>
              <w:t>общие приёмы решения задач;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  <w:t>Р.</w:t>
            </w:r>
            <w:r w:rsidRPr="00A15579">
              <w:rPr>
                <w:sz w:val="20"/>
                <w:szCs w:val="24"/>
              </w:rPr>
              <w:t>Контроль: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- осуществлять итоговый и пошаговый контроль по результату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</w:t>
            </w:r>
            <w:r w:rsidRPr="00A15579">
              <w:rPr>
                <w:color w:val="000000"/>
                <w:sz w:val="18"/>
                <w:lang w:eastAsia="ar-SA"/>
              </w:rPr>
              <w:t>Планирование учебного сотрудничества: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- определять цели, функции участников, способы взаимодействия;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Взаимодействие: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18"/>
              </w:rPr>
              <w:lastRenderedPageBreak/>
              <w:t>- вести  устный и письменный диалог</w:t>
            </w:r>
            <w:r w:rsidRPr="00A15579">
              <w:rPr>
                <w:color w:val="000000"/>
                <w:sz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A15579">
              <w:rPr>
                <w:sz w:val="18"/>
              </w:rPr>
              <w:t>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Повторение темы "В магазине" 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 w:rsidRPr="00A15579">
              <w:rPr>
                <w:sz w:val="20"/>
                <w:szCs w:val="24"/>
              </w:rPr>
              <w:t>Подготовить</w:t>
            </w:r>
            <w:r w:rsidR="001A6B13">
              <w:rPr>
                <w:sz w:val="20"/>
                <w:szCs w:val="24"/>
              </w:rPr>
              <w:t>ся</w:t>
            </w:r>
            <w:r w:rsidRPr="00A15579">
              <w:rPr>
                <w:sz w:val="20"/>
                <w:szCs w:val="24"/>
              </w:rPr>
              <w:t xml:space="preserve"> к выполне</w:t>
            </w:r>
            <w:r>
              <w:rPr>
                <w:sz w:val="20"/>
                <w:szCs w:val="24"/>
              </w:rPr>
              <w:t>ни</w:t>
            </w:r>
            <w:r w:rsidRPr="00A15579">
              <w:rPr>
                <w:sz w:val="20"/>
                <w:szCs w:val="24"/>
              </w:rPr>
              <w:t>ю проверочной работы: повт</w:t>
            </w:r>
            <w:r>
              <w:rPr>
                <w:sz w:val="20"/>
                <w:szCs w:val="24"/>
              </w:rPr>
              <w:t>орить изученную лексику, неправи</w:t>
            </w:r>
            <w:r w:rsidRPr="00A15579">
              <w:rPr>
                <w:sz w:val="20"/>
                <w:szCs w:val="24"/>
              </w:rPr>
              <w:t>льные</w:t>
            </w:r>
            <w:r>
              <w:rPr>
                <w:sz w:val="20"/>
                <w:szCs w:val="24"/>
              </w:rPr>
              <w:t xml:space="preserve"> </w:t>
            </w:r>
            <w:r w:rsidRPr="00A15579">
              <w:rPr>
                <w:sz w:val="20"/>
                <w:szCs w:val="24"/>
              </w:rPr>
              <w:t>глаголы, степени сравнения прилагательных.</w:t>
            </w:r>
          </w:p>
        </w:tc>
        <w:tc>
          <w:tcPr>
            <w:tcW w:w="5670" w:type="dxa"/>
          </w:tcPr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 xml:space="preserve">П. </w:t>
            </w: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Общеучебные: 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</w:rPr>
            </w:pPr>
            <w:r w:rsidRPr="00A15579">
              <w:rPr>
                <w:color w:val="000000"/>
                <w:sz w:val="20"/>
                <w:szCs w:val="24"/>
                <w:lang w:eastAsia="ar-SA"/>
              </w:rPr>
              <w:t xml:space="preserve">- использовать  </w:t>
            </w:r>
            <w:r w:rsidRPr="00A15579">
              <w:rPr>
                <w:sz w:val="20"/>
                <w:szCs w:val="24"/>
              </w:rPr>
              <w:t>общие приёмы решения задач;</w:t>
            </w:r>
          </w:p>
          <w:p w:rsidR="005E6BE8" w:rsidRPr="00A15579" w:rsidRDefault="005E6BE8" w:rsidP="00A15579">
            <w:pPr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  <w:t>Р.</w:t>
            </w:r>
            <w:r w:rsidRPr="00A15579">
              <w:rPr>
                <w:sz w:val="20"/>
                <w:szCs w:val="24"/>
              </w:rPr>
              <w:t>Контроль: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- осуществлять итоговый и пошаговый контроль по результату</w:t>
            </w:r>
          </w:p>
          <w:p w:rsidR="005E6BE8" w:rsidRPr="00A15579" w:rsidRDefault="005E6BE8" w:rsidP="00A15579">
            <w:pPr>
              <w:rPr>
                <w:sz w:val="20"/>
                <w:szCs w:val="24"/>
              </w:rPr>
            </w:pPr>
            <w:r w:rsidRPr="00A15579">
              <w:rPr>
                <w:sz w:val="20"/>
                <w:szCs w:val="24"/>
              </w:rPr>
              <w:t>К.</w:t>
            </w:r>
            <w:r w:rsidRPr="00A15579">
              <w:rPr>
                <w:color w:val="000000"/>
                <w:sz w:val="18"/>
                <w:lang w:eastAsia="ar-SA"/>
              </w:rPr>
              <w:t>Планирование учебного сотрудничества: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- определять цели, функции участников, способы взаимодействия;</w:t>
            </w:r>
          </w:p>
          <w:p w:rsidR="005E6BE8" w:rsidRPr="00A15579" w:rsidRDefault="005E6BE8" w:rsidP="00A15579">
            <w:pPr>
              <w:pStyle w:val="21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</w:pPr>
            <w:r w:rsidRPr="00A15579">
              <w:rPr>
                <w:rFonts w:ascii="Times New Roman" w:hAnsi="Times New Roman" w:cs="Times New Roman"/>
                <w:color w:val="000000"/>
                <w:sz w:val="18"/>
                <w:lang w:eastAsia="ar-SA" w:bidi="ar-SA"/>
              </w:rPr>
              <w:t>Взаимодействие:</w:t>
            </w:r>
          </w:p>
          <w:p w:rsidR="005E6BE8" w:rsidRPr="00C416EA" w:rsidRDefault="005E6BE8" w:rsidP="00A15579">
            <w:pPr>
              <w:rPr>
                <w:sz w:val="24"/>
                <w:szCs w:val="24"/>
              </w:rPr>
            </w:pPr>
            <w:r w:rsidRPr="00A15579">
              <w:rPr>
                <w:sz w:val="18"/>
              </w:rPr>
              <w:t>- вести  устный и письменный диалог</w:t>
            </w:r>
            <w:r w:rsidRPr="00A15579">
              <w:rPr>
                <w:color w:val="000000"/>
                <w:sz w:val="1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A15579">
              <w:rPr>
                <w:sz w:val="18"/>
              </w:rPr>
              <w:t>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51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Письменная речь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Развивать умения и навыки письменной речи</w:t>
            </w:r>
          </w:p>
          <w:p w:rsidR="005E6BE8" w:rsidRPr="00273D6D" w:rsidRDefault="005E6BE8" w:rsidP="00273D6D">
            <w:pPr>
              <w:rPr>
                <w:sz w:val="24"/>
                <w:szCs w:val="24"/>
              </w:rPr>
            </w:pPr>
            <w:r w:rsidRPr="00273D6D">
              <w:rPr>
                <w:sz w:val="20"/>
                <w:szCs w:val="24"/>
              </w:rPr>
              <w:t>Учить давать советы, используя модальный глагол m</w:t>
            </w:r>
            <w:r w:rsidRPr="00273D6D">
              <w:rPr>
                <w:sz w:val="20"/>
                <w:szCs w:val="24"/>
                <w:lang w:val="en-US"/>
              </w:rPr>
              <w:t>ay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П.: выбирать вид деятельности в зависимости от цели. Анализ информации. Передача информации.</w:t>
            </w:r>
          </w:p>
          <w:p w:rsidR="005E6BE8" w:rsidRPr="00C416EA" w:rsidRDefault="005E6BE8" w:rsidP="00273D6D">
            <w:r w:rsidRPr="00273D6D">
              <w:rPr>
                <w:sz w:val="20"/>
                <w:szCs w:val="24"/>
              </w:rPr>
              <w:t>Р.: использовать речь для регуляции своего действия.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52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Проверочная работа по темам "Моя семья" и "В магазине".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Задание 1. Проверка умения чтения и понимания текста, построенного на знакомом языковом материале</w:t>
            </w:r>
          </w:p>
          <w:p w:rsidR="005E6BE8" w:rsidRDefault="005E6BE8" w:rsidP="00273D6D">
            <w:r w:rsidRPr="00273D6D">
              <w:rPr>
                <w:sz w:val="20"/>
                <w:szCs w:val="24"/>
              </w:rPr>
              <w:t>Задание 2-5 Проверка лексико-грамматических навыков учащихся, задания на множественный выбор и на восстановление отдельных предложений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П. </w:t>
            </w:r>
          </w:p>
          <w:p w:rsidR="005E6BE8" w:rsidRPr="00273D6D" w:rsidRDefault="005E6BE8" w:rsidP="00273D6D">
            <w:pPr>
              <w:snapToGrid w:val="0"/>
              <w:rPr>
                <w:color w:val="000000"/>
                <w:sz w:val="20"/>
                <w:szCs w:val="24"/>
                <w:lang w:eastAsia="ar-SA"/>
              </w:rPr>
            </w:pPr>
            <w:r w:rsidRPr="00273D6D">
              <w:rPr>
                <w:color w:val="000000"/>
                <w:sz w:val="20"/>
                <w:szCs w:val="24"/>
                <w:lang w:eastAsia="ar-SA"/>
              </w:rPr>
              <w:t xml:space="preserve">Общеучебные: </w:t>
            </w:r>
          </w:p>
          <w:p w:rsidR="005E6BE8" w:rsidRPr="00273D6D" w:rsidRDefault="005E6BE8" w:rsidP="00273D6D">
            <w:pPr>
              <w:snapToGrid w:val="0"/>
              <w:rPr>
                <w:color w:val="000000"/>
                <w:sz w:val="20"/>
                <w:szCs w:val="24"/>
                <w:lang w:eastAsia="ar-SA"/>
              </w:rPr>
            </w:pPr>
            <w:r w:rsidRPr="00273D6D">
              <w:rPr>
                <w:color w:val="000000"/>
                <w:sz w:val="20"/>
                <w:szCs w:val="24"/>
                <w:lang w:eastAsia="ar-SA"/>
              </w:rPr>
              <w:t>- выбирать вид чтения в зависимости от цели;</w:t>
            </w:r>
          </w:p>
          <w:p w:rsidR="005E6BE8" w:rsidRPr="00273D6D" w:rsidRDefault="005E6BE8" w:rsidP="00273D6D">
            <w:pPr>
              <w:snapToGrid w:val="0"/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Информационные: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поиск и выделение необходимой информации из различных источников в разных формах;</w:t>
            </w:r>
          </w:p>
          <w:p w:rsidR="005E6BE8" w:rsidRPr="00273D6D" w:rsidRDefault="005E6BE8" w:rsidP="00273D6D">
            <w:pPr>
              <w:rPr>
                <w:sz w:val="24"/>
                <w:szCs w:val="24"/>
              </w:rPr>
            </w:pPr>
            <w:r w:rsidRPr="00273D6D">
              <w:rPr>
                <w:sz w:val="20"/>
                <w:szCs w:val="24"/>
              </w:rPr>
              <w:t>-- оценка информации (оценка достоверности)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53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273D6D" w:rsidRDefault="005E6BE8" w:rsidP="00273D6D">
            <w:pPr>
              <w:pStyle w:val="a3"/>
              <w:ind w:left="10"/>
              <w:contextualSpacing w:val="0"/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Активизировать пройденный лексический материал по теме «Одежда»</w:t>
            </w:r>
          </w:p>
        </w:tc>
        <w:tc>
          <w:tcPr>
            <w:tcW w:w="5670" w:type="dxa"/>
          </w:tcPr>
          <w:p w:rsidR="005E6BE8" w:rsidRPr="00C416EA" w:rsidRDefault="005E6BE8" w:rsidP="0009037F">
            <w:proofErr w:type="gramStart"/>
            <w:r w:rsidRPr="00273D6D">
              <w:rPr>
                <w:sz w:val="20"/>
                <w:szCs w:val="24"/>
              </w:rPr>
              <w:t>П</w:t>
            </w:r>
            <w:proofErr w:type="gramEnd"/>
            <w:r w:rsidRPr="00273D6D">
              <w:rPr>
                <w:sz w:val="20"/>
                <w:szCs w:val="24"/>
              </w:rPr>
              <w:t>: выбирать наиболее  эффективные способы решения задач</w:t>
            </w:r>
          </w:p>
        </w:tc>
      </w:tr>
      <w:tr w:rsidR="0009037F" w:rsidRPr="00607C30" w:rsidTr="00290221">
        <w:tc>
          <w:tcPr>
            <w:tcW w:w="15276" w:type="dxa"/>
            <w:gridSpan w:val="7"/>
          </w:tcPr>
          <w:p w:rsidR="0009037F" w:rsidRDefault="0009037F" w:rsidP="0009037F">
            <w:pPr>
              <w:rPr>
                <w:rFonts w:eastAsia="Calibri"/>
                <w:b/>
                <w:sz w:val="28"/>
                <w:szCs w:val="18"/>
                <w:lang w:eastAsia="en-US"/>
              </w:rPr>
            </w:pPr>
            <w:r w:rsidRPr="007C7FB0">
              <w:rPr>
                <w:rFonts w:eastAsia="Calibri"/>
                <w:b/>
                <w:sz w:val="28"/>
                <w:szCs w:val="18"/>
                <w:lang w:val="en-US" w:eastAsia="en-US"/>
              </w:rPr>
              <w:t>Unit 7. School is fun.</w:t>
            </w:r>
          </w:p>
          <w:p w:rsidR="00FA62E3" w:rsidRPr="00FA62E3" w:rsidRDefault="00FA62E3" w:rsidP="0009037F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Моя классная комната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6B13" w:rsidRPr="00273D6D" w:rsidRDefault="001A6B13" w:rsidP="001A6B13">
            <w:pPr>
              <w:rPr>
                <w:sz w:val="20"/>
                <w:szCs w:val="24"/>
              </w:rPr>
            </w:pP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 описывать картинку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выбирать вид чтения, сбор информации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использовать речь для регуляции своего действия</w:t>
            </w:r>
          </w:p>
        </w:tc>
      </w:tr>
      <w:tr w:rsidR="005E6BE8" w:rsidRPr="00C416EA" w:rsidTr="005E6BE8">
        <w:trPr>
          <w:gridAfter w:val="1"/>
          <w:wAfter w:w="709" w:type="dxa"/>
          <w:trHeight w:val="329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Занятия на уроке, перемене.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1A6B13">
            <w:pPr>
              <w:rPr>
                <w:sz w:val="20"/>
              </w:rPr>
            </w:pPr>
            <w:proofErr w:type="gramStart"/>
            <w:r w:rsidRPr="00273D6D">
              <w:rPr>
                <w:sz w:val="20"/>
                <w:szCs w:val="24"/>
              </w:rPr>
              <w:t>чтении</w:t>
            </w:r>
            <w:proofErr w:type="gramEnd"/>
            <w:r w:rsidRPr="00273D6D">
              <w:rPr>
                <w:sz w:val="20"/>
                <w:szCs w:val="24"/>
              </w:rPr>
              <w:t>: полностью понимать текст..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выбирать вид чтения, сбор информации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использовать речь для регуляции своего действия</w:t>
            </w:r>
          </w:p>
        </w:tc>
      </w:tr>
      <w:tr w:rsidR="005E6BE8" w:rsidRPr="00C416EA" w:rsidTr="005E6BE8">
        <w:trPr>
          <w:gridAfter w:val="1"/>
          <w:wAfter w:w="709" w:type="dxa"/>
          <w:trHeight w:val="252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Школьные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принадлежности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09037F">
            <w:pPr>
              <w:rPr>
                <w:sz w:val="20"/>
              </w:rPr>
            </w:pPr>
            <w:r w:rsidRPr="00273D6D">
              <w:rPr>
                <w:sz w:val="20"/>
                <w:szCs w:val="24"/>
              </w:rPr>
              <w:t>учить расспрашивать собеседника о том, что у него есть “</w:t>
            </w:r>
            <w:r w:rsidRPr="00273D6D">
              <w:rPr>
                <w:sz w:val="20"/>
                <w:szCs w:val="24"/>
                <w:lang w:val="en-US"/>
              </w:rPr>
              <w:t>Have</w:t>
            </w:r>
            <w:r w:rsidRPr="00273D6D">
              <w:rPr>
                <w:sz w:val="20"/>
                <w:szCs w:val="24"/>
              </w:rPr>
              <w:t xml:space="preserve"> </w:t>
            </w:r>
            <w:r w:rsidRPr="00273D6D">
              <w:rPr>
                <w:sz w:val="20"/>
                <w:szCs w:val="24"/>
                <w:lang w:val="en-US"/>
              </w:rPr>
              <w:t>you</w:t>
            </w:r>
            <w:r w:rsidRPr="00273D6D">
              <w:rPr>
                <w:sz w:val="20"/>
                <w:szCs w:val="24"/>
              </w:rPr>
              <w:t xml:space="preserve"> </w:t>
            </w:r>
            <w:r w:rsidRPr="00273D6D">
              <w:rPr>
                <w:sz w:val="20"/>
                <w:szCs w:val="24"/>
                <w:lang w:val="en-US"/>
              </w:rPr>
              <w:t>got</w:t>
            </w:r>
            <w:r w:rsidRPr="00273D6D">
              <w:rPr>
                <w:sz w:val="20"/>
                <w:szCs w:val="24"/>
              </w:rPr>
              <w:t>”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выбирать вид чтения, сбор информации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использовать речь для регуляции своего действия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Учебные предметы.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Устная речь: учить передавать содержание </w:t>
            </w:r>
            <w:proofErr w:type="gramStart"/>
            <w:r w:rsidRPr="00273D6D">
              <w:rPr>
                <w:sz w:val="20"/>
                <w:szCs w:val="24"/>
              </w:rPr>
              <w:t>прочитанного</w:t>
            </w:r>
            <w:proofErr w:type="gramEnd"/>
            <w:r w:rsidRPr="00273D6D">
              <w:rPr>
                <w:sz w:val="20"/>
                <w:szCs w:val="24"/>
              </w:rPr>
              <w:t xml:space="preserve"> с опорой на иллюстрации. </w:t>
            </w:r>
            <w:r w:rsidRPr="00273D6D">
              <w:rPr>
                <w:sz w:val="20"/>
                <w:szCs w:val="24"/>
              </w:rPr>
              <w:lastRenderedPageBreak/>
              <w:t>Повторить неправильные глаголы.</w:t>
            </w:r>
          </w:p>
          <w:p w:rsidR="005E6BE8" w:rsidRPr="00273D6D" w:rsidRDefault="005E6BE8" w:rsidP="0009037F">
            <w:pPr>
              <w:rPr>
                <w:sz w:val="20"/>
              </w:rPr>
            </w:pP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lastRenderedPageBreak/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выбирать вид чтения, сбор информации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lastRenderedPageBreak/>
              <w:t>Регулятивные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использовать речь для регуляции своего действия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Указательные местоимения.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09037F">
            <w:pPr>
              <w:rPr>
                <w:sz w:val="20"/>
              </w:rPr>
            </w:pPr>
            <w:r w:rsidRPr="00273D6D">
              <w:rPr>
                <w:sz w:val="20"/>
                <w:szCs w:val="24"/>
              </w:rPr>
              <w:t>Познакомить с указательными местоимениями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-смысловое чтение, поиск и выделение необходимой  информации </w:t>
            </w:r>
            <w:proofErr w:type="gramStart"/>
            <w:r w:rsidRPr="00273D6D">
              <w:rPr>
                <w:sz w:val="20"/>
                <w:szCs w:val="24"/>
              </w:rPr>
              <w:t>из</w:t>
            </w:r>
            <w:proofErr w:type="gramEnd"/>
            <w:r w:rsidRPr="00273D6D">
              <w:rPr>
                <w:sz w:val="20"/>
                <w:szCs w:val="24"/>
              </w:rPr>
              <w:t xml:space="preserve"> различных источниках, в разных формах.</w:t>
            </w:r>
          </w:p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Любимый учебный предмет.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Устная речь: понимать текст на слух, построенный на знакомом материале.</w:t>
            </w:r>
          </w:p>
          <w:p w:rsidR="005E6BE8" w:rsidRDefault="005E6BE8" w:rsidP="001A6B13">
            <w:r w:rsidRPr="00273D6D">
              <w:rPr>
                <w:sz w:val="20"/>
                <w:szCs w:val="24"/>
              </w:rPr>
              <w:t>Умения в чтении: читать про себя и понимать текст, содержащий незнакомые слова.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построение рассуждения, передача информации устным путём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C416EA" w:rsidRDefault="005E6BE8" w:rsidP="00273D6D">
            <w:pPr>
              <w:rPr>
                <w:sz w:val="24"/>
                <w:szCs w:val="24"/>
              </w:rPr>
            </w:pPr>
            <w:r w:rsidRPr="00273D6D">
              <w:rPr>
                <w:sz w:val="20"/>
                <w:szCs w:val="24"/>
              </w:rPr>
              <w:t>- предвидеть уровни усвоения знаний его временных характеристик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Сказка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"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Король и сыр»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Default="005E6BE8" w:rsidP="0009037F">
            <w:r w:rsidRPr="00273D6D">
              <w:rPr>
                <w:sz w:val="20"/>
                <w:szCs w:val="24"/>
              </w:rPr>
              <w:t>читать и понимать текст. Использование пройденной лексики.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построение рассуждения, передача информации устным путём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самостоятельно выделять и формулировать познавательную цель.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273D6D" w:rsidRDefault="005E6BE8" w:rsidP="0009037F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адекватно использовать речь для планирования и регуляции своей деятельности.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Школа.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Устная речь: понимать текст на слух, построенный на знакомом материале.</w:t>
            </w:r>
          </w:p>
          <w:p w:rsidR="005E6BE8" w:rsidRDefault="005E6BE8" w:rsidP="001A6B13">
            <w:r w:rsidRPr="00273D6D">
              <w:rPr>
                <w:sz w:val="20"/>
                <w:szCs w:val="24"/>
              </w:rPr>
              <w:t>Умения в чтении: читать про себя и понимать текст, содержащий незнакомые слова.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Познавательные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построение рассуждения, передача информации устным путём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предвидеть уровни усвоения знаний его временных характеристик</w:t>
            </w:r>
          </w:p>
          <w:p w:rsidR="005E6BE8" w:rsidRPr="00C416EA" w:rsidRDefault="005E6BE8" w:rsidP="00273D6D">
            <w:pPr>
              <w:rPr>
                <w:sz w:val="24"/>
                <w:szCs w:val="24"/>
              </w:rPr>
            </w:pP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Мои одноклассники.</w:t>
            </w:r>
          </w:p>
        </w:tc>
        <w:tc>
          <w:tcPr>
            <w:tcW w:w="850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BE8" w:rsidRPr="00C416EA" w:rsidRDefault="005E6BE8" w:rsidP="0009037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Умения и навыки устной речи: 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отвечать на вопросы анкеты;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вести диалог;</w:t>
            </w:r>
          </w:p>
          <w:p w:rsidR="005E6BE8" w:rsidRDefault="005E6BE8" w:rsidP="001A6B13">
            <w:r w:rsidRPr="00273D6D">
              <w:rPr>
                <w:sz w:val="20"/>
                <w:szCs w:val="24"/>
              </w:rPr>
              <w:t>- рассказывать об однокласснике.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Коммуникативные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 строить понятные для партнёра высказывания;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 - ставить вопросы.</w:t>
            </w:r>
          </w:p>
          <w:p w:rsidR="005E6BE8" w:rsidRPr="00273D6D" w:rsidRDefault="005E6BE8" w:rsidP="00273D6D">
            <w:pPr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Регулятивные</w:t>
            </w:r>
          </w:p>
          <w:p w:rsidR="005E6BE8" w:rsidRPr="00C416EA" w:rsidRDefault="005E6BE8" w:rsidP="00273D6D">
            <w:pPr>
              <w:rPr>
                <w:sz w:val="24"/>
                <w:szCs w:val="24"/>
              </w:rPr>
            </w:pPr>
            <w:r w:rsidRPr="00273D6D">
              <w:rPr>
                <w:sz w:val="20"/>
                <w:szCs w:val="24"/>
              </w:rPr>
              <w:t>-устанавливать соответствие полученного результата.</w:t>
            </w:r>
          </w:p>
        </w:tc>
      </w:tr>
      <w:tr w:rsidR="005E6BE8" w:rsidRPr="00273D6D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63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Повторение темы "Моя школа"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Повторение лексики по теме «Школа»</w:t>
            </w:r>
          </w:p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-Повторение употребления указательных местоимений </w:t>
            </w:r>
            <w:r w:rsidRPr="00273D6D">
              <w:rPr>
                <w:sz w:val="20"/>
                <w:szCs w:val="24"/>
                <w:lang w:val="en-US"/>
              </w:rPr>
              <w:t>this</w:t>
            </w:r>
            <w:r w:rsidRPr="00273D6D">
              <w:rPr>
                <w:sz w:val="20"/>
                <w:szCs w:val="24"/>
              </w:rPr>
              <w:t xml:space="preserve"> / </w:t>
            </w:r>
            <w:r w:rsidRPr="00273D6D">
              <w:rPr>
                <w:sz w:val="20"/>
                <w:szCs w:val="24"/>
                <w:lang w:val="en-US"/>
              </w:rPr>
              <w:t>that</w:t>
            </w:r>
            <w:r w:rsidRPr="00273D6D">
              <w:rPr>
                <w:sz w:val="20"/>
                <w:szCs w:val="24"/>
              </w:rPr>
              <w:t xml:space="preserve">, </w:t>
            </w:r>
            <w:r w:rsidRPr="00273D6D">
              <w:rPr>
                <w:sz w:val="20"/>
                <w:szCs w:val="24"/>
                <w:lang w:val="en-US"/>
              </w:rPr>
              <w:t>these</w:t>
            </w:r>
            <w:r w:rsidRPr="00273D6D">
              <w:rPr>
                <w:sz w:val="20"/>
                <w:szCs w:val="24"/>
              </w:rPr>
              <w:t xml:space="preserve"> / </w:t>
            </w:r>
            <w:r w:rsidRPr="00273D6D">
              <w:rPr>
                <w:sz w:val="20"/>
                <w:szCs w:val="24"/>
                <w:lang w:val="en-US"/>
              </w:rPr>
              <w:t>those</w:t>
            </w:r>
            <w:r w:rsidRPr="00273D6D">
              <w:rPr>
                <w:sz w:val="20"/>
                <w:szCs w:val="24"/>
              </w:rPr>
              <w:t>.</w:t>
            </w:r>
          </w:p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  <w:lang w:val="en-US"/>
              </w:rPr>
            </w:pPr>
            <w:r w:rsidRPr="00273D6D">
              <w:rPr>
                <w:sz w:val="20"/>
                <w:szCs w:val="24"/>
              </w:rPr>
              <w:t>Повторение</w:t>
            </w:r>
            <w:r w:rsidRPr="00273D6D">
              <w:rPr>
                <w:sz w:val="20"/>
                <w:szCs w:val="24"/>
                <w:lang w:val="en-US"/>
              </w:rPr>
              <w:t xml:space="preserve"> </w:t>
            </w:r>
            <w:r w:rsidRPr="00273D6D">
              <w:rPr>
                <w:sz w:val="20"/>
                <w:szCs w:val="24"/>
              </w:rPr>
              <w:t>простых</w:t>
            </w:r>
            <w:r w:rsidRPr="00273D6D">
              <w:rPr>
                <w:sz w:val="20"/>
                <w:szCs w:val="24"/>
                <w:lang w:val="en-US"/>
              </w:rPr>
              <w:t xml:space="preserve"> </w:t>
            </w:r>
            <w:r w:rsidRPr="00273D6D">
              <w:rPr>
                <w:sz w:val="20"/>
                <w:szCs w:val="24"/>
              </w:rPr>
              <w:t>времен</w:t>
            </w:r>
            <w:r w:rsidRPr="00273D6D">
              <w:rPr>
                <w:sz w:val="20"/>
                <w:szCs w:val="24"/>
                <w:lang w:val="en-US"/>
              </w:rPr>
              <w:t xml:space="preserve"> Present Simple, Past Simple.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П. </w:t>
            </w:r>
            <w:proofErr w:type="gramStart"/>
            <w:r w:rsidRPr="00273D6D">
              <w:rPr>
                <w:sz w:val="20"/>
                <w:szCs w:val="24"/>
              </w:rPr>
              <w:t>логические</w:t>
            </w:r>
            <w:proofErr w:type="gramEnd"/>
            <w:r w:rsidRPr="00273D6D">
              <w:rPr>
                <w:sz w:val="20"/>
                <w:szCs w:val="24"/>
              </w:rPr>
              <w:t xml:space="preserve"> – обобщение;</w:t>
            </w:r>
          </w:p>
          <w:p w:rsidR="005E6BE8" w:rsidRPr="00E96BDC" w:rsidRDefault="005E6BE8" w:rsidP="00273D6D">
            <w:r w:rsidRPr="00273D6D">
              <w:rPr>
                <w:sz w:val="20"/>
                <w:szCs w:val="24"/>
              </w:rPr>
              <w:t xml:space="preserve">Р. – оценка – выделять и формулировать то, что уже усвоено и что еще нужно </w:t>
            </w:r>
            <w:proofErr w:type="gramStart"/>
            <w:r w:rsidRPr="00273D6D">
              <w:rPr>
                <w:sz w:val="20"/>
                <w:szCs w:val="24"/>
              </w:rPr>
              <w:t>усвоить</w:t>
            </w:r>
            <w:proofErr w:type="gramEnd"/>
            <w:r w:rsidRPr="00273D6D">
              <w:rPr>
                <w:sz w:val="20"/>
                <w:szCs w:val="24"/>
              </w:rPr>
              <w:t>, определять качество и уровень усвоения; целеполагание – формулировать и удерживать учебную задачу;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64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 xml:space="preserve">Итоговая проверочная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lastRenderedPageBreak/>
              <w:t>работа.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273D6D" w:rsidRDefault="005E6BE8" w:rsidP="0009037F">
            <w:pPr>
              <w:rPr>
                <w:sz w:val="20"/>
              </w:rPr>
            </w:pPr>
            <w:r w:rsidRPr="00273D6D">
              <w:rPr>
                <w:sz w:val="20"/>
                <w:szCs w:val="24"/>
              </w:rPr>
              <w:t>Закрепление и обобщение. Итоговая контрольная работа.</w:t>
            </w:r>
          </w:p>
        </w:tc>
        <w:tc>
          <w:tcPr>
            <w:tcW w:w="5670" w:type="dxa"/>
          </w:tcPr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 xml:space="preserve">П. </w:t>
            </w:r>
            <w:proofErr w:type="gramStart"/>
            <w:r w:rsidRPr="00273D6D">
              <w:rPr>
                <w:sz w:val="20"/>
                <w:szCs w:val="24"/>
              </w:rPr>
              <w:t>логические</w:t>
            </w:r>
            <w:proofErr w:type="gramEnd"/>
            <w:r w:rsidRPr="00273D6D">
              <w:rPr>
                <w:sz w:val="20"/>
                <w:szCs w:val="24"/>
              </w:rPr>
              <w:t xml:space="preserve"> – обобщение;</w:t>
            </w:r>
          </w:p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-общеучебные – смысловое чтение;</w:t>
            </w:r>
          </w:p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lastRenderedPageBreak/>
              <w:t xml:space="preserve">Р. – оценка – выделять и формулировать то, что уже усвоено и что еще нужно </w:t>
            </w:r>
            <w:proofErr w:type="gramStart"/>
            <w:r w:rsidRPr="00273D6D">
              <w:rPr>
                <w:sz w:val="20"/>
                <w:szCs w:val="24"/>
              </w:rPr>
              <w:t>усвоить</w:t>
            </w:r>
            <w:proofErr w:type="gramEnd"/>
            <w:r w:rsidRPr="00273D6D">
              <w:rPr>
                <w:sz w:val="20"/>
                <w:szCs w:val="24"/>
              </w:rPr>
              <w:t>, определять качество и уровень усвоения;</w:t>
            </w:r>
          </w:p>
          <w:p w:rsidR="005E6BE8" w:rsidRPr="00273D6D" w:rsidRDefault="005E6BE8" w:rsidP="00273D6D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273D6D">
              <w:rPr>
                <w:sz w:val="20"/>
                <w:szCs w:val="24"/>
              </w:rPr>
              <w:t>К. – определять общую цель и пути ее достижения;</w:t>
            </w:r>
          </w:p>
          <w:p w:rsidR="005E6BE8" w:rsidRPr="00C416EA" w:rsidRDefault="005E6BE8" w:rsidP="00273D6D">
            <w:r>
              <w:rPr>
                <w:sz w:val="20"/>
                <w:szCs w:val="24"/>
              </w:rPr>
              <w:t xml:space="preserve">Р. </w:t>
            </w:r>
            <w:r w:rsidRPr="00273D6D">
              <w:rPr>
                <w:sz w:val="20"/>
                <w:szCs w:val="24"/>
              </w:rPr>
              <w:t xml:space="preserve"> вносить необходимые коррективы в действие после его завершения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lastRenderedPageBreak/>
              <w:t>65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Работа над ошибками.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1A6B13" w:rsidRDefault="005E6BE8" w:rsidP="0009037F">
            <w:r w:rsidRPr="001A6B13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5670" w:type="dxa"/>
          </w:tcPr>
          <w:p w:rsidR="005E6BE8" w:rsidRPr="00FA62E3" w:rsidRDefault="005E6BE8" w:rsidP="00FA62E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>П. общеучебные – выбирать вид чтения в зависимости от цели;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66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09037F">
            <w:pPr>
              <w:rPr>
                <w:rFonts w:eastAsia="Calibri"/>
                <w:sz w:val="24"/>
                <w:szCs w:val="18"/>
                <w:lang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Повторение степеней сравнения прилагательных.</w:t>
            </w:r>
          </w:p>
        </w:tc>
        <w:tc>
          <w:tcPr>
            <w:tcW w:w="850" w:type="dxa"/>
          </w:tcPr>
          <w:p w:rsidR="005E6BE8" w:rsidRDefault="005E6BE8" w:rsidP="0009037F"/>
        </w:tc>
        <w:tc>
          <w:tcPr>
            <w:tcW w:w="851" w:type="dxa"/>
          </w:tcPr>
          <w:p w:rsidR="005E6BE8" w:rsidRPr="00C416EA" w:rsidRDefault="005E6BE8" w:rsidP="0009037F"/>
        </w:tc>
        <w:tc>
          <w:tcPr>
            <w:tcW w:w="4536" w:type="dxa"/>
          </w:tcPr>
          <w:p w:rsidR="005E6BE8" w:rsidRPr="001A6B13" w:rsidRDefault="005E6BE8">
            <w:r w:rsidRPr="001A6B13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5670" w:type="dxa"/>
          </w:tcPr>
          <w:p w:rsidR="005E6BE8" w:rsidRPr="00FA62E3" w:rsidRDefault="005E6BE8" w:rsidP="00FA62E3">
            <w:pPr>
              <w:rPr>
                <w:sz w:val="20"/>
              </w:rPr>
            </w:pPr>
            <w:r w:rsidRPr="00FA62E3">
              <w:rPr>
                <w:sz w:val="20"/>
                <w:szCs w:val="24"/>
              </w:rPr>
              <w:t>К. взаимодействие – строить понятные для партнера высказывания</w:t>
            </w:r>
          </w:p>
        </w:tc>
      </w:tr>
      <w:tr w:rsidR="005E6BE8" w:rsidRPr="007C7FB0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C416EA" w:rsidRDefault="005E6BE8" w:rsidP="0009037F">
            <w:r>
              <w:t>67</w:t>
            </w:r>
          </w:p>
        </w:tc>
        <w:tc>
          <w:tcPr>
            <w:tcW w:w="2031" w:type="dxa"/>
            <w:vAlign w:val="center"/>
          </w:tcPr>
          <w:p w:rsidR="005E6BE8" w:rsidRPr="00894AA9" w:rsidRDefault="005E6BE8" w:rsidP="00273D6D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Повторение</w:t>
            </w:r>
            <w:r w:rsidRPr="00273D6D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времён</w:t>
            </w:r>
            <w:r w:rsidRPr="00273D6D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eastAsia="en-US"/>
              </w:rPr>
              <w:t>группы</w:t>
            </w:r>
            <w:r w:rsidRPr="00273D6D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>Simple</w:t>
            </w:r>
            <w:r w:rsidRPr="00273D6D">
              <w:rPr>
                <w:rFonts w:eastAsia="Calibri"/>
                <w:sz w:val="24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50" w:type="dxa"/>
          </w:tcPr>
          <w:p w:rsidR="005E6BE8" w:rsidRPr="007C7FB0" w:rsidRDefault="005E6BE8" w:rsidP="0009037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5E6BE8" w:rsidRPr="007C7FB0" w:rsidRDefault="005E6BE8" w:rsidP="0009037F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5E6BE8" w:rsidRPr="001A6B13" w:rsidRDefault="005E6BE8">
            <w:r w:rsidRPr="001A6B13">
              <w:rPr>
                <w:szCs w:val="24"/>
              </w:rPr>
              <w:t>Повторение пройденного материала.</w:t>
            </w:r>
          </w:p>
        </w:tc>
        <w:tc>
          <w:tcPr>
            <w:tcW w:w="5670" w:type="dxa"/>
          </w:tcPr>
          <w:p w:rsidR="005E6BE8" w:rsidRPr="00FA62E3" w:rsidRDefault="005E6BE8" w:rsidP="00FA62E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>П. общеучебные – выбирать вид чтения в зависимости от цели;</w:t>
            </w:r>
          </w:p>
        </w:tc>
      </w:tr>
      <w:tr w:rsidR="005E6BE8" w:rsidRPr="00C416EA" w:rsidTr="005E6BE8">
        <w:trPr>
          <w:gridAfter w:val="1"/>
          <w:wAfter w:w="709" w:type="dxa"/>
        </w:trPr>
        <w:tc>
          <w:tcPr>
            <w:tcW w:w="629" w:type="dxa"/>
          </w:tcPr>
          <w:p w:rsidR="005E6BE8" w:rsidRPr="00894AA9" w:rsidRDefault="005E6BE8" w:rsidP="0009037F">
            <w:r>
              <w:t>68</w:t>
            </w:r>
          </w:p>
        </w:tc>
        <w:tc>
          <w:tcPr>
            <w:tcW w:w="2031" w:type="dxa"/>
            <w:vAlign w:val="center"/>
          </w:tcPr>
          <w:p w:rsidR="005E6BE8" w:rsidRPr="00273D6D" w:rsidRDefault="005E6BE8" w:rsidP="0009037F">
            <w:pPr>
              <w:rPr>
                <w:rFonts w:eastAsia="Calibri"/>
                <w:sz w:val="24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Проект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"Modern Fashion Magazine for Stars".</w:t>
            </w:r>
          </w:p>
        </w:tc>
        <w:tc>
          <w:tcPr>
            <w:tcW w:w="850" w:type="dxa"/>
          </w:tcPr>
          <w:p w:rsidR="005E6BE8" w:rsidRPr="00781503" w:rsidRDefault="005E6BE8" w:rsidP="0009037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5E6BE8" w:rsidRPr="00781503" w:rsidRDefault="005E6BE8" w:rsidP="0009037F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5E6BE8" w:rsidRDefault="005E6BE8" w:rsidP="0009037F">
            <w:r>
              <w:t>Защита проекта</w:t>
            </w:r>
          </w:p>
        </w:tc>
        <w:tc>
          <w:tcPr>
            <w:tcW w:w="5670" w:type="dxa"/>
          </w:tcPr>
          <w:p w:rsidR="005E6BE8" w:rsidRPr="00FA62E3" w:rsidRDefault="005E6BE8" w:rsidP="00FA62E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 xml:space="preserve">Р. – оценка – выделять и формулировать то, что уже усвоено и что еще нужно </w:t>
            </w:r>
            <w:proofErr w:type="gramStart"/>
            <w:r w:rsidRPr="00FA62E3">
              <w:rPr>
                <w:sz w:val="20"/>
                <w:szCs w:val="24"/>
              </w:rPr>
              <w:t>усвоить</w:t>
            </w:r>
            <w:proofErr w:type="gramEnd"/>
            <w:r w:rsidRPr="00FA62E3">
              <w:rPr>
                <w:sz w:val="20"/>
                <w:szCs w:val="24"/>
              </w:rPr>
              <w:t>, определять качество и уровень усвоения;</w:t>
            </w:r>
          </w:p>
          <w:p w:rsidR="005E6BE8" w:rsidRPr="00FA62E3" w:rsidRDefault="005E6BE8" w:rsidP="00FA62E3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>К. – определять общую цель и пути ее достижения;</w:t>
            </w:r>
          </w:p>
          <w:p w:rsidR="005E6BE8" w:rsidRPr="00FA62E3" w:rsidRDefault="005E6BE8" w:rsidP="00FA62E3">
            <w:pPr>
              <w:rPr>
                <w:sz w:val="20"/>
              </w:rPr>
            </w:pPr>
          </w:p>
        </w:tc>
      </w:tr>
      <w:tr w:rsidR="001A6B13" w:rsidRPr="001A6B13" w:rsidTr="005E6BE8">
        <w:trPr>
          <w:gridAfter w:val="1"/>
          <w:wAfter w:w="709" w:type="dxa"/>
        </w:trPr>
        <w:tc>
          <w:tcPr>
            <w:tcW w:w="629" w:type="dxa"/>
          </w:tcPr>
          <w:p w:rsidR="001A6B13" w:rsidRDefault="001A6B13" w:rsidP="0009037F">
            <w:r>
              <w:t>69</w:t>
            </w:r>
          </w:p>
        </w:tc>
        <w:tc>
          <w:tcPr>
            <w:tcW w:w="2031" w:type="dxa"/>
            <w:vAlign w:val="center"/>
          </w:tcPr>
          <w:p w:rsidR="001A6B13" w:rsidRPr="001A6B13" w:rsidRDefault="001A6B13" w:rsidP="0009037F">
            <w:pPr>
              <w:rPr>
                <w:rFonts w:eastAsia="Calibri"/>
                <w:szCs w:val="18"/>
                <w:lang w:val="en-US" w:eastAsia="en-US"/>
              </w:rPr>
            </w:pPr>
            <w:r w:rsidRPr="00894AA9">
              <w:rPr>
                <w:rFonts w:eastAsia="Calibri"/>
                <w:sz w:val="24"/>
                <w:szCs w:val="18"/>
                <w:lang w:eastAsia="en-US"/>
              </w:rPr>
              <w:t>Проект</w:t>
            </w:r>
            <w:r w:rsidRPr="00894AA9">
              <w:rPr>
                <w:rFonts w:eastAsia="Calibri"/>
                <w:sz w:val="24"/>
                <w:szCs w:val="18"/>
                <w:lang w:val="en-US" w:eastAsia="en-US"/>
              </w:rPr>
              <w:t xml:space="preserve"> "Modern Fashion Magazine for Stars".</w:t>
            </w:r>
          </w:p>
        </w:tc>
        <w:tc>
          <w:tcPr>
            <w:tcW w:w="850" w:type="dxa"/>
          </w:tcPr>
          <w:p w:rsidR="001A6B13" w:rsidRPr="001A6B13" w:rsidRDefault="001A6B13" w:rsidP="0009037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1A6B13" w:rsidRPr="001A6B13" w:rsidRDefault="001A6B13" w:rsidP="0009037F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1A6B13" w:rsidRDefault="001A6B13" w:rsidP="000005BB">
            <w:r>
              <w:t>Защита проекта</w:t>
            </w:r>
          </w:p>
        </w:tc>
        <w:tc>
          <w:tcPr>
            <w:tcW w:w="5670" w:type="dxa"/>
          </w:tcPr>
          <w:p w:rsidR="001A6B13" w:rsidRPr="00FA62E3" w:rsidRDefault="001A6B13" w:rsidP="000005BB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 xml:space="preserve">Р. – оценка – выделять и формулировать то, что уже усвоено и что еще нужно </w:t>
            </w:r>
            <w:proofErr w:type="gramStart"/>
            <w:r w:rsidRPr="00FA62E3">
              <w:rPr>
                <w:sz w:val="20"/>
                <w:szCs w:val="24"/>
              </w:rPr>
              <w:t>усвоить</w:t>
            </w:r>
            <w:proofErr w:type="gramEnd"/>
            <w:r w:rsidRPr="00FA62E3">
              <w:rPr>
                <w:sz w:val="20"/>
                <w:szCs w:val="24"/>
              </w:rPr>
              <w:t>, определять качество и уровень усвоения;</w:t>
            </w:r>
          </w:p>
          <w:p w:rsidR="001A6B13" w:rsidRPr="00FA62E3" w:rsidRDefault="001A6B13" w:rsidP="000005BB">
            <w:pPr>
              <w:tabs>
                <w:tab w:val="left" w:pos="5385"/>
              </w:tabs>
              <w:rPr>
                <w:sz w:val="20"/>
                <w:szCs w:val="24"/>
              </w:rPr>
            </w:pPr>
            <w:r w:rsidRPr="00FA62E3">
              <w:rPr>
                <w:sz w:val="20"/>
                <w:szCs w:val="24"/>
              </w:rPr>
              <w:t>К. – определять общую цель и пути ее достижения;</w:t>
            </w:r>
          </w:p>
          <w:p w:rsidR="001A6B13" w:rsidRPr="00FA62E3" w:rsidRDefault="001A6B13" w:rsidP="000005BB">
            <w:pPr>
              <w:rPr>
                <w:sz w:val="20"/>
              </w:rPr>
            </w:pPr>
          </w:p>
        </w:tc>
      </w:tr>
      <w:tr w:rsidR="001A6B13" w:rsidRPr="001A6B13" w:rsidTr="00EB27BA">
        <w:trPr>
          <w:gridAfter w:val="1"/>
          <w:wAfter w:w="709" w:type="dxa"/>
        </w:trPr>
        <w:tc>
          <w:tcPr>
            <w:tcW w:w="629" w:type="dxa"/>
          </w:tcPr>
          <w:p w:rsidR="001A6B13" w:rsidRDefault="001A6B13" w:rsidP="001A6B13">
            <w:r>
              <w:t>70</w:t>
            </w:r>
          </w:p>
        </w:tc>
        <w:tc>
          <w:tcPr>
            <w:tcW w:w="2031" w:type="dxa"/>
          </w:tcPr>
          <w:p w:rsidR="001A6B13" w:rsidRPr="00E87610" w:rsidRDefault="001A6B13" w:rsidP="001A6B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Систематизация и обобщение изученного материала</w:t>
            </w:r>
          </w:p>
        </w:tc>
        <w:tc>
          <w:tcPr>
            <w:tcW w:w="850" w:type="dxa"/>
          </w:tcPr>
          <w:p w:rsidR="001A6B13" w:rsidRPr="00EC15D5" w:rsidRDefault="001A6B13" w:rsidP="001A6B13"/>
        </w:tc>
        <w:tc>
          <w:tcPr>
            <w:tcW w:w="851" w:type="dxa"/>
          </w:tcPr>
          <w:p w:rsidR="001A6B13" w:rsidRPr="00EC15D5" w:rsidRDefault="001A6B13" w:rsidP="001A6B13"/>
        </w:tc>
        <w:tc>
          <w:tcPr>
            <w:tcW w:w="4536" w:type="dxa"/>
          </w:tcPr>
          <w:p w:rsidR="001A6B13" w:rsidRPr="00DB7CF5" w:rsidRDefault="001A6B13" w:rsidP="001A6B13">
            <w:pPr>
              <w:rPr>
                <w:sz w:val="20"/>
                <w:szCs w:val="20"/>
              </w:rPr>
            </w:pPr>
            <w:r w:rsidRPr="00DB7CF5">
              <w:rPr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навыков.</w:t>
            </w:r>
          </w:p>
        </w:tc>
        <w:tc>
          <w:tcPr>
            <w:tcW w:w="5670" w:type="dxa"/>
          </w:tcPr>
          <w:p w:rsidR="001A6B13" w:rsidRPr="001A6B13" w:rsidRDefault="001A6B13" w:rsidP="001A6B13">
            <w:pPr>
              <w:rPr>
                <w:b/>
                <w:sz w:val="20"/>
                <w:szCs w:val="20"/>
              </w:rPr>
            </w:pPr>
            <w:r w:rsidRPr="001A6B13">
              <w:rPr>
                <w:sz w:val="20"/>
                <w:szCs w:val="20"/>
              </w:rPr>
              <w:t>Р.-</w:t>
            </w:r>
            <w:r w:rsidRPr="00DB7CF5">
              <w:rPr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1A6B13" w:rsidRPr="00DB7CF5" w:rsidRDefault="001A6B13" w:rsidP="001A6B13">
            <w:pPr>
              <w:rPr>
                <w:sz w:val="20"/>
                <w:szCs w:val="20"/>
              </w:rPr>
            </w:pPr>
            <w:r w:rsidRPr="00DB7CF5">
              <w:rPr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1A6B13" w:rsidRPr="00DB7CF5" w:rsidRDefault="001A6B13" w:rsidP="001A6B13">
            <w:pPr>
              <w:rPr>
                <w:sz w:val="20"/>
                <w:szCs w:val="20"/>
              </w:rPr>
            </w:pPr>
            <w:r w:rsidRPr="00DB7CF5">
              <w:rPr>
                <w:sz w:val="20"/>
                <w:szCs w:val="20"/>
              </w:rPr>
              <w:t xml:space="preserve">выделять и формулировать то, что уже усвоено и что еще нужно </w:t>
            </w:r>
            <w:proofErr w:type="gramStart"/>
            <w:r w:rsidRPr="00DB7CF5">
              <w:rPr>
                <w:sz w:val="20"/>
                <w:szCs w:val="20"/>
              </w:rPr>
              <w:t>усвоить</w:t>
            </w:r>
            <w:proofErr w:type="gramEnd"/>
            <w:r w:rsidRPr="00DB7CF5">
              <w:rPr>
                <w:sz w:val="20"/>
                <w:szCs w:val="20"/>
              </w:rPr>
              <w:t>.</w:t>
            </w:r>
          </w:p>
        </w:tc>
      </w:tr>
    </w:tbl>
    <w:p w:rsidR="002370A3" w:rsidRPr="001A6B13" w:rsidRDefault="002370A3"/>
    <w:sectPr w:rsidR="002370A3" w:rsidRPr="001A6B13" w:rsidSect="005E6B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693"/>
    <w:multiLevelType w:val="hybridMultilevel"/>
    <w:tmpl w:val="48A4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DB97D11"/>
    <w:multiLevelType w:val="hybridMultilevel"/>
    <w:tmpl w:val="5198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26732"/>
    <w:multiLevelType w:val="hybridMultilevel"/>
    <w:tmpl w:val="8352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2BD2432F"/>
    <w:multiLevelType w:val="singleLevel"/>
    <w:tmpl w:val="A74206F4"/>
    <w:lvl w:ilvl="0">
      <w:start w:val="1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2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6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3BCB150B"/>
    <w:multiLevelType w:val="hybridMultilevel"/>
    <w:tmpl w:val="1AC8E7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04B2EC4"/>
    <w:multiLevelType w:val="hybridMultilevel"/>
    <w:tmpl w:val="C6D21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3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5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6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4D5906B3"/>
    <w:multiLevelType w:val="hybridMultilevel"/>
    <w:tmpl w:val="609CC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9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1">
    <w:nsid w:val="619025F7"/>
    <w:multiLevelType w:val="hybridMultilevel"/>
    <w:tmpl w:val="4126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3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4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7">
    <w:nsid w:val="707331FB"/>
    <w:multiLevelType w:val="hybridMultilevel"/>
    <w:tmpl w:val="49E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100573B"/>
    <w:multiLevelType w:val="hybridMultilevel"/>
    <w:tmpl w:val="6D48E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7"/>
  </w:num>
  <w:num w:numId="5">
    <w:abstractNumId w:val="18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31"/>
  </w:num>
  <w:num w:numId="11">
    <w:abstractNumId w:val="13"/>
  </w:num>
  <w:num w:numId="12">
    <w:abstractNumId w:val="29"/>
  </w:num>
  <w:num w:numId="13">
    <w:abstractNumId w:val="21"/>
  </w:num>
  <w:num w:numId="14">
    <w:abstractNumId w:val="34"/>
  </w:num>
  <w:num w:numId="15">
    <w:abstractNumId w:val="12"/>
  </w:num>
  <w:num w:numId="16">
    <w:abstractNumId w:val="35"/>
  </w:num>
  <w:num w:numId="17">
    <w:abstractNumId w:val="37"/>
  </w:num>
  <w:num w:numId="18">
    <w:abstractNumId w:val="28"/>
  </w:num>
  <w:num w:numId="19">
    <w:abstractNumId w:val="30"/>
  </w:num>
  <w:num w:numId="20">
    <w:abstractNumId w:val="15"/>
  </w:num>
  <w:num w:numId="21">
    <w:abstractNumId w:val="40"/>
  </w:num>
  <w:num w:numId="22">
    <w:abstractNumId w:val="10"/>
  </w:num>
  <w:num w:numId="23">
    <w:abstractNumId w:val="5"/>
  </w:num>
  <w:num w:numId="24">
    <w:abstractNumId w:val="26"/>
  </w:num>
  <w:num w:numId="25">
    <w:abstractNumId w:val="33"/>
  </w:num>
  <w:num w:numId="26">
    <w:abstractNumId w:val="20"/>
  </w:num>
  <w:num w:numId="27">
    <w:abstractNumId w:val="36"/>
  </w:num>
  <w:num w:numId="28">
    <w:abstractNumId w:val="3"/>
  </w:num>
  <w:num w:numId="29">
    <w:abstractNumId w:val="9"/>
  </w:num>
  <w:num w:numId="30">
    <w:abstractNumId w:val="25"/>
  </w:num>
  <w:num w:numId="31">
    <w:abstractNumId w:val="2"/>
  </w:num>
  <w:num w:numId="32">
    <w:abstractNumId w:val="4"/>
  </w:num>
  <w:num w:numId="33">
    <w:abstractNumId w:val="14"/>
  </w:num>
  <w:num w:numId="34">
    <w:abstractNumId w:val="23"/>
  </w:num>
  <w:num w:numId="35">
    <w:abstractNumId w:val="39"/>
  </w:num>
  <w:num w:numId="36">
    <w:abstractNumId w:val="16"/>
  </w:num>
  <w:num w:numId="37">
    <w:abstractNumId w:val="1"/>
  </w:num>
  <w:num w:numId="38">
    <w:abstractNumId w:val="24"/>
  </w:num>
  <w:num w:numId="39">
    <w:abstractNumId w:val="41"/>
  </w:num>
  <w:num w:numId="40">
    <w:abstractNumId w:val="17"/>
  </w:num>
  <w:num w:numId="41">
    <w:abstractNumId w:val="32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A48CC"/>
    <w:rsid w:val="000470AF"/>
    <w:rsid w:val="0009037F"/>
    <w:rsid w:val="00117AA5"/>
    <w:rsid w:val="00147CDE"/>
    <w:rsid w:val="001A6B13"/>
    <w:rsid w:val="001A77F6"/>
    <w:rsid w:val="001B0BF2"/>
    <w:rsid w:val="001C6911"/>
    <w:rsid w:val="001D50F8"/>
    <w:rsid w:val="002370A3"/>
    <w:rsid w:val="00273D6D"/>
    <w:rsid w:val="00290221"/>
    <w:rsid w:val="0044348D"/>
    <w:rsid w:val="00475FFE"/>
    <w:rsid w:val="00481117"/>
    <w:rsid w:val="00486A93"/>
    <w:rsid w:val="00554B22"/>
    <w:rsid w:val="005E6BE8"/>
    <w:rsid w:val="006439A9"/>
    <w:rsid w:val="00662ACB"/>
    <w:rsid w:val="006B3863"/>
    <w:rsid w:val="006D771F"/>
    <w:rsid w:val="006E46AA"/>
    <w:rsid w:val="00721498"/>
    <w:rsid w:val="00736B8E"/>
    <w:rsid w:val="007370D0"/>
    <w:rsid w:val="00781503"/>
    <w:rsid w:val="007C7FB0"/>
    <w:rsid w:val="007D58AD"/>
    <w:rsid w:val="007E05DE"/>
    <w:rsid w:val="008516C2"/>
    <w:rsid w:val="00894AA9"/>
    <w:rsid w:val="008E02A6"/>
    <w:rsid w:val="009466E8"/>
    <w:rsid w:val="00A15579"/>
    <w:rsid w:val="00A25B79"/>
    <w:rsid w:val="00A96260"/>
    <w:rsid w:val="00AF23F4"/>
    <w:rsid w:val="00B1507D"/>
    <w:rsid w:val="00B54656"/>
    <w:rsid w:val="00B55EB8"/>
    <w:rsid w:val="00B64C0A"/>
    <w:rsid w:val="00B9404E"/>
    <w:rsid w:val="00BA6262"/>
    <w:rsid w:val="00BB1F04"/>
    <w:rsid w:val="00BC107A"/>
    <w:rsid w:val="00BE4D90"/>
    <w:rsid w:val="00C5456A"/>
    <w:rsid w:val="00CA48CC"/>
    <w:rsid w:val="00CC0D92"/>
    <w:rsid w:val="00CE17B0"/>
    <w:rsid w:val="00D13CBD"/>
    <w:rsid w:val="00D178D7"/>
    <w:rsid w:val="00D61632"/>
    <w:rsid w:val="00DE2C7E"/>
    <w:rsid w:val="00E02678"/>
    <w:rsid w:val="00E6710F"/>
    <w:rsid w:val="00E70E7C"/>
    <w:rsid w:val="00E96BDC"/>
    <w:rsid w:val="00EE0FE2"/>
    <w:rsid w:val="00F02227"/>
    <w:rsid w:val="00F06519"/>
    <w:rsid w:val="00F64A10"/>
    <w:rsid w:val="00F71DA0"/>
    <w:rsid w:val="00FA62E3"/>
    <w:rsid w:val="00FD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A48C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8C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99"/>
    <w:qFormat/>
    <w:rsid w:val="00CA48CC"/>
    <w:pPr>
      <w:ind w:left="720"/>
      <w:contextualSpacing/>
    </w:pPr>
  </w:style>
  <w:style w:type="table" w:styleId="a4">
    <w:name w:val="Table Grid"/>
    <w:basedOn w:val="a1"/>
    <w:uiPriority w:val="59"/>
    <w:rsid w:val="00CA48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A4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4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17B0"/>
    <w:pPr>
      <w:widowControl w:val="0"/>
      <w:autoSpaceDE w:val="0"/>
      <w:autoSpaceDN w:val="0"/>
      <w:adjustRightInd w:val="0"/>
      <w:spacing w:line="245" w:lineRule="exact"/>
      <w:ind w:firstLine="595"/>
    </w:pPr>
    <w:rPr>
      <w:rFonts w:ascii="Candara" w:eastAsiaTheme="minorEastAsia" w:hAnsi="Candara" w:cstheme="minorBidi"/>
    </w:rPr>
  </w:style>
  <w:style w:type="character" w:customStyle="1" w:styleId="FontStyle44">
    <w:name w:val="Font Style44"/>
    <w:basedOn w:val="a0"/>
    <w:uiPriority w:val="99"/>
    <w:rsid w:val="00CE17B0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A15579"/>
    <w:pPr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81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1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8111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1117"/>
    <w:rPr>
      <w:b/>
      <w:bCs/>
    </w:rPr>
  </w:style>
  <w:style w:type="character" w:customStyle="1" w:styleId="apple-converted-space">
    <w:name w:val="apple-converted-space"/>
    <w:basedOn w:val="a0"/>
    <w:rsid w:val="00481117"/>
  </w:style>
  <w:style w:type="paragraph" w:customStyle="1" w:styleId="western">
    <w:name w:val="western"/>
    <w:basedOn w:val="a"/>
    <w:rsid w:val="007E0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B9422-FDBA-49FE-9588-E6AF27D6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25</Pages>
  <Words>8277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28</cp:revision>
  <cp:lastPrinted>2015-09-13T19:49:00Z</cp:lastPrinted>
  <dcterms:created xsi:type="dcterms:W3CDTF">2011-10-09T19:44:00Z</dcterms:created>
  <dcterms:modified xsi:type="dcterms:W3CDTF">2015-09-13T19:50:00Z</dcterms:modified>
</cp:coreProperties>
</file>