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BB" w:rsidRDefault="00474ABB" w:rsidP="00474ABB">
      <w:pPr>
        <w:spacing w:after="0" w:line="240" w:lineRule="auto"/>
        <w:ind w:firstLine="567"/>
        <w:jc w:val="right"/>
        <w:rPr>
          <w:rFonts w:ascii="Times New Roman" w:hAnsi="Times New Roman" w:cs="Times New Roman"/>
          <w:i/>
          <w:sz w:val="28"/>
          <w:szCs w:val="28"/>
        </w:rPr>
      </w:pPr>
    </w:p>
    <w:p w:rsidR="00474ABB" w:rsidRPr="00EC1A2F" w:rsidRDefault="00C72EBA" w:rsidP="00A422D3">
      <w:pPr>
        <w:spacing w:after="0" w:line="240" w:lineRule="auto"/>
        <w:jc w:val="center"/>
        <w:rPr>
          <w:rFonts w:ascii="Times New Roman" w:hAnsi="Times New Roman" w:cs="Times New Roman"/>
          <w:b/>
          <w:color w:val="C00000"/>
          <w:sz w:val="28"/>
          <w:szCs w:val="28"/>
        </w:rPr>
      </w:pPr>
      <w:r w:rsidRPr="00EC1A2F">
        <w:rPr>
          <w:rFonts w:ascii="Times New Roman" w:hAnsi="Times New Roman" w:cs="Times New Roman"/>
          <w:b/>
          <w:color w:val="C00000"/>
          <w:sz w:val="28"/>
          <w:szCs w:val="28"/>
        </w:rPr>
        <w:t>ИСПОЛЬЗОВАНИЕ ФИТНЕС ТЕХНОЛОГИИ В ФИЗИЧЕСКОМ РАЗВИТИИ ДЕТЕЙ СТАРШЕГО ДОШКОЛЬНОГО ВОЗРАСТА.</w:t>
      </w:r>
    </w:p>
    <w:p w:rsidR="00474ABB" w:rsidRDefault="00474ABB" w:rsidP="00474ABB">
      <w:pPr>
        <w:spacing w:after="0" w:line="240" w:lineRule="auto"/>
        <w:ind w:firstLine="567"/>
        <w:jc w:val="center"/>
        <w:rPr>
          <w:rFonts w:ascii="Times New Roman" w:hAnsi="Times New Roman" w:cs="Times New Roman"/>
          <w:b/>
          <w:sz w:val="28"/>
          <w:szCs w:val="28"/>
        </w:rPr>
      </w:pPr>
    </w:p>
    <w:p w:rsidR="00474ABB" w:rsidRDefault="00474ABB" w:rsidP="00474ABB">
      <w:pPr>
        <w:spacing w:after="0" w:line="360" w:lineRule="auto"/>
        <w:ind w:firstLine="567"/>
        <w:jc w:val="both"/>
        <w:rPr>
          <w:rFonts w:ascii="Times New Roman" w:hAnsi="Times New Roman" w:cs="Times New Roman"/>
          <w:sz w:val="28"/>
          <w:szCs w:val="28"/>
        </w:rPr>
      </w:pPr>
      <w:r w:rsidRPr="00EC1A2F">
        <w:rPr>
          <w:rFonts w:ascii="Times New Roman" w:hAnsi="Times New Roman" w:cs="Times New Roman"/>
          <w:b/>
          <w:color w:val="002060"/>
          <w:sz w:val="28"/>
          <w:szCs w:val="28"/>
        </w:rPr>
        <w:t>Ключевые слова:</w:t>
      </w:r>
      <w:r w:rsidR="006678AF">
        <w:rPr>
          <w:rFonts w:ascii="Times New Roman" w:hAnsi="Times New Roman" w:cs="Times New Roman"/>
          <w:b/>
          <w:i/>
          <w:sz w:val="28"/>
          <w:szCs w:val="28"/>
        </w:rPr>
        <w:t xml:space="preserve"> </w:t>
      </w:r>
      <w:r w:rsidR="00B8410C">
        <w:rPr>
          <w:rFonts w:ascii="Times New Roman" w:hAnsi="Times New Roman" w:cs="Times New Roman"/>
          <w:sz w:val="28"/>
          <w:szCs w:val="28"/>
        </w:rPr>
        <w:t xml:space="preserve">фитнес – аэробика, </w:t>
      </w:r>
      <w:r w:rsidR="00754F44">
        <w:rPr>
          <w:rFonts w:ascii="Times New Roman" w:hAnsi="Times New Roman" w:cs="Times New Roman"/>
          <w:sz w:val="28"/>
          <w:szCs w:val="28"/>
        </w:rPr>
        <w:t>физическая культура, социально адаптивная личность</w:t>
      </w:r>
      <w:r w:rsidR="006109FB">
        <w:rPr>
          <w:rFonts w:ascii="Times New Roman" w:hAnsi="Times New Roman" w:cs="Times New Roman"/>
          <w:sz w:val="28"/>
          <w:szCs w:val="28"/>
        </w:rPr>
        <w:t>.</w:t>
      </w:r>
    </w:p>
    <w:p w:rsidR="008252DA" w:rsidRPr="00476050" w:rsidRDefault="008252DA" w:rsidP="002970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ведением нового Федерального государственн</w:t>
      </w:r>
      <w:r w:rsidR="002970F3">
        <w:rPr>
          <w:rFonts w:ascii="Times New Roman" w:hAnsi="Times New Roman" w:cs="Times New Roman"/>
          <w:sz w:val="28"/>
          <w:szCs w:val="28"/>
        </w:rPr>
        <w:t xml:space="preserve">ого образовательного стандарта </w:t>
      </w:r>
      <w:r>
        <w:rPr>
          <w:rFonts w:ascii="Times New Roman" w:hAnsi="Times New Roman" w:cs="Times New Roman"/>
          <w:sz w:val="28"/>
          <w:szCs w:val="28"/>
        </w:rPr>
        <w:t>дошкольного образования, должно измениться и содержание работы, подходы к организации и планированию образовательного процесса по физической культуре. Одной из основных задач, обозначенных в документе, является охрана и укрепление физического и психологического здоровья детей (в том числе и</w:t>
      </w:r>
      <w:r w:rsidR="009169BD">
        <w:rPr>
          <w:rFonts w:ascii="Times New Roman" w:hAnsi="Times New Roman" w:cs="Times New Roman"/>
          <w:sz w:val="28"/>
          <w:szCs w:val="28"/>
        </w:rPr>
        <w:t>х эмоционального благополучия)</w:t>
      </w:r>
      <w:r w:rsidR="002970F3">
        <w:rPr>
          <w:rFonts w:ascii="Times New Roman" w:hAnsi="Times New Roman" w:cs="Times New Roman"/>
          <w:sz w:val="28"/>
          <w:szCs w:val="28"/>
        </w:rPr>
        <w:t>[3</w:t>
      </w:r>
      <w:r w:rsidR="002970F3" w:rsidRPr="002970F3">
        <w:rPr>
          <w:rFonts w:ascii="Times New Roman" w:hAnsi="Times New Roman" w:cs="Times New Roman"/>
          <w:sz w:val="28"/>
          <w:szCs w:val="28"/>
        </w:rPr>
        <w:t>]</w:t>
      </w:r>
      <w:r w:rsidR="009169BD">
        <w:rPr>
          <w:rFonts w:ascii="Times New Roman" w:hAnsi="Times New Roman" w:cs="Times New Roman"/>
          <w:sz w:val="28"/>
          <w:szCs w:val="28"/>
        </w:rPr>
        <w:t>.</w:t>
      </w:r>
      <w:r w:rsidR="006678AF">
        <w:rPr>
          <w:rFonts w:ascii="Times New Roman" w:hAnsi="Times New Roman" w:cs="Times New Roman"/>
          <w:sz w:val="28"/>
          <w:szCs w:val="28"/>
        </w:rPr>
        <w:t xml:space="preserve"> </w:t>
      </w:r>
      <w:r w:rsidR="006678AF" w:rsidRPr="00135A5D">
        <w:rPr>
          <w:rFonts w:ascii="Times New Roman" w:hAnsi="Times New Roman" w:cs="Times New Roman"/>
          <w:i/>
          <w:sz w:val="28"/>
          <w:szCs w:val="28"/>
        </w:rPr>
        <w:t>«Здоровый ребенок – успешный ребенок»</w:t>
      </w:r>
      <w:r w:rsidR="006678AF">
        <w:rPr>
          <w:rFonts w:ascii="Times New Roman" w:hAnsi="Times New Roman" w:cs="Times New Roman"/>
          <w:sz w:val="28"/>
          <w:szCs w:val="28"/>
        </w:rPr>
        <w:t>, невозможно решить проблему воспитания социально адаптивной личности без осуществления системы мероприятий по оздоровительной работе и физическому воспитанию детей. Самое главное, что необходимо сделать – вырастить здорового ребенка.</w:t>
      </w:r>
    </w:p>
    <w:p w:rsidR="008252DA" w:rsidRDefault="008252DA" w:rsidP="008252DA">
      <w:pPr>
        <w:spacing w:after="0" w:line="360" w:lineRule="auto"/>
        <w:ind w:firstLine="567"/>
        <w:jc w:val="both"/>
        <w:rPr>
          <w:rFonts w:ascii="Times New Roman" w:hAnsi="Times New Roman" w:cs="Times New Roman"/>
          <w:sz w:val="28"/>
          <w:szCs w:val="28"/>
        </w:rPr>
      </w:pPr>
      <w:r w:rsidRPr="00A047B8">
        <w:rPr>
          <w:rFonts w:ascii="Times New Roman" w:hAnsi="Times New Roman" w:cs="Times New Roman"/>
          <w:sz w:val="28"/>
          <w:szCs w:val="28"/>
        </w:rPr>
        <w:t xml:space="preserve">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w:t>
      </w:r>
      <w:r>
        <w:rPr>
          <w:rFonts w:ascii="Times New Roman" w:hAnsi="Times New Roman" w:cs="Times New Roman"/>
          <w:sz w:val="28"/>
          <w:szCs w:val="28"/>
        </w:rPr>
        <w:t>И чтобы ребенок был и оставался таковым, необходимо ф</w:t>
      </w:r>
      <w:r w:rsidRPr="00B47553">
        <w:rPr>
          <w:rFonts w:ascii="Times New Roman" w:hAnsi="Times New Roman" w:cs="Times New Roman"/>
          <w:sz w:val="28"/>
          <w:szCs w:val="28"/>
        </w:rPr>
        <w:t xml:space="preserve">ормировать осознанное отношение к своему здоровью, </w:t>
      </w:r>
      <w:r>
        <w:rPr>
          <w:rFonts w:ascii="Times New Roman" w:hAnsi="Times New Roman" w:cs="Times New Roman"/>
          <w:sz w:val="28"/>
          <w:szCs w:val="28"/>
        </w:rPr>
        <w:t>важно</w:t>
      </w:r>
      <w:r w:rsidRPr="00B47553">
        <w:rPr>
          <w:rFonts w:ascii="Times New Roman" w:hAnsi="Times New Roman" w:cs="Times New Roman"/>
          <w:sz w:val="28"/>
          <w:szCs w:val="28"/>
        </w:rPr>
        <w:t xml:space="preserve"> сделать двигательную деятельность интересной, соответствующей возрастным и индивидуальным особенностям ребенка. При этом становится очень </w:t>
      </w:r>
      <w:r w:rsidRPr="00A61AD3">
        <w:rPr>
          <w:rFonts w:ascii="Times New Roman" w:hAnsi="Times New Roman" w:cs="Times New Roman"/>
          <w:sz w:val="28"/>
          <w:szCs w:val="28"/>
        </w:rPr>
        <w:t>важным</w:t>
      </w:r>
      <w:r w:rsidRPr="00B47553">
        <w:rPr>
          <w:rFonts w:ascii="Times New Roman" w:hAnsi="Times New Roman" w:cs="Times New Roman"/>
          <w:sz w:val="28"/>
          <w:szCs w:val="28"/>
        </w:rPr>
        <w:t xml:space="preserve"> вопрос организации образовательного процесса на основе комплексного изучения особенностей здоровья и развития воспитанников, наличия определенных двигательных умений и навыков и подбор адекватных средств, методов и приемов.</w:t>
      </w:r>
    </w:p>
    <w:p w:rsidR="008252DA" w:rsidRDefault="009169BD" w:rsidP="00A422D3">
      <w:pPr>
        <w:spacing w:after="0" w:line="360" w:lineRule="auto"/>
        <w:ind w:firstLine="567"/>
        <w:jc w:val="both"/>
        <w:rPr>
          <w:rFonts w:ascii="Times New Roman" w:hAnsi="Times New Roman" w:cs="Times New Roman"/>
          <w:sz w:val="28"/>
          <w:szCs w:val="28"/>
        </w:rPr>
      </w:pPr>
      <w:r w:rsidRPr="00EC1A2F">
        <w:rPr>
          <w:rFonts w:ascii="Times New Roman" w:hAnsi="Times New Roman" w:cs="Times New Roman"/>
          <w:b/>
          <w:color w:val="002060"/>
          <w:sz w:val="28"/>
          <w:szCs w:val="28"/>
        </w:rPr>
        <w:t>Актуальность:</w:t>
      </w:r>
      <w:r>
        <w:rPr>
          <w:rFonts w:ascii="Times New Roman" w:hAnsi="Times New Roman" w:cs="Times New Roman"/>
          <w:sz w:val="28"/>
          <w:szCs w:val="28"/>
        </w:rPr>
        <w:t xml:space="preserve"> в</w:t>
      </w:r>
      <w:r w:rsidR="008252DA" w:rsidRPr="008252DA">
        <w:rPr>
          <w:rFonts w:ascii="Times New Roman" w:hAnsi="Times New Roman" w:cs="Times New Roman"/>
          <w:sz w:val="28"/>
          <w:szCs w:val="28"/>
        </w:rPr>
        <w:t xml:space="preserve"> современном мире</w:t>
      </w:r>
      <w:r w:rsidR="006678AF">
        <w:rPr>
          <w:rFonts w:ascii="Times New Roman" w:hAnsi="Times New Roman" w:cs="Times New Roman"/>
          <w:sz w:val="28"/>
          <w:szCs w:val="28"/>
        </w:rPr>
        <w:t xml:space="preserve"> </w:t>
      </w:r>
      <w:r w:rsidR="00427B52" w:rsidRPr="008252DA">
        <w:rPr>
          <w:rFonts w:ascii="Times New Roman" w:hAnsi="Times New Roman" w:cs="Times New Roman"/>
          <w:sz w:val="28"/>
          <w:szCs w:val="28"/>
        </w:rPr>
        <w:t>стали популярны</w:t>
      </w:r>
      <w:r w:rsidR="008252DA" w:rsidRPr="008252DA">
        <w:rPr>
          <w:rFonts w:ascii="Times New Roman" w:hAnsi="Times New Roman" w:cs="Times New Roman"/>
          <w:sz w:val="28"/>
          <w:szCs w:val="28"/>
        </w:rPr>
        <w:t xml:space="preserve"> занятия фитнес – аэробикой</w:t>
      </w:r>
      <w:r w:rsidR="00427B52">
        <w:rPr>
          <w:rFonts w:ascii="Times New Roman" w:hAnsi="Times New Roman" w:cs="Times New Roman"/>
          <w:sz w:val="28"/>
          <w:szCs w:val="28"/>
        </w:rPr>
        <w:t>.</w:t>
      </w:r>
      <w:r w:rsidR="008252DA" w:rsidRPr="008252DA">
        <w:rPr>
          <w:rFonts w:ascii="Times New Roman" w:hAnsi="Times New Roman" w:cs="Times New Roman"/>
          <w:sz w:val="28"/>
          <w:szCs w:val="28"/>
        </w:rPr>
        <w:t xml:space="preserve"> Благодаря её простоте и доступности, она привлекает своей эмоциональностью и созвучием современным танцам, позволяет исключить монотонность исполнения движений, способствует развитию физических, эстетических качеств, а так же при правильном подборе музыкального </w:t>
      </w:r>
      <w:r w:rsidR="008252DA" w:rsidRPr="008252DA">
        <w:rPr>
          <w:rFonts w:ascii="Times New Roman" w:hAnsi="Times New Roman" w:cs="Times New Roman"/>
          <w:sz w:val="28"/>
          <w:szCs w:val="28"/>
        </w:rPr>
        <w:lastRenderedPageBreak/>
        <w:t xml:space="preserve">сопровождения, оказывает положительное психологическое воздействие. Это особенно важно в условиях проживания на Крайнем Севере с неблагоприятными </w:t>
      </w:r>
      <w:r w:rsidR="00D93FFF" w:rsidRPr="008252DA">
        <w:rPr>
          <w:rFonts w:ascii="Times New Roman" w:hAnsi="Times New Roman" w:cs="Times New Roman"/>
          <w:sz w:val="28"/>
          <w:szCs w:val="28"/>
        </w:rPr>
        <w:t>природно-климатическими</w:t>
      </w:r>
      <w:r w:rsidR="008252DA" w:rsidRPr="008252DA">
        <w:rPr>
          <w:rFonts w:ascii="Times New Roman" w:hAnsi="Times New Roman" w:cs="Times New Roman"/>
          <w:sz w:val="28"/>
          <w:szCs w:val="28"/>
        </w:rPr>
        <w:t xml:space="preserve"> факторами</w:t>
      </w:r>
      <w:r w:rsidR="002970F3" w:rsidRPr="002970F3">
        <w:rPr>
          <w:rFonts w:ascii="Times New Roman" w:hAnsi="Times New Roman" w:cs="Times New Roman"/>
          <w:sz w:val="28"/>
          <w:szCs w:val="28"/>
        </w:rPr>
        <w:t>[2]</w:t>
      </w:r>
      <w:r w:rsidR="00A422D3">
        <w:rPr>
          <w:rFonts w:ascii="Times New Roman" w:hAnsi="Times New Roman" w:cs="Times New Roman"/>
          <w:sz w:val="28"/>
          <w:szCs w:val="28"/>
        </w:rPr>
        <w:t>.</w:t>
      </w:r>
    </w:p>
    <w:p w:rsidR="00D93FFF" w:rsidRPr="00D93FFF" w:rsidRDefault="00D93FFF" w:rsidP="009169BD">
      <w:pPr>
        <w:spacing w:after="0" w:line="360" w:lineRule="auto"/>
        <w:ind w:firstLine="567"/>
        <w:jc w:val="both"/>
        <w:rPr>
          <w:rFonts w:ascii="Times New Roman" w:hAnsi="Times New Roman" w:cs="Times New Roman"/>
          <w:b/>
          <w:sz w:val="28"/>
          <w:szCs w:val="28"/>
        </w:rPr>
      </w:pPr>
      <w:r w:rsidRPr="00EC1A2F">
        <w:rPr>
          <w:rFonts w:ascii="Times New Roman" w:hAnsi="Times New Roman" w:cs="Times New Roman"/>
          <w:b/>
          <w:color w:val="002060"/>
          <w:sz w:val="28"/>
          <w:szCs w:val="28"/>
        </w:rPr>
        <w:t>Цель:</w:t>
      </w:r>
      <w:r w:rsidR="002970F3">
        <w:rPr>
          <w:rFonts w:ascii="Times New Roman" w:hAnsi="Times New Roman" w:cs="Times New Roman"/>
          <w:sz w:val="28"/>
          <w:szCs w:val="28"/>
        </w:rPr>
        <w:t xml:space="preserve"> </w:t>
      </w:r>
      <w:r w:rsidR="009169BD">
        <w:rPr>
          <w:rFonts w:ascii="Times New Roman" w:hAnsi="Times New Roman" w:cs="Times New Roman"/>
          <w:sz w:val="28"/>
          <w:szCs w:val="28"/>
        </w:rPr>
        <w:t>у</w:t>
      </w:r>
      <w:r w:rsidR="00A422D3">
        <w:rPr>
          <w:rFonts w:ascii="Times New Roman" w:hAnsi="Times New Roman" w:cs="Times New Roman"/>
          <w:sz w:val="28"/>
          <w:szCs w:val="28"/>
        </w:rPr>
        <w:t>крепление физического и психического</w:t>
      </w:r>
      <w:r w:rsidR="006678AF">
        <w:rPr>
          <w:rFonts w:ascii="Times New Roman" w:hAnsi="Times New Roman" w:cs="Times New Roman"/>
          <w:sz w:val="28"/>
          <w:szCs w:val="28"/>
        </w:rPr>
        <w:t xml:space="preserve"> </w:t>
      </w:r>
      <w:r w:rsidR="00A422D3">
        <w:rPr>
          <w:rFonts w:ascii="Times New Roman" w:hAnsi="Times New Roman" w:cs="Times New Roman"/>
          <w:sz w:val="28"/>
          <w:szCs w:val="28"/>
        </w:rPr>
        <w:t>здоровья</w:t>
      </w:r>
      <w:r w:rsidRPr="00D93FFF">
        <w:rPr>
          <w:rFonts w:ascii="Times New Roman" w:hAnsi="Times New Roman" w:cs="Times New Roman"/>
          <w:sz w:val="28"/>
          <w:szCs w:val="28"/>
        </w:rPr>
        <w:t xml:space="preserve"> детей посредством формирования устойчивого интереса дошкольника к занятиям по фитнес – аэробике, к здоровому образу жизни.</w:t>
      </w:r>
    </w:p>
    <w:p w:rsidR="00D93FFF" w:rsidRPr="00EC1A2F" w:rsidRDefault="00D93FFF" w:rsidP="009169BD">
      <w:pPr>
        <w:spacing w:after="0" w:line="360" w:lineRule="auto"/>
        <w:ind w:firstLine="567"/>
        <w:jc w:val="both"/>
        <w:rPr>
          <w:rFonts w:ascii="Times New Roman" w:hAnsi="Times New Roman" w:cs="Times New Roman"/>
          <w:b/>
          <w:color w:val="002060"/>
          <w:sz w:val="28"/>
          <w:szCs w:val="28"/>
        </w:rPr>
      </w:pPr>
      <w:r w:rsidRPr="00EC1A2F">
        <w:rPr>
          <w:rFonts w:ascii="Times New Roman" w:hAnsi="Times New Roman" w:cs="Times New Roman"/>
          <w:b/>
          <w:color w:val="002060"/>
          <w:sz w:val="28"/>
          <w:szCs w:val="28"/>
        </w:rPr>
        <w:t>Задачи:</w:t>
      </w:r>
    </w:p>
    <w:p w:rsidR="003C3117" w:rsidRDefault="003C3117" w:rsidP="003C3117">
      <w:pPr>
        <w:pStyle w:val="a3"/>
        <w:numPr>
          <w:ilvl w:val="0"/>
          <w:numId w:val="9"/>
        </w:numPr>
        <w:spacing w:after="0" w:line="360" w:lineRule="auto"/>
        <w:jc w:val="both"/>
        <w:rPr>
          <w:rFonts w:ascii="Times New Roman" w:hAnsi="Times New Roman" w:cs="Times New Roman"/>
          <w:sz w:val="28"/>
          <w:szCs w:val="28"/>
        </w:rPr>
      </w:pPr>
      <w:r w:rsidRPr="003C3117">
        <w:rPr>
          <w:rFonts w:ascii="Times New Roman" w:hAnsi="Times New Roman" w:cs="Times New Roman"/>
          <w:sz w:val="28"/>
          <w:szCs w:val="28"/>
        </w:rPr>
        <w:t xml:space="preserve">Формировать </w:t>
      </w:r>
      <w:r>
        <w:rPr>
          <w:rFonts w:ascii="Times New Roman" w:hAnsi="Times New Roman" w:cs="Times New Roman"/>
          <w:sz w:val="28"/>
          <w:szCs w:val="28"/>
        </w:rPr>
        <w:t>и совершенствовать жизненно важные двигательные умения и навыки, обучать новым видам движений, мотивировать к выполнению аэробных упражнений</w:t>
      </w:r>
      <w:r w:rsidR="000C653A">
        <w:rPr>
          <w:rFonts w:ascii="Times New Roman" w:hAnsi="Times New Roman" w:cs="Times New Roman"/>
          <w:sz w:val="28"/>
          <w:szCs w:val="28"/>
        </w:rPr>
        <w:t>.</w:t>
      </w:r>
    </w:p>
    <w:p w:rsidR="003C3117" w:rsidRDefault="003C3117" w:rsidP="003C311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основные физические качества, координационные способности</w:t>
      </w:r>
    </w:p>
    <w:p w:rsidR="000C653A" w:rsidRPr="000C653A" w:rsidRDefault="000C653A" w:rsidP="000C653A">
      <w:pPr>
        <w:pStyle w:val="a3"/>
        <w:numPr>
          <w:ilvl w:val="0"/>
          <w:numId w:val="9"/>
        </w:numPr>
        <w:spacing w:after="0" w:line="360" w:lineRule="auto"/>
        <w:jc w:val="both"/>
        <w:rPr>
          <w:rStyle w:val="c2"/>
          <w:rFonts w:ascii="Times New Roman" w:hAnsi="Times New Roman" w:cs="Times New Roman"/>
          <w:sz w:val="28"/>
          <w:szCs w:val="28"/>
        </w:rPr>
      </w:pPr>
      <w:r>
        <w:rPr>
          <w:rStyle w:val="c2"/>
          <w:rFonts w:ascii="Times New Roman" w:hAnsi="Times New Roman" w:cs="Times New Roman"/>
          <w:color w:val="000000"/>
          <w:sz w:val="28"/>
          <w:szCs w:val="28"/>
        </w:rPr>
        <w:t>Воспитывать</w:t>
      </w:r>
      <w:r w:rsidRPr="00D93FFF">
        <w:rPr>
          <w:rStyle w:val="c2"/>
          <w:rFonts w:ascii="Times New Roman" w:hAnsi="Times New Roman" w:cs="Times New Roman"/>
          <w:color w:val="000000"/>
          <w:sz w:val="28"/>
          <w:szCs w:val="28"/>
        </w:rPr>
        <w:t xml:space="preserve"> привычку</w:t>
      </w:r>
      <w:r w:rsidR="006678AF">
        <w:rPr>
          <w:rStyle w:val="c2"/>
          <w:rFonts w:ascii="Times New Roman" w:hAnsi="Times New Roman" w:cs="Times New Roman"/>
          <w:color w:val="000000"/>
          <w:sz w:val="28"/>
          <w:szCs w:val="28"/>
        </w:rPr>
        <w:t xml:space="preserve"> </w:t>
      </w:r>
      <w:r w:rsidRPr="00D93FFF">
        <w:rPr>
          <w:rStyle w:val="c2"/>
          <w:rFonts w:ascii="Times New Roman" w:hAnsi="Times New Roman" w:cs="Times New Roman"/>
          <w:color w:val="000000"/>
          <w:sz w:val="28"/>
          <w:szCs w:val="28"/>
        </w:rPr>
        <w:t>заботиться о своем здоров</w:t>
      </w:r>
      <w:r>
        <w:rPr>
          <w:rStyle w:val="c2"/>
          <w:rFonts w:ascii="Times New Roman" w:hAnsi="Times New Roman" w:cs="Times New Roman"/>
          <w:color w:val="000000"/>
          <w:sz w:val="28"/>
          <w:szCs w:val="28"/>
        </w:rPr>
        <w:t>ье в повседневной жизни, навык</w:t>
      </w:r>
      <w:r w:rsidRPr="00D93FFF">
        <w:rPr>
          <w:rStyle w:val="c2"/>
          <w:rFonts w:ascii="Times New Roman" w:hAnsi="Times New Roman" w:cs="Times New Roman"/>
          <w:color w:val="000000"/>
          <w:sz w:val="28"/>
          <w:szCs w:val="28"/>
        </w:rPr>
        <w:t xml:space="preserve"> организации самостоятельной двиг</w:t>
      </w:r>
      <w:r>
        <w:rPr>
          <w:rStyle w:val="c2"/>
          <w:rFonts w:ascii="Times New Roman" w:hAnsi="Times New Roman" w:cs="Times New Roman"/>
          <w:color w:val="000000"/>
          <w:sz w:val="28"/>
          <w:szCs w:val="28"/>
        </w:rPr>
        <w:t>ательной активности, негативное</w:t>
      </w:r>
      <w:r w:rsidRPr="00D93FFF">
        <w:rPr>
          <w:rStyle w:val="c2"/>
          <w:rFonts w:ascii="Times New Roman" w:hAnsi="Times New Roman" w:cs="Times New Roman"/>
          <w:color w:val="000000"/>
          <w:sz w:val="28"/>
          <w:szCs w:val="28"/>
        </w:rPr>
        <w:t xml:space="preserve"> отношения к вредным привычкам.</w:t>
      </w:r>
    </w:p>
    <w:p w:rsidR="000C653A" w:rsidRPr="00D93FFF" w:rsidRDefault="000C653A" w:rsidP="000C653A">
      <w:pPr>
        <w:pStyle w:val="a3"/>
        <w:numPr>
          <w:ilvl w:val="0"/>
          <w:numId w:val="9"/>
        </w:numPr>
        <w:spacing w:after="0" w:line="360" w:lineRule="auto"/>
        <w:jc w:val="both"/>
        <w:rPr>
          <w:rStyle w:val="c2"/>
          <w:rFonts w:ascii="Times New Roman" w:hAnsi="Times New Roman" w:cs="Times New Roman"/>
          <w:sz w:val="28"/>
          <w:szCs w:val="28"/>
        </w:rPr>
      </w:pPr>
      <w:r>
        <w:rPr>
          <w:rStyle w:val="c2"/>
          <w:rFonts w:ascii="Times New Roman" w:hAnsi="Times New Roman" w:cs="Times New Roman"/>
          <w:color w:val="000000"/>
          <w:sz w:val="28"/>
          <w:szCs w:val="28"/>
        </w:rPr>
        <w:t>Развивать волю, смелость, настойчивость, коллективизм, навык</w:t>
      </w:r>
      <w:r w:rsidRPr="00D93FFF">
        <w:rPr>
          <w:rStyle w:val="c2"/>
          <w:rFonts w:ascii="Times New Roman" w:hAnsi="Times New Roman" w:cs="Times New Roman"/>
          <w:color w:val="000000"/>
          <w:sz w:val="28"/>
          <w:szCs w:val="28"/>
        </w:rPr>
        <w:t xml:space="preserve"> культурного и физически компетентного общественного поведения.</w:t>
      </w:r>
    </w:p>
    <w:p w:rsidR="00131E28" w:rsidRDefault="000C653A" w:rsidP="00131E2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достижения цели и решения поставленных задач используются различные </w:t>
      </w:r>
      <w:r w:rsidRPr="00EC1A2F">
        <w:rPr>
          <w:rFonts w:ascii="Times New Roman" w:eastAsia="Times New Roman" w:hAnsi="Times New Roman" w:cs="Times New Roman"/>
          <w:b/>
          <w:i/>
          <w:color w:val="002060"/>
          <w:sz w:val="28"/>
          <w:szCs w:val="28"/>
          <w:lang w:eastAsia="ru-RU"/>
        </w:rPr>
        <w:t>виды и направления детского фитнеса:</w:t>
      </w:r>
    </w:p>
    <w:p w:rsidR="00131E28" w:rsidRPr="00131E28" w:rsidRDefault="000C653A" w:rsidP="009D1658">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131E28">
        <w:rPr>
          <w:rFonts w:ascii="Times New Roman" w:hAnsi="Times New Roman"/>
          <w:sz w:val="28"/>
          <w:szCs w:val="28"/>
        </w:rPr>
        <w:t>классическая (базовая) аэробика, детская зумба</w:t>
      </w:r>
    </w:p>
    <w:p w:rsidR="00131E28" w:rsidRPr="00131E28" w:rsidRDefault="000C653A" w:rsidP="009D1658">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131E28">
        <w:rPr>
          <w:rFonts w:ascii="Times New Roman" w:hAnsi="Times New Roman"/>
          <w:sz w:val="28"/>
          <w:szCs w:val="28"/>
        </w:rPr>
        <w:t>силовая аэробика (ударные, круговые тренировки)</w:t>
      </w:r>
    </w:p>
    <w:p w:rsidR="00131E28" w:rsidRPr="00131E28" w:rsidRDefault="000C653A" w:rsidP="009D1658">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131E28">
        <w:rPr>
          <w:rFonts w:ascii="Times New Roman" w:hAnsi="Times New Roman"/>
          <w:sz w:val="28"/>
          <w:szCs w:val="28"/>
        </w:rPr>
        <w:t>степ – аэробика (занятия на степ платформе),</w:t>
      </w:r>
    </w:p>
    <w:p w:rsidR="00131E28" w:rsidRPr="00131E28" w:rsidRDefault="000C653A" w:rsidP="009D1658">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131E28">
        <w:rPr>
          <w:rFonts w:ascii="Times New Roman" w:hAnsi="Times New Roman"/>
          <w:sz w:val="28"/>
          <w:szCs w:val="28"/>
        </w:rPr>
        <w:t>скандинавская ходьба с лыжными палками на улице</w:t>
      </w:r>
    </w:p>
    <w:p w:rsidR="00A07780" w:rsidRPr="00131E28" w:rsidRDefault="000C653A" w:rsidP="009D1658">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131E28">
        <w:rPr>
          <w:rFonts w:ascii="Times New Roman" w:hAnsi="Times New Roman"/>
          <w:sz w:val="28"/>
          <w:szCs w:val="28"/>
        </w:rPr>
        <w:t>игрогимнастика (игротренинг и игротерапия), стретчинг и релаксация</w:t>
      </w:r>
    </w:p>
    <w:p w:rsidR="00A07780" w:rsidRPr="00EC1A2F" w:rsidRDefault="00A07780" w:rsidP="00EC1A2F">
      <w:pPr>
        <w:spacing w:after="0" w:line="360" w:lineRule="auto"/>
        <w:ind w:firstLine="567"/>
        <w:jc w:val="center"/>
        <w:rPr>
          <w:rFonts w:ascii="Times New Roman" w:hAnsi="Times New Roman"/>
          <w:color w:val="002060"/>
          <w:sz w:val="28"/>
          <w:szCs w:val="28"/>
        </w:rPr>
      </w:pPr>
      <w:r w:rsidRPr="00EC1A2F">
        <w:rPr>
          <w:rFonts w:ascii="Times New Roman" w:hAnsi="Times New Roman" w:cs="Times New Roman"/>
          <w:b/>
          <w:color w:val="002060"/>
          <w:sz w:val="28"/>
          <w:szCs w:val="28"/>
        </w:rPr>
        <w:t>Основные принципы работы с детьми.</w:t>
      </w:r>
    </w:p>
    <w:p w:rsidR="00A07780" w:rsidRDefault="00A07780" w:rsidP="002970F3">
      <w:pPr>
        <w:spacing w:after="0" w:line="360" w:lineRule="auto"/>
        <w:ind w:firstLine="567"/>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Принцип комплексности и интегративности</w:t>
      </w:r>
      <w:r>
        <w:rPr>
          <w:rFonts w:ascii="Times New Roman" w:hAnsi="Times New Roman" w:cs="Times New Roman"/>
          <w:sz w:val="28"/>
          <w:szCs w:val="28"/>
        </w:rPr>
        <w:t xml:space="preserve"> позволяет решать оздоровительные задачи в системе всего учебно-воспитательного процесса всех видов деятельности.</w:t>
      </w:r>
    </w:p>
    <w:p w:rsidR="00A07780" w:rsidRDefault="00A07780" w:rsidP="002970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принципа </w:t>
      </w:r>
      <w:r w:rsidRPr="001866B4">
        <w:rPr>
          <w:rFonts w:ascii="Times New Roman" w:hAnsi="Times New Roman" w:cs="Times New Roman"/>
          <w:i/>
          <w:sz w:val="28"/>
          <w:szCs w:val="28"/>
        </w:rPr>
        <w:t>индивидуально – личностной ориентации воспитания</w:t>
      </w:r>
      <w:r>
        <w:rPr>
          <w:rFonts w:ascii="Times New Roman" w:hAnsi="Times New Roman" w:cs="Times New Roman"/>
          <w:sz w:val="28"/>
          <w:szCs w:val="28"/>
        </w:rPr>
        <w:t xml:space="preserve">, необходимо учитывать особенности каждого ребенка, планировать его </w:t>
      </w:r>
      <w:r>
        <w:rPr>
          <w:rFonts w:ascii="Times New Roman" w:hAnsi="Times New Roman" w:cs="Times New Roman"/>
          <w:sz w:val="28"/>
          <w:szCs w:val="28"/>
        </w:rPr>
        <w:lastRenderedPageBreak/>
        <w:t>развитие, намечать путь совершенствования умений и навыков, выстраивать двигательный режим.</w:t>
      </w:r>
    </w:p>
    <w:p w:rsidR="00A07780" w:rsidRDefault="00A07780" w:rsidP="002970F3">
      <w:pPr>
        <w:spacing w:after="0" w:line="360" w:lineRule="auto"/>
        <w:ind w:firstLine="567"/>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Принцип доступности</w:t>
      </w:r>
      <w:r>
        <w:rPr>
          <w:rFonts w:ascii="Times New Roman" w:hAnsi="Times New Roman" w:cs="Times New Roman"/>
          <w:sz w:val="28"/>
          <w:szCs w:val="28"/>
        </w:rPr>
        <w:t xml:space="preserve"> позволяет исключить вредные последствия для организма ребенка в результате завышенных требований и физических нагрузок.</w:t>
      </w:r>
    </w:p>
    <w:p w:rsidR="00A07780" w:rsidRDefault="00A07780" w:rsidP="002970F3">
      <w:pPr>
        <w:spacing w:after="0" w:line="360" w:lineRule="auto"/>
        <w:ind w:firstLine="567"/>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Принцип повторения умений и навыков</w:t>
      </w:r>
      <w:r>
        <w:rPr>
          <w:rFonts w:ascii="Times New Roman" w:hAnsi="Times New Roman" w:cs="Times New Roman"/>
          <w:i/>
          <w:sz w:val="28"/>
          <w:szCs w:val="28"/>
        </w:rPr>
        <w:t xml:space="preserve">, </w:t>
      </w:r>
      <w:r>
        <w:rPr>
          <w:rFonts w:ascii="Times New Roman" w:hAnsi="Times New Roman" w:cs="Times New Roman"/>
          <w:sz w:val="28"/>
          <w:szCs w:val="28"/>
        </w:rPr>
        <w:t>возможно один из самых важных, так как в результате многократных повторений вырабатываются динамические стереотипы.</w:t>
      </w:r>
    </w:p>
    <w:p w:rsidR="00A07780" w:rsidRPr="003B0499" w:rsidRDefault="00A07780" w:rsidP="002970F3">
      <w:pPr>
        <w:tabs>
          <w:tab w:val="left" w:pos="0"/>
        </w:tabs>
        <w:spacing w:after="0" w:line="360" w:lineRule="auto"/>
        <w:ind w:firstLine="567"/>
        <w:jc w:val="both"/>
        <w:rPr>
          <w:rStyle w:val="c2"/>
          <w:rFonts w:ascii="Times New Roman" w:hAnsi="Times New Roman" w:cs="Times New Roman"/>
          <w:sz w:val="28"/>
          <w:szCs w:val="28"/>
          <w:shd w:val="clear" w:color="auto" w:fill="FFFFFF"/>
        </w:rPr>
      </w:pPr>
      <w:r w:rsidRPr="00EC1A2F">
        <w:rPr>
          <w:rFonts w:ascii="Times New Roman" w:hAnsi="Times New Roman" w:cs="Times New Roman"/>
          <w:i/>
          <w:color w:val="C00000"/>
          <w:sz w:val="28"/>
          <w:szCs w:val="28"/>
          <w:u w:val="wave"/>
          <w:shd w:val="clear" w:color="auto" w:fill="FFFFFF"/>
        </w:rPr>
        <w:t>Принцип взаимодействия с семьей, преемственности</w:t>
      </w:r>
      <w:r w:rsidRPr="009A3891">
        <w:rPr>
          <w:rFonts w:ascii="Times New Roman" w:hAnsi="Times New Roman" w:cs="Times New Roman"/>
          <w:sz w:val="28"/>
          <w:szCs w:val="28"/>
          <w:shd w:val="clear" w:color="auto" w:fill="FFFFFF"/>
        </w:rPr>
        <w:t xml:space="preserve"> при переходе в школу</w:t>
      </w:r>
      <w:r>
        <w:rPr>
          <w:rFonts w:ascii="Times New Roman" w:hAnsi="Times New Roman" w:cs="Times New Roman"/>
          <w:sz w:val="28"/>
          <w:szCs w:val="28"/>
          <w:shd w:val="clear" w:color="auto" w:fill="FFFFFF"/>
        </w:rPr>
        <w:t xml:space="preserve"> (в том числе и спортивную)</w:t>
      </w:r>
      <w:r w:rsidRPr="009A3891">
        <w:rPr>
          <w:rFonts w:ascii="Times New Roman" w:hAnsi="Times New Roman" w:cs="Times New Roman"/>
          <w:sz w:val="28"/>
          <w:szCs w:val="28"/>
          <w:shd w:val="clear" w:color="auto" w:fill="FFFFFF"/>
        </w:rPr>
        <w:t xml:space="preserve"> направлен на создание условий для успешной реализации способностей ребенка и обеспечения возможности сохранения здоровья при дальнейшем обучении в школе.</w:t>
      </w:r>
    </w:p>
    <w:p w:rsidR="00D93FFF" w:rsidRPr="00D93FFF" w:rsidRDefault="00D93FFF" w:rsidP="003B0499">
      <w:pPr>
        <w:spacing w:after="0" w:line="360" w:lineRule="auto"/>
        <w:ind w:firstLine="567"/>
        <w:jc w:val="both"/>
        <w:rPr>
          <w:rFonts w:ascii="Times New Roman" w:hAnsi="Times New Roman" w:cs="Times New Roman"/>
          <w:sz w:val="28"/>
          <w:szCs w:val="28"/>
        </w:rPr>
      </w:pPr>
      <w:r w:rsidRPr="00D93FFF">
        <w:rPr>
          <w:rFonts w:ascii="Times New Roman" w:hAnsi="Times New Roman" w:cs="Times New Roman"/>
          <w:sz w:val="28"/>
          <w:szCs w:val="28"/>
        </w:rPr>
        <w:t>Обучение на занятиях оздоровительной аэробики начинается с показа и объяснения наиболее простых упражнений локального воздействия: движения в суставах конечностей, движения головой, тазом. Такие упражнения требуют концентрации внимания только на одной части тела, небольшой группе мышц, не требуют высокого уровня координации движений. Постепенно усложняются комплексы, разучиваются более трудные движения, которые вовлекают в работу несколько суставов и групп мышц</w:t>
      </w:r>
      <w:r w:rsidR="002970F3" w:rsidRPr="002970F3">
        <w:rPr>
          <w:rFonts w:ascii="Times New Roman" w:hAnsi="Times New Roman" w:cs="Times New Roman"/>
          <w:sz w:val="28"/>
          <w:szCs w:val="28"/>
        </w:rPr>
        <w:t>[1]</w:t>
      </w:r>
      <w:r w:rsidRPr="00D93FFF">
        <w:rPr>
          <w:rFonts w:ascii="Times New Roman" w:hAnsi="Times New Roman" w:cs="Times New Roman"/>
          <w:sz w:val="28"/>
          <w:szCs w:val="28"/>
        </w:rPr>
        <w:t>.</w:t>
      </w:r>
    </w:p>
    <w:p w:rsidR="000163C4" w:rsidRPr="003B0499" w:rsidRDefault="000163C4" w:rsidP="000163C4">
      <w:pPr>
        <w:spacing w:after="0" w:line="360" w:lineRule="auto"/>
        <w:ind w:right="20" w:firstLine="567"/>
        <w:jc w:val="both"/>
        <w:rPr>
          <w:rFonts w:ascii="Times New Roman" w:hAnsi="Times New Roman" w:cs="Times New Roman"/>
          <w:b/>
          <w:i/>
          <w:sz w:val="28"/>
          <w:szCs w:val="28"/>
        </w:rPr>
      </w:pPr>
      <w:r w:rsidRPr="000163C4">
        <w:rPr>
          <w:rFonts w:ascii="Times New Roman" w:hAnsi="Times New Roman" w:cs="Times New Roman"/>
          <w:sz w:val="28"/>
          <w:szCs w:val="28"/>
        </w:rPr>
        <w:t>Учитывая большие индивидуальные различия внутри групп даже одно</w:t>
      </w:r>
      <w:r w:rsidR="003B0499">
        <w:rPr>
          <w:rFonts w:ascii="Times New Roman" w:hAnsi="Times New Roman" w:cs="Times New Roman"/>
          <w:sz w:val="28"/>
          <w:szCs w:val="28"/>
        </w:rPr>
        <w:t>го возраста, используются</w:t>
      </w:r>
      <w:r w:rsidRPr="000163C4">
        <w:rPr>
          <w:rFonts w:ascii="Times New Roman" w:hAnsi="Times New Roman" w:cs="Times New Roman"/>
          <w:sz w:val="28"/>
          <w:szCs w:val="28"/>
        </w:rPr>
        <w:t xml:space="preserve"> различные </w:t>
      </w:r>
      <w:r w:rsidRPr="00EC1A2F">
        <w:rPr>
          <w:rFonts w:ascii="Times New Roman" w:hAnsi="Times New Roman" w:cs="Times New Roman"/>
          <w:b/>
          <w:color w:val="002060"/>
          <w:sz w:val="28"/>
          <w:szCs w:val="28"/>
        </w:rPr>
        <w:t>методы обучения:</w:t>
      </w:r>
    </w:p>
    <w:p w:rsidR="003B0499" w:rsidRDefault="000163C4" w:rsidP="003B0499">
      <w:pPr>
        <w:pStyle w:val="a3"/>
        <w:numPr>
          <w:ilvl w:val="0"/>
          <w:numId w:val="11"/>
        </w:numPr>
        <w:spacing w:after="0" w:line="360" w:lineRule="auto"/>
        <w:ind w:right="20"/>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Метод целостного обучения</w:t>
      </w:r>
      <w:r w:rsidRPr="00EC1A2F">
        <w:rPr>
          <w:rFonts w:ascii="Times New Roman" w:hAnsi="Times New Roman" w:cs="Times New Roman"/>
          <w:color w:val="C00000"/>
          <w:sz w:val="28"/>
          <w:szCs w:val="28"/>
          <w:u w:val="wave"/>
        </w:rPr>
        <w:t>.</w:t>
      </w:r>
      <w:r w:rsidRPr="003B0499">
        <w:rPr>
          <w:rFonts w:ascii="Times New Roman" w:hAnsi="Times New Roman" w:cs="Times New Roman"/>
          <w:sz w:val="28"/>
          <w:szCs w:val="28"/>
        </w:rPr>
        <w:t xml:space="preserve"> Вырабатывается общее представление об изучаемом двигательном действии</w:t>
      </w:r>
      <w:r w:rsidR="002970F3">
        <w:rPr>
          <w:rFonts w:ascii="Times New Roman" w:hAnsi="Times New Roman" w:cs="Times New Roman"/>
          <w:sz w:val="28"/>
          <w:szCs w:val="28"/>
        </w:rPr>
        <w:t>.</w:t>
      </w:r>
    </w:p>
    <w:p w:rsidR="003B0499" w:rsidRDefault="000163C4" w:rsidP="003B0499">
      <w:pPr>
        <w:pStyle w:val="a3"/>
        <w:numPr>
          <w:ilvl w:val="0"/>
          <w:numId w:val="11"/>
        </w:numPr>
        <w:spacing w:after="0" w:line="360" w:lineRule="auto"/>
        <w:ind w:right="20"/>
        <w:jc w:val="both"/>
        <w:rPr>
          <w:rFonts w:ascii="Times New Roman" w:hAnsi="Times New Roman" w:cs="Times New Roman"/>
          <w:sz w:val="28"/>
          <w:szCs w:val="28"/>
        </w:rPr>
      </w:pPr>
      <w:proofErr w:type="gramStart"/>
      <w:r w:rsidRPr="00EC1A2F">
        <w:rPr>
          <w:rFonts w:ascii="Times New Roman" w:hAnsi="Times New Roman" w:cs="Times New Roman"/>
          <w:i/>
          <w:color w:val="C00000"/>
          <w:sz w:val="28"/>
          <w:szCs w:val="28"/>
          <w:u w:val="wave"/>
        </w:rPr>
        <w:t>Равномерный</w:t>
      </w:r>
      <w:proofErr w:type="gramEnd"/>
      <w:r w:rsidRPr="003B0499">
        <w:rPr>
          <w:rFonts w:ascii="Times New Roman" w:hAnsi="Times New Roman" w:cs="Times New Roman"/>
          <w:sz w:val="28"/>
          <w:szCs w:val="28"/>
        </w:rPr>
        <w:t xml:space="preserve"> – выполнение упражнений со средней, но пос</w:t>
      </w:r>
      <w:r w:rsidR="003B0499">
        <w:rPr>
          <w:rFonts w:ascii="Times New Roman" w:hAnsi="Times New Roman" w:cs="Times New Roman"/>
          <w:sz w:val="28"/>
          <w:szCs w:val="28"/>
        </w:rPr>
        <w:t>тоянной интенсивностью в течение</w:t>
      </w:r>
      <w:r w:rsidRPr="003B0499">
        <w:rPr>
          <w:rFonts w:ascii="Times New Roman" w:hAnsi="Times New Roman" w:cs="Times New Roman"/>
          <w:sz w:val="28"/>
          <w:szCs w:val="28"/>
        </w:rPr>
        <w:t xml:space="preserve"> определённого отрезка времени</w:t>
      </w:r>
      <w:r w:rsidR="002970F3">
        <w:rPr>
          <w:rFonts w:ascii="Times New Roman" w:hAnsi="Times New Roman" w:cs="Times New Roman"/>
          <w:sz w:val="28"/>
          <w:szCs w:val="28"/>
        </w:rPr>
        <w:t>.</w:t>
      </w:r>
    </w:p>
    <w:p w:rsidR="003B0499" w:rsidRDefault="000163C4" w:rsidP="003B0499">
      <w:pPr>
        <w:pStyle w:val="a3"/>
        <w:numPr>
          <w:ilvl w:val="0"/>
          <w:numId w:val="11"/>
        </w:numPr>
        <w:spacing w:after="0" w:line="360" w:lineRule="auto"/>
        <w:ind w:right="20"/>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Повторный</w:t>
      </w:r>
      <w:r w:rsidRPr="00EC1A2F">
        <w:rPr>
          <w:rFonts w:ascii="Times New Roman" w:hAnsi="Times New Roman" w:cs="Times New Roman"/>
          <w:color w:val="C00000"/>
          <w:sz w:val="28"/>
          <w:szCs w:val="28"/>
          <w:u w:val="wave"/>
        </w:rPr>
        <w:t>.</w:t>
      </w:r>
      <w:r w:rsidRPr="003B0499">
        <w:rPr>
          <w:rFonts w:ascii="Times New Roman" w:hAnsi="Times New Roman" w:cs="Times New Roman"/>
          <w:sz w:val="28"/>
          <w:szCs w:val="28"/>
        </w:rPr>
        <w:t xml:space="preserve"> Отработка на протяжении всего занятия одного и того же элемента</w:t>
      </w:r>
      <w:r w:rsidR="002970F3">
        <w:rPr>
          <w:rFonts w:ascii="Times New Roman" w:hAnsi="Times New Roman" w:cs="Times New Roman"/>
          <w:sz w:val="28"/>
          <w:szCs w:val="28"/>
        </w:rPr>
        <w:t>.</w:t>
      </w:r>
    </w:p>
    <w:p w:rsidR="003B0499" w:rsidRDefault="000163C4" w:rsidP="003B0499">
      <w:pPr>
        <w:pStyle w:val="a3"/>
        <w:numPr>
          <w:ilvl w:val="0"/>
          <w:numId w:val="11"/>
        </w:numPr>
        <w:spacing w:after="0" w:line="360" w:lineRule="auto"/>
        <w:ind w:right="20"/>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Интервальный</w:t>
      </w:r>
      <w:r w:rsidRPr="003B0499">
        <w:rPr>
          <w:rFonts w:ascii="Times New Roman" w:hAnsi="Times New Roman" w:cs="Times New Roman"/>
          <w:i/>
          <w:sz w:val="28"/>
          <w:szCs w:val="28"/>
        </w:rPr>
        <w:t>.</w:t>
      </w:r>
      <w:r w:rsidRPr="003B0499">
        <w:rPr>
          <w:rFonts w:ascii="Times New Roman" w:hAnsi="Times New Roman" w:cs="Times New Roman"/>
          <w:sz w:val="28"/>
          <w:szCs w:val="28"/>
        </w:rPr>
        <w:t xml:space="preserve"> Упражнения высокой интенсивности чередуются с интервалом отдыха</w:t>
      </w:r>
      <w:r w:rsidR="002970F3">
        <w:rPr>
          <w:rFonts w:ascii="Times New Roman" w:hAnsi="Times New Roman" w:cs="Times New Roman"/>
          <w:sz w:val="28"/>
          <w:szCs w:val="28"/>
        </w:rPr>
        <w:t>.</w:t>
      </w:r>
    </w:p>
    <w:p w:rsidR="003B0499" w:rsidRDefault="000163C4" w:rsidP="003B0499">
      <w:pPr>
        <w:pStyle w:val="a3"/>
        <w:numPr>
          <w:ilvl w:val="0"/>
          <w:numId w:val="11"/>
        </w:numPr>
        <w:spacing w:after="0" w:line="360" w:lineRule="auto"/>
        <w:ind w:right="20"/>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t>Игровой</w:t>
      </w:r>
      <w:r w:rsidRPr="00EC1A2F">
        <w:rPr>
          <w:rFonts w:ascii="Times New Roman" w:hAnsi="Times New Roman" w:cs="Times New Roman"/>
          <w:color w:val="C00000"/>
          <w:sz w:val="28"/>
          <w:szCs w:val="28"/>
          <w:u w:val="wave"/>
        </w:rPr>
        <w:t>.</w:t>
      </w:r>
      <w:r w:rsidRPr="003B0499">
        <w:rPr>
          <w:rFonts w:ascii="Times New Roman" w:hAnsi="Times New Roman" w:cs="Times New Roman"/>
          <w:sz w:val="28"/>
          <w:szCs w:val="28"/>
        </w:rPr>
        <w:t xml:space="preserve"> Помогает добиться эмоциональности и высокой активности</w:t>
      </w:r>
      <w:r w:rsidR="002970F3">
        <w:rPr>
          <w:rFonts w:ascii="Times New Roman" w:hAnsi="Times New Roman" w:cs="Times New Roman"/>
          <w:sz w:val="28"/>
          <w:szCs w:val="28"/>
        </w:rPr>
        <w:t>.</w:t>
      </w:r>
    </w:p>
    <w:p w:rsidR="000163C4" w:rsidRPr="003B0499" w:rsidRDefault="000163C4" w:rsidP="003B0499">
      <w:pPr>
        <w:pStyle w:val="a3"/>
        <w:numPr>
          <w:ilvl w:val="0"/>
          <w:numId w:val="11"/>
        </w:numPr>
        <w:spacing w:after="0" w:line="360" w:lineRule="auto"/>
        <w:ind w:right="20"/>
        <w:jc w:val="both"/>
        <w:rPr>
          <w:rFonts w:ascii="Times New Roman" w:hAnsi="Times New Roman" w:cs="Times New Roman"/>
          <w:sz w:val="28"/>
          <w:szCs w:val="28"/>
        </w:rPr>
      </w:pPr>
      <w:r w:rsidRPr="00EC1A2F">
        <w:rPr>
          <w:rFonts w:ascii="Times New Roman" w:hAnsi="Times New Roman" w:cs="Times New Roman"/>
          <w:i/>
          <w:color w:val="C00000"/>
          <w:sz w:val="28"/>
          <w:szCs w:val="28"/>
          <w:u w:val="wave"/>
        </w:rPr>
        <w:lastRenderedPageBreak/>
        <w:t>Круговой.</w:t>
      </w:r>
      <w:r w:rsidRPr="003B0499">
        <w:rPr>
          <w:rFonts w:ascii="Times New Roman" w:hAnsi="Times New Roman" w:cs="Times New Roman"/>
          <w:sz w:val="28"/>
          <w:szCs w:val="28"/>
        </w:rPr>
        <w:t xml:space="preserve"> Последовательное выполнение ряда простых упражнений по кругу.</w:t>
      </w:r>
    </w:p>
    <w:p w:rsidR="000163C4" w:rsidRDefault="000163C4" w:rsidP="002970F3">
      <w:pPr>
        <w:spacing w:line="360" w:lineRule="auto"/>
        <w:ind w:firstLine="567"/>
        <w:jc w:val="both"/>
        <w:rPr>
          <w:rFonts w:ascii="Times New Roman" w:hAnsi="Times New Roman" w:cs="Times New Roman"/>
          <w:sz w:val="28"/>
          <w:szCs w:val="28"/>
        </w:rPr>
      </w:pPr>
      <w:r w:rsidRPr="000163C4">
        <w:rPr>
          <w:rFonts w:ascii="Times New Roman" w:hAnsi="Times New Roman" w:cs="Times New Roman"/>
          <w:sz w:val="28"/>
          <w:szCs w:val="28"/>
        </w:rPr>
        <w:t>Для достижения желаемых результатов необходим</w:t>
      </w:r>
      <w:r w:rsidR="00C45BA1">
        <w:rPr>
          <w:rFonts w:ascii="Times New Roman" w:hAnsi="Times New Roman" w:cs="Times New Roman"/>
          <w:sz w:val="28"/>
          <w:szCs w:val="28"/>
        </w:rPr>
        <w:t>о применение здоровьесберегающих</w:t>
      </w:r>
      <w:bookmarkStart w:id="0" w:name="_GoBack"/>
      <w:bookmarkEnd w:id="0"/>
      <w:r w:rsidRPr="000163C4">
        <w:rPr>
          <w:rFonts w:ascii="Times New Roman" w:hAnsi="Times New Roman" w:cs="Times New Roman"/>
          <w:sz w:val="28"/>
          <w:szCs w:val="28"/>
        </w:rPr>
        <w:t xml:space="preserve"> технологий, в основе которых лежит лично – ориентированный подход к ребенку. Дошкольников 5 – 7 лет отличает особенность проявления большого желания и интереса к познавательной активности, высокой эмоциональности во время занятий. Отсюда следует четкая организация занятий, разумная дисциплина, основанная на точном соблюдении команд, распоряжений и указаний педагога, сочетающиеся с предоставлением детям свободы и самостоятельности действий при выполнении заданий. Это стимулирует творчество и инициативность. Контроль и оценка применяется таким образом, чтобы стимулировать ребенка к своему личному совершенствованию и самоопределению, улучшению результатов, радость от занятий фитнесом.</w:t>
      </w:r>
    </w:p>
    <w:p w:rsidR="00B8410C" w:rsidRPr="00EC1A2F" w:rsidRDefault="00EC1A2F" w:rsidP="00EC1A2F">
      <w:pPr>
        <w:spacing w:line="360" w:lineRule="auto"/>
        <w:ind w:firstLine="567"/>
        <w:jc w:val="center"/>
        <w:rPr>
          <w:rFonts w:ascii="Times New Roman" w:hAnsi="Times New Roman" w:cs="Times New Roman"/>
          <w:b/>
          <w:color w:val="002060"/>
          <w:sz w:val="28"/>
          <w:szCs w:val="28"/>
        </w:rPr>
      </w:pPr>
      <w:r w:rsidRPr="00EC1A2F">
        <w:rPr>
          <w:rFonts w:ascii="Times New Roman" w:hAnsi="Times New Roman" w:cs="Times New Roman"/>
          <w:b/>
          <w:color w:val="002060"/>
          <w:sz w:val="28"/>
          <w:szCs w:val="28"/>
        </w:rPr>
        <w:t>Список литературы</w:t>
      </w:r>
    </w:p>
    <w:p w:rsidR="002970F3" w:rsidRDefault="00B8410C" w:rsidP="002970F3">
      <w:pPr>
        <w:pStyle w:val="a3"/>
        <w:numPr>
          <w:ilvl w:val="0"/>
          <w:numId w:val="15"/>
        </w:numPr>
        <w:spacing w:after="0" w:line="360" w:lineRule="auto"/>
        <w:jc w:val="both"/>
        <w:rPr>
          <w:rFonts w:ascii="Times New Roman" w:hAnsi="Times New Roman"/>
          <w:sz w:val="28"/>
          <w:szCs w:val="28"/>
        </w:rPr>
      </w:pPr>
      <w:r w:rsidRPr="002970F3">
        <w:rPr>
          <w:rFonts w:ascii="Times New Roman" w:hAnsi="Times New Roman"/>
          <w:i/>
          <w:sz w:val="28"/>
          <w:szCs w:val="28"/>
        </w:rPr>
        <w:t xml:space="preserve">Карен </w:t>
      </w:r>
      <w:proofErr w:type="spellStart"/>
      <w:r w:rsidRPr="002970F3">
        <w:rPr>
          <w:rFonts w:ascii="Times New Roman" w:hAnsi="Times New Roman"/>
          <w:i/>
          <w:sz w:val="28"/>
          <w:szCs w:val="28"/>
        </w:rPr>
        <w:t>Клиппинир</w:t>
      </w:r>
      <w:proofErr w:type="spellEnd"/>
      <w:r w:rsidRPr="002970F3">
        <w:rPr>
          <w:rFonts w:ascii="Times New Roman" w:hAnsi="Times New Roman"/>
          <w:i/>
          <w:sz w:val="28"/>
          <w:szCs w:val="28"/>
        </w:rPr>
        <w:t xml:space="preserve">, </w:t>
      </w:r>
      <w:proofErr w:type="spellStart"/>
      <w:r w:rsidRPr="002970F3">
        <w:rPr>
          <w:rFonts w:ascii="Times New Roman" w:hAnsi="Times New Roman"/>
          <w:i/>
          <w:sz w:val="28"/>
          <w:szCs w:val="28"/>
        </w:rPr>
        <w:t>А.Лашаун</w:t>
      </w:r>
      <w:proofErr w:type="spellEnd"/>
      <w:r w:rsidR="002970F3">
        <w:rPr>
          <w:rFonts w:ascii="Times New Roman" w:hAnsi="Times New Roman"/>
          <w:i/>
          <w:sz w:val="28"/>
          <w:szCs w:val="28"/>
        </w:rPr>
        <w:t xml:space="preserve"> </w:t>
      </w:r>
      <w:proofErr w:type="spellStart"/>
      <w:r w:rsidRPr="002970F3">
        <w:rPr>
          <w:rFonts w:ascii="Times New Roman" w:hAnsi="Times New Roman"/>
          <w:i/>
          <w:sz w:val="28"/>
          <w:szCs w:val="28"/>
        </w:rPr>
        <w:t>Дэйл</w:t>
      </w:r>
      <w:proofErr w:type="spellEnd"/>
      <w:r w:rsidRPr="002970F3">
        <w:rPr>
          <w:rFonts w:ascii="Times New Roman" w:hAnsi="Times New Roman"/>
          <w:sz w:val="28"/>
          <w:szCs w:val="28"/>
        </w:rPr>
        <w:t>. Фитнес для детей и подростков: методическое пособие. – М.: Федерация Аэробики России, 1997. – 102с.</w:t>
      </w:r>
    </w:p>
    <w:p w:rsidR="002970F3" w:rsidRPr="002970F3" w:rsidRDefault="00B8410C" w:rsidP="002970F3">
      <w:pPr>
        <w:pStyle w:val="a3"/>
        <w:numPr>
          <w:ilvl w:val="0"/>
          <w:numId w:val="15"/>
        </w:numPr>
        <w:spacing w:after="0" w:line="360" w:lineRule="auto"/>
        <w:jc w:val="both"/>
        <w:rPr>
          <w:rFonts w:ascii="Times New Roman" w:hAnsi="Times New Roman"/>
          <w:sz w:val="28"/>
          <w:szCs w:val="28"/>
        </w:rPr>
      </w:pPr>
      <w:r w:rsidRPr="002970F3">
        <w:rPr>
          <w:rFonts w:ascii="Times New Roman" w:hAnsi="Times New Roman" w:cs="Times New Roman"/>
          <w:i/>
          <w:sz w:val="28"/>
          <w:szCs w:val="28"/>
        </w:rPr>
        <w:t>Киевская О.Г., Венгерова Н.Н</w:t>
      </w:r>
      <w:r w:rsidRPr="002970F3">
        <w:rPr>
          <w:rFonts w:ascii="Times New Roman" w:hAnsi="Times New Roman" w:cs="Times New Roman"/>
          <w:sz w:val="28"/>
          <w:szCs w:val="28"/>
        </w:rPr>
        <w:t>. Ритмическая гимнастика для детей, проживающих в условиях Кольского Заполярья.– Мурманск, 2001. – 41с.</w:t>
      </w:r>
    </w:p>
    <w:p w:rsidR="00C45BA1" w:rsidRPr="002970F3" w:rsidRDefault="00B8410C" w:rsidP="002970F3">
      <w:pPr>
        <w:pStyle w:val="a3"/>
        <w:numPr>
          <w:ilvl w:val="0"/>
          <w:numId w:val="15"/>
        </w:numPr>
        <w:spacing w:after="0" w:line="360" w:lineRule="auto"/>
        <w:jc w:val="both"/>
        <w:rPr>
          <w:rFonts w:ascii="Times New Roman" w:hAnsi="Times New Roman"/>
          <w:sz w:val="28"/>
          <w:szCs w:val="28"/>
        </w:rPr>
      </w:pPr>
      <w:r w:rsidRPr="002970F3">
        <w:rPr>
          <w:rFonts w:ascii="Times New Roman" w:eastAsia="Times New Roman" w:hAnsi="Times New Roman" w:cs="Times New Roman"/>
          <w:bCs/>
          <w:color w:val="000000"/>
          <w:kern w:val="36"/>
          <w:sz w:val="28"/>
          <w:szCs w:val="28"/>
          <w:lang w:eastAsia="ru-RU"/>
        </w:rPr>
        <w:t>Федеральный государственный образовательный стандарт дошкольного образования (утвержден приказом Министерства образования и науки РФ от 17 октября 2013г. № 1155)</w:t>
      </w:r>
    </w:p>
    <w:sectPr w:rsidR="00C45BA1" w:rsidRPr="002970F3" w:rsidSect="0061024B">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21F"/>
    <w:multiLevelType w:val="hybridMultilevel"/>
    <w:tmpl w:val="7B469E08"/>
    <w:lvl w:ilvl="0" w:tplc="06148566">
      <w:start w:val="1"/>
      <w:numFmt w:val="decimal"/>
      <w:lvlText w:val="%1."/>
      <w:lvlJc w:val="right"/>
      <w:pPr>
        <w:ind w:left="720"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437AAC"/>
    <w:multiLevelType w:val="hybridMultilevel"/>
    <w:tmpl w:val="D9B6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15450"/>
    <w:multiLevelType w:val="hybridMultilevel"/>
    <w:tmpl w:val="AC9C8D2A"/>
    <w:lvl w:ilvl="0" w:tplc="30220C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2054E4"/>
    <w:multiLevelType w:val="hybridMultilevel"/>
    <w:tmpl w:val="B5761226"/>
    <w:lvl w:ilvl="0" w:tplc="B1325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52736"/>
    <w:multiLevelType w:val="hybridMultilevel"/>
    <w:tmpl w:val="1EC48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644A8"/>
    <w:multiLevelType w:val="hybridMultilevel"/>
    <w:tmpl w:val="476A2662"/>
    <w:lvl w:ilvl="0" w:tplc="30220C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3984F5F"/>
    <w:multiLevelType w:val="hybridMultilevel"/>
    <w:tmpl w:val="7A30E3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3A435A6"/>
    <w:multiLevelType w:val="hybridMultilevel"/>
    <w:tmpl w:val="28F6EA12"/>
    <w:lvl w:ilvl="0" w:tplc="6C88FC8A">
      <w:start w:val="1"/>
      <w:numFmt w:val="decimal"/>
      <w:lvlText w:val="%1."/>
      <w:lvlJc w:val="left"/>
      <w:pPr>
        <w:ind w:left="1092" w:hanging="525"/>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A8225F"/>
    <w:multiLevelType w:val="hybridMultilevel"/>
    <w:tmpl w:val="607AB8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FC50BD"/>
    <w:multiLevelType w:val="hybridMultilevel"/>
    <w:tmpl w:val="688C3D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277E41"/>
    <w:multiLevelType w:val="hybridMultilevel"/>
    <w:tmpl w:val="41DA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9F9"/>
    <w:multiLevelType w:val="hybridMultilevel"/>
    <w:tmpl w:val="800A6F20"/>
    <w:lvl w:ilvl="0" w:tplc="A7EEFB24">
      <w:start w:val="1"/>
      <w:numFmt w:val="bullet"/>
      <w:lvlText w:val=""/>
      <w:lvlJc w:val="left"/>
      <w:pPr>
        <w:ind w:left="1287" w:hanging="360"/>
      </w:pPr>
      <w:rPr>
        <w:rFonts w:ascii="Symbol" w:hAnsi="Symbol" w:hint="default"/>
        <w:color w:val="92D05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9C6266"/>
    <w:multiLevelType w:val="hybridMultilevel"/>
    <w:tmpl w:val="36DADB5E"/>
    <w:lvl w:ilvl="0" w:tplc="22D486D0">
      <w:start w:val="1"/>
      <w:numFmt w:val="decimal"/>
      <w:lvlText w:val="%1."/>
      <w:lvlJc w:val="left"/>
      <w:pPr>
        <w:ind w:left="720" w:hanging="360"/>
      </w:pPr>
      <w:rPr>
        <w:b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B31F42"/>
    <w:multiLevelType w:val="hybridMultilevel"/>
    <w:tmpl w:val="A2089A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ED1E87"/>
    <w:multiLevelType w:val="multilevel"/>
    <w:tmpl w:val="7478AA84"/>
    <w:lvl w:ilvl="0">
      <w:start w:val="1"/>
      <w:numFmt w:val="upperRoman"/>
      <w:lvlText w:val="%1."/>
      <w:lvlJc w:val="left"/>
      <w:pPr>
        <w:ind w:left="72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DD2467D"/>
    <w:multiLevelType w:val="hybridMultilevel"/>
    <w:tmpl w:val="A2763A96"/>
    <w:lvl w:ilvl="0" w:tplc="E22A1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7"/>
  </w:num>
  <w:num w:numId="5">
    <w:abstractNumId w:val="2"/>
  </w:num>
  <w:num w:numId="6">
    <w:abstractNumId w:val="9"/>
  </w:num>
  <w:num w:numId="7">
    <w:abstractNumId w:val="8"/>
  </w:num>
  <w:num w:numId="8">
    <w:abstractNumId w:val="13"/>
  </w:num>
  <w:num w:numId="9">
    <w:abstractNumId w:val="15"/>
  </w:num>
  <w:num w:numId="10">
    <w:abstractNumId w:val="6"/>
  </w:num>
  <w:num w:numId="11">
    <w:abstractNumId w:val="12"/>
  </w:num>
  <w:num w:numId="12">
    <w:abstractNumId w:val="4"/>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24B"/>
    <w:rsid w:val="000163C4"/>
    <w:rsid w:val="000347A9"/>
    <w:rsid w:val="000C653A"/>
    <w:rsid w:val="00106648"/>
    <w:rsid w:val="00131E28"/>
    <w:rsid w:val="00176481"/>
    <w:rsid w:val="001E5C99"/>
    <w:rsid w:val="00234815"/>
    <w:rsid w:val="002970F3"/>
    <w:rsid w:val="003B0499"/>
    <w:rsid w:val="003C3117"/>
    <w:rsid w:val="003C7AA2"/>
    <w:rsid w:val="00427B52"/>
    <w:rsid w:val="00462045"/>
    <w:rsid w:val="00474ABB"/>
    <w:rsid w:val="004B3CF7"/>
    <w:rsid w:val="005C7D26"/>
    <w:rsid w:val="005D00E3"/>
    <w:rsid w:val="005F3AB6"/>
    <w:rsid w:val="0061024B"/>
    <w:rsid w:val="006109FB"/>
    <w:rsid w:val="00611DA0"/>
    <w:rsid w:val="006678AF"/>
    <w:rsid w:val="006B1E06"/>
    <w:rsid w:val="006E1B29"/>
    <w:rsid w:val="00754F44"/>
    <w:rsid w:val="00815FA0"/>
    <w:rsid w:val="008252DA"/>
    <w:rsid w:val="008E66B7"/>
    <w:rsid w:val="00911C56"/>
    <w:rsid w:val="009169BD"/>
    <w:rsid w:val="009D1658"/>
    <w:rsid w:val="00A07780"/>
    <w:rsid w:val="00A422D3"/>
    <w:rsid w:val="00B405BE"/>
    <w:rsid w:val="00B8410C"/>
    <w:rsid w:val="00C241F1"/>
    <w:rsid w:val="00C45BA1"/>
    <w:rsid w:val="00C72EBA"/>
    <w:rsid w:val="00CD25B1"/>
    <w:rsid w:val="00D10531"/>
    <w:rsid w:val="00D65AA3"/>
    <w:rsid w:val="00D93FFF"/>
    <w:rsid w:val="00DA5155"/>
    <w:rsid w:val="00EC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FFF"/>
    <w:pPr>
      <w:spacing w:after="160" w:line="259" w:lineRule="auto"/>
      <w:ind w:left="720"/>
      <w:contextualSpacing/>
    </w:pPr>
  </w:style>
  <w:style w:type="character" w:customStyle="1" w:styleId="c2">
    <w:name w:val="c2"/>
    <w:basedOn w:val="a0"/>
    <w:rsid w:val="00D93FFF"/>
  </w:style>
  <w:style w:type="paragraph" w:styleId="a4">
    <w:name w:val="No Spacing"/>
    <w:uiPriority w:val="1"/>
    <w:qFormat/>
    <w:rsid w:val="001E5C99"/>
    <w:pPr>
      <w:spacing w:after="0" w:line="240" w:lineRule="auto"/>
    </w:pPr>
  </w:style>
  <w:style w:type="character" w:styleId="a5">
    <w:name w:val="Hyperlink"/>
    <w:basedOn w:val="a0"/>
    <w:uiPriority w:val="99"/>
    <w:unhideWhenUsed/>
    <w:rsid w:val="00DA5155"/>
    <w:rPr>
      <w:color w:val="0000FF" w:themeColor="hyperlink"/>
      <w:u w:val="single"/>
    </w:rPr>
  </w:style>
  <w:style w:type="character" w:styleId="a6">
    <w:name w:val="FollowedHyperlink"/>
    <w:basedOn w:val="a0"/>
    <w:uiPriority w:val="99"/>
    <w:semiHidden/>
    <w:unhideWhenUsed/>
    <w:rsid w:val="00DA5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99C9-9600-4A2D-8AAA-DDDC3620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2015-11-10T19:38:00Z</cp:lastPrinted>
  <dcterms:created xsi:type="dcterms:W3CDTF">2015-11-10T18:19:00Z</dcterms:created>
  <dcterms:modified xsi:type="dcterms:W3CDTF">2016-02-13T16:14:00Z</dcterms:modified>
</cp:coreProperties>
</file>