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84" w:rsidRPr="00943752" w:rsidRDefault="00D90984" w:rsidP="00D90984">
      <w:pPr>
        <w:pStyle w:val="a8"/>
        <w:rPr>
          <w:rFonts w:ascii="Cambria" w:hAnsi="Cambria"/>
          <w:sz w:val="28"/>
          <w:szCs w:val="28"/>
        </w:rPr>
      </w:pPr>
      <w:r w:rsidRPr="00273D11">
        <w:rPr>
          <w:noProof/>
          <w:sz w:val="28"/>
          <w:szCs w:val="28"/>
        </w:rPr>
        <w:pict>
          <v:rect id="_x0000_s1027" style="position:absolute;margin-left:-3.75pt;margin-top:1.35pt;width:623.25pt;height:49.65pt;z-index:251661312;mso-width-percent:1050;mso-height-percent:900;mso-position-horizontal-relative:page;mso-position-vertical-relative:page;mso-width-percent:1050;mso-height-percent:900;mso-height-relative:top-margin-area" o:allowincell="f" fillcolor="#4bacc6" strokecolor="#31849b">
            <w10:wrap anchorx="page" anchory="margin"/>
          </v:rect>
        </w:pict>
      </w:r>
      <w:r w:rsidRPr="00273D11">
        <w:rPr>
          <w:noProof/>
          <w:sz w:val="28"/>
          <w:szCs w:val="28"/>
          <w:lang w:eastAsia="ru-RU"/>
        </w:rPr>
        <w:pict>
          <v:rect id="_x0000_s1030" style="position:absolute;margin-left:-14.15pt;margin-top:-38.25pt;width:623.6pt;height:50.25pt;z-index:251664384;mso-position-horizontal-relative:page;mso-position-vertical-relative:page;mso-height-relative:top-margin-area" o:allowincell="f" fillcolor="#4bacc6" strokecolor="#31849b">
            <w10:wrap anchorx="page" anchory="margin"/>
          </v:rect>
        </w:pict>
      </w:r>
      <w:r w:rsidRPr="00273D11">
        <w:rPr>
          <w:noProof/>
          <w:sz w:val="28"/>
          <w:szCs w:val="28"/>
        </w:rPr>
        <w:pict>
          <v:rect id="_x0000_s1026" style="position:absolute;margin-left:0;margin-top:0;width:623.2pt;height:49.6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" strokecolor="#31849b">
            <w10:wrap anchorx="page" anchory="page"/>
          </v:rect>
        </w:pict>
      </w:r>
      <w:r w:rsidRPr="00273D11">
        <w:rPr>
          <w:noProof/>
          <w:sz w:val="28"/>
          <w:szCs w:val="28"/>
        </w:rPr>
        <w:pict>
          <v:rect id="_x0000_s1029" style="position:absolute;margin-left:38.95pt;margin-top:-20.65pt;width:7.15pt;height:881.85pt;z-index:251663360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273D11">
        <w:rPr>
          <w:noProof/>
          <w:sz w:val="28"/>
          <w:szCs w:val="28"/>
        </w:rPr>
        <w:pict>
          <v:rect id="_x0000_s1028" style="position:absolute;margin-left:570.45pt;margin-top:-20.65pt;width:7.15pt;height:881.85pt;z-index:251662336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943752">
        <w:rPr>
          <w:rFonts w:ascii="Cambria" w:hAnsi="Cambria"/>
          <w:sz w:val="28"/>
          <w:szCs w:val="28"/>
        </w:rPr>
        <w:t>М</w:t>
      </w:r>
      <w:r>
        <w:rPr>
          <w:rFonts w:ascii="Cambria" w:hAnsi="Cambria"/>
          <w:sz w:val="28"/>
          <w:szCs w:val="28"/>
        </w:rPr>
        <w:t>Б</w:t>
      </w:r>
      <w:r w:rsidRPr="00943752">
        <w:rPr>
          <w:rFonts w:ascii="Cambria" w:hAnsi="Cambria"/>
          <w:sz w:val="28"/>
          <w:szCs w:val="28"/>
        </w:rPr>
        <w:t>ДОУ «ДЕТСКИЙ САД ОБЩЕРАЗВИВАЮЩЕГО ВИДА</w:t>
      </w:r>
      <w:r>
        <w:rPr>
          <w:rFonts w:ascii="Cambria" w:hAnsi="Cambria"/>
          <w:sz w:val="28"/>
          <w:szCs w:val="28"/>
        </w:rPr>
        <w:t xml:space="preserve"> С ПРИОРИТЕТНЫМ ОСУЩЕСТВЛЕНИЕМ ДЕЯТЕЛЬНОСТИ ПО ХУДОЖЕСТВЕННО-ЭСТЕТИЧЕКОМУ РАЗВИТИЮ </w:t>
      </w:r>
      <w:r w:rsidRPr="00943752">
        <w:rPr>
          <w:rFonts w:ascii="Cambria" w:hAnsi="Cambria"/>
          <w:sz w:val="28"/>
          <w:szCs w:val="28"/>
        </w:rPr>
        <w:t>№11 «ЧЕБУРАШКА»</w:t>
      </w:r>
    </w:p>
    <w:p w:rsidR="00D90984" w:rsidRDefault="00D90984" w:rsidP="00D90984">
      <w:pPr>
        <w:rPr>
          <w:b/>
          <w:sz w:val="40"/>
          <w:szCs w:val="40"/>
        </w:rPr>
      </w:pPr>
    </w:p>
    <w:p w:rsidR="00D90984" w:rsidRDefault="00D90984" w:rsidP="00D90984">
      <w:pPr>
        <w:pStyle w:val="a8"/>
        <w:rPr>
          <w:rFonts w:ascii="Cambria" w:hAnsi="Cambria"/>
          <w:sz w:val="28"/>
          <w:szCs w:val="28"/>
        </w:rPr>
      </w:pPr>
    </w:p>
    <w:p w:rsidR="00D90984" w:rsidRDefault="00D90984" w:rsidP="00D90984">
      <w:pPr>
        <w:pStyle w:val="a8"/>
        <w:rPr>
          <w:rFonts w:ascii="Cambria" w:hAnsi="Cambria"/>
          <w:sz w:val="28"/>
          <w:szCs w:val="28"/>
        </w:rPr>
      </w:pPr>
    </w:p>
    <w:p w:rsidR="00D90984" w:rsidRDefault="00D90984" w:rsidP="00D90984">
      <w:pPr>
        <w:pStyle w:val="a8"/>
        <w:jc w:val="center"/>
        <w:rPr>
          <w:rFonts w:ascii="Cambria" w:hAnsi="Cambria"/>
          <w:sz w:val="72"/>
          <w:szCs w:val="72"/>
        </w:rPr>
      </w:pPr>
      <w:r>
        <w:rPr>
          <w:rFonts w:ascii="Cambria" w:hAnsi="Cambria"/>
          <w:sz w:val="72"/>
          <w:szCs w:val="72"/>
        </w:rPr>
        <w:t>Конспект ООД:</w:t>
      </w:r>
    </w:p>
    <w:p w:rsidR="00D90984" w:rsidRDefault="00D90984" w:rsidP="00D90984">
      <w:pPr>
        <w:pStyle w:val="a8"/>
        <w:jc w:val="center"/>
        <w:rPr>
          <w:rFonts w:ascii="Cambria" w:hAnsi="Cambria"/>
          <w:sz w:val="72"/>
          <w:szCs w:val="72"/>
        </w:rPr>
      </w:pPr>
      <w:r>
        <w:rPr>
          <w:rFonts w:ascii="Cambria" w:hAnsi="Cambria"/>
          <w:sz w:val="72"/>
          <w:szCs w:val="72"/>
        </w:rPr>
        <w:t xml:space="preserve">«На лесной полянке»  </w:t>
      </w:r>
    </w:p>
    <w:p w:rsidR="00D90984" w:rsidRDefault="00D90984" w:rsidP="00D90984">
      <w:pPr>
        <w:pStyle w:val="a8"/>
        <w:rPr>
          <w:rFonts w:ascii="Cambria" w:hAnsi="Cambria"/>
          <w:sz w:val="36"/>
          <w:szCs w:val="36"/>
        </w:rPr>
      </w:pPr>
      <w:r>
        <w:rPr>
          <w:color w:val="000000"/>
          <w:sz w:val="24"/>
          <w:szCs w:val="24"/>
        </w:rPr>
        <w:t xml:space="preserve">                       Группа </w:t>
      </w:r>
      <w:proofErr w:type="spellStart"/>
      <w:r>
        <w:rPr>
          <w:color w:val="000000"/>
          <w:sz w:val="24"/>
          <w:szCs w:val="24"/>
        </w:rPr>
        <w:t>общеразвивающей</w:t>
      </w:r>
      <w:proofErr w:type="spellEnd"/>
      <w:r>
        <w:rPr>
          <w:color w:val="000000"/>
          <w:sz w:val="24"/>
          <w:szCs w:val="24"/>
        </w:rPr>
        <w:t xml:space="preserve"> направленности от 4 до 5 лет</w:t>
      </w:r>
    </w:p>
    <w:p w:rsidR="00D90984" w:rsidRDefault="00D90984" w:rsidP="00D90984">
      <w:pPr>
        <w:pStyle w:val="a8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Воспитатель:  Пономаренко Татьяна Викторовна </w:t>
      </w:r>
    </w:p>
    <w:p w:rsidR="00D90984" w:rsidRDefault="00D90984" w:rsidP="00D90984">
      <w:pPr>
        <w:pStyle w:val="a8"/>
        <w:jc w:val="center"/>
        <w:rPr>
          <w:rFonts w:ascii="Cambria" w:hAnsi="Cambria"/>
          <w:sz w:val="36"/>
          <w:szCs w:val="36"/>
        </w:rPr>
      </w:pPr>
    </w:p>
    <w:p w:rsidR="00D90984" w:rsidRDefault="00D90984" w:rsidP="00D90984">
      <w:pPr>
        <w:pStyle w:val="style1"/>
        <w:shd w:val="clear" w:color="auto" w:fill="FFFFFF"/>
        <w:spacing w:before="62" w:beforeAutospacing="0"/>
        <w:jc w:val="both"/>
        <w:rPr>
          <w:rStyle w:val="a3"/>
          <w:rFonts w:ascii="Tahoma" w:hAnsi="Tahoma" w:cs="Tahoma"/>
          <w:color w:val="000000"/>
          <w:sz w:val="19"/>
          <w:szCs w:val="19"/>
        </w:rPr>
      </w:pPr>
    </w:p>
    <w:p w:rsidR="00D90984" w:rsidRDefault="00D90984" w:rsidP="00D90984">
      <w:pPr>
        <w:pStyle w:val="style1"/>
        <w:shd w:val="clear" w:color="auto" w:fill="FFFFFF"/>
        <w:spacing w:before="62" w:beforeAutospacing="0"/>
        <w:jc w:val="both"/>
        <w:rPr>
          <w:rStyle w:val="a3"/>
          <w:rFonts w:ascii="Tahoma" w:hAnsi="Tahoma" w:cs="Tahoma"/>
          <w:color w:val="000000"/>
          <w:sz w:val="19"/>
          <w:szCs w:val="19"/>
        </w:rPr>
      </w:pPr>
    </w:p>
    <w:p w:rsidR="00D90984" w:rsidRDefault="00D90984" w:rsidP="00D90984">
      <w:pPr>
        <w:pStyle w:val="style1"/>
        <w:shd w:val="clear" w:color="auto" w:fill="FFFFFF"/>
        <w:spacing w:before="62" w:beforeAutospacing="0"/>
        <w:jc w:val="both"/>
        <w:rPr>
          <w:rStyle w:val="a3"/>
          <w:rFonts w:ascii="Tahoma" w:hAnsi="Tahoma" w:cs="Tahoma"/>
          <w:color w:val="000000"/>
          <w:sz w:val="19"/>
          <w:szCs w:val="19"/>
        </w:rPr>
      </w:pPr>
    </w:p>
    <w:p w:rsidR="00D90984" w:rsidRDefault="00D90984" w:rsidP="00D90984">
      <w:pPr>
        <w:pStyle w:val="style1"/>
        <w:shd w:val="clear" w:color="auto" w:fill="FFFFFF"/>
        <w:spacing w:before="62" w:beforeAutospacing="0"/>
        <w:jc w:val="both"/>
        <w:rPr>
          <w:rStyle w:val="a3"/>
          <w:rFonts w:ascii="Tahoma" w:hAnsi="Tahoma" w:cs="Tahoma"/>
          <w:color w:val="000000"/>
          <w:sz w:val="19"/>
          <w:szCs w:val="19"/>
        </w:rPr>
      </w:pPr>
    </w:p>
    <w:p w:rsidR="00D90984" w:rsidRDefault="00D90984" w:rsidP="00D90984">
      <w:pPr>
        <w:pStyle w:val="style1"/>
        <w:shd w:val="clear" w:color="auto" w:fill="FFFFFF"/>
        <w:spacing w:before="62" w:beforeAutospacing="0"/>
        <w:jc w:val="both"/>
        <w:rPr>
          <w:rStyle w:val="a3"/>
          <w:rFonts w:ascii="Tahoma" w:hAnsi="Tahoma" w:cs="Tahoma"/>
          <w:color w:val="000000"/>
          <w:sz w:val="19"/>
          <w:szCs w:val="19"/>
        </w:rPr>
      </w:pPr>
    </w:p>
    <w:p w:rsidR="00D90984" w:rsidRDefault="00D90984" w:rsidP="00D90984">
      <w:pPr>
        <w:pStyle w:val="style1"/>
        <w:shd w:val="clear" w:color="auto" w:fill="FFFFFF"/>
        <w:spacing w:before="62" w:beforeAutospacing="0"/>
        <w:jc w:val="both"/>
        <w:rPr>
          <w:rStyle w:val="a3"/>
          <w:rFonts w:ascii="Tahoma" w:hAnsi="Tahoma" w:cs="Tahoma"/>
          <w:color w:val="000000"/>
          <w:sz w:val="19"/>
          <w:szCs w:val="19"/>
        </w:rPr>
      </w:pPr>
    </w:p>
    <w:p w:rsidR="00D90984" w:rsidRDefault="00D90984" w:rsidP="00D90984">
      <w:pPr>
        <w:pStyle w:val="style1"/>
        <w:shd w:val="clear" w:color="auto" w:fill="FFFFFF"/>
        <w:spacing w:before="62" w:beforeAutospacing="0"/>
        <w:jc w:val="both"/>
        <w:rPr>
          <w:rStyle w:val="a3"/>
          <w:rFonts w:ascii="Tahoma" w:hAnsi="Tahoma" w:cs="Tahoma"/>
          <w:color w:val="000000"/>
          <w:sz w:val="19"/>
          <w:szCs w:val="19"/>
        </w:rPr>
      </w:pPr>
    </w:p>
    <w:p w:rsidR="00D90984" w:rsidRDefault="00D90984" w:rsidP="00D90984">
      <w:pPr>
        <w:pStyle w:val="style1"/>
        <w:shd w:val="clear" w:color="auto" w:fill="FFFFFF"/>
        <w:spacing w:before="62" w:beforeAutospacing="0"/>
        <w:jc w:val="both"/>
        <w:rPr>
          <w:rStyle w:val="a3"/>
          <w:rFonts w:ascii="Tahoma" w:hAnsi="Tahoma" w:cs="Tahoma"/>
          <w:color w:val="000000"/>
          <w:sz w:val="19"/>
          <w:szCs w:val="19"/>
        </w:rPr>
      </w:pPr>
    </w:p>
    <w:p w:rsidR="00D90984" w:rsidRDefault="00D90984" w:rsidP="00D90984">
      <w:pPr>
        <w:pStyle w:val="style1"/>
        <w:shd w:val="clear" w:color="auto" w:fill="FFFFFF"/>
        <w:spacing w:before="62" w:beforeAutospacing="0"/>
        <w:jc w:val="both"/>
        <w:rPr>
          <w:rStyle w:val="a3"/>
          <w:rFonts w:ascii="Tahoma" w:hAnsi="Tahoma" w:cs="Tahoma"/>
          <w:color w:val="000000"/>
          <w:sz w:val="19"/>
          <w:szCs w:val="19"/>
        </w:rPr>
      </w:pPr>
    </w:p>
    <w:p w:rsidR="00D90984" w:rsidRDefault="00D90984" w:rsidP="00D90984">
      <w:pPr>
        <w:pStyle w:val="style1"/>
        <w:shd w:val="clear" w:color="auto" w:fill="FFFFFF"/>
        <w:spacing w:before="62" w:beforeAutospacing="0"/>
        <w:jc w:val="both"/>
        <w:rPr>
          <w:rStyle w:val="a3"/>
          <w:rFonts w:ascii="Tahoma" w:hAnsi="Tahoma" w:cs="Tahoma"/>
          <w:color w:val="000000"/>
          <w:sz w:val="19"/>
          <w:szCs w:val="19"/>
        </w:rPr>
      </w:pPr>
    </w:p>
    <w:p w:rsidR="00D90984" w:rsidRDefault="00D90984" w:rsidP="00D90984">
      <w:pPr>
        <w:pStyle w:val="style1"/>
        <w:shd w:val="clear" w:color="auto" w:fill="FFFFFF"/>
        <w:spacing w:before="62" w:beforeAutospacing="0"/>
        <w:jc w:val="both"/>
        <w:rPr>
          <w:rStyle w:val="a3"/>
          <w:rFonts w:ascii="Tahoma" w:hAnsi="Tahoma" w:cs="Tahoma"/>
          <w:color w:val="000000"/>
          <w:sz w:val="19"/>
          <w:szCs w:val="19"/>
        </w:rPr>
      </w:pPr>
    </w:p>
    <w:p w:rsidR="00D90984" w:rsidRDefault="00D90984" w:rsidP="00D90984">
      <w:pPr>
        <w:pStyle w:val="style1"/>
        <w:shd w:val="clear" w:color="auto" w:fill="FFFFFF"/>
        <w:spacing w:before="62" w:beforeAutospacing="0"/>
        <w:jc w:val="both"/>
        <w:rPr>
          <w:rStyle w:val="a3"/>
          <w:rFonts w:ascii="Tahoma" w:hAnsi="Tahoma" w:cs="Tahoma"/>
          <w:color w:val="000000"/>
          <w:sz w:val="19"/>
          <w:szCs w:val="19"/>
        </w:rPr>
      </w:pPr>
    </w:p>
    <w:p w:rsidR="00D90984" w:rsidRDefault="00D90984" w:rsidP="00D90984">
      <w:pPr>
        <w:pStyle w:val="style1"/>
        <w:shd w:val="clear" w:color="auto" w:fill="FFFFFF"/>
        <w:spacing w:before="62" w:beforeAutospacing="0"/>
        <w:jc w:val="both"/>
        <w:rPr>
          <w:rStyle w:val="a3"/>
          <w:rFonts w:ascii="Tahoma" w:hAnsi="Tahoma" w:cs="Tahoma"/>
          <w:color w:val="000000"/>
          <w:sz w:val="19"/>
          <w:szCs w:val="19"/>
        </w:rPr>
      </w:pPr>
    </w:p>
    <w:p w:rsidR="00D90984" w:rsidRDefault="00D90984" w:rsidP="00D90984">
      <w:pPr>
        <w:pStyle w:val="style1"/>
        <w:shd w:val="clear" w:color="auto" w:fill="FFFFFF"/>
        <w:spacing w:before="62" w:beforeAutospacing="0"/>
        <w:jc w:val="both"/>
        <w:rPr>
          <w:rStyle w:val="a3"/>
          <w:rFonts w:ascii="Tahoma" w:hAnsi="Tahoma" w:cs="Tahoma"/>
          <w:color w:val="000000"/>
          <w:sz w:val="19"/>
          <w:szCs w:val="19"/>
        </w:rPr>
      </w:pPr>
    </w:p>
    <w:p w:rsidR="00D90984" w:rsidRDefault="00D90984" w:rsidP="00D90984">
      <w:pPr>
        <w:pStyle w:val="style1"/>
        <w:shd w:val="clear" w:color="auto" w:fill="FFFFFF"/>
        <w:spacing w:before="62" w:beforeAutospacing="0"/>
        <w:jc w:val="both"/>
        <w:rPr>
          <w:rStyle w:val="a3"/>
          <w:rFonts w:ascii="Tahoma" w:hAnsi="Tahoma" w:cs="Tahoma"/>
          <w:color w:val="000000"/>
          <w:sz w:val="19"/>
          <w:szCs w:val="19"/>
        </w:rPr>
      </w:pPr>
    </w:p>
    <w:p w:rsidR="00D90984" w:rsidRPr="00D90984" w:rsidRDefault="00D90984" w:rsidP="00D90984">
      <w:pPr>
        <w:pStyle w:val="style1"/>
        <w:shd w:val="clear" w:color="auto" w:fill="FFFFFF"/>
        <w:tabs>
          <w:tab w:val="left" w:pos="4170"/>
        </w:tabs>
        <w:spacing w:before="62" w:beforeAutospacing="0"/>
        <w:jc w:val="both"/>
        <w:rPr>
          <w:rStyle w:val="a3"/>
          <w:rFonts w:ascii="Tahoma" w:hAnsi="Tahoma" w:cs="Tahoma"/>
          <w:b w:val="0"/>
          <w:color w:val="000000"/>
          <w:sz w:val="19"/>
          <w:szCs w:val="19"/>
        </w:rPr>
      </w:pPr>
      <w:r>
        <w:rPr>
          <w:rStyle w:val="a3"/>
          <w:rFonts w:ascii="Tahoma" w:hAnsi="Tahoma" w:cs="Tahoma"/>
          <w:color w:val="000000"/>
          <w:sz w:val="19"/>
          <w:szCs w:val="19"/>
        </w:rPr>
        <w:tab/>
      </w:r>
      <w:r w:rsidRPr="00D90984">
        <w:rPr>
          <w:rStyle w:val="a3"/>
          <w:rFonts w:ascii="Tahoma" w:hAnsi="Tahoma" w:cs="Tahoma"/>
          <w:b w:val="0"/>
          <w:color w:val="000000"/>
          <w:sz w:val="19"/>
          <w:szCs w:val="19"/>
        </w:rPr>
        <w:t>Г.Моршанск</w:t>
      </w:r>
    </w:p>
    <w:p w:rsidR="00D90984" w:rsidRDefault="00D90984" w:rsidP="00D90984">
      <w:pPr>
        <w:pStyle w:val="style1"/>
        <w:shd w:val="clear" w:color="auto" w:fill="FFFFFF"/>
        <w:spacing w:before="62" w:beforeAutospacing="0"/>
        <w:jc w:val="both"/>
        <w:rPr>
          <w:rStyle w:val="a3"/>
          <w:rFonts w:ascii="Tahoma" w:hAnsi="Tahoma" w:cs="Tahoma"/>
          <w:color w:val="000000"/>
          <w:sz w:val="19"/>
          <w:szCs w:val="19"/>
        </w:rPr>
      </w:pPr>
    </w:p>
    <w:p w:rsidR="00D90984" w:rsidRDefault="00D90984" w:rsidP="00D90984">
      <w:pPr>
        <w:pStyle w:val="style1"/>
        <w:shd w:val="clear" w:color="auto" w:fill="FFFFFF"/>
        <w:spacing w:before="62" w:beforeAutospacing="0"/>
        <w:jc w:val="both"/>
        <w:rPr>
          <w:rStyle w:val="a3"/>
          <w:rFonts w:ascii="Tahoma" w:hAnsi="Tahoma" w:cs="Tahoma"/>
          <w:color w:val="000000"/>
          <w:sz w:val="19"/>
          <w:szCs w:val="19"/>
        </w:rPr>
      </w:pPr>
    </w:p>
    <w:p w:rsidR="00D90984" w:rsidRPr="00D90984" w:rsidRDefault="00D90984" w:rsidP="00D90984">
      <w:pPr>
        <w:pStyle w:val="style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rStyle w:val="a3"/>
          <w:color w:val="000000"/>
          <w:sz w:val="28"/>
          <w:szCs w:val="28"/>
        </w:rPr>
        <w:lastRenderedPageBreak/>
        <w:t>Программное содержание:</w:t>
      </w:r>
    </w:p>
    <w:p w:rsidR="00D90984" w:rsidRPr="00D90984" w:rsidRDefault="00D90984" w:rsidP="00D90984">
      <w:pPr>
        <w:pStyle w:val="style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Учить детей понимать и правильно использовать в речи предлоги «в», «на», «под», «за», «из»; образовывать формы единственного и множественного числа глагола «хотеть»;</w:t>
      </w:r>
    </w:p>
    <w:p w:rsidR="00D90984" w:rsidRPr="00D90984" w:rsidRDefault="00D90984" w:rsidP="00D90984">
      <w:pPr>
        <w:pStyle w:val="style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Продолжать учить согласовывать прилагательные с существительными в роде и числе;</w:t>
      </w:r>
    </w:p>
    <w:p w:rsidR="00D90984" w:rsidRPr="00D90984" w:rsidRDefault="00D90984" w:rsidP="00D90984">
      <w:pPr>
        <w:pStyle w:val="style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Совершенствовать умение образовывать наименования детенышей животных в именительном</w:t>
      </w:r>
      <w:r>
        <w:rPr>
          <w:color w:val="000000"/>
          <w:sz w:val="28"/>
          <w:szCs w:val="28"/>
        </w:rPr>
        <w:t xml:space="preserve"> и родительном </w:t>
      </w:r>
      <w:r w:rsidRPr="00D90984">
        <w:rPr>
          <w:color w:val="000000"/>
          <w:sz w:val="28"/>
          <w:szCs w:val="28"/>
        </w:rPr>
        <w:t xml:space="preserve"> падежах;</w:t>
      </w:r>
    </w:p>
    <w:p w:rsidR="00D90984" w:rsidRPr="00D90984" w:rsidRDefault="00D90984" w:rsidP="00D90984">
      <w:pPr>
        <w:pStyle w:val="style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Закреплять правильное произношение звука [ж] в словах и фразах;</w:t>
      </w:r>
    </w:p>
    <w:p w:rsidR="00D90984" w:rsidRPr="00D90984" w:rsidRDefault="00D90984" w:rsidP="00D90984">
      <w:pPr>
        <w:pStyle w:val="style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Развивать речь детей через экологию.</w:t>
      </w:r>
    </w:p>
    <w:p w:rsidR="00D90984" w:rsidRPr="00D90984" w:rsidRDefault="00D90984" w:rsidP="00D90984">
      <w:pPr>
        <w:pStyle w:val="style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Воспитывать любовь  к диким животным.</w:t>
      </w:r>
    </w:p>
    <w:p w:rsidR="00D90984" w:rsidRPr="00D90984" w:rsidRDefault="00D90984" w:rsidP="00D90984">
      <w:pPr>
        <w:pStyle w:val="style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rStyle w:val="a3"/>
          <w:color w:val="000000"/>
          <w:sz w:val="28"/>
          <w:szCs w:val="28"/>
        </w:rPr>
        <w:t>Ход занятия: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 xml:space="preserve">1. Играли однажды на полянке медвежонок, зайчонок и ежонок. Вдруг услышали они, что кто-то жужжит: «ж-ж-ж». Испугались </w:t>
      </w:r>
      <w:proofErr w:type="gramStart"/>
      <w:r w:rsidRPr="00D90984">
        <w:rPr>
          <w:color w:val="000000"/>
          <w:sz w:val="28"/>
          <w:szCs w:val="28"/>
        </w:rPr>
        <w:t>зверята</w:t>
      </w:r>
      <w:proofErr w:type="gramEnd"/>
      <w:r w:rsidRPr="00D90984">
        <w:rPr>
          <w:color w:val="000000"/>
          <w:sz w:val="28"/>
          <w:szCs w:val="28"/>
        </w:rPr>
        <w:t xml:space="preserve"> и спрятались. Медвежонок спрятался за елку, ежонок под елку, а зайчонок запрыгнул на пенек.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Вопросы к детям: Куда спрятался медвежонок? (за елку). Ежонок? Куда запрыгнул зайчонок? (на пенек).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2. Пришли на полянку ежиха, зайчиха, медведица, ищут своих детенышей. Кого ищет медведица, зайчиха, ежиха? Куда спрятался медвежонок? Зайчонок? Ежонок? Дети помогают найти детенышей.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 xml:space="preserve">3. Ребята, почему спрятались детеныши? Детеныши спрятались, потому что испугались. Кого испугались </w:t>
      </w:r>
      <w:proofErr w:type="gramStart"/>
      <w:r w:rsidRPr="00D90984">
        <w:rPr>
          <w:color w:val="000000"/>
          <w:sz w:val="28"/>
          <w:szCs w:val="28"/>
        </w:rPr>
        <w:t>зверята</w:t>
      </w:r>
      <w:proofErr w:type="gramEnd"/>
      <w:r w:rsidRPr="00D90984">
        <w:rPr>
          <w:color w:val="000000"/>
          <w:sz w:val="28"/>
          <w:szCs w:val="28"/>
        </w:rPr>
        <w:t xml:space="preserve">? А </w:t>
      </w:r>
      <w:proofErr w:type="gramStart"/>
      <w:r w:rsidRPr="00D90984">
        <w:rPr>
          <w:color w:val="000000"/>
          <w:sz w:val="28"/>
          <w:szCs w:val="28"/>
        </w:rPr>
        <w:t>знаете</w:t>
      </w:r>
      <w:proofErr w:type="gramEnd"/>
      <w:r w:rsidRPr="00D90984">
        <w:rPr>
          <w:color w:val="000000"/>
          <w:sz w:val="28"/>
          <w:szCs w:val="28"/>
        </w:rPr>
        <w:t xml:space="preserve"> кто жужжал? Жук. А как вы думаете, где жук? Где он может спрятаться? Жук спрятался в траве. Где жук? (в траве). Находим жука. Как жужжит жук? (хоровые и индивидуальные ответы).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4. Ребята, жук хочет поиграть с вами в прятки! Дидактическая игра «Спрячь жука».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ind w:right="288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 xml:space="preserve">5. </w:t>
      </w:r>
      <w:proofErr w:type="spellStart"/>
      <w:r w:rsidRPr="00D90984">
        <w:rPr>
          <w:color w:val="000000"/>
          <w:sz w:val="28"/>
          <w:szCs w:val="28"/>
        </w:rPr>
        <w:t>Физминутка</w:t>
      </w:r>
      <w:proofErr w:type="spellEnd"/>
      <w:r w:rsidRPr="00D90984">
        <w:rPr>
          <w:color w:val="000000"/>
          <w:sz w:val="28"/>
          <w:szCs w:val="28"/>
        </w:rPr>
        <w:t>: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Ребята, давайте немного поиграем</w:t>
      </w:r>
      <w:proofErr w:type="gramStart"/>
      <w:r w:rsidRPr="00D90984">
        <w:rPr>
          <w:color w:val="000000"/>
          <w:sz w:val="28"/>
          <w:szCs w:val="28"/>
        </w:rPr>
        <w:t xml:space="preserve"> ?</w:t>
      </w:r>
      <w:proofErr w:type="gramEnd"/>
      <w:r w:rsidRPr="00D90984">
        <w:rPr>
          <w:color w:val="000000"/>
          <w:sz w:val="28"/>
          <w:szCs w:val="28"/>
        </w:rPr>
        <w:t xml:space="preserve"> Встали в хоровод.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- Я хочу похлопать в ладоши, а ты хочешь? (хочу). Похлопай. Кто еще хочет похлопать в ладоши? Сколько вас много! Скажите: мы хотим похлопать в ладоши. Похлопайте. Исполнить несколько желаний.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ind w:right="144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6. Воспитатель называет слова «</w:t>
      </w:r>
      <w:proofErr w:type="spellStart"/>
      <w:r w:rsidRPr="00D90984">
        <w:rPr>
          <w:color w:val="000000"/>
          <w:sz w:val="28"/>
          <w:szCs w:val="28"/>
        </w:rPr>
        <w:t>жжжук</w:t>
      </w:r>
      <w:proofErr w:type="spellEnd"/>
      <w:r w:rsidRPr="00D90984">
        <w:rPr>
          <w:color w:val="000000"/>
          <w:sz w:val="28"/>
          <w:szCs w:val="28"/>
        </w:rPr>
        <w:t>», «</w:t>
      </w:r>
      <w:proofErr w:type="spellStart"/>
      <w:r w:rsidRPr="00D90984">
        <w:rPr>
          <w:color w:val="000000"/>
          <w:sz w:val="28"/>
          <w:szCs w:val="28"/>
        </w:rPr>
        <w:t>жжжужжжит</w:t>
      </w:r>
      <w:proofErr w:type="spellEnd"/>
      <w:r w:rsidRPr="00D90984">
        <w:rPr>
          <w:color w:val="000000"/>
          <w:sz w:val="28"/>
          <w:szCs w:val="28"/>
        </w:rPr>
        <w:t>».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ind w:right="144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Какой звук слышится в этих словах?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ind w:right="144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7. Послушайте маленькое стихотворение: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Есть иголки у ежа,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Клюв и крылья у чижа.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Молоко дадим ежу,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Крошки вкусные - чижу.</w:t>
      </w:r>
    </w:p>
    <w:p w:rsidR="00D90984" w:rsidRPr="00D90984" w:rsidRDefault="00D90984" w:rsidP="00D90984">
      <w:pPr>
        <w:pStyle w:val="style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- </w:t>
      </w:r>
      <w:r w:rsidRPr="00D90984">
        <w:rPr>
          <w:rStyle w:val="apple-converted-space"/>
          <w:color w:val="000000"/>
          <w:sz w:val="28"/>
          <w:szCs w:val="28"/>
        </w:rPr>
        <w:t> </w:t>
      </w:r>
      <w:r w:rsidRPr="00D90984">
        <w:rPr>
          <w:color w:val="000000"/>
          <w:sz w:val="28"/>
          <w:szCs w:val="28"/>
        </w:rPr>
        <w:t>У кого есть иголки? (у ежа.);</w:t>
      </w:r>
    </w:p>
    <w:p w:rsidR="00D90984" w:rsidRPr="00D90984" w:rsidRDefault="00D90984" w:rsidP="00D90984">
      <w:pPr>
        <w:pStyle w:val="style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- У кого есть клюв и крылья? (у чижа);</w:t>
      </w:r>
    </w:p>
    <w:p w:rsidR="00D90984" w:rsidRPr="00D90984" w:rsidRDefault="00D90984" w:rsidP="00D90984">
      <w:pPr>
        <w:pStyle w:val="style6"/>
        <w:shd w:val="clear" w:color="auto" w:fill="FFFFFF"/>
        <w:spacing w:before="0" w:beforeAutospacing="0" w:after="0" w:afterAutospacing="0"/>
        <w:ind w:right="288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- </w:t>
      </w:r>
      <w:r w:rsidRPr="00D90984">
        <w:rPr>
          <w:rStyle w:val="apple-converted-space"/>
          <w:color w:val="000000"/>
          <w:sz w:val="28"/>
          <w:szCs w:val="28"/>
        </w:rPr>
        <w:t> </w:t>
      </w:r>
      <w:r w:rsidRPr="00D90984">
        <w:rPr>
          <w:color w:val="000000"/>
          <w:sz w:val="28"/>
          <w:szCs w:val="28"/>
        </w:rPr>
        <w:t>Кому дадим молока? (ежу);</w:t>
      </w:r>
    </w:p>
    <w:p w:rsidR="00D90984" w:rsidRPr="00D90984" w:rsidRDefault="00D90984" w:rsidP="00D90984">
      <w:pPr>
        <w:pStyle w:val="style6"/>
        <w:shd w:val="clear" w:color="auto" w:fill="FFFFFF"/>
        <w:spacing w:before="0" w:beforeAutospacing="0" w:after="0" w:afterAutospacing="0"/>
        <w:ind w:right="288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 </w:t>
      </w:r>
    </w:p>
    <w:p w:rsidR="00D90984" w:rsidRPr="00D90984" w:rsidRDefault="00D90984" w:rsidP="00D90984">
      <w:pPr>
        <w:pStyle w:val="style6"/>
        <w:shd w:val="clear" w:color="auto" w:fill="FFFFFF"/>
        <w:spacing w:before="0" w:beforeAutospacing="0" w:after="0" w:afterAutospacing="0"/>
        <w:ind w:right="288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lastRenderedPageBreak/>
        <w:t>- </w:t>
      </w:r>
      <w:r w:rsidRPr="00D90984">
        <w:rPr>
          <w:rStyle w:val="apple-converted-space"/>
          <w:color w:val="000000"/>
          <w:sz w:val="28"/>
          <w:szCs w:val="28"/>
        </w:rPr>
        <w:t> </w:t>
      </w:r>
      <w:r w:rsidRPr="00D90984">
        <w:rPr>
          <w:color w:val="000000"/>
          <w:sz w:val="28"/>
          <w:szCs w:val="28"/>
        </w:rPr>
        <w:t>Кому дадим вкусных крошек? (чижу).</w:t>
      </w:r>
    </w:p>
    <w:p w:rsidR="00D90984" w:rsidRPr="00D90984" w:rsidRDefault="00D90984" w:rsidP="00D90984">
      <w:pPr>
        <w:pStyle w:val="style6"/>
        <w:shd w:val="clear" w:color="auto" w:fill="FFFFFF"/>
        <w:spacing w:before="0" w:beforeAutospacing="0" w:after="0" w:afterAutospacing="0"/>
        <w:ind w:right="288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Хоровые и индивидуальные повторения.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7.</w:t>
      </w:r>
      <w:r w:rsidRPr="00D90984">
        <w:rPr>
          <w:rStyle w:val="apple-converted-space"/>
          <w:color w:val="000000"/>
          <w:sz w:val="28"/>
          <w:szCs w:val="28"/>
        </w:rPr>
        <w:t> </w:t>
      </w:r>
      <w:r w:rsidRPr="00D90984">
        <w:rPr>
          <w:color w:val="000000"/>
          <w:sz w:val="28"/>
          <w:szCs w:val="28"/>
        </w:rPr>
        <w:t>Ребята, жук хочет загадать загадки. Угадайте, про кого он говорит: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- Рыжая, это кто? (лисица);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- Рыжий? (лисенок);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- Колючий? (ежонок);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- Колючая? (ежиха).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8. Воспитатель показывает картинки с изображением детенышей животных.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Вопросы к детям:</w:t>
      </w:r>
    </w:p>
    <w:p w:rsidR="00D90984" w:rsidRPr="00D90984" w:rsidRDefault="00D90984" w:rsidP="00D90984">
      <w:pPr>
        <w:pStyle w:val="style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- Это кто? (котята);</w:t>
      </w:r>
    </w:p>
    <w:p w:rsidR="00D90984" w:rsidRPr="00D90984" w:rsidRDefault="00D90984" w:rsidP="00D90984">
      <w:pPr>
        <w:pStyle w:val="style6"/>
        <w:shd w:val="clear" w:color="auto" w:fill="FFFFFF"/>
        <w:spacing w:before="0" w:beforeAutospacing="0" w:after="0" w:afterAutospacing="0"/>
        <w:ind w:right="336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- Не стало кого? (котят); (щенята - щенят; лисята - лисят...)</w:t>
      </w:r>
    </w:p>
    <w:p w:rsidR="00D90984" w:rsidRPr="00D90984" w:rsidRDefault="00D90984" w:rsidP="00D90984">
      <w:pPr>
        <w:pStyle w:val="style6"/>
        <w:shd w:val="clear" w:color="auto" w:fill="FFFFFF"/>
        <w:spacing w:before="0" w:beforeAutospacing="0" w:after="0" w:afterAutospacing="0"/>
        <w:ind w:right="336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 xml:space="preserve">9. Итог занятия: </w:t>
      </w:r>
    </w:p>
    <w:p w:rsidR="00D90984" w:rsidRPr="00D90984" w:rsidRDefault="00D90984" w:rsidP="00D90984">
      <w:pPr>
        <w:pStyle w:val="style6"/>
        <w:shd w:val="clear" w:color="auto" w:fill="FFFFFF"/>
        <w:spacing w:before="0" w:beforeAutospacing="0" w:after="0" w:afterAutospacing="0"/>
        <w:ind w:right="336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>Что вам понравилось?</w:t>
      </w:r>
    </w:p>
    <w:p w:rsidR="00D90984" w:rsidRPr="00D90984" w:rsidRDefault="00D90984" w:rsidP="00D90984">
      <w:pPr>
        <w:pStyle w:val="style6"/>
        <w:shd w:val="clear" w:color="auto" w:fill="FFFFFF"/>
        <w:spacing w:before="0" w:beforeAutospacing="0" w:after="0" w:afterAutospacing="0"/>
        <w:ind w:right="3360"/>
        <w:jc w:val="both"/>
        <w:rPr>
          <w:color w:val="000000"/>
          <w:sz w:val="28"/>
          <w:szCs w:val="28"/>
        </w:rPr>
      </w:pPr>
      <w:r w:rsidRPr="00D90984">
        <w:rPr>
          <w:color w:val="000000"/>
          <w:sz w:val="28"/>
          <w:szCs w:val="28"/>
        </w:rPr>
        <w:t xml:space="preserve"> Чем мы сегодня занимались?</w:t>
      </w:r>
    </w:p>
    <w:p w:rsidR="00D90984" w:rsidRPr="00D90984" w:rsidRDefault="00D90984" w:rsidP="00D90984">
      <w:pPr>
        <w:pStyle w:val="style6"/>
        <w:shd w:val="clear" w:color="auto" w:fill="FFFFFF"/>
        <w:spacing w:before="0" w:beforeAutospacing="0" w:after="0" w:afterAutospacing="0"/>
        <w:ind w:right="3360"/>
        <w:jc w:val="both"/>
        <w:rPr>
          <w:color w:val="000000"/>
          <w:sz w:val="28"/>
          <w:szCs w:val="28"/>
        </w:rPr>
      </w:pPr>
    </w:p>
    <w:p w:rsidR="00D90984" w:rsidRPr="00D90984" w:rsidRDefault="00D90984" w:rsidP="00D90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984" w:rsidRDefault="00D90984" w:rsidP="00D90984">
      <w:pPr>
        <w:spacing w:after="0"/>
      </w:pPr>
    </w:p>
    <w:p w:rsidR="00BE7227" w:rsidRDefault="00BE7227"/>
    <w:sectPr w:rsidR="00BE7227" w:rsidSect="00BE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37D" w:rsidRDefault="006B537D" w:rsidP="00D90984">
      <w:pPr>
        <w:spacing w:after="0" w:line="240" w:lineRule="auto"/>
      </w:pPr>
      <w:r>
        <w:separator/>
      </w:r>
    </w:p>
  </w:endnote>
  <w:endnote w:type="continuationSeparator" w:id="0">
    <w:p w:rsidR="006B537D" w:rsidRDefault="006B537D" w:rsidP="00D9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37D" w:rsidRDefault="006B537D" w:rsidP="00D90984">
      <w:pPr>
        <w:spacing w:after="0" w:line="240" w:lineRule="auto"/>
      </w:pPr>
      <w:r>
        <w:separator/>
      </w:r>
    </w:p>
  </w:footnote>
  <w:footnote w:type="continuationSeparator" w:id="0">
    <w:p w:rsidR="006B537D" w:rsidRDefault="006B537D" w:rsidP="00D90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44899"/>
    <w:multiLevelType w:val="hybridMultilevel"/>
    <w:tmpl w:val="69B6CB5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984"/>
    <w:rsid w:val="006B537D"/>
    <w:rsid w:val="00BE7227"/>
    <w:rsid w:val="00D9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9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0984"/>
    <w:rPr>
      <w:b/>
      <w:bCs/>
    </w:rPr>
  </w:style>
  <w:style w:type="character" w:customStyle="1" w:styleId="apple-converted-space">
    <w:name w:val="apple-converted-space"/>
    <w:basedOn w:val="a0"/>
    <w:rsid w:val="00D90984"/>
  </w:style>
  <w:style w:type="paragraph" w:customStyle="1" w:styleId="style7">
    <w:name w:val="style7"/>
    <w:basedOn w:val="a"/>
    <w:rsid w:val="00D9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9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9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9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0984"/>
  </w:style>
  <w:style w:type="paragraph" w:styleId="a6">
    <w:name w:val="footer"/>
    <w:basedOn w:val="a"/>
    <w:link w:val="a7"/>
    <w:uiPriority w:val="99"/>
    <w:semiHidden/>
    <w:unhideWhenUsed/>
    <w:rsid w:val="00D9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0984"/>
  </w:style>
  <w:style w:type="paragraph" w:styleId="a8">
    <w:name w:val="No Spacing"/>
    <w:link w:val="a9"/>
    <w:uiPriority w:val="1"/>
    <w:qFormat/>
    <w:rsid w:val="00D909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D9098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WIN7U64</dc:creator>
  <cp:lastModifiedBy>WIN7U64</cp:lastModifiedBy>
  <cp:revision>1</cp:revision>
  <dcterms:created xsi:type="dcterms:W3CDTF">2016-02-12T19:24:00Z</dcterms:created>
  <dcterms:modified xsi:type="dcterms:W3CDTF">2016-02-12T19:41:00Z</dcterms:modified>
</cp:coreProperties>
</file>