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D4" w:rsidRDefault="00233ED4" w:rsidP="00233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непосредственно образовательной деятельности с дошкольниками в старшей группе.</w:t>
      </w:r>
    </w:p>
    <w:p w:rsidR="00233ED4" w:rsidRDefault="00233ED4" w:rsidP="00233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«Чудо-полянка»</w:t>
      </w:r>
    </w:p>
    <w:p w:rsidR="00233ED4" w:rsidRDefault="00233ED4" w:rsidP="00233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/>
          <w:b/>
          <w:sz w:val="28"/>
          <w:szCs w:val="28"/>
        </w:rPr>
        <w:tab/>
        <w:t xml:space="preserve">образовательных </w:t>
      </w:r>
      <w:r>
        <w:rPr>
          <w:rFonts w:ascii="Times New Roman" w:hAnsi="Times New Roman"/>
          <w:b/>
          <w:sz w:val="28"/>
          <w:szCs w:val="28"/>
        </w:rPr>
        <w:tab/>
        <w:t>областей:</w:t>
      </w:r>
      <w:r>
        <w:rPr>
          <w:rFonts w:ascii="Times New Roman" w:hAnsi="Times New Roman"/>
          <w:sz w:val="28"/>
          <w:szCs w:val="28"/>
        </w:rPr>
        <w:t xml:space="preserve"> «Художественно-эстетическое развитие», «Социально-коммуникативное развитие», «Познавательное развитие», «Речевое развитие»</w:t>
      </w:r>
      <w:r>
        <w:rPr>
          <w:rFonts w:ascii="Times New Roman" w:hAnsi="Times New Roman"/>
          <w:sz w:val="28"/>
          <w:szCs w:val="28"/>
        </w:rPr>
        <w:tab/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«Художественно-эстетическое развитие»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видеть палитру красок, форм, фактуры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материала на этой основе создавать разнообразные художественные образы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к музыкальному искусству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анализировать природный материал как основу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будущей  поделки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делать поделки из природного материала, прочно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соединяя  части  </w:t>
      </w:r>
    </w:p>
    <w:p w:rsidR="00233ED4" w:rsidRPr="00397C5C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7C5C">
        <w:rPr>
          <w:rFonts w:ascii="Times New Roman" w:hAnsi="Times New Roman"/>
          <w:b/>
          <w:sz w:val="28"/>
          <w:szCs w:val="28"/>
        </w:rPr>
        <w:t xml:space="preserve">ОО «Познавательное развитие» 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эстетическое восприятие окружающего мира, 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любознательность, познавательный интерес к миру природы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знания о правилах поведения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33ED4" w:rsidRPr="00397C5C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7C5C">
        <w:rPr>
          <w:rFonts w:ascii="Times New Roman" w:hAnsi="Times New Roman"/>
          <w:b/>
          <w:sz w:val="28"/>
          <w:szCs w:val="28"/>
        </w:rPr>
        <w:t>ОО «Социально-коммуникативное развитие»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сплочению детского коллектива через различные виды игр  </w:t>
      </w:r>
    </w:p>
    <w:p w:rsidR="00233ED4" w:rsidRPr="005127C0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27C0">
        <w:rPr>
          <w:rFonts w:ascii="Times New Roman" w:hAnsi="Times New Roman"/>
          <w:b/>
          <w:sz w:val="28"/>
          <w:szCs w:val="28"/>
        </w:rPr>
        <w:t>ОО «Речевое развитие»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интерес к природе средствами художественной литературы </w:t>
      </w:r>
    </w:p>
    <w:p w:rsidR="00233ED4" w:rsidRPr="005127C0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27C0">
        <w:rPr>
          <w:rFonts w:ascii="Times New Roman" w:hAnsi="Times New Roman"/>
          <w:b/>
          <w:sz w:val="28"/>
          <w:szCs w:val="28"/>
        </w:rPr>
        <w:t>ОО «Физическое развитие»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координацию речи с движением; ловкость, сноровку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подвижной игре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приёмы: 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proofErr w:type="gramStart"/>
      <w:r>
        <w:rPr>
          <w:rFonts w:ascii="Times New Roman" w:hAnsi="Times New Roman"/>
          <w:b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дидактическая игра, подвижная игра, игровое упражнение, 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познавательно-исследовательская </w:t>
      </w:r>
      <w:r>
        <w:rPr>
          <w:rFonts w:ascii="Times New Roman" w:hAnsi="Times New Roman"/>
          <w:sz w:val="28"/>
          <w:szCs w:val="28"/>
        </w:rPr>
        <w:tab/>
        <w:t xml:space="preserve">деятельность, </w:t>
      </w:r>
      <w:r>
        <w:rPr>
          <w:rFonts w:ascii="Times New Roman" w:hAnsi="Times New Roman"/>
          <w:sz w:val="28"/>
          <w:szCs w:val="28"/>
        </w:rPr>
        <w:tab/>
        <w:t>продуктивная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деятельность;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рассматривание, наблюдение, прослушивание;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-словесные:</w:t>
      </w:r>
      <w:r>
        <w:rPr>
          <w:rFonts w:ascii="Times New Roman" w:hAnsi="Times New Roman"/>
          <w:sz w:val="28"/>
          <w:szCs w:val="28"/>
        </w:rPr>
        <w:t xml:space="preserve"> вопросы, беседа, рассказ детей, художественное слово.</w:t>
      </w: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корзина  с природным материалом, картинки деревьев, аудиозапись сказки «Корзина  с еловыми шишками», «Чудесный мешочек», шапочки для подвижной игры, краски, кисточки.</w:t>
      </w:r>
    </w:p>
    <w:p w:rsidR="00233ED4" w:rsidRDefault="00233ED4" w:rsidP="00233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ED4" w:rsidRDefault="00233ED4" w:rsidP="00233E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разминка,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игра, подвижная игра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Аппликация, рисование, ручной труд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Обследование, наблюдение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отгадывание загадок, игра с правилами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с музыкальным сопровождением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обсуждение</w:t>
            </w:r>
          </w:p>
        </w:tc>
      </w:tr>
      <w:tr w:rsidR="00233ED4" w:rsidTr="0049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действия, задания</w:t>
            </w:r>
          </w:p>
        </w:tc>
      </w:tr>
    </w:tbl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rPr>
          <w:rFonts w:ascii="Times New Roman" w:hAnsi="Times New Roman"/>
          <w:sz w:val="28"/>
          <w:szCs w:val="28"/>
        </w:rPr>
      </w:pPr>
    </w:p>
    <w:p w:rsidR="00233ED4" w:rsidRDefault="00233ED4" w:rsidP="00233E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404"/>
        <w:gridCol w:w="4087"/>
        <w:gridCol w:w="2514"/>
      </w:tblGrid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(Раздаётся стук в дверь) В группу входит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Старичок-Лесовичок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корзиной в руках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гостя, обращают внимание на корзину.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Создана мотивация для дальнейшей деятельности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загадку, чтобы узнать, что  в корзине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загадку:</w:t>
            </w:r>
          </w:p>
          <w:p w:rsidR="00233ED4" w:rsidRDefault="00233ED4" w:rsidP="00493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Золотые монетки падают с ветки»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Активизировано мышление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Достаёт мешочек с листьями и раздаёт детям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Рассматривают, описывают свойства листьев.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Сгибают лист, сдувают его с ладошки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 умение называть цвет, форму, размер предмета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дидактическую игру «Узнай, чей лист?»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Подбирают листок к предметной картинке, с изображением дерева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Закреплено умение узнавать дерево по листу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«Живые человечки»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по тексту: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«Голова-листочек липы,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Тело-лист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широкий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дуба, 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Руки-ноги - листья  ивы, 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Человечки мои живы!»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Осуществлена координация речи с движением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выполнить аппликацию «…Получился человечек»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Создают аппликацию из листьев липы, дуба и ивы по собственному замыслу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 интерес к конечному результату деятельности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 про шишки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загадку: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«Каждой весною лапы еловые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Старые лампы меняют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новые»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Активизировано мышление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дидактическую игру «С какого дерева шишка?»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Выполняют игровые действия, опираясь на предметные картинки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Закреплены знания о хвойных деревьях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Включает музыку, предлагает игровое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«Помоги белочке»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Кидают шишки в «дупло» (кольцо), если попадают - все прыгают, если не попадают - все топают ногами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Созданы условия для двигательной активности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послушать музыкальную сказку «Корзина  с еловыми шишками»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и обсуждают сказку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 эмоциональный отклик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 про жёлуди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загадку: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этот гладкий коробок бронзового цвета, спрятан маленький дубок будущего лета»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Развитость мышления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дидактическую игру «Чудесный мешочек»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Берут по очереди из мешочка на ощупь жёлудь – со шляпкой, без шляпки, самый большой, самый маленький, два одинаковых по величине, один большой и два маленьких и т. д.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Развитость сенсорных ощущений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двигательную разминку «Если в лес пойдём гулять»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названные действия, изображают животных: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Если в лес гулять пойдём,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Желудей там наберём.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потом мы посидим,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Человечков смастерим. 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Можно сделать птичку,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Собачку и лисичку. 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Вот какой наш новый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Конструктор желудёвый!»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 умение использовать средства выразительности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из желудей и бросового материала сделать «Друзей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Изготавливают поделки, скрепляя части зубочистками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Развивается творчество.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 умение работать с природным и бросовым материалом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 про каштаны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загадку: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«Осенью на ветке – подрастают детки.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 без глаз, без рук, без ножек-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Каждый как зелёный ёжик»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Активизировано мышление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нарисовать «Зелёного ёжика»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Рисуют, «оживляя» предмет (подрисовывают глазки, руки, ноги)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Развивается умение создавать художественный образ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подвижную игру «Шишки, жёлуди, каштаны»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Стоят в «тройках» по кругу. Под музыку по команде меняются местами в «тройках», а «водящий», стоящий в середине круга пытается занять их место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Развито слуховое внимание, ловкость, сноровка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игру «Если я приду в лесок»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согласны - отвечают «да», если не согласн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«нет»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Закреплены знания о правилах поведения в природе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Старичок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оставляет корзину с природным материалом в группе и предлагает: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 всех даров моих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Что-то смастерите,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потом всем </w:t>
            </w:r>
          </w:p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покажите!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с родителями отбирают природный материал, выполняют поделку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Создана мотивация на совместную   творческую деятельность</w:t>
            </w:r>
          </w:p>
        </w:tc>
      </w:tr>
      <w:tr w:rsidR="00233ED4" w:rsidTr="004934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Итог. Организует в группе выставку поделок «Чудо полянка»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презентуют свои работы, фотографируются на память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4" w:rsidRDefault="00233ED4" w:rsidP="00493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 умение рассказывать. Созданы условия для развития положительных эмоций</w:t>
            </w:r>
          </w:p>
        </w:tc>
      </w:tr>
    </w:tbl>
    <w:p w:rsidR="00233ED4" w:rsidRDefault="00233ED4" w:rsidP="00233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D4" w:rsidRDefault="00233ED4" w:rsidP="00233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D4" w:rsidRDefault="00233ED4" w:rsidP="00233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D4" w:rsidRDefault="00233ED4" w:rsidP="00233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D4" w:rsidRDefault="00233ED4" w:rsidP="00233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D4" w:rsidRDefault="00233ED4" w:rsidP="00233E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273" w:rsidRDefault="00027273"/>
    <w:sectPr w:rsidR="00027273" w:rsidSect="0002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D4"/>
    <w:rsid w:val="00027273"/>
    <w:rsid w:val="0023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2016-02-13T08:39:00Z</dcterms:created>
  <dcterms:modified xsi:type="dcterms:W3CDTF">2016-02-13T08:43:00Z</dcterms:modified>
</cp:coreProperties>
</file>