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51" w:rsidRDefault="00574ADD">
      <w:pPr>
        <w:pStyle w:val="20"/>
        <w:shd w:val="clear" w:color="auto" w:fill="auto"/>
        <w:spacing w:after="308"/>
        <w:ind w:right="20"/>
      </w:pPr>
      <w:bookmarkStart w:id="0" w:name="_GoBack"/>
      <w:bookmarkEnd w:id="0"/>
      <w:r>
        <w:rPr>
          <w:rStyle w:val="214pt"/>
          <w:b/>
          <w:bCs/>
        </w:rPr>
        <w:t xml:space="preserve">Консультация </w:t>
      </w:r>
      <w:proofErr w:type="gramStart"/>
      <w:r>
        <w:rPr>
          <w:rStyle w:val="214pt"/>
          <w:b/>
          <w:bCs/>
        </w:rPr>
        <w:t xml:space="preserve">для родителей </w:t>
      </w:r>
      <w:r>
        <w:rPr>
          <w:rStyle w:val="21"/>
          <w:b/>
          <w:bCs/>
        </w:rPr>
        <w:t xml:space="preserve">Воспитание </w:t>
      </w:r>
      <w:r>
        <w:rPr>
          <w:rStyle w:val="22"/>
          <w:b/>
          <w:bCs/>
        </w:rPr>
        <w:t xml:space="preserve">положительного отношения к школе у детей подготовительной </w:t>
      </w:r>
      <w:r>
        <w:rPr>
          <w:rStyle w:val="21"/>
          <w:b/>
          <w:bCs/>
        </w:rPr>
        <w:t xml:space="preserve">к </w:t>
      </w:r>
      <w:r>
        <w:rPr>
          <w:rStyle w:val="22"/>
          <w:b/>
          <w:bCs/>
        </w:rPr>
        <w:t>школе группы в рамках</w:t>
      </w:r>
      <w:proofErr w:type="gramEnd"/>
      <w:r>
        <w:rPr>
          <w:rStyle w:val="22"/>
          <w:b/>
          <w:bCs/>
        </w:rPr>
        <w:t xml:space="preserve"> проекта "Скоро в школу”</w:t>
      </w:r>
    </w:p>
    <w:p w:rsidR="00953351" w:rsidRDefault="00574ADD">
      <w:pPr>
        <w:pStyle w:val="4"/>
        <w:shd w:val="clear" w:color="auto" w:fill="auto"/>
        <w:spacing w:before="0"/>
        <w:ind w:left="20" w:right="20" w:firstLine="360"/>
      </w:pPr>
      <w:r>
        <w:rPr>
          <w:rStyle w:val="1"/>
        </w:rPr>
        <w:t xml:space="preserve">Подготовка к школе </w:t>
      </w:r>
      <w:r>
        <w:rPr>
          <w:rStyle w:val="23"/>
        </w:rPr>
        <w:t xml:space="preserve">- </w:t>
      </w:r>
      <w:r>
        <w:rPr>
          <w:rStyle w:val="1"/>
        </w:rPr>
        <w:t>сложный период в жизни дошкольника, его первый социальный конфликт.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23"/>
        </w:rPr>
        <w:t xml:space="preserve">У </w:t>
      </w:r>
      <w:r>
        <w:rPr>
          <w:rStyle w:val="1"/>
        </w:rPr>
        <w:t xml:space="preserve">ребенка - будущего школьника, забот куда больше, чем у папы с мамой. </w:t>
      </w:r>
      <w:r>
        <w:rPr>
          <w:rStyle w:val="23"/>
        </w:rPr>
        <w:t xml:space="preserve">Он </w:t>
      </w:r>
      <w:r>
        <w:rPr>
          <w:rStyle w:val="1"/>
        </w:rPr>
        <w:t>вступает в совершенно «новый мир».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Что такое - «учиться»? Весело это или скучно? Трудно или легко? Прежде всего, - это ответственно. Теперь ребенок должен забыть слово «хочу» ради слов</w:t>
      </w:r>
      <w:r>
        <w:rPr>
          <w:rStyle w:val="1"/>
        </w:rPr>
        <w:t>а «надо». В первом классе он начинает свою общественно - трудовую жизнь.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</w:t>
      </w:r>
      <w:r>
        <w:rPr>
          <w:rStyle w:val="1"/>
        </w:rPr>
        <w:t>ительное и притягательное, но пока еще неопределенное. Весь уклад жизни ребенка меняется радикально. Вот основные проблемы, с которыми ему приходится встретиться в школе: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firstLine="360"/>
      </w:pPr>
      <w:r>
        <w:rPr>
          <w:rStyle w:val="1"/>
        </w:rPr>
        <w:t>смена режима сна и питания;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right="20" w:firstLine="360"/>
      </w:pPr>
      <w:r>
        <w:rPr>
          <w:rStyle w:val="1"/>
        </w:rPr>
        <w:t>смена воздушного режима: необходимость пребывания в помещ</w:t>
      </w:r>
      <w:r>
        <w:rPr>
          <w:rStyle w:val="1"/>
        </w:rPr>
        <w:t>ении в течение более длительного времени, чем в детском саду;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right="20" w:firstLine="360"/>
      </w:pPr>
      <w:r>
        <w:rPr>
          <w:rStyle w:val="1"/>
        </w:rPr>
        <w:t>увеличение времени, проводимого без активного движения, сидя за столом; непривычно высокий уровень шума и «толчея» на перемене, предназначенной для отдыха (часть детей предпочитает вообще не пок</w:t>
      </w:r>
      <w:r>
        <w:rPr>
          <w:rStyle w:val="1"/>
        </w:rPr>
        <w:t>идать класс в это время);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2" w:lineRule="exact"/>
        <w:ind w:left="20" w:right="20" w:firstLine="360"/>
      </w:pPr>
      <w:r>
        <w:rPr>
          <w:rStyle w:val="1"/>
        </w:rPr>
        <w:t>смена стиля общения с взрослыми: учитель зачастую не ориентирован на опеку, заботу и защиту, на установление индивидуальных личных контактов, и ребенок может чувствовать себя на новом месте на первых порах беспомощным и одиноким;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2" w:lineRule="exact"/>
        <w:ind w:left="20" w:right="20" w:firstLine="360"/>
      </w:pPr>
      <w:r>
        <w:rPr>
          <w:rStyle w:val="1"/>
        </w:rPr>
        <w:t xml:space="preserve">необходимость полного самообслуживания </w:t>
      </w:r>
      <w:r>
        <w:rPr>
          <w:rStyle w:val="23"/>
        </w:rPr>
        <w:t xml:space="preserve">в </w:t>
      </w:r>
      <w:r>
        <w:rPr>
          <w:rStyle w:val="1"/>
        </w:rPr>
        <w:t>одевании и раздевании, еде, пользовании туалетом, в ситуации, когда за соблюдением гигиенических навыков вполне может никто не следить. Необходим полный самоконтроль;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2" w:lineRule="exact"/>
        <w:ind w:left="20" w:right="20" w:firstLine="360"/>
      </w:pPr>
      <w:proofErr w:type="gramStart"/>
      <w:r>
        <w:rPr>
          <w:rStyle w:val="1"/>
        </w:rPr>
        <w:t xml:space="preserve">необходимость организовывать свое рабочее место </w:t>
      </w:r>
      <w:r>
        <w:rPr>
          <w:rStyle w:val="1"/>
        </w:rPr>
        <w:t>на парте, собрать и достать пособия и учебники из портфеля и аккуратно уложить их обратно «в сжатые сроки»;</w:t>
      </w:r>
      <w:proofErr w:type="gramEnd"/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right="20" w:firstLine="360"/>
      </w:pPr>
      <w:r>
        <w:rPr>
          <w:rStyle w:val="1"/>
        </w:rPr>
        <w:t xml:space="preserve">необходимость правильно реагировать на условные сигналы - звонок на урок и на перемену </w:t>
      </w:r>
      <w:r>
        <w:rPr>
          <w:rStyle w:val="3"/>
        </w:rPr>
        <w:t xml:space="preserve">- </w:t>
      </w:r>
      <w:r>
        <w:rPr>
          <w:rStyle w:val="23"/>
        </w:rPr>
        <w:t xml:space="preserve">и </w:t>
      </w:r>
      <w:r>
        <w:rPr>
          <w:rStyle w:val="1"/>
        </w:rPr>
        <w:t>подчинять свое поведение им, а также правилам поведения н</w:t>
      </w:r>
      <w:r>
        <w:rPr>
          <w:rStyle w:val="1"/>
        </w:rPr>
        <w:t>а уроке - сдерживать и произвольно контролировать двигательную, речевую и эмоциональную реакции;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 xml:space="preserve"> коллектив из 25 - 30 незнакомых сверстников; необходимость установления контактов с ними;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firstLine="360"/>
      </w:pPr>
      <w:r>
        <w:rPr>
          <w:rStyle w:val="1"/>
        </w:rPr>
        <w:t>возможный неуспех в деятельности;</w:t>
      </w:r>
    </w:p>
    <w:p w:rsidR="00953351" w:rsidRDefault="00574ADD">
      <w:pPr>
        <w:pStyle w:val="4"/>
        <w:numPr>
          <w:ilvl w:val="0"/>
          <w:numId w:val="1"/>
        </w:numPr>
        <w:shd w:val="clear" w:color="auto" w:fill="auto"/>
        <w:tabs>
          <w:tab w:val="left" w:pos="570"/>
        </w:tabs>
        <w:spacing w:before="0" w:line="317" w:lineRule="exact"/>
        <w:ind w:left="20" w:firstLine="360"/>
      </w:pPr>
      <w:r>
        <w:rPr>
          <w:rStyle w:val="1"/>
        </w:rPr>
        <w:t>увеличение объема интеллектуальной</w:t>
      </w:r>
      <w:r>
        <w:rPr>
          <w:rStyle w:val="1"/>
        </w:rPr>
        <w:t xml:space="preserve"> нагрузки.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 xml:space="preserve">Переход в школу - качественно новый этап в его развитии. Этот этап связан с изменением «социальной ситуации развития», с личностными новообразованиями, которые </w:t>
      </w:r>
      <w:r>
        <w:rPr>
          <w:rStyle w:val="1"/>
          <w:lang w:val="en-US"/>
        </w:rPr>
        <w:t>JI</w:t>
      </w:r>
      <w:r w:rsidRPr="00631087">
        <w:rPr>
          <w:rStyle w:val="1"/>
        </w:rPr>
        <w:t>.</w:t>
      </w:r>
      <w:r>
        <w:rPr>
          <w:rStyle w:val="1"/>
          <w:lang w:val="en-US"/>
        </w:rPr>
        <w:t>C</w:t>
      </w:r>
      <w:r w:rsidRPr="00631087">
        <w:rPr>
          <w:rStyle w:val="1"/>
        </w:rPr>
        <w:t xml:space="preserve">. </w:t>
      </w:r>
      <w:r>
        <w:rPr>
          <w:rStyle w:val="1"/>
        </w:rPr>
        <w:t>Выготский назвал «кризисом 7 лет».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Все жизненные ситуации, связанные с поступле</w:t>
      </w:r>
      <w:r>
        <w:rPr>
          <w:rStyle w:val="1"/>
        </w:rPr>
        <w:t xml:space="preserve">нием в школу, и их </w:t>
      </w:r>
      <w:r>
        <w:rPr>
          <w:rStyle w:val="1"/>
        </w:rPr>
        <w:lastRenderedPageBreak/>
        <w:t>переживания требуют от ребенка пересмотра созданной им картины мира, а иногда ее серьезной корректировки.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Главное, что необходимо ребенку, - положительная мотивация к учению. Большинство будущих первоклассников хочет идти в школу, но у н</w:t>
      </w:r>
      <w:r>
        <w:rPr>
          <w:rStyle w:val="1"/>
        </w:rPr>
        <w:t>их складывается определенное представление, которое можно сформулировать приблизительно так: настоящий школьник - это счастливый обладатель портфеля и школьной формы, старательный исполнитель школьных правил, он слушает учителя, поднимает руку и получает о</w:t>
      </w:r>
      <w:r>
        <w:rPr>
          <w:rStyle w:val="1"/>
        </w:rPr>
        <w:t>ценки. Причем, «оценка» и «пятерка» для будущего первоклассника почти одно и то же. Ребенок уверен, что будет хорошим учеником, гак как видел, что мама купила для него все необходимое к школе. В таких детских надеждах таится большая опасность: ребенок восп</w:t>
      </w:r>
      <w:r>
        <w:rPr>
          <w:rStyle w:val="1"/>
        </w:rPr>
        <w:t>ринимает школу как очередную игру, которая может оказаться совсем не такой привлекательной, если не превратится со временем в учебное сотрудничество с учителем и сверстниками.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Отношение ребенка к школе формируется до того, как он в нее пойдет. И здесь важн</w:t>
      </w:r>
      <w:r>
        <w:rPr>
          <w:rStyle w:val="1"/>
        </w:rPr>
        <w:t>ую роль играет информация о школе,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</w:t>
      </w:r>
      <w:r>
        <w:rPr>
          <w:rStyle w:val="1"/>
        </w:rPr>
        <w:t>т таких умненьких, как ты».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>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</w:t>
      </w:r>
      <w:r>
        <w:rPr>
          <w:rStyle w:val="1"/>
        </w:rPr>
        <w:t xml:space="preserve">, ревность, зависть, досаду), может надолго потерять интерес к учебе. Причин для подобных эмоций школа предоставляет предостаточно, неудачи на фоне кажущейся всеобщей успешности, трудности в поиске друзей среди одноклассников, расхождение оценки учителя и </w:t>
      </w:r>
      <w:r>
        <w:rPr>
          <w:rStyle w:val="1"/>
        </w:rPr>
        <w:t>привычной родительской похвалы и др.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 w:firstLine="360"/>
      </w:pPr>
      <w:r>
        <w:rPr>
          <w:rStyle w:val="1"/>
        </w:rPr>
        <w:t xml:space="preserve">Важно настроить ребенка на </w:t>
      </w:r>
      <w:proofErr w:type="gramStart"/>
      <w:r>
        <w:rPr>
          <w:rStyle w:val="1"/>
        </w:rPr>
        <w:t>ежедневный</w:t>
      </w:r>
      <w:proofErr w:type="gramEnd"/>
      <w:r>
        <w:rPr>
          <w:rStyle w:val="1"/>
        </w:rPr>
        <w:t xml:space="preserve"> груд и внушать ему: «Ты сможешь все, если немного постараешься».</w:t>
      </w:r>
    </w:p>
    <w:p w:rsidR="00953351" w:rsidRDefault="00574ADD">
      <w:pPr>
        <w:pStyle w:val="4"/>
        <w:shd w:val="clear" w:color="auto" w:fill="auto"/>
        <w:spacing w:before="0" w:line="312" w:lineRule="exact"/>
        <w:ind w:left="20" w:right="20" w:firstLine="360"/>
      </w:pPr>
      <w:r>
        <w:rPr>
          <w:rStyle w:val="1"/>
        </w:rPr>
        <w:t xml:space="preserve">В настоящее время школа решает сложные задачи образования и воспитания подрастающего поколения. Успехи школьного </w:t>
      </w:r>
      <w:r>
        <w:rPr>
          <w:rStyle w:val="1"/>
        </w:rPr>
        <w:t>обучения в немалой степени зависят от уровня подготовленности ребенка в дошкольные годы.</w:t>
      </w:r>
    </w:p>
    <w:p w:rsidR="00953351" w:rsidRDefault="00574ADD">
      <w:pPr>
        <w:pStyle w:val="4"/>
        <w:shd w:val="clear" w:color="auto" w:fill="auto"/>
        <w:spacing w:before="0" w:line="322" w:lineRule="exact"/>
        <w:ind w:left="20" w:right="20" w:firstLine="360"/>
      </w:pPr>
      <w:r>
        <w:rPr>
          <w:rStyle w:val="1"/>
        </w:rPr>
        <w:t>Однако высокий уровень интеллектуального развития детей не всегда совпадает с их личностной готовностью к школе, у детей не сформировано положительное отношение к ново</w:t>
      </w:r>
      <w:r>
        <w:rPr>
          <w:rStyle w:val="1"/>
        </w:rPr>
        <w:t>му образу жизни, предстоящим изменениям условий, правил, требований, что является показателем отношения к школе. Это несоответствие отмечают и учителя школ.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/>
      </w:pPr>
      <w:r>
        <w:rPr>
          <w:rStyle w:val="a5"/>
        </w:rPr>
        <w:t xml:space="preserve">Принятие учебной задачи. </w:t>
      </w:r>
      <w:r>
        <w:rPr>
          <w:rStyle w:val="1"/>
        </w:rPr>
        <w:t>Ребенок способен воспринять предложенную ему учебную задачу, именно как ин</w:t>
      </w:r>
      <w:r>
        <w:rPr>
          <w:rStyle w:val="1"/>
        </w:rPr>
        <w:t xml:space="preserve">теллектуальное упражнение, а не как предложение поиграть или пообщаться </w:t>
      </w:r>
      <w:proofErr w:type="gramStart"/>
      <w:r>
        <w:rPr>
          <w:rStyle w:val="1"/>
        </w:rPr>
        <w:t>со</w:t>
      </w:r>
      <w:proofErr w:type="gramEnd"/>
      <w:r>
        <w:rPr>
          <w:rStyle w:val="1"/>
        </w:rPr>
        <w:t xml:space="preserve"> взрослым. Например, когда от ребенка требуется в учебном задании посчитать плитку для облицовки ванной комнаты, он должен уметь сосредоточиться на способах вычисления, а не на цвете</w:t>
      </w:r>
      <w:r>
        <w:rPr>
          <w:rStyle w:val="1"/>
        </w:rPr>
        <w:t xml:space="preserve">-размере и других, не относящихся к задаче, свойствах плитки. </w:t>
      </w:r>
      <w:r>
        <w:rPr>
          <w:rStyle w:val="a5"/>
        </w:rPr>
        <w:t xml:space="preserve">Способность освоить общий способ действия, а также понимание смысла ситуации. </w:t>
      </w:r>
      <w:r>
        <w:rPr>
          <w:rStyle w:val="1"/>
        </w:rPr>
        <w:t xml:space="preserve">Если ребенок ориентируется исключительно на слова-подсказки при </w:t>
      </w:r>
      <w:r>
        <w:rPr>
          <w:rStyle w:val="1"/>
        </w:rPr>
        <w:lastRenderedPageBreak/>
        <w:t>решении задач, и не может охватить смысл задачи в це</w:t>
      </w:r>
      <w:r>
        <w:rPr>
          <w:rStyle w:val="1"/>
        </w:rPr>
        <w:t>лом, описать и показать что реально происходит в задаче, то он еще не готов к школьному обучению. Так, ребята из детского сада, которым было предложено составить задачу для выражения 5-3, предложили такой вариант «Мама купила 5 ножниц и 3 съела». Ни один р</w:t>
      </w:r>
      <w:r>
        <w:rPr>
          <w:rStyle w:val="1"/>
        </w:rPr>
        <w:t xml:space="preserve">ебенок даже не засмеялся, потому что им было непонятно, чем неправильна такая задача - ведь ответом будет именно 2. </w:t>
      </w:r>
      <w:r>
        <w:rPr>
          <w:rStyle w:val="a5"/>
        </w:rPr>
        <w:t xml:space="preserve">Восприятие себя как субъекта деятельности. </w:t>
      </w:r>
      <w:r>
        <w:rPr>
          <w:rStyle w:val="1"/>
        </w:rPr>
        <w:t xml:space="preserve">Если спросить у дошкольников, почему мальчик на картинке упал с горки, а девочка разлила чай, то </w:t>
      </w:r>
      <w:r>
        <w:rPr>
          <w:rStyle w:val="1"/>
        </w:rPr>
        <w:t xml:space="preserve">они вероятно ответят: «Горка слишком высокая, чашка неудобная». Школьник же ответит: «Мальчик плохо держался за санки, девочка была невнимательна. Но ничего, они постараются и научатся делать как нужно». Точно так же ребенок, готовый к школе, воспринимает </w:t>
      </w:r>
      <w:r>
        <w:rPr>
          <w:rStyle w:val="1"/>
        </w:rPr>
        <w:t>и себя - он не ищет причины своего поведения, своих успехов и неудач снаружи, а способен увидеть их в себе самом и своих собственных действиях.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/>
      </w:pPr>
      <w:r>
        <w:rPr>
          <w:rStyle w:val="1"/>
        </w:rPr>
        <w:t xml:space="preserve">Для </w:t>
      </w:r>
      <w:r>
        <w:rPr>
          <w:rStyle w:val="a5"/>
        </w:rPr>
        <w:t xml:space="preserve">ребенка получение опыта, знания важнее, чем процесс игры. </w:t>
      </w:r>
      <w:r>
        <w:rPr>
          <w:rStyle w:val="1"/>
        </w:rPr>
        <w:t>Даже если задание предлагается в игровой форме, то</w:t>
      </w:r>
      <w:r>
        <w:rPr>
          <w:rStyle w:val="1"/>
        </w:rPr>
        <w:t xml:space="preserve"> дошкольник легко увлекается игрой и забывает, что собственно от него требовалось в задании, а школьник должен уметь уже сохранять свой интерес к задаче. Когда детям в одном эксперименте предлагалась игрушка в виде лабиринта с ездящей по нему управляемой к</w:t>
      </w:r>
      <w:r>
        <w:rPr>
          <w:rStyle w:val="1"/>
        </w:rPr>
        <w:t xml:space="preserve">уклой, то дошкольникам была интереснее сама кукла и фантазии о ней, даже если лабиринт и не был ими пройден, они воспринимали игру как интересную и забавную. Для школьников же основным интересом было прохождение лабиринта... и механизм действия куклы, как </w:t>
      </w:r>
      <w:r>
        <w:rPr>
          <w:rStyle w:val="1"/>
        </w:rPr>
        <w:t>это она по нему ездит?</w:t>
      </w:r>
    </w:p>
    <w:p w:rsidR="00953351" w:rsidRDefault="00574ADD">
      <w:pPr>
        <w:pStyle w:val="4"/>
        <w:shd w:val="clear" w:color="auto" w:fill="auto"/>
        <w:spacing w:before="0" w:line="312" w:lineRule="exact"/>
        <w:ind w:left="20" w:right="20"/>
      </w:pPr>
      <w:r>
        <w:rPr>
          <w:rStyle w:val="a5"/>
        </w:rPr>
        <w:t xml:space="preserve">Внутренняя позиция школьника. </w:t>
      </w:r>
      <w:r>
        <w:rPr>
          <w:rStyle w:val="1"/>
        </w:rPr>
        <w:t>Ребенок отчетливо заявляет о своем желании пойти в школу и быть школьником. Он считает, что став школьником он получит преимущества статуса и такое новое положение дел для него желанно.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/>
      </w:pPr>
      <w:r>
        <w:rPr>
          <w:rStyle w:val="a5"/>
        </w:rPr>
        <w:t xml:space="preserve">Произвольность. </w:t>
      </w:r>
      <w:r>
        <w:rPr>
          <w:rStyle w:val="1"/>
        </w:rPr>
        <w:t>Р</w:t>
      </w:r>
      <w:r>
        <w:rPr>
          <w:rStyle w:val="1"/>
        </w:rPr>
        <w:t xml:space="preserve">ебенок способен выполнять действия произвольно, то есть, </w:t>
      </w:r>
      <w:proofErr w:type="gramStart"/>
      <w:r>
        <w:rPr>
          <w:rStyle w:val="1"/>
        </w:rPr>
        <w:t>не</w:t>
      </w:r>
      <w:proofErr w:type="gramEnd"/>
      <w:r>
        <w:rPr>
          <w:rStyle w:val="1"/>
        </w:rPr>
        <w:t xml:space="preserve"> но первому побуждению, а по инструкции, с волевым усилием. Основу создает произвольная концентрация внимания, без которой невозможно никакое успешное обучение.</w:t>
      </w:r>
    </w:p>
    <w:p w:rsidR="00953351" w:rsidRDefault="00574ADD">
      <w:pPr>
        <w:pStyle w:val="4"/>
        <w:shd w:val="clear" w:color="auto" w:fill="auto"/>
        <w:spacing w:before="0" w:line="317" w:lineRule="exact"/>
        <w:ind w:left="20" w:right="20"/>
      </w:pPr>
      <w:r>
        <w:rPr>
          <w:rStyle w:val="a5"/>
        </w:rPr>
        <w:t xml:space="preserve">Интерес к взрослым и к сверстникам. </w:t>
      </w:r>
      <w:r>
        <w:rPr>
          <w:rStyle w:val="1"/>
        </w:rPr>
        <w:t>Если ребенку интересно, чем это занимаются другие взрослые, не из его ближайшего окружения, и он хочет общаться с детьми, которых встречает на улице, в кружках и пр., а не только со своими товарищами по садику, то это благоприятный признак для его готовнос</w:t>
      </w:r>
      <w:r>
        <w:rPr>
          <w:rStyle w:val="1"/>
        </w:rPr>
        <w:t>ти к школе.</w:t>
      </w:r>
    </w:p>
    <w:sectPr w:rsidR="00953351">
      <w:type w:val="continuous"/>
      <w:pgSz w:w="11909" w:h="16838"/>
      <w:pgMar w:top="1238" w:right="1262" w:bottom="123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DD" w:rsidRDefault="00574ADD">
      <w:r>
        <w:separator/>
      </w:r>
    </w:p>
  </w:endnote>
  <w:endnote w:type="continuationSeparator" w:id="0">
    <w:p w:rsidR="00574ADD" w:rsidRDefault="0057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DD" w:rsidRDefault="00574ADD"/>
  </w:footnote>
  <w:footnote w:type="continuationSeparator" w:id="0">
    <w:p w:rsidR="00574ADD" w:rsidRDefault="00574A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E71"/>
    <w:multiLevelType w:val="multilevel"/>
    <w:tmpl w:val="2550D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51"/>
    <w:rsid w:val="00574ADD"/>
    <w:rsid w:val="00631087"/>
    <w:rsid w:val="009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2013-07-30T19:09:00Z</dcterms:created>
  <dcterms:modified xsi:type="dcterms:W3CDTF">2013-07-30T19:09:00Z</dcterms:modified>
</cp:coreProperties>
</file>