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4D" w:rsidRDefault="0024244D" w:rsidP="00242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занятия по физической культуре в старшей группе</w:t>
      </w:r>
    </w:p>
    <w:p w:rsid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задачи:</w:t>
      </w:r>
    </w:p>
    <w:p w:rsid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знания о технике безопасности на занятиях по физической культуре.</w:t>
      </w:r>
    </w:p>
    <w:p w:rsid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Закрепить технику метания мяча в цель.</w:t>
      </w:r>
    </w:p>
    <w:p w:rsid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способность к сохранению равновесия.</w:t>
      </w:r>
    </w:p>
    <w:p w:rsid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навык правильной осанки.</w:t>
      </w:r>
    </w:p>
    <w:p w:rsid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</w:t>
      </w:r>
      <w:r w:rsidR="0073689D">
        <w:rPr>
          <w:rFonts w:ascii="Times New Roman" w:hAnsi="Times New Roman" w:cs="Times New Roman"/>
          <w:sz w:val="24"/>
          <w:szCs w:val="24"/>
        </w:rPr>
        <w:t xml:space="preserve"> скамейка, мячи для метания по количеству занимающихся, скакалка</w:t>
      </w:r>
    </w:p>
    <w:p w:rsid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1843"/>
        <w:gridCol w:w="4217"/>
      </w:tblGrid>
      <w:tr w:rsidR="0024244D" w:rsidTr="00E30CEF">
        <w:tc>
          <w:tcPr>
            <w:tcW w:w="4531" w:type="dxa"/>
          </w:tcPr>
          <w:p w:rsidR="0024244D" w:rsidRDefault="0024244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задачи</w:t>
            </w:r>
          </w:p>
        </w:tc>
        <w:tc>
          <w:tcPr>
            <w:tcW w:w="3969" w:type="dxa"/>
          </w:tcPr>
          <w:p w:rsidR="0024244D" w:rsidRDefault="0024244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</w:tcPr>
          <w:p w:rsidR="0024244D" w:rsidRDefault="0024244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217" w:type="dxa"/>
          </w:tcPr>
          <w:p w:rsidR="0024244D" w:rsidRDefault="0024244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обучения, организации и воспитания</w:t>
            </w:r>
          </w:p>
        </w:tc>
      </w:tr>
      <w:tr w:rsidR="0024244D" w:rsidTr="00E30CEF">
        <w:tc>
          <w:tcPr>
            <w:tcW w:w="4531" w:type="dxa"/>
          </w:tcPr>
          <w:p w:rsidR="0024244D" w:rsidRDefault="00E30CE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группу для начала занятия</w:t>
            </w:r>
          </w:p>
        </w:tc>
        <w:tc>
          <w:tcPr>
            <w:tcW w:w="3969" w:type="dxa"/>
          </w:tcPr>
          <w:p w:rsidR="0024244D" w:rsidRDefault="00E30CE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</w:t>
            </w:r>
          </w:p>
        </w:tc>
        <w:tc>
          <w:tcPr>
            <w:tcW w:w="1843" w:type="dxa"/>
          </w:tcPr>
          <w:p w:rsidR="0024244D" w:rsidRP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</w:t>
            </w:r>
          </w:p>
        </w:tc>
        <w:tc>
          <w:tcPr>
            <w:tcW w:w="4217" w:type="dxa"/>
          </w:tcPr>
          <w:p w:rsidR="0024244D" w:rsidRDefault="00E30CE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одну шеренгу становись!»</w:t>
            </w:r>
            <w:r w:rsidR="001F1ED8">
              <w:rPr>
                <w:rFonts w:ascii="Times New Roman" w:hAnsi="Times New Roman" w:cs="Times New Roman"/>
                <w:sz w:val="24"/>
                <w:szCs w:val="24"/>
              </w:rPr>
              <w:t xml:space="preserve"> Встать ровно, ножки вместе,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вдоль туловища. Приветствие</w:t>
            </w:r>
          </w:p>
        </w:tc>
      </w:tr>
      <w:tr w:rsidR="0024244D" w:rsidTr="00E30CEF">
        <w:tc>
          <w:tcPr>
            <w:tcW w:w="4531" w:type="dxa"/>
          </w:tcPr>
          <w:p w:rsidR="0024244D" w:rsidRDefault="001F1ED8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деятельность сердечно-сосудистой и дыхательной систем организма для подготовки к предстоящей работе</w:t>
            </w:r>
          </w:p>
        </w:tc>
        <w:tc>
          <w:tcPr>
            <w:tcW w:w="3969" w:type="dxa"/>
          </w:tcPr>
          <w:p w:rsidR="0024244D" w:rsidRDefault="001F1ED8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</w:tc>
        <w:tc>
          <w:tcPr>
            <w:tcW w:w="1843" w:type="dxa"/>
          </w:tcPr>
          <w:p w:rsidR="0024244D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4217" w:type="dxa"/>
          </w:tcPr>
          <w:p w:rsidR="0024244D" w:rsidRDefault="001F1ED8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«Направо!», «По залу шагом марш» Следить за прямой спиной, координированной работой рук и ног, соблюдать дистанцию</w:t>
            </w:r>
          </w:p>
        </w:tc>
      </w:tr>
      <w:tr w:rsidR="0024244D" w:rsidTr="00E30CEF">
        <w:tc>
          <w:tcPr>
            <w:tcW w:w="4531" w:type="dxa"/>
          </w:tcPr>
          <w:p w:rsidR="0024244D" w:rsidRDefault="001F1ED8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свода стоп для профилактики плоскостопия</w:t>
            </w:r>
          </w:p>
        </w:tc>
        <w:tc>
          <w:tcPr>
            <w:tcW w:w="3969" w:type="dxa"/>
          </w:tcPr>
          <w:p w:rsidR="0024244D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вверх</w:t>
            </w:r>
          </w:p>
          <w:p w:rsidR="008323BF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F7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за спину</w:t>
            </w:r>
          </w:p>
        </w:tc>
        <w:tc>
          <w:tcPr>
            <w:tcW w:w="1843" w:type="dxa"/>
          </w:tcPr>
          <w:p w:rsidR="0024244D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15с</w:t>
            </w: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15с</w:t>
            </w:r>
          </w:p>
        </w:tc>
        <w:tc>
          <w:tcPr>
            <w:tcW w:w="4217" w:type="dxa"/>
          </w:tcPr>
          <w:p w:rsidR="0024244D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Ручками тянуться вверх, смотреть вперед</w:t>
            </w:r>
            <w:r w:rsidR="008323BF">
              <w:rPr>
                <w:rFonts w:ascii="Times New Roman" w:hAnsi="Times New Roman" w:cs="Times New Roman"/>
                <w:sz w:val="24"/>
                <w:szCs w:val="24"/>
              </w:rPr>
              <w:t>, спина прямая</w:t>
            </w:r>
          </w:p>
          <w:p w:rsidR="008323BF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смотреть вперед, обратить внимание, что колени при ходьбе на пятках сгибаются</w:t>
            </w:r>
          </w:p>
        </w:tc>
      </w:tr>
      <w:tr w:rsidR="0024244D" w:rsidTr="00E30CEF">
        <w:tc>
          <w:tcPr>
            <w:tcW w:w="4531" w:type="dxa"/>
          </w:tcPr>
          <w:p w:rsidR="0024244D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функциональное состояние сердечно-сосудистой и дыхательной систем организма</w:t>
            </w:r>
          </w:p>
        </w:tc>
        <w:tc>
          <w:tcPr>
            <w:tcW w:w="3969" w:type="dxa"/>
          </w:tcPr>
          <w:p w:rsidR="0024244D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843" w:type="dxa"/>
          </w:tcPr>
          <w:p w:rsidR="0024244D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40с</w:t>
            </w:r>
          </w:p>
        </w:tc>
        <w:tc>
          <w:tcPr>
            <w:tcW w:w="4217" w:type="dxa"/>
          </w:tcPr>
          <w:p w:rsidR="0024244D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темпе, соблюдать дистанцию. Следить за дыханием</w:t>
            </w:r>
          </w:p>
        </w:tc>
      </w:tr>
      <w:tr w:rsidR="0024244D" w:rsidTr="00E30CEF">
        <w:tc>
          <w:tcPr>
            <w:tcW w:w="4531" w:type="dxa"/>
          </w:tcPr>
          <w:p w:rsidR="0024244D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частоты сердечных сокращений и дыхания</w:t>
            </w:r>
          </w:p>
        </w:tc>
        <w:tc>
          <w:tcPr>
            <w:tcW w:w="3969" w:type="dxa"/>
          </w:tcPr>
          <w:p w:rsidR="0024244D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заданием</w:t>
            </w:r>
          </w:p>
        </w:tc>
        <w:tc>
          <w:tcPr>
            <w:tcW w:w="1843" w:type="dxa"/>
          </w:tcPr>
          <w:p w:rsidR="0024244D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</w:t>
            </w:r>
          </w:p>
        </w:tc>
        <w:tc>
          <w:tcPr>
            <w:tcW w:w="4217" w:type="dxa"/>
          </w:tcPr>
          <w:p w:rsidR="0024244D" w:rsidRDefault="008323BF" w:rsidP="0083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вдохе руки в стороны, на выдохе вниз. Вдох носом, выдох ртом</w:t>
            </w:r>
          </w:p>
        </w:tc>
      </w:tr>
      <w:tr w:rsidR="000F09F7" w:rsidTr="00E30CEF">
        <w:tc>
          <w:tcPr>
            <w:tcW w:w="4531" w:type="dxa"/>
          </w:tcPr>
          <w:p w:rsidR="000F09F7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группу для выполнения ОРУ</w:t>
            </w:r>
          </w:p>
        </w:tc>
        <w:tc>
          <w:tcPr>
            <w:tcW w:w="3969" w:type="dxa"/>
          </w:tcPr>
          <w:p w:rsidR="000F09F7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</w:tc>
        <w:tc>
          <w:tcPr>
            <w:tcW w:w="1843" w:type="dxa"/>
          </w:tcPr>
          <w:p w:rsidR="000F09F7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4217" w:type="dxa"/>
          </w:tcPr>
          <w:p w:rsidR="000F09F7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«Направляющий на месте!» «На месте стой раз-два» «Налево» «на первый, второй, третий рассчитайсь» Первые номера 7 шагов вперед, вторые – 5, тритии – два </w:t>
            </w:r>
          </w:p>
        </w:tc>
      </w:tr>
      <w:tr w:rsidR="0024244D" w:rsidTr="00E30CEF">
        <w:tc>
          <w:tcPr>
            <w:tcW w:w="4531" w:type="dxa"/>
          </w:tcPr>
          <w:p w:rsidR="0024244D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подвижности шейного отдела позвоночника</w:t>
            </w:r>
          </w:p>
        </w:tc>
        <w:tc>
          <w:tcPr>
            <w:tcW w:w="3969" w:type="dxa"/>
          </w:tcPr>
          <w:p w:rsidR="0024244D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стойка, ноги на ширине плеч, руки на пояс</w:t>
            </w:r>
          </w:p>
          <w:p w:rsidR="000F09F7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головы вправо</w:t>
            </w:r>
          </w:p>
          <w:p w:rsidR="000F09F7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9F7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то же влево</w:t>
            </w:r>
          </w:p>
          <w:p w:rsidR="000F09F7" w:rsidRDefault="000F09F7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</w:p>
        </w:tc>
        <w:tc>
          <w:tcPr>
            <w:tcW w:w="1843" w:type="dxa"/>
          </w:tcPr>
          <w:p w:rsidR="0024244D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4217" w:type="dxa"/>
          </w:tcPr>
          <w:p w:rsidR="0024244D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медленный. Обратить внимание, что движение нельзя делать резко</w:t>
            </w:r>
          </w:p>
        </w:tc>
      </w:tr>
      <w:tr w:rsidR="000F09F7" w:rsidTr="00E30CEF">
        <w:tc>
          <w:tcPr>
            <w:tcW w:w="4531" w:type="dxa"/>
          </w:tcPr>
          <w:p w:rsidR="000F09F7" w:rsidRDefault="00446B1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эластичности мышц плечевого пояса для успешного выполнения метания</w:t>
            </w:r>
          </w:p>
        </w:tc>
        <w:tc>
          <w:tcPr>
            <w:tcW w:w="3969" w:type="dxa"/>
          </w:tcPr>
          <w:p w:rsidR="00446B1F" w:rsidRDefault="00446B1F" w:rsidP="004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стойка, ноги на ширине плеч,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правая рука вверх, левая вниз</w:t>
            </w:r>
          </w:p>
          <w:p w:rsidR="00446B1F" w:rsidRDefault="00446B1F" w:rsidP="004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рывки руками назад</w:t>
            </w:r>
          </w:p>
          <w:p w:rsidR="000F09F7" w:rsidRDefault="00446B1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– то же левая вверх, правая вниз </w:t>
            </w:r>
          </w:p>
        </w:tc>
        <w:tc>
          <w:tcPr>
            <w:tcW w:w="1843" w:type="dxa"/>
          </w:tcPr>
          <w:p w:rsidR="000F09F7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4217" w:type="dxa"/>
          </w:tcPr>
          <w:p w:rsidR="000F09F7" w:rsidRDefault="00446B1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голову вперед не наклонять</w:t>
            </w:r>
          </w:p>
        </w:tc>
      </w:tr>
      <w:tr w:rsidR="000F09F7" w:rsidTr="00E30CEF">
        <w:tc>
          <w:tcPr>
            <w:tcW w:w="4531" w:type="dxa"/>
          </w:tcPr>
          <w:p w:rsidR="000F09F7" w:rsidRDefault="00446B1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 w:rsidR="00A15B79">
              <w:rPr>
                <w:rFonts w:ascii="Times New Roman" w:hAnsi="Times New Roman" w:cs="Times New Roman"/>
                <w:sz w:val="24"/>
                <w:szCs w:val="24"/>
              </w:rPr>
              <w:t>бствовать повышению эластичности боковых мышц туловища для успешного выполнения метания</w:t>
            </w:r>
          </w:p>
        </w:tc>
        <w:tc>
          <w:tcPr>
            <w:tcW w:w="3969" w:type="dxa"/>
          </w:tcPr>
          <w:p w:rsidR="000F09F7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стойка, ноги врозь, правая рука вверх, левая на пояс</w:t>
            </w: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наклон в сторону</w:t>
            </w: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в другую сторону</w:t>
            </w:r>
          </w:p>
          <w:p w:rsidR="00A15B79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09F7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4217" w:type="dxa"/>
          </w:tcPr>
          <w:p w:rsidR="000F09F7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тем, чтобы наклон делался в бок, рука у уха, пятки не отрывать, колени не сгибать</w:t>
            </w:r>
          </w:p>
        </w:tc>
      </w:tr>
      <w:tr w:rsidR="000F09F7" w:rsidTr="00E30CEF">
        <w:tc>
          <w:tcPr>
            <w:tcW w:w="4531" w:type="dxa"/>
          </w:tcPr>
          <w:p w:rsidR="000F09F7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эластичности мышц задней поверхности бедра для предотвращения травматизма</w:t>
            </w:r>
          </w:p>
        </w:tc>
        <w:tc>
          <w:tcPr>
            <w:tcW w:w="3969" w:type="dxa"/>
          </w:tcPr>
          <w:p w:rsidR="000F09F7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сед ноги врозь, руки в стороны</w:t>
            </w:r>
          </w:p>
          <w:p w:rsidR="00A15B79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наклон к правой, руки вверх</w:t>
            </w:r>
          </w:p>
          <w:p w:rsidR="00A15B79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вперед</w:t>
            </w:r>
          </w:p>
          <w:p w:rsidR="00A15B79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к левой</w:t>
            </w:r>
          </w:p>
          <w:p w:rsidR="00A15B79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09F7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4217" w:type="dxa"/>
          </w:tcPr>
          <w:p w:rsidR="000F09F7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Тянуться двумя ручками, колени не сгибать. Движения плавные</w:t>
            </w:r>
          </w:p>
        </w:tc>
      </w:tr>
      <w:tr w:rsidR="000F09F7" w:rsidTr="00E30CEF">
        <w:tc>
          <w:tcPr>
            <w:tcW w:w="4531" w:type="dxa"/>
          </w:tcPr>
          <w:p w:rsidR="000F09F7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силы мышц спины для сохранения положения правильной осанки</w:t>
            </w:r>
          </w:p>
        </w:tc>
        <w:tc>
          <w:tcPr>
            <w:tcW w:w="3969" w:type="dxa"/>
          </w:tcPr>
          <w:p w:rsidR="000F09F7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«Лодочка»</w:t>
            </w:r>
          </w:p>
          <w:p w:rsidR="008323BF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лежа на животе, руки вверх </w:t>
            </w:r>
          </w:p>
          <w:p w:rsidR="008323BF" w:rsidRDefault="008323B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поднять руки и ног</w:t>
            </w:r>
            <w:r w:rsidR="00356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56F7F" w:rsidRDefault="00356F7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F09F7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  <w:tc>
          <w:tcPr>
            <w:tcW w:w="4217" w:type="dxa"/>
          </w:tcPr>
          <w:p w:rsidR="000F09F7" w:rsidRDefault="00356F7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руки и ноги должны быть прямыми. Колени и локти от пола поднять. Обратить внимание на дыхание</w:t>
            </w:r>
          </w:p>
        </w:tc>
      </w:tr>
      <w:tr w:rsidR="00A15B79" w:rsidTr="00E30CEF">
        <w:tc>
          <w:tcPr>
            <w:tcW w:w="4531" w:type="dxa"/>
          </w:tcPr>
          <w:p w:rsidR="00A15B79" w:rsidRDefault="00356F7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координационных способностей</w:t>
            </w:r>
          </w:p>
        </w:tc>
        <w:tc>
          <w:tcPr>
            <w:tcW w:w="3969" w:type="dxa"/>
          </w:tcPr>
          <w:p w:rsidR="00A15B79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– основная стойка</w:t>
            </w:r>
          </w:p>
          <w:p w:rsidR="00A15B79" w:rsidRDefault="00A15B79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 – прыжком в стойку ноги врозь, руки в</w:t>
            </w:r>
            <w:r w:rsidR="00F9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  <w:p w:rsidR="00F91ADE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 – прыжком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15B79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раз</w:t>
            </w:r>
          </w:p>
        </w:tc>
        <w:tc>
          <w:tcPr>
            <w:tcW w:w="4217" w:type="dxa"/>
          </w:tcPr>
          <w:p w:rsidR="00A15B79" w:rsidRDefault="00356F7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под счет. Внимательно следить за счетом. сначала медленно,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постепенно ускоряясь. Обратить внимание на дыхание </w:t>
            </w:r>
          </w:p>
        </w:tc>
      </w:tr>
      <w:tr w:rsidR="00A15B79" w:rsidTr="00E30CEF">
        <w:tc>
          <w:tcPr>
            <w:tcW w:w="4531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восстановлению частоты сердечных сокращений и дыхания</w:t>
            </w:r>
          </w:p>
        </w:tc>
        <w:tc>
          <w:tcPr>
            <w:tcW w:w="3969" w:type="dxa"/>
          </w:tcPr>
          <w:p w:rsidR="00A15B79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вдохе руки в стороны, на выдохе вниз</w:t>
            </w:r>
          </w:p>
        </w:tc>
        <w:tc>
          <w:tcPr>
            <w:tcW w:w="1843" w:type="dxa"/>
          </w:tcPr>
          <w:p w:rsidR="00A15B79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</w:t>
            </w:r>
          </w:p>
        </w:tc>
        <w:tc>
          <w:tcPr>
            <w:tcW w:w="4217" w:type="dxa"/>
          </w:tcPr>
          <w:p w:rsidR="00A15B79" w:rsidRDefault="00356F7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вдохе руки в стороны, на выдохе вниз. Вдох носом, выдох ртом</w:t>
            </w:r>
          </w:p>
        </w:tc>
      </w:tr>
      <w:tr w:rsidR="00A15B79" w:rsidTr="00E30CEF">
        <w:tc>
          <w:tcPr>
            <w:tcW w:w="4531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группу для выполнения заданий</w:t>
            </w:r>
          </w:p>
        </w:tc>
        <w:tc>
          <w:tcPr>
            <w:tcW w:w="3969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</w:tc>
        <w:tc>
          <w:tcPr>
            <w:tcW w:w="1843" w:type="dxa"/>
          </w:tcPr>
          <w:p w:rsidR="00A15B79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4217" w:type="dxa"/>
          </w:tcPr>
          <w:p w:rsidR="00A15B79" w:rsidRDefault="00356F7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Разделиться на две группы. Первая группа встает напротив скамейки, вторая группа напротив цели для метания</w:t>
            </w:r>
            <w:r w:rsidR="00B22B9B">
              <w:rPr>
                <w:rFonts w:ascii="Times New Roman" w:hAnsi="Times New Roman" w:cs="Times New Roman"/>
                <w:sz w:val="24"/>
                <w:szCs w:val="24"/>
              </w:rPr>
              <w:t>, раздать мячи</w:t>
            </w:r>
          </w:p>
        </w:tc>
      </w:tr>
      <w:tr w:rsidR="0073689D" w:rsidTr="00E30CEF">
        <w:tc>
          <w:tcPr>
            <w:tcW w:w="4531" w:type="dxa"/>
          </w:tcPr>
          <w:p w:rsidR="0073689D" w:rsidRDefault="0073689D" w:rsidP="007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9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технике безопасности на занятиях</w:t>
            </w:r>
            <w:r w:rsidRPr="0073689D">
              <w:rPr>
                <w:rFonts w:ascii="Times New Roman" w:hAnsi="Times New Roman" w:cs="Times New Roman"/>
                <w:sz w:val="24"/>
                <w:szCs w:val="24"/>
              </w:rPr>
              <w:t>, выполняя упражнения на гимнастической скамейке</w:t>
            </w:r>
          </w:p>
        </w:tc>
        <w:tc>
          <w:tcPr>
            <w:tcW w:w="3969" w:type="dxa"/>
          </w:tcPr>
          <w:p w:rsidR="0073689D" w:rsidRDefault="0073689D" w:rsidP="007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73689D" w:rsidRDefault="006070B4" w:rsidP="007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217" w:type="dxa"/>
          </w:tcPr>
          <w:p w:rsidR="0073689D" w:rsidRDefault="0073689D" w:rsidP="007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что на скамейке задание выполняется по одному, задания выполняются только со страховкой, со скамейки не спрыгивать, если не было такого задания</w:t>
            </w:r>
          </w:p>
        </w:tc>
      </w:tr>
      <w:tr w:rsidR="00A15B79" w:rsidTr="00E30CEF">
        <w:tc>
          <w:tcPr>
            <w:tcW w:w="4531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сохранению равновесия в усложненных условиях</w:t>
            </w:r>
          </w:p>
        </w:tc>
        <w:tc>
          <w:tcPr>
            <w:tcW w:w="3969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скамейке с приседанием по середине</w:t>
            </w:r>
          </w:p>
        </w:tc>
        <w:tc>
          <w:tcPr>
            <w:tcW w:w="1843" w:type="dxa"/>
          </w:tcPr>
          <w:p w:rsidR="00A15B79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217" w:type="dxa"/>
          </w:tcPr>
          <w:p w:rsidR="00A15B79" w:rsidRDefault="00356F7F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скамейке идти до середины руки в стороны, на середине присесть руки вперед, до конца скамейки идти руки в стороны. Обратить внимание – спина прямая, со скамейки сходить.</w:t>
            </w:r>
            <w:r w:rsidR="006070B4">
              <w:rPr>
                <w:rFonts w:ascii="Times New Roman" w:hAnsi="Times New Roman" w:cs="Times New Roman"/>
                <w:sz w:val="24"/>
                <w:szCs w:val="24"/>
              </w:rPr>
              <w:t xml:space="preserve"> обратно шагом, встать в конец колонны</w:t>
            </w:r>
          </w:p>
        </w:tc>
      </w:tr>
      <w:tr w:rsidR="00F91ADE" w:rsidTr="00E30CEF">
        <w:tc>
          <w:tcPr>
            <w:tcW w:w="4531" w:type="dxa"/>
          </w:tcPr>
          <w:p w:rsidR="00F91ADE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исходное положение для метания</w:t>
            </w:r>
          </w:p>
        </w:tc>
        <w:tc>
          <w:tcPr>
            <w:tcW w:w="3969" w:type="dxa"/>
          </w:tcPr>
          <w:p w:rsidR="00F91ADE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мяч в правой руке, рука согнута</w:t>
            </w:r>
            <w:r w:rsidR="00B22B9B">
              <w:rPr>
                <w:rFonts w:ascii="Times New Roman" w:hAnsi="Times New Roman" w:cs="Times New Roman"/>
                <w:sz w:val="24"/>
                <w:szCs w:val="24"/>
              </w:rPr>
              <w:t xml:space="preserve"> в локте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отведена назад, левая рука вперед, левая нога вперед, правая назад</w:t>
            </w:r>
          </w:p>
        </w:tc>
        <w:tc>
          <w:tcPr>
            <w:tcW w:w="1843" w:type="dxa"/>
          </w:tcPr>
          <w:p w:rsidR="00F91ADE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217" w:type="dxa"/>
          </w:tcPr>
          <w:p w:rsidR="00F91ADE" w:rsidRDefault="00B22B9B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левой рукой «показываем» куда полетит мяч</w:t>
            </w:r>
          </w:p>
        </w:tc>
      </w:tr>
      <w:tr w:rsidR="00A15B79" w:rsidTr="00E30CEF">
        <w:tc>
          <w:tcPr>
            <w:tcW w:w="4531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технику выполнения метания в цель в упрощенных условиях</w:t>
            </w:r>
          </w:p>
        </w:tc>
        <w:tc>
          <w:tcPr>
            <w:tcW w:w="3969" w:type="dxa"/>
          </w:tcPr>
          <w:p w:rsidR="00A15B79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метания</w:t>
            </w:r>
          </w:p>
        </w:tc>
        <w:tc>
          <w:tcPr>
            <w:tcW w:w="1843" w:type="dxa"/>
          </w:tcPr>
          <w:p w:rsidR="00A15B79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217" w:type="dxa"/>
          </w:tcPr>
          <w:p w:rsidR="00A15B79" w:rsidRDefault="00B22B9B" w:rsidP="00B2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сделать движение, как при метании, правую руку выносим вперед, массу тела перенести на левую ногу</w:t>
            </w:r>
          </w:p>
        </w:tc>
      </w:tr>
      <w:tr w:rsidR="00A15B79" w:rsidTr="00E30CEF">
        <w:tc>
          <w:tcPr>
            <w:tcW w:w="4531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технику метания в цель в целом</w:t>
            </w:r>
          </w:p>
        </w:tc>
        <w:tc>
          <w:tcPr>
            <w:tcW w:w="3969" w:type="dxa"/>
          </w:tcPr>
          <w:p w:rsidR="00A15B79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цель с расстояния 3 метра</w:t>
            </w:r>
          </w:p>
        </w:tc>
        <w:tc>
          <w:tcPr>
            <w:tcW w:w="1843" w:type="dxa"/>
          </w:tcPr>
          <w:p w:rsidR="00A15B79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217" w:type="dxa"/>
          </w:tcPr>
          <w:p w:rsidR="00A15B79" w:rsidRDefault="00B22B9B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Поточное выполнение метания в цель</w:t>
            </w:r>
            <w:r w:rsidR="00607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70B4">
              <w:rPr>
                <w:rFonts w:ascii="Times New Roman" w:hAnsi="Times New Roman" w:cs="Times New Roman"/>
                <w:sz w:val="24"/>
                <w:szCs w:val="24"/>
              </w:rPr>
              <w:t>обратно шагом, встать в конец колонны</w:t>
            </w:r>
          </w:p>
        </w:tc>
      </w:tr>
      <w:tr w:rsidR="00A15B79" w:rsidTr="00E30CEF">
        <w:tc>
          <w:tcPr>
            <w:tcW w:w="4531" w:type="dxa"/>
          </w:tcPr>
          <w:p w:rsidR="00A15B79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группу для смены заданиями</w:t>
            </w:r>
          </w:p>
        </w:tc>
        <w:tc>
          <w:tcPr>
            <w:tcW w:w="3969" w:type="dxa"/>
          </w:tcPr>
          <w:p w:rsidR="00A15B79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</w:p>
        </w:tc>
        <w:tc>
          <w:tcPr>
            <w:tcW w:w="1843" w:type="dxa"/>
          </w:tcPr>
          <w:p w:rsidR="00A15B79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</w:t>
            </w:r>
          </w:p>
        </w:tc>
        <w:tc>
          <w:tcPr>
            <w:tcW w:w="4217" w:type="dxa"/>
          </w:tcPr>
          <w:p w:rsidR="00A15B79" w:rsidRDefault="00B22B9B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группы меняются заданиями</w:t>
            </w:r>
          </w:p>
        </w:tc>
      </w:tr>
      <w:tr w:rsidR="00F91ADE" w:rsidTr="00E30CEF">
        <w:tc>
          <w:tcPr>
            <w:tcW w:w="4531" w:type="dxa"/>
          </w:tcPr>
          <w:p w:rsidR="00F91ADE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группу для игры</w:t>
            </w:r>
          </w:p>
        </w:tc>
        <w:tc>
          <w:tcPr>
            <w:tcW w:w="3969" w:type="dxa"/>
          </w:tcPr>
          <w:p w:rsidR="00F91ADE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</w:t>
            </w:r>
          </w:p>
          <w:p w:rsidR="0073689D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круг</w:t>
            </w:r>
          </w:p>
        </w:tc>
        <w:tc>
          <w:tcPr>
            <w:tcW w:w="1843" w:type="dxa"/>
          </w:tcPr>
          <w:p w:rsidR="00F91ADE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</w:t>
            </w:r>
          </w:p>
        </w:tc>
        <w:tc>
          <w:tcPr>
            <w:tcW w:w="4217" w:type="dxa"/>
          </w:tcPr>
          <w:p w:rsidR="00F91ADE" w:rsidRDefault="00B22B9B" w:rsidP="00B2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положить на место, Инструктор убирает скамейку </w:t>
            </w:r>
          </w:p>
        </w:tc>
      </w:tr>
      <w:tr w:rsidR="00F91ADE" w:rsidTr="00E30CEF">
        <w:tc>
          <w:tcPr>
            <w:tcW w:w="4531" w:type="dxa"/>
          </w:tcPr>
          <w:p w:rsidR="00F91ADE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быстроты реакции на движущийся предмет</w:t>
            </w:r>
          </w:p>
        </w:tc>
        <w:tc>
          <w:tcPr>
            <w:tcW w:w="3969" w:type="dxa"/>
          </w:tcPr>
          <w:p w:rsidR="00F91ADE" w:rsidRDefault="00F91ADE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«Удочка»</w:t>
            </w:r>
          </w:p>
        </w:tc>
        <w:tc>
          <w:tcPr>
            <w:tcW w:w="1843" w:type="dxa"/>
          </w:tcPr>
          <w:p w:rsidR="00F91ADE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4217" w:type="dxa"/>
          </w:tcPr>
          <w:p w:rsidR="00F91ADE" w:rsidRDefault="00B22B9B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Водящий – инструктор, в центре круга, крутит скакалку, играющие должны перепрыгнуть через крутящуюся скакалку. За кого скакалка зацепится садится на скамейку.</w:t>
            </w:r>
            <w:r w:rsidR="006070B4">
              <w:rPr>
                <w:rFonts w:ascii="Times New Roman" w:hAnsi="Times New Roman" w:cs="Times New Roman"/>
                <w:sz w:val="24"/>
                <w:szCs w:val="24"/>
              </w:rPr>
              <w:t xml:space="preserve"> После 3-4 кругов, подвести итоги. начать сначала</w:t>
            </w:r>
          </w:p>
        </w:tc>
      </w:tr>
      <w:tr w:rsidR="00F91ADE" w:rsidTr="00E30CEF">
        <w:tc>
          <w:tcPr>
            <w:tcW w:w="4531" w:type="dxa"/>
          </w:tcPr>
          <w:p w:rsidR="00F91ADE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восстановлению эмоционального фона и дыхательной системы для завершения занятия </w:t>
            </w:r>
          </w:p>
        </w:tc>
        <w:tc>
          <w:tcPr>
            <w:tcW w:w="3969" w:type="dxa"/>
          </w:tcPr>
          <w:p w:rsidR="00F91ADE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«Затейники»</w:t>
            </w: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1EA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9D" w:rsidRDefault="00AA11EA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</w:tc>
        <w:tc>
          <w:tcPr>
            <w:tcW w:w="1843" w:type="dxa"/>
          </w:tcPr>
          <w:p w:rsidR="00F91ADE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4217" w:type="dxa"/>
          </w:tcPr>
          <w:p w:rsidR="00F91ADE" w:rsidRDefault="00B22B9B" w:rsidP="00AA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9B">
              <w:rPr>
                <w:rFonts w:ascii="Times New Roman" w:hAnsi="Times New Roman" w:cs="Times New Roman"/>
                <w:sz w:val="24"/>
                <w:szCs w:val="24"/>
              </w:rPr>
              <w:t xml:space="preserve">По считалке выбирают затейника. Взявшись за руки, все другие участники, движутся по кругу и </w:t>
            </w:r>
            <w:proofErr w:type="spellStart"/>
            <w:proofErr w:type="gramStart"/>
            <w:r w:rsidRPr="00B22B9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A11EA">
              <w:rPr>
                <w:rFonts w:ascii="Times New Roman" w:hAnsi="Times New Roman" w:cs="Times New Roman"/>
                <w:sz w:val="24"/>
                <w:szCs w:val="24"/>
              </w:rPr>
              <w:t>говаривают</w:t>
            </w:r>
            <w:r w:rsidRPr="00B22B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22B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2B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11EA">
              <w:rPr>
                <w:rFonts w:ascii="Times New Roman" w:hAnsi="Times New Roman" w:cs="Times New Roman"/>
                <w:iCs/>
                <w:sz w:val="24"/>
                <w:szCs w:val="24"/>
              </w:rPr>
              <w:t>Ровным</w:t>
            </w:r>
            <w:proofErr w:type="gramEnd"/>
            <w:r w:rsidRPr="00AA11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кругом друг за другом </w:t>
            </w:r>
            <w:r w:rsidRPr="00AA11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Мы идем за шагом шаг. </w:t>
            </w:r>
            <w:r w:rsidRPr="00AA11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Стой на месте, </w:t>
            </w:r>
            <w:r w:rsidR="00AA11EA">
              <w:rPr>
                <w:rFonts w:ascii="Times New Roman" w:hAnsi="Times New Roman" w:cs="Times New Roman"/>
                <w:iCs/>
                <w:sz w:val="24"/>
                <w:szCs w:val="24"/>
              </w:rPr>
              <w:t>дружно вместе</w:t>
            </w:r>
            <w:r w:rsidRPr="00AA11EA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AA11EA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Потом делаем... вот так.</w:t>
            </w:r>
            <w:r w:rsidRPr="00B22B9B">
              <w:rPr>
                <w:rFonts w:ascii="Times New Roman" w:hAnsi="Times New Roman" w:cs="Times New Roman"/>
                <w:sz w:val="24"/>
                <w:szCs w:val="24"/>
              </w:rPr>
              <w:br/>
              <w:t>После слов "Стой на месте" ребята останавливаются, разнимают руки и ждут движения затейника. Затейник показывает какое-нибудь движение, и все повторяют его. После двух-трех повторений игры затейник назначает себе замену. Каждый последующий затейник придумывает для показа что-нибудь новенькое.</w:t>
            </w:r>
          </w:p>
          <w:p w:rsidR="00AA11EA" w:rsidRPr="00AA11EA" w:rsidRDefault="00AA11EA" w:rsidP="00AA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EA">
              <w:rPr>
                <w:rFonts w:ascii="Times New Roman" w:hAnsi="Times New Roman" w:cs="Times New Roman"/>
                <w:sz w:val="24"/>
                <w:szCs w:val="24"/>
              </w:rPr>
              <w:t xml:space="preserve">Надувала кошка шар, </w:t>
            </w:r>
            <w:proofErr w:type="gramStart"/>
            <w:r w:rsidRPr="00AA11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A11EA">
              <w:rPr>
                <w:rFonts w:ascii="Times New Roman" w:hAnsi="Times New Roman" w:cs="Times New Roman"/>
                <w:sz w:val="24"/>
                <w:szCs w:val="24"/>
              </w:rPr>
              <w:t xml:space="preserve"> котенок ей мешал: Подошел и лапкой — топ! А у кошки шарик — </w:t>
            </w:r>
            <w:proofErr w:type="spellStart"/>
            <w:r w:rsidRPr="00AA11EA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  <w:proofErr w:type="spellEnd"/>
            <w:r w:rsidRPr="00AA11EA">
              <w:rPr>
                <w:rFonts w:ascii="Times New Roman" w:hAnsi="Times New Roman" w:cs="Times New Roman"/>
                <w:sz w:val="24"/>
                <w:szCs w:val="24"/>
              </w:rPr>
              <w:t>! Ш-ш-</w:t>
            </w:r>
            <w:proofErr w:type="gramStart"/>
            <w:r w:rsidRPr="00AA11EA">
              <w:rPr>
                <w:rFonts w:ascii="Times New Roman" w:hAnsi="Times New Roman" w:cs="Times New Roman"/>
                <w:sz w:val="24"/>
                <w:szCs w:val="24"/>
              </w:rPr>
              <w:t>ш...</w:t>
            </w:r>
            <w:proofErr w:type="gramEnd"/>
          </w:p>
          <w:p w:rsidR="00AA11EA" w:rsidRDefault="00AA11EA" w:rsidP="00AA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EA">
              <w:rPr>
                <w:rFonts w:ascii="Times New Roman" w:hAnsi="Times New Roman" w:cs="Times New Roman"/>
                <w:sz w:val="24"/>
                <w:szCs w:val="24"/>
              </w:rPr>
              <w:t xml:space="preserve">Дети кладут руки на живот и делают через нос вдох, стараясь не поднимать </w:t>
            </w:r>
            <w:r w:rsidRPr="00AA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плечи. Животик должен стать круглым, как шар. После небольшой задержки дыхания происходит продолжительный выдох с произнесением звука «ш». Дети должны стараться, что бы воздух выходил равномерно.</w:t>
            </w:r>
          </w:p>
        </w:tc>
      </w:tr>
      <w:tr w:rsidR="00F91ADE" w:rsidTr="00E30CEF">
        <w:tc>
          <w:tcPr>
            <w:tcW w:w="4531" w:type="dxa"/>
          </w:tcPr>
          <w:p w:rsidR="00F91ADE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группу для завершения занятия</w:t>
            </w:r>
          </w:p>
        </w:tc>
        <w:tc>
          <w:tcPr>
            <w:tcW w:w="3969" w:type="dxa"/>
          </w:tcPr>
          <w:p w:rsidR="00F91ADE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73689D" w:rsidRDefault="0073689D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843" w:type="dxa"/>
          </w:tcPr>
          <w:p w:rsidR="00F91ADE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</w:t>
            </w:r>
          </w:p>
          <w:p w:rsidR="006070B4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0с</w:t>
            </w:r>
          </w:p>
        </w:tc>
        <w:tc>
          <w:tcPr>
            <w:tcW w:w="4217" w:type="dxa"/>
          </w:tcPr>
          <w:p w:rsidR="00F91ADE" w:rsidRDefault="006070B4" w:rsidP="0024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одну шеренгу становись!» Похвалить ребят. Попрощаться</w:t>
            </w:r>
          </w:p>
        </w:tc>
      </w:tr>
    </w:tbl>
    <w:p w:rsidR="0024244D" w:rsidRPr="0024244D" w:rsidRDefault="0024244D" w:rsidP="0024244D">
      <w:pPr>
        <w:rPr>
          <w:rFonts w:ascii="Times New Roman" w:hAnsi="Times New Roman" w:cs="Times New Roman"/>
          <w:sz w:val="24"/>
          <w:szCs w:val="24"/>
        </w:rPr>
      </w:pPr>
    </w:p>
    <w:sectPr w:rsidR="0024244D" w:rsidRPr="0024244D" w:rsidSect="00242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DA"/>
    <w:rsid w:val="000F09F7"/>
    <w:rsid w:val="001F1ED8"/>
    <w:rsid w:val="00227C5F"/>
    <w:rsid w:val="0024244D"/>
    <w:rsid w:val="00356F7F"/>
    <w:rsid w:val="00446B1F"/>
    <w:rsid w:val="006070B4"/>
    <w:rsid w:val="0073689D"/>
    <w:rsid w:val="008323BF"/>
    <w:rsid w:val="00A15B79"/>
    <w:rsid w:val="00AA11EA"/>
    <w:rsid w:val="00B22B9B"/>
    <w:rsid w:val="00E30CEF"/>
    <w:rsid w:val="00E52EDA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51B54-2EAE-4F57-8769-0BEBF169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Мухортых</dc:creator>
  <cp:keywords/>
  <dc:description/>
  <cp:lastModifiedBy>Семья Мухортых</cp:lastModifiedBy>
  <cp:revision>2</cp:revision>
  <dcterms:created xsi:type="dcterms:W3CDTF">2016-02-03T16:57:00Z</dcterms:created>
  <dcterms:modified xsi:type="dcterms:W3CDTF">2016-02-03T19:13:00Z</dcterms:modified>
</cp:coreProperties>
</file>