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0A" w:rsidRDefault="0042160A" w:rsidP="0042160A">
      <w:pPr>
        <w:jc w:val="center"/>
        <w:rPr>
          <w:b/>
          <w:sz w:val="28"/>
        </w:rPr>
      </w:pPr>
      <w:r>
        <w:rPr>
          <w:b/>
          <w:sz w:val="28"/>
        </w:rPr>
        <w:t xml:space="preserve">План-конспект ООД  с детьми старшей группы. </w:t>
      </w:r>
    </w:p>
    <w:p w:rsidR="0042160A" w:rsidRDefault="0042160A" w:rsidP="0042160A">
      <w:pPr>
        <w:jc w:val="center"/>
        <w:rPr>
          <w:b/>
          <w:sz w:val="28"/>
        </w:rPr>
      </w:pPr>
      <w:r>
        <w:rPr>
          <w:b/>
          <w:sz w:val="28"/>
        </w:rPr>
        <w:t>Художественно-эстетическое развитие</w:t>
      </w:r>
    </w:p>
    <w:p w:rsidR="0042160A" w:rsidRDefault="0042160A" w:rsidP="0042160A">
      <w:pPr>
        <w:jc w:val="center"/>
        <w:rPr>
          <w:b/>
          <w:sz w:val="28"/>
        </w:rPr>
      </w:pPr>
      <w:r>
        <w:rPr>
          <w:b/>
          <w:sz w:val="28"/>
        </w:rPr>
        <w:t xml:space="preserve"> (декоративно-изобразительная деятельность)</w:t>
      </w:r>
    </w:p>
    <w:p w:rsidR="0042160A" w:rsidRDefault="0042160A" w:rsidP="0042160A">
      <w:pPr>
        <w:jc w:val="center"/>
        <w:rPr>
          <w:b/>
          <w:sz w:val="28"/>
        </w:rPr>
      </w:pPr>
      <w:r>
        <w:rPr>
          <w:b/>
          <w:sz w:val="28"/>
        </w:rPr>
        <w:t>Тема: «Подарки малышам»</w:t>
      </w:r>
    </w:p>
    <w:p w:rsidR="0042160A" w:rsidRDefault="0042160A" w:rsidP="0042160A">
      <w:pPr>
        <w:rPr>
          <w:sz w:val="28"/>
        </w:rPr>
      </w:pPr>
    </w:p>
    <w:p w:rsidR="0042160A" w:rsidRDefault="0042160A" w:rsidP="0042160A">
      <w:pPr>
        <w:ind w:left="709"/>
        <w:jc w:val="both"/>
        <w:rPr>
          <w:b/>
          <w:sz w:val="24"/>
          <w:u w:val="single"/>
        </w:rPr>
      </w:pPr>
      <w:r>
        <w:rPr>
          <w:b/>
          <w:u w:val="single"/>
        </w:rPr>
        <w:t>Задачи приоритетной образовательной области:</w:t>
      </w:r>
    </w:p>
    <w:p w:rsidR="0042160A" w:rsidRDefault="0042160A" w:rsidP="0042160A">
      <w:pPr>
        <w:pStyle w:val="a4"/>
        <w:numPr>
          <w:ilvl w:val="0"/>
          <w:numId w:val="1"/>
        </w:numPr>
        <w:spacing w:after="0" w:line="240" w:lineRule="auto"/>
        <w:jc w:val="both"/>
        <w:rPr>
          <w:bCs/>
          <w:szCs w:val="24"/>
        </w:rPr>
      </w:pPr>
      <w:r>
        <w:rPr>
          <w:b/>
          <w:szCs w:val="24"/>
        </w:rPr>
        <w:t>« Художественно-эстетическое развитие»:</w:t>
      </w:r>
      <w:r>
        <w:rPr>
          <w:szCs w:val="24"/>
        </w:rPr>
        <w:t xml:space="preserve"> продолжать знакомить детей с особенностями декоративной лепки (налеп). Развивать умение лепить мелкие детали;  ритмично располагать узор на плоскости круглой формы, добиваться большего разнообразия используемых элементов.  Способствовать развитию эстетического  восприятия.</w:t>
      </w:r>
    </w:p>
    <w:p w:rsidR="0042160A" w:rsidRDefault="0042160A" w:rsidP="0042160A">
      <w:pPr>
        <w:pStyle w:val="a4"/>
        <w:spacing w:after="0" w:line="240" w:lineRule="auto"/>
        <w:jc w:val="both"/>
        <w:rPr>
          <w:bCs/>
          <w:szCs w:val="24"/>
        </w:rPr>
      </w:pPr>
    </w:p>
    <w:p w:rsidR="0042160A" w:rsidRDefault="0042160A" w:rsidP="0042160A">
      <w:pPr>
        <w:ind w:firstLine="709"/>
        <w:jc w:val="both"/>
        <w:rPr>
          <w:b/>
          <w:szCs w:val="24"/>
          <w:u w:val="single"/>
        </w:rPr>
      </w:pPr>
      <w:r>
        <w:rPr>
          <w:b/>
          <w:u w:val="single"/>
        </w:rPr>
        <w:t>Задачи ОО в интеграции:</w:t>
      </w:r>
    </w:p>
    <w:p w:rsidR="0042160A" w:rsidRDefault="0042160A" w:rsidP="0042160A">
      <w:pPr>
        <w:pStyle w:val="a4"/>
        <w:numPr>
          <w:ilvl w:val="0"/>
          <w:numId w:val="1"/>
        </w:numPr>
        <w:spacing w:after="0" w:line="240" w:lineRule="auto"/>
        <w:jc w:val="both"/>
        <w:rPr>
          <w:bCs/>
          <w:szCs w:val="24"/>
        </w:rPr>
      </w:pPr>
      <w:r>
        <w:rPr>
          <w:b/>
          <w:szCs w:val="24"/>
        </w:rPr>
        <w:t>«Социально – коммуникативное развитие»:</w:t>
      </w:r>
      <w:r>
        <w:rPr>
          <w:rFonts w:eastAsia="+mn-ea"/>
          <w:b/>
          <w:bCs/>
          <w:color w:val="376092"/>
          <w:kern w:val="24"/>
          <w:szCs w:val="24"/>
          <w:lang w:eastAsia="ru-RU"/>
        </w:rPr>
        <w:t xml:space="preserve"> </w:t>
      </w:r>
      <w:r>
        <w:rPr>
          <w:bCs/>
          <w:szCs w:val="24"/>
        </w:rPr>
        <w:t>развитие свободного общения и взаимодействия ребёнка со взрослыми,  сверстниками,</w:t>
      </w:r>
      <w:r>
        <w:rPr>
          <w:rFonts w:eastAsia="+mn-ea"/>
          <w:b/>
          <w:bCs/>
          <w:color w:val="376092"/>
          <w:kern w:val="24"/>
          <w:szCs w:val="24"/>
        </w:rPr>
        <w:t xml:space="preserve"> </w:t>
      </w:r>
      <w:r>
        <w:rPr>
          <w:bCs/>
          <w:szCs w:val="24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умение адекватно оценивать собственные возможности.</w:t>
      </w:r>
    </w:p>
    <w:p w:rsidR="0042160A" w:rsidRDefault="0042160A" w:rsidP="0042160A">
      <w:pPr>
        <w:pStyle w:val="a4"/>
        <w:numPr>
          <w:ilvl w:val="0"/>
          <w:numId w:val="1"/>
        </w:numPr>
        <w:spacing w:after="0" w:line="240" w:lineRule="auto"/>
        <w:jc w:val="both"/>
        <w:rPr>
          <w:bCs/>
          <w:szCs w:val="24"/>
        </w:rPr>
      </w:pPr>
      <w:r>
        <w:rPr>
          <w:b/>
          <w:bCs/>
          <w:szCs w:val="24"/>
        </w:rPr>
        <w:t xml:space="preserve"> «Познавательное развитие»: </w:t>
      </w:r>
      <w:r>
        <w:rPr>
          <w:bCs/>
          <w:szCs w:val="24"/>
        </w:rPr>
        <w:t>развитие интересов детей, любознательности и познавательной мотивации,</w:t>
      </w:r>
      <w:r>
        <w:rPr>
          <w:rFonts w:eastAsia="+mn-ea"/>
          <w:bCs/>
          <w:color w:val="376092"/>
          <w:kern w:val="24"/>
          <w:szCs w:val="24"/>
          <w:lang w:eastAsia="ru-RU"/>
        </w:rPr>
        <w:t xml:space="preserve"> </w:t>
      </w:r>
      <w:r>
        <w:rPr>
          <w:rFonts w:eastAsia="+mn-ea"/>
          <w:bCs/>
          <w:kern w:val="24"/>
          <w:szCs w:val="24"/>
          <w:lang w:eastAsia="ru-RU"/>
        </w:rPr>
        <w:t>ф</w:t>
      </w:r>
      <w:r>
        <w:rPr>
          <w:bCs/>
          <w:szCs w:val="24"/>
        </w:rPr>
        <w:t>ормирование познавательных действий, развитие воображения и творческой активности,</w:t>
      </w:r>
      <w:r>
        <w:rPr>
          <w:rFonts w:eastAsia="+mn-ea"/>
          <w:bCs/>
          <w:color w:val="376092"/>
          <w:kern w:val="24"/>
          <w:szCs w:val="24"/>
        </w:rPr>
        <w:t xml:space="preserve"> </w:t>
      </w:r>
      <w:r>
        <w:rPr>
          <w:bCs/>
          <w:szCs w:val="24"/>
        </w:rPr>
        <w:t>формирование первичных представлений о свойствах и отношениях объектов окружающего мира (форме, цвете, размере, материале).</w:t>
      </w:r>
    </w:p>
    <w:p w:rsidR="0042160A" w:rsidRDefault="0042160A" w:rsidP="0042160A">
      <w:pPr>
        <w:pStyle w:val="a4"/>
        <w:numPr>
          <w:ilvl w:val="0"/>
          <w:numId w:val="2"/>
        </w:numPr>
        <w:spacing w:after="0" w:line="240" w:lineRule="auto"/>
        <w:jc w:val="both"/>
        <w:rPr>
          <w:bCs/>
          <w:szCs w:val="24"/>
        </w:rPr>
      </w:pPr>
      <w:r>
        <w:rPr>
          <w:b/>
          <w:szCs w:val="24"/>
        </w:rPr>
        <w:t>«Физическое развитие»:</w:t>
      </w:r>
      <w:r>
        <w:rPr>
          <w:szCs w:val="24"/>
        </w:rPr>
        <w:t xml:space="preserve"> </w:t>
      </w:r>
      <w:r>
        <w:rPr>
          <w:bCs/>
          <w:szCs w:val="24"/>
        </w:rPr>
        <w:t>способствовать обогащению двигательного опыта, развитие координации движения, зрительно-моторной координации, крупной и мелкой моторики,</w:t>
      </w:r>
      <w:r>
        <w:rPr>
          <w:rFonts w:eastAsia="+mn-ea"/>
          <w:b/>
          <w:bCs/>
          <w:color w:val="376092"/>
          <w:kern w:val="24"/>
          <w:szCs w:val="24"/>
          <w:lang w:eastAsia="ru-RU"/>
        </w:rPr>
        <w:t xml:space="preserve"> </w:t>
      </w:r>
      <w:r>
        <w:rPr>
          <w:bCs/>
          <w:szCs w:val="24"/>
        </w:rPr>
        <w:t>становление целенаправленности и саморегуляции в двигательной сфере.</w:t>
      </w:r>
    </w:p>
    <w:p w:rsidR="0042160A" w:rsidRDefault="0042160A" w:rsidP="0042160A">
      <w:pPr>
        <w:ind w:left="360"/>
        <w:jc w:val="both"/>
        <w:rPr>
          <w:bCs/>
          <w:szCs w:val="24"/>
        </w:rPr>
      </w:pPr>
    </w:p>
    <w:p w:rsidR="0042160A" w:rsidRDefault="0042160A" w:rsidP="00030DF9">
      <w:pPr>
        <w:jc w:val="both"/>
        <w:rPr>
          <w:b/>
        </w:rPr>
      </w:pPr>
      <w:r>
        <w:rPr>
          <w:b/>
        </w:rPr>
        <w:t xml:space="preserve">Оборудование: </w:t>
      </w:r>
      <w:r>
        <w:t xml:space="preserve">картон разной формы (круг, квадрат, полоса), элементы геометрического и растительного узоров,  </w:t>
      </w:r>
      <w:r>
        <w:rPr>
          <w:lang w:val="en-US"/>
        </w:rPr>
        <w:t>CD</w:t>
      </w:r>
      <w:r w:rsidRPr="0042160A">
        <w:t xml:space="preserve"> </w:t>
      </w:r>
      <w:r>
        <w:t>диски,  фломастеры, карандаши, пластелин, стеки, дощечки для лепки.</w:t>
      </w:r>
    </w:p>
    <w:p w:rsidR="0042160A" w:rsidRDefault="0042160A" w:rsidP="0042160A">
      <w:pPr>
        <w:ind w:left="709"/>
        <w:jc w:val="both"/>
        <w:rPr>
          <w:b/>
        </w:rPr>
      </w:pPr>
    </w:p>
    <w:tbl>
      <w:tblPr>
        <w:tblpPr w:leftFromText="180" w:rightFromText="180" w:bottomFromText="200" w:vertAnchor="text" w:horzAnchor="margin" w:tblpY="-739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2"/>
        <w:gridCol w:w="1842"/>
        <w:gridCol w:w="1134"/>
        <w:gridCol w:w="1558"/>
        <w:gridCol w:w="2125"/>
        <w:gridCol w:w="2834"/>
      </w:tblGrid>
      <w:tr w:rsidR="0042160A" w:rsidRPr="0042160A" w:rsidTr="00030DF9">
        <w:trPr>
          <w:cantSplit/>
          <w:trHeight w:val="828"/>
          <w:tblHeader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60A">
              <w:rPr>
                <w:rFonts w:ascii="Times New Roman" w:hAnsi="Times New Roman"/>
                <w:b/>
              </w:rPr>
              <w:lastRenderedPageBreak/>
              <w:t>Содержание ННОД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60A">
              <w:rPr>
                <w:rFonts w:ascii="Times New Roman" w:hAnsi="Times New Roman"/>
                <w:b/>
              </w:rPr>
              <w:t>Образовательная область (вид деятельности)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60A"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60A">
              <w:rPr>
                <w:rFonts w:ascii="Times New Roman" w:hAnsi="Times New Roman"/>
                <w:b/>
              </w:rPr>
              <w:t xml:space="preserve">Наличие 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42160A">
              <w:rPr>
                <w:rFonts w:ascii="Times New Roman" w:hAnsi="Times New Roman"/>
                <w:b/>
              </w:rPr>
              <w:t xml:space="preserve">средств 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60A">
              <w:rPr>
                <w:rFonts w:ascii="Times New Roman" w:hAnsi="Times New Roman"/>
                <w:b/>
              </w:rPr>
              <w:t>у детей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60A">
              <w:rPr>
                <w:rFonts w:ascii="Times New Roman" w:hAnsi="Times New Roman"/>
                <w:b/>
              </w:rPr>
              <w:t>Образовательные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60A">
              <w:rPr>
                <w:rFonts w:ascii="Times New Roman" w:hAnsi="Times New Roman"/>
                <w:b/>
              </w:rPr>
              <w:t xml:space="preserve"> задачи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60A">
              <w:rPr>
                <w:rFonts w:ascii="Times New Roman" w:hAnsi="Times New Roman"/>
                <w:b/>
              </w:rPr>
              <w:t>Целевые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42160A">
              <w:rPr>
                <w:rFonts w:ascii="Times New Roman" w:hAnsi="Times New Roman"/>
                <w:b/>
              </w:rPr>
              <w:t xml:space="preserve">ориентиры 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60A">
              <w:rPr>
                <w:rFonts w:ascii="Times New Roman" w:hAnsi="Times New Roman"/>
                <w:b/>
              </w:rPr>
              <w:t>(характеристики)</w:t>
            </w:r>
          </w:p>
        </w:tc>
      </w:tr>
      <w:tr w:rsidR="0042160A" w:rsidRPr="0042160A" w:rsidTr="00030DF9">
        <w:trPr>
          <w:trHeight w:val="3626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60A">
              <w:rPr>
                <w:rFonts w:ascii="Times New Roman" w:hAnsi="Times New Roman"/>
                <w:b/>
              </w:rPr>
              <w:t>Вводная часть (мотивационный, подготовительный этап)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2160A">
              <w:rPr>
                <w:rFonts w:ascii="Times New Roman" w:hAnsi="Times New Roman"/>
              </w:rPr>
              <w:t>-Ребята, я хочу вам передать приглашение от малышей!  Они приглашают нас в гости к себе в группу. Я помню, вы очень хотели поиграть с ними!  Вы не передумали? Замечательно, тогда завтра они нас будут ждать!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2160A">
              <w:rPr>
                <w:rFonts w:ascii="Times New Roman" w:hAnsi="Times New Roman"/>
              </w:rPr>
              <w:t xml:space="preserve">- Ребята, а в гости с пустыми руками идти как-то неудобно. Наверное, нужно какие-то подарки малышам подарить!? Как вы думаете? Даже пословица такая есть «В гости иди, гостинцы неси»,  или такая « </w:t>
            </w:r>
            <w:r w:rsidRPr="0042160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Идёшь в гости, неси подарок в горсти». </w:t>
            </w:r>
            <w:r w:rsidRPr="0042160A">
              <w:rPr>
                <w:rFonts w:ascii="Times New Roman" w:hAnsi="Times New Roman"/>
              </w:rPr>
              <w:t>А что можно подарить? (дети предлагают варианты)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2160A">
              <w:rPr>
                <w:rFonts w:ascii="Times New Roman" w:hAnsi="Times New Roman"/>
              </w:rPr>
              <w:t>- Я знаю, что у вас ребята умелые руки, поэтому я думаю, что можно подарить ваши поделки.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2160A">
              <w:rPr>
                <w:rFonts w:ascii="Times New Roman" w:hAnsi="Times New Roman"/>
              </w:rPr>
              <w:t>Можно украсить, например вот такие кружочки (цветной картон) А вот, что  у меня еще есть!! (диски) Вам, что больше нравится?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160A">
              <w:rPr>
                <w:rFonts w:ascii="Times New Roman" w:hAnsi="Times New Roman"/>
              </w:rPr>
              <w:t>(дети выбирают)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160A">
              <w:rPr>
                <w:rFonts w:ascii="Times New Roman" w:hAnsi="Times New Roman"/>
              </w:rPr>
              <w:t>«Социально – коммуникативное развитие»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160A">
              <w:rPr>
                <w:rFonts w:ascii="Times New Roman" w:hAnsi="Times New Roman"/>
              </w:rPr>
              <w:t>Беседа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160A">
              <w:rPr>
                <w:rFonts w:ascii="Times New Roman" w:hAnsi="Times New Roman"/>
              </w:rPr>
              <w:t>Слово, приглашение</w:t>
            </w:r>
          </w:p>
          <w:p w:rsidR="0042160A" w:rsidRPr="0042160A" w:rsidRDefault="0042160A" w:rsidP="00030DF9"/>
          <w:p w:rsidR="0042160A" w:rsidRPr="0042160A" w:rsidRDefault="0042160A" w:rsidP="00030DF9"/>
          <w:p w:rsidR="0042160A" w:rsidRPr="0042160A" w:rsidRDefault="0042160A" w:rsidP="00030DF9"/>
          <w:p w:rsidR="0042160A" w:rsidRPr="0042160A" w:rsidRDefault="0042160A" w:rsidP="00030DF9"/>
          <w:p w:rsidR="0042160A" w:rsidRPr="0042160A" w:rsidRDefault="0042160A" w:rsidP="00030DF9"/>
          <w:p w:rsidR="0042160A" w:rsidRDefault="0042160A" w:rsidP="00030DF9"/>
          <w:p w:rsidR="0042160A" w:rsidRPr="0042160A" w:rsidRDefault="0042160A" w:rsidP="00030DF9">
            <w:pPr>
              <w:pStyle w:val="a3"/>
            </w:pPr>
            <w:r>
              <w:t>Цветной картон, диски с петельками для крепления на стену.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160A">
              <w:rPr>
                <w:rFonts w:ascii="Times New Roman" w:hAnsi="Times New Roman"/>
                <w:bCs/>
              </w:rPr>
              <w:t>Развитие общения и взаимодействия ребёнка со взрослыми,  сверстниками,</w:t>
            </w:r>
            <w:r w:rsidRPr="0042160A">
              <w:rPr>
                <w:rFonts w:ascii="Times New Roman" w:eastAsia="+mn-ea" w:hAnsi="Times New Roman"/>
                <w:bCs/>
                <w:color w:val="376092"/>
                <w:kern w:val="24"/>
              </w:rPr>
              <w:t xml:space="preserve"> </w:t>
            </w:r>
            <w:r w:rsidRPr="0042160A">
              <w:rPr>
                <w:rFonts w:ascii="Times New Roman" w:hAnsi="Times New Roman"/>
                <w:bCs/>
              </w:rPr>
              <w:t>развитие социального и эмоционального интеллекта, эмоциональной отзывчивости, сопереживания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60A">
              <w:rPr>
                <w:rFonts w:ascii="Times New Roman" w:hAnsi="Times New Roman"/>
                <w:bCs/>
              </w:rPr>
              <w:t>Овладевает основными культурными способами деятельности, проявляет инициативу и самостоятельность в общении, познавательно-исследовательской деятельности.</w:t>
            </w:r>
          </w:p>
        </w:tc>
      </w:tr>
      <w:tr w:rsidR="0042160A" w:rsidRPr="0042160A" w:rsidTr="00030DF9">
        <w:trPr>
          <w:trHeight w:val="2117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60A">
              <w:rPr>
                <w:rFonts w:ascii="Times New Roman" w:hAnsi="Times New Roman"/>
                <w:b/>
              </w:rPr>
              <w:t>Основная часть ООД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42160A">
              <w:rPr>
                <w:rFonts w:ascii="Times New Roman" w:hAnsi="Times New Roman"/>
                <w:szCs w:val="24"/>
              </w:rPr>
              <w:t>1.- Ну, хорошо. Выбираем диски!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42160A">
              <w:rPr>
                <w:rFonts w:ascii="Times New Roman" w:hAnsi="Times New Roman"/>
              </w:rPr>
              <w:t>- А как их можно украсить, ребята?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2160A">
              <w:rPr>
                <w:rFonts w:ascii="Times New Roman" w:hAnsi="Times New Roman"/>
              </w:rPr>
              <w:t>(предложения детей)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2160A">
              <w:rPr>
                <w:rFonts w:ascii="Times New Roman" w:hAnsi="Times New Roman"/>
              </w:rPr>
              <w:t>- Можно украсить узором!!! Конечно!!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2160A">
              <w:rPr>
                <w:rFonts w:ascii="Times New Roman" w:hAnsi="Times New Roman"/>
              </w:rPr>
              <w:t>- А какие бывают узоры (орнаменты) – растительные и геометрические. Воспитатель уточняет у детей, чем отличается геометрический узор от растительного. Обращает внимание на чередование элементов и цвета в узоре. Затем предлагает разложить узоры на две группы.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2160A">
              <w:rPr>
                <w:rFonts w:ascii="Times New Roman" w:hAnsi="Times New Roman"/>
              </w:rPr>
              <w:t xml:space="preserve">- А вы помните, как нужно узоры составлять на  </w:t>
            </w:r>
            <w:r w:rsidRPr="0042160A">
              <w:rPr>
                <w:rFonts w:ascii="Times New Roman" w:hAnsi="Times New Roman"/>
              </w:rPr>
              <w:lastRenderedPageBreak/>
              <w:t>предметах разной формы?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2160A">
              <w:rPr>
                <w:rFonts w:ascii="Times New Roman" w:hAnsi="Times New Roman"/>
              </w:rPr>
              <w:t>- Как располагают узор, например на квадрате? А на круглой форме?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2160A">
              <w:rPr>
                <w:rFonts w:ascii="Times New Roman" w:hAnsi="Times New Roman"/>
              </w:rPr>
              <w:t xml:space="preserve">- Я хочу вам показать красивые узоры!!! Ох, это, наверное весенний ветерок подул и перемешал все узоры (педагог детям предлагает посмотреть на хаотично расположенные  элементы на круге, полосе, квадрате) А вы могли бы все  исправить и выложить настоящие узоры? (дети работают каждый у своего круга (квадрата, полосы)  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2160A">
              <w:rPr>
                <w:rFonts w:ascii="Times New Roman" w:hAnsi="Times New Roman"/>
              </w:rPr>
              <w:t>Молодцы!!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42160A">
              <w:rPr>
                <w:rFonts w:ascii="Times New Roman" w:hAnsi="Times New Roman"/>
              </w:rPr>
              <w:t xml:space="preserve">2.- </w:t>
            </w:r>
            <w:r w:rsidRPr="0042160A">
              <w:rPr>
                <w:rFonts w:ascii="Times New Roman" w:hAnsi="Times New Roman"/>
                <w:sz w:val="24"/>
              </w:rPr>
              <w:t>Так, а чем же мы будем украшать наши замечательные тарелочки диски? Дети предлагают варианты (можно фломастерами, карандашами, пластелином, бумагой)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42160A">
              <w:rPr>
                <w:rFonts w:ascii="Times New Roman" w:hAnsi="Times New Roman"/>
              </w:rPr>
              <w:t>- Действительно. Пойдемте, попробуем фломастерами (дети садятся за столы, пробуют – не пишут),  Пробуют пластелином. Делают вывод. Все же  удобнее и красивее, наверное, получится узор из  пластелина!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2160A">
              <w:rPr>
                <w:rFonts w:ascii="Times New Roman" w:hAnsi="Times New Roman"/>
              </w:rPr>
              <w:t>- А какие элементы узора можно сделать из пластелина? (шарики, лепешечки, колбаски, цветочки,  колечки) (</w:t>
            </w:r>
            <w:r w:rsidRPr="0042160A">
              <w:rPr>
                <w:rFonts w:ascii="Times New Roman" w:hAnsi="Times New Roman"/>
                <w:i/>
              </w:rPr>
              <w:t>Для обогащения разнообразия можно предложить детям образец узора на диске, варианты элементов узора, которые можно сделать из пластелина</w:t>
            </w:r>
            <w:r w:rsidRPr="0042160A">
              <w:rPr>
                <w:rFonts w:ascii="Times New Roman" w:hAnsi="Times New Roman"/>
              </w:rPr>
              <w:t>).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2160A">
              <w:rPr>
                <w:rFonts w:ascii="Times New Roman" w:hAnsi="Times New Roman"/>
              </w:rPr>
              <w:t>Замечательно! Но не забывайте, что в узорах важно чередование! (цвет, элементы)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2160A">
              <w:rPr>
                <w:rFonts w:ascii="Times New Roman" w:hAnsi="Times New Roman"/>
              </w:rPr>
              <w:t>- Прежде чем вы начнете делать подарки, мы немножко отдохнем!</w:t>
            </w:r>
          </w:p>
          <w:p w:rsidR="00B67054" w:rsidRDefault="00B67054" w:rsidP="00030DF9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  <w:p w:rsidR="0042160A" w:rsidRPr="00B67054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B67054">
              <w:rPr>
                <w:rFonts w:ascii="Times New Roman" w:hAnsi="Times New Roman"/>
                <w:b/>
              </w:rPr>
              <w:lastRenderedPageBreak/>
              <w:t>Физминутка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2160A">
              <w:rPr>
                <w:rFonts w:ascii="Times New Roman" w:hAnsi="Times New Roman"/>
              </w:rPr>
              <w:t>Танец «Повтори за мной»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2160A">
              <w:rPr>
                <w:rFonts w:ascii="Times New Roman" w:hAnsi="Times New Roman"/>
              </w:rPr>
              <w:t xml:space="preserve"> Пальчиковая гимнастика «Вьюшки, вьюшки»</w:t>
            </w:r>
          </w:p>
          <w:p w:rsid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67054" w:rsidRDefault="00B67054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67054" w:rsidRDefault="00B67054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67054" w:rsidRDefault="00B67054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67054" w:rsidRDefault="00B67054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67054" w:rsidRDefault="00B67054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67054" w:rsidRDefault="00B67054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67054" w:rsidRPr="0042160A" w:rsidRDefault="00B67054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2160A">
              <w:rPr>
                <w:rFonts w:ascii="Times New Roman" w:hAnsi="Times New Roman"/>
              </w:rPr>
              <w:t>Самостоятельная деятельность детей.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2160A">
              <w:rPr>
                <w:rFonts w:ascii="Times New Roman" w:hAnsi="Times New Roman"/>
              </w:rPr>
              <w:t>(предложить гостям изготовить подарки для малышей)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2160A">
              <w:rPr>
                <w:rFonts w:ascii="Times New Roman" w:hAnsi="Times New Roman"/>
              </w:rPr>
              <w:t>Педагог может  предложить дополнительно бусы для украшения панно.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2160A">
              <w:rPr>
                <w:rFonts w:ascii="Times New Roman" w:hAnsi="Times New Roman"/>
              </w:rPr>
              <w:t>Выставка поделок для малышей!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2160A">
              <w:rPr>
                <w:rFonts w:ascii="Times New Roman" w:hAnsi="Times New Roman"/>
              </w:rPr>
              <w:t>Вот мы с вами и подготовились к завтрашнему походу в гости!</w:t>
            </w:r>
          </w:p>
          <w:p w:rsid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67054" w:rsidRDefault="00B67054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B67054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B67054">
              <w:rPr>
                <w:rFonts w:ascii="Times New Roman" w:hAnsi="Times New Roman"/>
                <w:b/>
              </w:rPr>
              <w:t>Рефлексия</w:t>
            </w:r>
          </w:p>
          <w:p w:rsidR="0042160A" w:rsidRPr="00B67054" w:rsidRDefault="0042160A" w:rsidP="00030DF9">
            <w:pPr>
              <w:pStyle w:val="a3"/>
              <w:spacing w:line="276" w:lineRule="auto"/>
            </w:pPr>
            <w:r w:rsidRPr="0042160A">
              <w:rPr>
                <w:rFonts w:ascii="Times New Roman" w:hAnsi="Times New Roman"/>
              </w:rPr>
              <w:t>Выяснить, что для ребенка было самым трудным при изготовлении поделки, выкладывании узора.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160A">
              <w:rPr>
                <w:rFonts w:ascii="Times New Roman" w:hAnsi="Times New Roman"/>
              </w:rPr>
              <w:t>«Социально – коммуникативное развитие»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2160A">
              <w:rPr>
                <w:rFonts w:ascii="Times New Roman" w:hAnsi="Times New Roman"/>
              </w:rPr>
              <w:t>«Художественно-эстетическое развитие»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2160A">
              <w:rPr>
                <w:rFonts w:ascii="Times New Roman" w:hAnsi="Times New Roman"/>
              </w:rPr>
              <w:t>«Познавательное развитие»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67054" w:rsidRDefault="00B67054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67054" w:rsidRDefault="00B67054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67054" w:rsidRDefault="00B67054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67054" w:rsidRDefault="00B67054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67054" w:rsidRDefault="00B67054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67054" w:rsidRPr="0042160A" w:rsidRDefault="00B67054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2160A">
              <w:rPr>
                <w:rFonts w:ascii="Times New Roman" w:hAnsi="Times New Roman"/>
              </w:rPr>
              <w:t>«Физическое развитие»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67054" w:rsidRDefault="00B67054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67054" w:rsidRDefault="00B67054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67054" w:rsidRDefault="00B67054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67054" w:rsidRDefault="00B67054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67054" w:rsidRDefault="00B67054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67054" w:rsidRPr="0042160A" w:rsidRDefault="00B67054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160A">
              <w:rPr>
                <w:rFonts w:ascii="Times New Roman" w:hAnsi="Times New Roman"/>
              </w:rPr>
              <w:t>«Художественно-эстетическое развитие»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60A">
              <w:rPr>
                <w:rFonts w:ascii="Times New Roman" w:hAnsi="Times New Roman"/>
                <w:bCs/>
              </w:rPr>
              <w:t>Беседа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  <w:r w:rsidRPr="0042160A">
              <w:rPr>
                <w:rFonts w:ascii="Times New Roman" w:hAnsi="Times New Roman"/>
                <w:bCs/>
              </w:rPr>
              <w:t>игра «Сложи узор»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  <w:r w:rsidRPr="0042160A">
              <w:rPr>
                <w:rFonts w:ascii="Times New Roman" w:hAnsi="Times New Roman"/>
                <w:bCs/>
              </w:rPr>
              <w:t>Исследовательская деятельность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B67054" w:rsidRDefault="00B67054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B67054" w:rsidRDefault="00B67054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B67054" w:rsidRPr="0042160A" w:rsidRDefault="00B67054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  <w:r w:rsidRPr="0042160A">
              <w:rPr>
                <w:rFonts w:ascii="Times New Roman" w:hAnsi="Times New Roman"/>
                <w:bCs/>
              </w:rPr>
              <w:t>Двигательная деятельность</w:t>
            </w:r>
          </w:p>
          <w:p w:rsid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B67054" w:rsidRDefault="00B67054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B67054" w:rsidRDefault="00B67054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B67054" w:rsidRDefault="00B67054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B67054" w:rsidRDefault="00B67054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B67054" w:rsidRPr="0042160A" w:rsidRDefault="00B67054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  <w:r w:rsidRPr="0042160A">
              <w:rPr>
                <w:rFonts w:ascii="Times New Roman" w:hAnsi="Times New Roman"/>
                <w:bCs/>
              </w:rPr>
              <w:t>Самостоятельная продуктивно-творческая деятельность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160A">
              <w:rPr>
                <w:rFonts w:ascii="Times New Roman" w:hAnsi="Times New Roman"/>
              </w:rPr>
              <w:t xml:space="preserve">Картон разной формы, элементы геометрического и растительного узоров. Картинки с  геометрическим  и </w:t>
            </w:r>
            <w:r w:rsidRPr="0042160A">
              <w:rPr>
                <w:rFonts w:ascii="Times New Roman" w:hAnsi="Times New Roman"/>
              </w:rPr>
              <w:lastRenderedPageBreak/>
              <w:t xml:space="preserve">растительным узорами (две картинки демонстрационных, и на каждого ребенка по пять картинок) . 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160A">
              <w:rPr>
                <w:rFonts w:ascii="Times New Roman" w:hAnsi="Times New Roman"/>
              </w:rPr>
              <w:t>Диски с петельками, слово, фломастеры, карандаши, пластелин.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2160A">
              <w:rPr>
                <w:rFonts w:ascii="Times New Roman" w:hAnsi="Times New Roman"/>
              </w:rPr>
              <w:lastRenderedPageBreak/>
              <w:t xml:space="preserve"> 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160A">
              <w:rPr>
                <w:rFonts w:ascii="Times New Roman" w:hAnsi="Times New Roman"/>
                <w:bCs/>
              </w:rPr>
              <w:t>Развитие общения и взаимодействия ребёнка со взрослыми,  сверстниками.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2160A">
              <w:rPr>
                <w:rFonts w:ascii="Times New Roman" w:hAnsi="Times New Roman"/>
              </w:rPr>
              <w:t>Способствовать закреплению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160A">
              <w:rPr>
                <w:rFonts w:ascii="Times New Roman" w:hAnsi="Times New Roman"/>
                <w:sz w:val="24"/>
                <w:szCs w:val="24"/>
              </w:rPr>
              <w:t>умения украшать узорами  предметы разной  формы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B67054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Создавать условия для развития </w:t>
            </w:r>
            <w:r w:rsidR="0042160A" w:rsidRPr="0042160A">
              <w:rPr>
                <w:rFonts w:ascii="Times New Roman" w:hAnsi="Times New Roman"/>
              </w:rPr>
              <w:t>познавательно-исследовательской деятельности, свободного общения, формирование познавательной мотивации</w:t>
            </w:r>
          </w:p>
          <w:p w:rsid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B67054" w:rsidRPr="0042160A" w:rsidRDefault="00B67054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2160A">
              <w:rPr>
                <w:rFonts w:ascii="Times New Roman" w:hAnsi="Times New Roman"/>
                <w:bCs/>
              </w:rPr>
              <w:lastRenderedPageBreak/>
              <w:t>Способствовать обогащению двигательного опыта, развитие координации движения, зрительно-моторной координации, крупной и мелкой моторики,</w:t>
            </w:r>
            <w:r w:rsidRPr="0042160A">
              <w:rPr>
                <w:rFonts w:ascii="Times New Roman" w:eastAsia="+mn-ea" w:hAnsi="Times New Roman"/>
                <w:bCs/>
                <w:color w:val="376092"/>
                <w:kern w:val="24"/>
              </w:rPr>
              <w:t xml:space="preserve"> 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2160A">
              <w:rPr>
                <w:rFonts w:ascii="Times New Roman" w:hAnsi="Times New Roman"/>
              </w:rPr>
              <w:t xml:space="preserve"> 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160A">
              <w:rPr>
                <w:rFonts w:ascii="Times New Roman" w:hAnsi="Times New Roman"/>
              </w:rPr>
              <w:t>Создавать условия для развития творческой активности, воспитание самостоятельности детей, желания доводить работу до конца.</w:t>
            </w:r>
            <w:r w:rsidRPr="00030DF9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60A">
              <w:rPr>
                <w:rFonts w:ascii="Times New Roman" w:hAnsi="Times New Roman"/>
                <w:bCs/>
              </w:rPr>
              <w:t>Способен быть самостоятельным, умеет доброжелательно общаться с участниками совместной деятельности, взаимодействовать.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2160A">
              <w:rPr>
                <w:rFonts w:ascii="Times New Roman" w:hAnsi="Times New Roman"/>
                <w:bCs/>
              </w:rPr>
              <w:t>Проявляет умение составлять узор на плоскостях различной формы, учитывает  ритм при составлении узора.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2160A">
              <w:rPr>
                <w:rFonts w:ascii="Times New Roman" w:hAnsi="Times New Roman"/>
              </w:rPr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160A">
              <w:rPr>
                <w:rFonts w:ascii="Times New Roman" w:hAnsi="Times New Roman"/>
                <w:sz w:val="24"/>
                <w:szCs w:val="24"/>
              </w:rPr>
              <w:t xml:space="preserve">Ребенок овладевает основными культурными средствами, способами деятельности, проявляет инициативу и самостоятельность в разных </w:t>
            </w:r>
          </w:p>
          <w:p w:rsidR="0042160A" w:rsidRPr="0042160A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160A">
              <w:rPr>
                <w:rFonts w:ascii="Times New Roman" w:hAnsi="Times New Roman"/>
              </w:rPr>
              <w:t>видах деятельности</w:t>
            </w:r>
          </w:p>
          <w:p w:rsidR="00B67054" w:rsidRDefault="0042160A" w:rsidP="00030DF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160A">
              <w:rPr>
                <w:rFonts w:ascii="Times New Roman" w:hAnsi="Times New Roman"/>
              </w:rPr>
              <w:t xml:space="preserve">Эмоционально отзывается на красоту </w:t>
            </w:r>
          </w:p>
          <w:p w:rsidR="00B67054" w:rsidRDefault="00B67054" w:rsidP="00030DF9"/>
          <w:p w:rsidR="0042160A" w:rsidRPr="00B67054" w:rsidRDefault="0042160A" w:rsidP="00030DF9">
            <w:pPr>
              <w:ind w:firstLine="708"/>
            </w:pPr>
          </w:p>
        </w:tc>
      </w:tr>
    </w:tbl>
    <w:p w:rsidR="0042160A" w:rsidRDefault="0042160A" w:rsidP="0042160A">
      <w:pPr>
        <w:jc w:val="both"/>
      </w:pPr>
    </w:p>
    <w:p w:rsidR="0042160A" w:rsidRDefault="0042160A" w:rsidP="0042160A">
      <w:pPr>
        <w:tabs>
          <w:tab w:val="left" w:pos="1545"/>
        </w:tabs>
        <w:rPr>
          <w:sz w:val="28"/>
        </w:rPr>
      </w:pPr>
    </w:p>
    <w:p w:rsidR="0042160A" w:rsidRDefault="0042160A" w:rsidP="0042160A">
      <w:pPr>
        <w:tabs>
          <w:tab w:val="left" w:pos="5340"/>
        </w:tabs>
        <w:rPr>
          <w:sz w:val="24"/>
          <w:szCs w:val="24"/>
        </w:rPr>
      </w:pPr>
    </w:p>
    <w:sectPr w:rsidR="0042160A" w:rsidSect="004216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94A" w:rsidRDefault="00CD294A" w:rsidP="0042160A">
      <w:pPr>
        <w:spacing w:after="0" w:line="240" w:lineRule="auto"/>
      </w:pPr>
      <w:r>
        <w:separator/>
      </w:r>
    </w:p>
  </w:endnote>
  <w:endnote w:type="continuationSeparator" w:id="1">
    <w:p w:rsidR="00CD294A" w:rsidRDefault="00CD294A" w:rsidP="0042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94A" w:rsidRDefault="00CD294A" w:rsidP="0042160A">
      <w:pPr>
        <w:spacing w:after="0" w:line="240" w:lineRule="auto"/>
      </w:pPr>
      <w:r>
        <w:separator/>
      </w:r>
    </w:p>
  </w:footnote>
  <w:footnote w:type="continuationSeparator" w:id="1">
    <w:p w:rsidR="00CD294A" w:rsidRDefault="00CD294A" w:rsidP="00421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36F7"/>
    <w:multiLevelType w:val="hybridMultilevel"/>
    <w:tmpl w:val="9A96F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30E67"/>
    <w:multiLevelType w:val="hybridMultilevel"/>
    <w:tmpl w:val="82A2F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160A"/>
    <w:rsid w:val="00030DF9"/>
    <w:rsid w:val="00305BE4"/>
    <w:rsid w:val="003C6A5E"/>
    <w:rsid w:val="0042160A"/>
    <w:rsid w:val="00B67054"/>
    <w:rsid w:val="00CD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60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2160A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21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160A"/>
  </w:style>
  <w:style w:type="paragraph" w:styleId="a7">
    <w:name w:val="footer"/>
    <w:basedOn w:val="a"/>
    <w:link w:val="a8"/>
    <w:uiPriority w:val="99"/>
    <w:semiHidden/>
    <w:unhideWhenUsed/>
    <w:rsid w:val="00421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1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2016-02-13T07:14:00Z</dcterms:created>
  <dcterms:modified xsi:type="dcterms:W3CDTF">2016-02-13T07:35:00Z</dcterms:modified>
</cp:coreProperties>
</file>