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A4" w:rsidRDefault="00302C75" w:rsidP="00302C75">
      <w:pPr>
        <w:jc w:val="center"/>
        <w:rPr>
          <w:rFonts w:ascii="Times New Roman" w:hAnsi="Times New Roman" w:cs="Times New Roman"/>
          <w:b/>
          <w:sz w:val="28"/>
          <w:szCs w:val="28"/>
        </w:rPr>
      </w:pPr>
      <w:bookmarkStart w:id="0" w:name="_GoBack"/>
      <w:bookmarkEnd w:id="0"/>
      <w:r w:rsidRPr="00302C75">
        <w:rPr>
          <w:rFonts w:ascii="Times New Roman" w:hAnsi="Times New Roman" w:cs="Times New Roman"/>
          <w:b/>
          <w:sz w:val="28"/>
          <w:szCs w:val="28"/>
        </w:rPr>
        <w:t>НАРОДНЫЕ ПОДВИЖНЫЕ ИГРЫ, КАК СРЕДСТВО РАЗВИТИЯ ЛОВКОСТИ У ДЕТЕЙ 6-7 ЛЕТ</w:t>
      </w:r>
    </w:p>
    <w:p w:rsidR="00302C75" w:rsidRDefault="00302C75" w:rsidP="00302C75">
      <w:pPr>
        <w:ind w:firstLine="708"/>
        <w:jc w:val="both"/>
        <w:rPr>
          <w:rFonts w:ascii="Times New Roman" w:hAnsi="Times New Roman" w:cs="Times New Roman"/>
          <w:sz w:val="28"/>
          <w:szCs w:val="28"/>
        </w:rPr>
      </w:pPr>
      <w:r w:rsidRPr="00302C75">
        <w:rPr>
          <w:rFonts w:ascii="Times New Roman" w:hAnsi="Times New Roman" w:cs="Times New Roman"/>
          <w:sz w:val="28"/>
          <w:szCs w:val="28"/>
        </w:rPr>
        <w:t xml:space="preserve">Один из самых важных периодов в развитии ребенка - это дошкольное детство, когда </w:t>
      </w:r>
      <w:r>
        <w:rPr>
          <w:rFonts w:ascii="Times New Roman" w:hAnsi="Times New Roman" w:cs="Times New Roman"/>
          <w:sz w:val="28"/>
          <w:szCs w:val="28"/>
        </w:rPr>
        <w:t>за</w:t>
      </w:r>
      <w:r w:rsidRPr="00302C75">
        <w:rPr>
          <w:rFonts w:ascii="Times New Roman" w:hAnsi="Times New Roman" w:cs="Times New Roman"/>
          <w:sz w:val="28"/>
          <w:szCs w:val="28"/>
        </w:rPr>
        <w:t>кладывается личность, самосознание и мироощущение ребенка. Это возраст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w:t>
      </w:r>
      <w:r w:rsidR="0074278A">
        <w:rPr>
          <w:rFonts w:ascii="Times New Roman" w:hAnsi="Times New Roman" w:cs="Times New Roman"/>
          <w:sz w:val="28"/>
          <w:szCs w:val="28"/>
        </w:rPr>
        <w:t>ойств, делающих его человеком</w:t>
      </w:r>
      <w:r w:rsidRPr="00302C75">
        <w:rPr>
          <w:rFonts w:ascii="Times New Roman" w:hAnsi="Times New Roman" w:cs="Times New Roman"/>
          <w:sz w:val="28"/>
          <w:szCs w:val="28"/>
        </w:rPr>
        <w:t>.</w:t>
      </w:r>
    </w:p>
    <w:p w:rsidR="00302C75" w:rsidRDefault="00302C75" w:rsidP="00302C75">
      <w:pPr>
        <w:ind w:firstLine="708"/>
        <w:jc w:val="both"/>
        <w:rPr>
          <w:rFonts w:ascii="Times New Roman" w:hAnsi="Times New Roman" w:cs="Times New Roman"/>
          <w:sz w:val="28"/>
          <w:szCs w:val="28"/>
        </w:rPr>
      </w:pPr>
      <w:r w:rsidRPr="00302C75">
        <w:rPr>
          <w:rFonts w:ascii="Times New Roman" w:hAnsi="Times New Roman" w:cs="Times New Roman"/>
          <w:sz w:val="28"/>
          <w:szCs w:val="28"/>
        </w:rPr>
        <w:t>Е.А. Покровский рассматривал детские подвижные игры как наиболее естественную форму физических упражнений, соответствующих психологиче</w:t>
      </w:r>
      <w:r w:rsidR="0074278A">
        <w:rPr>
          <w:rFonts w:ascii="Times New Roman" w:hAnsi="Times New Roman" w:cs="Times New Roman"/>
          <w:sz w:val="28"/>
          <w:szCs w:val="28"/>
        </w:rPr>
        <w:t>ским особенностям детей</w:t>
      </w:r>
      <w:r w:rsidRPr="00302C75">
        <w:rPr>
          <w:rFonts w:ascii="Times New Roman" w:hAnsi="Times New Roman" w:cs="Times New Roman"/>
          <w:sz w:val="28"/>
          <w:szCs w:val="28"/>
        </w:rPr>
        <w:t>.</w:t>
      </w:r>
    </w:p>
    <w:p w:rsidR="00302C75" w:rsidRDefault="00302C75" w:rsidP="00302C75">
      <w:pPr>
        <w:ind w:firstLine="708"/>
        <w:jc w:val="both"/>
        <w:rPr>
          <w:rFonts w:ascii="Times New Roman" w:hAnsi="Times New Roman" w:cs="Times New Roman"/>
          <w:sz w:val="28"/>
          <w:szCs w:val="28"/>
        </w:rPr>
      </w:pPr>
      <w:r w:rsidRPr="00302C75">
        <w:rPr>
          <w:rFonts w:ascii="Times New Roman" w:hAnsi="Times New Roman" w:cs="Times New Roman"/>
          <w:sz w:val="28"/>
          <w:szCs w:val="28"/>
        </w:rPr>
        <w:t xml:space="preserve">Среди двигательных качеств </w:t>
      </w:r>
      <w:r>
        <w:rPr>
          <w:rFonts w:ascii="Times New Roman" w:hAnsi="Times New Roman" w:cs="Times New Roman"/>
          <w:sz w:val="28"/>
          <w:szCs w:val="28"/>
        </w:rPr>
        <w:t>особое место занимает ловкость</w:t>
      </w:r>
      <w:r w:rsidRPr="00302C75">
        <w:rPr>
          <w:rFonts w:ascii="Times New Roman" w:hAnsi="Times New Roman" w:cs="Times New Roman"/>
          <w:sz w:val="28"/>
          <w:szCs w:val="28"/>
        </w:rPr>
        <w:t>.</w:t>
      </w:r>
      <w:r>
        <w:rPr>
          <w:rFonts w:ascii="Times New Roman" w:hAnsi="Times New Roman" w:cs="Times New Roman"/>
          <w:sz w:val="28"/>
          <w:szCs w:val="28"/>
        </w:rPr>
        <w:t xml:space="preserve"> </w:t>
      </w:r>
      <w:r w:rsidRPr="00302C75">
        <w:rPr>
          <w:rFonts w:ascii="Times New Roman" w:hAnsi="Times New Roman" w:cs="Times New Roman"/>
          <w:sz w:val="28"/>
          <w:szCs w:val="28"/>
        </w:rPr>
        <w:t>Она представляет собой способность человека целесообразно координировать свои движения и рационально решать двигательные задачи. Координационная сложность двигательных действий рассматривается как одна из составляющих качеств ловкости. В то же время для эффективного решения двигательной задачи необходимы точные действия – еще одна составляющая качества ловкости. Таким образом, ловкость это комплексная способность человека. Проявление ловкости в большей степени зависит от пластичности корковых нервных процессов, от способности человека отличать темп, амплитуду и направление движений от степени напряжения и расслабления мышц, умения ориентироваться в окружающей среде, сохранять равновесие.</w:t>
      </w:r>
    </w:p>
    <w:p w:rsidR="00BC649C" w:rsidRDefault="00BC649C" w:rsidP="00302C75">
      <w:pPr>
        <w:ind w:firstLine="708"/>
        <w:jc w:val="both"/>
        <w:rPr>
          <w:rFonts w:ascii="Times New Roman" w:hAnsi="Times New Roman" w:cs="Times New Roman"/>
          <w:sz w:val="28"/>
          <w:szCs w:val="28"/>
        </w:rPr>
      </w:pPr>
      <w:r w:rsidRPr="00BC649C">
        <w:rPr>
          <w:rFonts w:ascii="Times New Roman" w:hAnsi="Times New Roman" w:cs="Times New Roman"/>
          <w:sz w:val="28"/>
          <w:szCs w:val="28"/>
        </w:rPr>
        <w:t xml:space="preserve">Именно ловкость, по мнению специалистов в области физического воспитания (Л.П. Матвеев, Н.А. Бернштейн, В.М. </w:t>
      </w:r>
      <w:proofErr w:type="spellStart"/>
      <w:r w:rsidRPr="00BC649C">
        <w:rPr>
          <w:rFonts w:ascii="Times New Roman" w:hAnsi="Times New Roman" w:cs="Times New Roman"/>
          <w:sz w:val="28"/>
          <w:szCs w:val="28"/>
        </w:rPr>
        <w:t>Зациорский</w:t>
      </w:r>
      <w:proofErr w:type="spellEnd"/>
      <w:r w:rsidRPr="00BC649C">
        <w:rPr>
          <w:rFonts w:ascii="Times New Roman" w:hAnsi="Times New Roman" w:cs="Times New Roman"/>
          <w:sz w:val="28"/>
          <w:szCs w:val="28"/>
        </w:rPr>
        <w:t xml:space="preserve">, В.С. </w:t>
      </w:r>
      <w:proofErr w:type="spellStart"/>
      <w:r w:rsidRPr="00BC649C">
        <w:rPr>
          <w:rFonts w:ascii="Times New Roman" w:hAnsi="Times New Roman" w:cs="Times New Roman"/>
          <w:sz w:val="28"/>
          <w:szCs w:val="28"/>
        </w:rPr>
        <w:t>Фарвель</w:t>
      </w:r>
      <w:proofErr w:type="spellEnd"/>
      <w:r w:rsidRPr="00BC649C">
        <w:rPr>
          <w:rFonts w:ascii="Times New Roman" w:hAnsi="Times New Roman" w:cs="Times New Roman"/>
          <w:sz w:val="28"/>
          <w:szCs w:val="28"/>
        </w:rPr>
        <w:t>, В.И. Лях и др.) обеспечивает достижение успеха в таких видах деятельности, где необходимо быстро осмысливать и регулировать свои действия, координационно приспосабливаться к быстрому решению непредвиденных двигательных задач</w:t>
      </w:r>
      <w:r w:rsidR="0074278A">
        <w:rPr>
          <w:rFonts w:ascii="Times New Roman" w:hAnsi="Times New Roman" w:cs="Times New Roman"/>
          <w:sz w:val="28"/>
          <w:szCs w:val="28"/>
        </w:rPr>
        <w:t>.</w:t>
      </w:r>
    </w:p>
    <w:p w:rsidR="00BC649C" w:rsidRDefault="00BC649C" w:rsidP="00302C75">
      <w:pPr>
        <w:ind w:firstLine="708"/>
        <w:jc w:val="both"/>
        <w:rPr>
          <w:rFonts w:ascii="Times New Roman" w:hAnsi="Times New Roman" w:cs="Times New Roman"/>
          <w:sz w:val="28"/>
          <w:szCs w:val="28"/>
        </w:rPr>
      </w:pPr>
      <w:r w:rsidRPr="00BC649C">
        <w:rPr>
          <w:rFonts w:ascii="Times New Roman" w:hAnsi="Times New Roman" w:cs="Times New Roman"/>
          <w:sz w:val="28"/>
          <w:szCs w:val="28"/>
        </w:rPr>
        <w:t>Ловкость является самым сложным, комплексным психофизическим качеством. Оно основано на теснейшей взаимосвязи физического и психического в организме человека. Именно ловкость позволяет осуществлять функцию управления движениями, и главенствующее место по ее осуществлению принадлежит центральной нервной системе. Она образует мостик от физических качеств к умственной деятельности.</w:t>
      </w:r>
    </w:p>
    <w:p w:rsidR="00065766" w:rsidRPr="00065766" w:rsidRDefault="00065766" w:rsidP="00065766">
      <w:pPr>
        <w:ind w:firstLine="708"/>
        <w:jc w:val="both"/>
        <w:rPr>
          <w:rFonts w:ascii="Times New Roman" w:hAnsi="Times New Roman" w:cs="Times New Roman"/>
          <w:sz w:val="28"/>
          <w:szCs w:val="28"/>
        </w:rPr>
      </w:pPr>
      <w:r w:rsidRPr="00065766">
        <w:rPr>
          <w:rFonts w:ascii="Times New Roman" w:hAnsi="Times New Roman" w:cs="Times New Roman"/>
          <w:sz w:val="28"/>
          <w:szCs w:val="28"/>
        </w:rPr>
        <w:t xml:space="preserve">В.С. </w:t>
      </w:r>
      <w:proofErr w:type="spellStart"/>
      <w:r w:rsidRPr="00065766">
        <w:rPr>
          <w:rFonts w:ascii="Times New Roman" w:hAnsi="Times New Roman" w:cs="Times New Roman"/>
          <w:sz w:val="28"/>
          <w:szCs w:val="28"/>
        </w:rPr>
        <w:t>Фарфель</w:t>
      </w:r>
      <w:proofErr w:type="spellEnd"/>
      <w:r w:rsidRPr="00065766">
        <w:rPr>
          <w:rFonts w:ascii="Times New Roman" w:hAnsi="Times New Roman" w:cs="Times New Roman"/>
          <w:sz w:val="28"/>
          <w:szCs w:val="28"/>
        </w:rPr>
        <w:t>, выделял три ступени развития ловкости:</w:t>
      </w:r>
    </w:p>
    <w:p w:rsidR="00065766" w:rsidRPr="00065766" w:rsidRDefault="00065766" w:rsidP="00065766">
      <w:pPr>
        <w:ind w:firstLine="708"/>
        <w:jc w:val="both"/>
        <w:rPr>
          <w:rFonts w:ascii="Times New Roman" w:hAnsi="Times New Roman" w:cs="Times New Roman"/>
          <w:sz w:val="28"/>
          <w:szCs w:val="28"/>
        </w:rPr>
      </w:pPr>
      <w:r w:rsidRPr="00065766">
        <w:rPr>
          <w:rFonts w:ascii="Times New Roman" w:hAnsi="Times New Roman" w:cs="Times New Roman"/>
          <w:sz w:val="28"/>
          <w:szCs w:val="28"/>
        </w:rPr>
        <w:t xml:space="preserve">Первая ступень характеризуется пространственной точностью и </w:t>
      </w:r>
      <w:proofErr w:type="spellStart"/>
      <w:r w:rsidRPr="00065766">
        <w:rPr>
          <w:rFonts w:ascii="Times New Roman" w:hAnsi="Times New Roman" w:cs="Times New Roman"/>
          <w:sz w:val="28"/>
          <w:szCs w:val="28"/>
        </w:rPr>
        <w:t>координированностью</w:t>
      </w:r>
      <w:proofErr w:type="spellEnd"/>
      <w:r w:rsidRPr="00065766">
        <w:rPr>
          <w:rFonts w:ascii="Times New Roman" w:hAnsi="Times New Roman" w:cs="Times New Roman"/>
          <w:sz w:val="28"/>
          <w:szCs w:val="28"/>
        </w:rPr>
        <w:t xml:space="preserve"> движений, при этом не имеет значения скорость выполнения этих движений.</w:t>
      </w:r>
    </w:p>
    <w:p w:rsidR="00065766" w:rsidRPr="00065766" w:rsidRDefault="00065766" w:rsidP="00065766">
      <w:pPr>
        <w:ind w:firstLine="708"/>
        <w:jc w:val="both"/>
        <w:rPr>
          <w:rFonts w:ascii="Times New Roman" w:hAnsi="Times New Roman" w:cs="Times New Roman"/>
          <w:sz w:val="28"/>
          <w:szCs w:val="28"/>
        </w:rPr>
      </w:pPr>
      <w:r w:rsidRPr="00065766">
        <w:rPr>
          <w:rFonts w:ascii="Times New Roman" w:hAnsi="Times New Roman" w:cs="Times New Roman"/>
          <w:sz w:val="28"/>
          <w:szCs w:val="28"/>
        </w:rPr>
        <w:lastRenderedPageBreak/>
        <w:t>Вторая ступень – такая пространственная точность движений и такие пространственные координации, которые могут осуществляться в сжатые сроки.</w:t>
      </w:r>
    </w:p>
    <w:p w:rsidR="00065766" w:rsidRDefault="00065766" w:rsidP="00065766">
      <w:pPr>
        <w:ind w:firstLine="708"/>
        <w:jc w:val="both"/>
        <w:rPr>
          <w:rFonts w:ascii="Times New Roman" w:hAnsi="Times New Roman" w:cs="Times New Roman"/>
          <w:sz w:val="28"/>
          <w:szCs w:val="28"/>
        </w:rPr>
      </w:pPr>
      <w:r w:rsidRPr="00065766">
        <w:rPr>
          <w:rFonts w:ascii="Times New Roman" w:hAnsi="Times New Roman" w:cs="Times New Roman"/>
          <w:sz w:val="28"/>
          <w:szCs w:val="28"/>
        </w:rPr>
        <w:t>Третья, высшая ступень ловкости, проявляет себя уже не в стандартных, а переменных условиях. Это усложнение второго уровня, то есть, быстрое выполнение точных движений при внезапно изменившейся ситуации.</w:t>
      </w:r>
    </w:p>
    <w:p w:rsidR="00065766" w:rsidRPr="00065766" w:rsidRDefault="00065766" w:rsidP="00065766">
      <w:pPr>
        <w:ind w:firstLine="708"/>
        <w:jc w:val="both"/>
        <w:rPr>
          <w:rFonts w:ascii="Times New Roman" w:hAnsi="Times New Roman" w:cs="Times New Roman"/>
          <w:sz w:val="28"/>
          <w:szCs w:val="28"/>
        </w:rPr>
      </w:pPr>
      <w:r w:rsidRPr="00065766">
        <w:rPr>
          <w:rFonts w:ascii="Times New Roman" w:hAnsi="Times New Roman" w:cs="Times New Roman"/>
          <w:sz w:val="28"/>
          <w:szCs w:val="28"/>
        </w:rPr>
        <w:t xml:space="preserve">О высоком уровне развития ловкости свидетельствует хорошее выполнение детьми движений, включенных в подвижную игру с меняющимися условиями или осложненных дополнительными заданиями (бег змейкой, с </w:t>
      </w:r>
      <w:proofErr w:type="spellStart"/>
      <w:r w:rsidRPr="00065766">
        <w:rPr>
          <w:rFonts w:ascii="Times New Roman" w:hAnsi="Times New Roman" w:cs="Times New Roman"/>
          <w:sz w:val="28"/>
          <w:szCs w:val="28"/>
        </w:rPr>
        <w:t>обеганием</w:t>
      </w:r>
      <w:proofErr w:type="spellEnd"/>
      <w:r w:rsidRPr="00065766">
        <w:rPr>
          <w:rFonts w:ascii="Times New Roman" w:hAnsi="Times New Roman" w:cs="Times New Roman"/>
          <w:sz w:val="28"/>
          <w:szCs w:val="28"/>
        </w:rPr>
        <w:t xml:space="preserve"> препятствий и др.).</w:t>
      </w:r>
    </w:p>
    <w:p w:rsidR="00302C75" w:rsidRDefault="00065766" w:rsidP="00065766">
      <w:pPr>
        <w:ind w:firstLine="708"/>
        <w:jc w:val="both"/>
        <w:rPr>
          <w:rFonts w:ascii="Times New Roman" w:hAnsi="Times New Roman" w:cs="Times New Roman"/>
          <w:sz w:val="28"/>
          <w:szCs w:val="28"/>
        </w:rPr>
      </w:pPr>
      <w:r w:rsidRPr="00065766">
        <w:rPr>
          <w:rFonts w:ascii="Times New Roman" w:hAnsi="Times New Roman" w:cs="Times New Roman"/>
          <w:sz w:val="28"/>
          <w:szCs w:val="28"/>
        </w:rPr>
        <w:t>К показателям ловкости относят следующие факторы: способность быстро обучаться; использовать двигательный опыт; быстро реагировать на изменение ситуации, например, в подвижных играх координированно выполнять двигательные действия. При формировании ловкости необходимо правильно выбрать методику обучения ребенка движению; подвижные игры на развитие ловкости должны включать упражнения на координацию.</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 xml:space="preserve">Существует общепринятая в дошкольных образовательных учреждениях методика воспитания ловкости, которая предполагает использование следующих приемов: </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1. Применение необычных исходных положений (бег из положения - стоя на коленях, сидя; прыжок из положения - стоя спиной к направлению движения), быстрая смена различных положений.</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2. Изменение скорости и темпа движений, введение разных ритмических сочетаний, различной последовательности элементов.</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3. Смена способов выполнения упражнений: метание сверху, снизу, сбоку; прыжки на одной или двух ногах с поворотом.</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4. Использование в упражнениях предметов различной формы, массы, объема, фактуры содействует развитию умения распределять движения в пространстве и во времени, сочетать их с движениями тела, требующими разносторонней координации и тонких мышечных ощущений.</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5. Выполнение согласованных действий несколькими участниками (вдвоем, держась за руки; по 3 – 4 детей, держась за один обруч – поднимать вверх, опускать и т.д.).</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6. Более сложные сочетания основных движений (бег змейкой, доставая в прыжке до мяча, усложненные прыжки со скакалкой).</w:t>
      </w:r>
    </w:p>
    <w:p w:rsidR="00302C75"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7. Усложнение условий подвижной игры.</w:t>
      </w:r>
    </w:p>
    <w:p w:rsid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lastRenderedPageBreak/>
        <w:t>Ловкость сочетается со способностью сохранять устойчивое положение тела в разнообразных движениях и позах. С этой целью используются упражнения, в которых приходится прикладывать усилие, чтобы сохранить равновесие. При этом не следует стремиться принимать неподвижные положения, а, напротив, более полезны намеренные потери равновесия с последующим возвращением в устойчивое положение.</w:t>
      </w:r>
      <w:r>
        <w:rPr>
          <w:rFonts w:ascii="Times New Roman" w:hAnsi="Times New Roman" w:cs="Times New Roman"/>
          <w:sz w:val="28"/>
          <w:szCs w:val="28"/>
        </w:rPr>
        <w:t xml:space="preserve"> </w:t>
      </w:r>
      <w:r w:rsidRPr="009E3B0C">
        <w:rPr>
          <w:rFonts w:ascii="Times New Roman" w:hAnsi="Times New Roman" w:cs="Times New Roman"/>
          <w:sz w:val="28"/>
          <w:szCs w:val="28"/>
        </w:rPr>
        <w:t>Следует упражнять детей в умении сохранять устойчивое положение при неожиданной остановке после бега, вращении, прыжков, приседаний, при стоянии на одной ноге.</w:t>
      </w:r>
    </w:p>
    <w:p w:rsidR="009E3B0C" w:rsidRDefault="009E3B0C" w:rsidP="009E3B0C">
      <w:pPr>
        <w:ind w:firstLine="708"/>
        <w:jc w:val="both"/>
        <w:rPr>
          <w:rFonts w:ascii="Times New Roman" w:hAnsi="Times New Roman" w:cs="Times New Roman"/>
          <w:sz w:val="28"/>
          <w:szCs w:val="28"/>
        </w:rPr>
      </w:pPr>
      <w:proofErr w:type="gramStart"/>
      <w:r w:rsidRPr="009E3B0C">
        <w:rPr>
          <w:rFonts w:ascii="Times New Roman" w:hAnsi="Times New Roman" w:cs="Times New Roman"/>
          <w:sz w:val="28"/>
          <w:szCs w:val="28"/>
        </w:rPr>
        <w:t>Очевидно, что наиболее эффективно данное психофизической качество будет воспитываться в народных подвижных играх, в которых дети сталкиваются с разнообразными и непредвиденными двигательными задачами, требующими адекватных, быстрых, рациональных и находчивых двигательных реакций.</w:t>
      </w:r>
      <w:proofErr w:type="gramEnd"/>
    </w:p>
    <w:p w:rsid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Особенность игр, как отмечает Ф. Лагранж, заключается в том, что они заставляют человеческое тело исполнять много работы, не употребляя больших усилий. Подвижные игры дают ребенку возможность многократно, не ощущая утомления, повторять движение. Последнее необходимо много раз выполнить, чтобы испытать все ощущения, которые лягут в основу его сенсорных коррекций, чтобы раз за разом все удачнее решать двигательную задачу, достигая наилучших способов решения.</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Во время проведения народных подвижных игр, осуществля</w:t>
      </w:r>
      <w:r>
        <w:rPr>
          <w:rFonts w:ascii="Times New Roman" w:hAnsi="Times New Roman" w:cs="Times New Roman"/>
          <w:sz w:val="28"/>
          <w:szCs w:val="28"/>
        </w:rPr>
        <w:t>ю</w:t>
      </w:r>
      <w:r w:rsidRPr="009E3B0C">
        <w:rPr>
          <w:rFonts w:ascii="Times New Roman" w:hAnsi="Times New Roman" w:cs="Times New Roman"/>
          <w:sz w:val="28"/>
          <w:szCs w:val="28"/>
        </w:rPr>
        <w:t>т</w:t>
      </w:r>
      <w:r>
        <w:rPr>
          <w:rFonts w:ascii="Times New Roman" w:hAnsi="Times New Roman" w:cs="Times New Roman"/>
          <w:sz w:val="28"/>
          <w:szCs w:val="28"/>
        </w:rPr>
        <w:t>ся</w:t>
      </w:r>
      <w:r w:rsidRPr="009E3B0C">
        <w:rPr>
          <w:rFonts w:ascii="Times New Roman" w:hAnsi="Times New Roman" w:cs="Times New Roman"/>
          <w:sz w:val="28"/>
          <w:szCs w:val="28"/>
        </w:rPr>
        <w:t xml:space="preserve"> следующие задачи:</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 xml:space="preserve">Оздоровительные задачи </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 xml:space="preserve">1. Содействие повышению функциональных возможностей организма. </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 xml:space="preserve">2. Развитие двигательных способностей (координационных, скоростных и выносливости). </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Образовательные задачи</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1. Закрепление навыков основных движений.</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 xml:space="preserve">2. Формирование устойчивого интереса к народным традициям. </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 xml:space="preserve">Воспитательные задачи </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1. Воспитание морально-волевых качеств (честности, решительности, смелости, настойчивости и др.).</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2. Содействие умственному, нравственному, эстетическому и трудовому воспитанию.</w:t>
      </w:r>
    </w:p>
    <w:p w:rsid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lastRenderedPageBreak/>
        <w:t>Только в едином решении всех задач ребенок приобретает необходимую базу для физического развития.</w:t>
      </w:r>
    </w:p>
    <w:p w:rsidR="009E3B0C" w:rsidRPr="009E3B0C" w:rsidRDefault="009E3B0C" w:rsidP="009E3B0C">
      <w:pPr>
        <w:ind w:firstLine="708"/>
        <w:jc w:val="both"/>
        <w:rPr>
          <w:rFonts w:ascii="Times New Roman" w:hAnsi="Times New Roman" w:cs="Times New Roman"/>
          <w:sz w:val="28"/>
          <w:szCs w:val="28"/>
        </w:rPr>
      </w:pPr>
      <w:r>
        <w:rPr>
          <w:rFonts w:ascii="Times New Roman" w:hAnsi="Times New Roman" w:cs="Times New Roman"/>
          <w:sz w:val="28"/>
          <w:szCs w:val="28"/>
        </w:rPr>
        <w:t>В</w:t>
      </w:r>
      <w:r w:rsidRPr="009E3B0C">
        <w:rPr>
          <w:rFonts w:ascii="Times New Roman" w:hAnsi="Times New Roman" w:cs="Times New Roman"/>
          <w:sz w:val="28"/>
          <w:szCs w:val="28"/>
        </w:rPr>
        <w:t>ыдел</w:t>
      </w:r>
      <w:r>
        <w:rPr>
          <w:rFonts w:ascii="Times New Roman" w:hAnsi="Times New Roman" w:cs="Times New Roman"/>
          <w:sz w:val="28"/>
          <w:szCs w:val="28"/>
        </w:rPr>
        <w:t>яются</w:t>
      </w:r>
      <w:r w:rsidRPr="009E3B0C">
        <w:rPr>
          <w:rFonts w:ascii="Times New Roman" w:hAnsi="Times New Roman" w:cs="Times New Roman"/>
          <w:sz w:val="28"/>
          <w:szCs w:val="28"/>
        </w:rPr>
        <w:t xml:space="preserve"> четыре основные группы подвижных игр, оптимально способствующих ловкости. В каждую группу входят и народные подвижные игры.</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1 группа – представляют игры, в которых проявляется осознанность выполнения физических упражнений и перенос двигательного опыта в игровую деятельность. Их содержание требует мгновенно прекратить действия по игровому сигналу (например – «День - Ночь», «Совушка»).</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2 группа – составляют подвижные игры с бегом, требующие в большей степени проявления быстроты реакции, в ходе которых дети самостоятельно выбирают способ, обеспечивающий результативность своих действий. В играх данной группы создана ситуация противоборства членов группы против главного ролевого лица – водящего (например – «</w:t>
      </w:r>
      <w:proofErr w:type="spellStart"/>
      <w:r w:rsidRPr="009E3B0C">
        <w:rPr>
          <w:rFonts w:ascii="Times New Roman" w:hAnsi="Times New Roman" w:cs="Times New Roman"/>
          <w:sz w:val="28"/>
          <w:szCs w:val="28"/>
        </w:rPr>
        <w:t>Ловишки</w:t>
      </w:r>
      <w:proofErr w:type="spellEnd"/>
      <w:r w:rsidRPr="009E3B0C">
        <w:rPr>
          <w:rFonts w:ascii="Times New Roman" w:hAnsi="Times New Roman" w:cs="Times New Roman"/>
          <w:sz w:val="28"/>
          <w:szCs w:val="28"/>
        </w:rPr>
        <w:t>», «Хитрая лиса»).</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 xml:space="preserve">3 группа – представляют игры, требующие координацию движений. Сущность их составляют неожиданные перестроения; выполнение подражательных, </w:t>
      </w:r>
      <w:proofErr w:type="gramStart"/>
      <w:r w:rsidRPr="009E3B0C">
        <w:rPr>
          <w:rFonts w:ascii="Times New Roman" w:hAnsi="Times New Roman" w:cs="Times New Roman"/>
          <w:sz w:val="28"/>
          <w:szCs w:val="28"/>
        </w:rPr>
        <w:t>ритмических движений</w:t>
      </w:r>
      <w:proofErr w:type="gramEnd"/>
      <w:r w:rsidRPr="009E3B0C">
        <w:rPr>
          <w:rFonts w:ascii="Times New Roman" w:hAnsi="Times New Roman" w:cs="Times New Roman"/>
          <w:sz w:val="28"/>
          <w:szCs w:val="28"/>
        </w:rPr>
        <w:t>; упражнения на внимание (например – «Затейники»).</w:t>
      </w:r>
    </w:p>
    <w:p w:rsidR="009E3B0C" w:rsidRP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4 группа – к ней относятся игры, в которых представляются самые высокие требования к проявлению ловкости: быстроте реакции и способность предугадывать намерения партнера. Содержание таких игр предполагает оказание членами данной группы взаимной поддержки в противоборстве с водящим (например – «Уголки», «Караси и щука»).</w:t>
      </w:r>
    </w:p>
    <w:p w:rsidR="009E3B0C" w:rsidRDefault="009E3B0C" w:rsidP="009E3B0C">
      <w:pPr>
        <w:ind w:firstLine="708"/>
        <w:jc w:val="both"/>
        <w:rPr>
          <w:rFonts w:ascii="Times New Roman" w:hAnsi="Times New Roman" w:cs="Times New Roman"/>
          <w:sz w:val="28"/>
          <w:szCs w:val="28"/>
        </w:rPr>
      </w:pPr>
      <w:r w:rsidRPr="009E3B0C">
        <w:rPr>
          <w:rFonts w:ascii="Times New Roman" w:hAnsi="Times New Roman" w:cs="Times New Roman"/>
          <w:sz w:val="28"/>
          <w:szCs w:val="28"/>
        </w:rPr>
        <w:t>Важно отметить еще одну группу игр – это игры и упражнения для пальцев и кистей рук, способствующих воспитанию ручной ловкости.</w:t>
      </w:r>
    </w:p>
    <w:p w:rsidR="003252A1" w:rsidRDefault="003252A1" w:rsidP="009E3B0C">
      <w:pPr>
        <w:ind w:firstLine="708"/>
        <w:jc w:val="both"/>
        <w:rPr>
          <w:rFonts w:ascii="Times New Roman" w:hAnsi="Times New Roman" w:cs="Times New Roman"/>
          <w:sz w:val="28"/>
          <w:szCs w:val="28"/>
        </w:rPr>
      </w:pPr>
      <w:r w:rsidRPr="003252A1">
        <w:rPr>
          <w:rFonts w:ascii="Times New Roman" w:hAnsi="Times New Roman" w:cs="Times New Roman"/>
          <w:sz w:val="28"/>
          <w:szCs w:val="28"/>
        </w:rPr>
        <w:t>Важно отметить, что подвижные игры, относительно быстро ведут к утомлению. В тоже время участие в них требует от играющих большой четкости мышечных ощущений и дает малый эффект при наступившем утомлении. Поэтому при воспитании ловкости необходимо использовать интервалы отдыха, достаточные для относительно полного восстановления</w:t>
      </w:r>
      <w:r>
        <w:rPr>
          <w:rFonts w:ascii="Times New Roman" w:hAnsi="Times New Roman" w:cs="Times New Roman"/>
          <w:sz w:val="28"/>
          <w:szCs w:val="28"/>
        </w:rPr>
        <w:t>.</w:t>
      </w:r>
    </w:p>
    <w:p w:rsidR="003252A1" w:rsidRDefault="003252A1" w:rsidP="009E3B0C">
      <w:pPr>
        <w:ind w:firstLine="708"/>
        <w:jc w:val="both"/>
        <w:rPr>
          <w:rFonts w:ascii="Times New Roman" w:hAnsi="Times New Roman" w:cs="Times New Roman"/>
          <w:sz w:val="28"/>
          <w:szCs w:val="28"/>
        </w:rPr>
      </w:pPr>
      <w:r w:rsidRPr="003252A1">
        <w:rPr>
          <w:rFonts w:ascii="Times New Roman" w:hAnsi="Times New Roman" w:cs="Times New Roman"/>
          <w:sz w:val="28"/>
          <w:szCs w:val="28"/>
        </w:rPr>
        <w:t xml:space="preserve">Одним из назначений народных игр это бережное отношение к национальным традициям, самобытности национального облика народа. Интерес к народным играм — это интерес к своей истории, к жизни народа, его языку и поэзии. </w:t>
      </w:r>
      <w:proofErr w:type="gramStart"/>
      <w:r w:rsidRPr="003252A1">
        <w:rPr>
          <w:rFonts w:ascii="Times New Roman" w:hAnsi="Times New Roman" w:cs="Times New Roman"/>
          <w:sz w:val="28"/>
          <w:szCs w:val="28"/>
        </w:rPr>
        <w:t>Поэтому необходимо сохранить национальные традиции, установления связей между старой и современной культурами.</w:t>
      </w:r>
      <w:proofErr w:type="gramEnd"/>
    </w:p>
    <w:p w:rsidR="003252A1" w:rsidRDefault="003252A1" w:rsidP="009E3B0C">
      <w:pPr>
        <w:ind w:firstLine="708"/>
        <w:jc w:val="both"/>
        <w:rPr>
          <w:rFonts w:ascii="Times New Roman" w:hAnsi="Times New Roman" w:cs="Times New Roman"/>
          <w:sz w:val="28"/>
          <w:szCs w:val="28"/>
        </w:rPr>
      </w:pPr>
    </w:p>
    <w:p w:rsidR="003252A1" w:rsidRDefault="003252A1" w:rsidP="009E3B0C">
      <w:pPr>
        <w:ind w:firstLine="708"/>
        <w:jc w:val="both"/>
        <w:rPr>
          <w:rFonts w:ascii="Times New Roman" w:hAnsi="Times New Roman" w:cs="Times New Roman"/>
          <w:sz w:val="28"/>
          <w:szCs w:val="28"/>
        </w:rPr>
      </w:pPr>
    </w:p>
    <w:p w:rsidR="0074278A" w:rsidRDefault="0074278A" w:rsidP="0074278A">
      <w:pPr>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74278A" w:rsidRDefault="0074278A" w:rsidP="0074278A">
      <w:pPr>
        <w:jc w:val="both"/>
        <w:rPr>
          <w:rFonts w:ascii="Times New Roman" w:hAnsi="Times New Roman" w:cs="Times New Roman"/>
          <w:sz w:val="28"/>
          <w:szCs w:val="28"/>
        </w:rPr>
      </w:pPr>
      <w:r>
        <w:rPr>
          <w:rFonts w:ascii="Times New Roman" w:hAnsi="Times New Roman" w:cs="Times New Roman"/>
          <w:sz w:val="28"/>
          <w:szCs w:val="28"/>
        </w:rPr>
        <w:t>1</w:t>
      </w:r>
      <w:r w:rsidRPr="0074278A">
        <w:rPr>
          <w:rFonts w:ascii="Times New Roman" w:hAnsi="Times New Roman" w:cs="Times New Roman"/>
          <w:sz w:val="28"/>
          <w:szCs w:val="28"/>
        </w:rPr>
        <w:t xml:space="preserve"> Мельник В.С. Развитие быстроты и ловкости http://magref.ru/razvitie-byistrotyi-i-lovkosti/</w:t>
      </w:r>
    </w:p>
    <w:p w:rsidR="0074278A" w:rsidRDefault="0074278A" w:rsidP="0074278A">
      <w:pPr>
        <w:jc w:val="both"/>
        <w:rPr>
          <w:rFonts w:ascii="Times New Roman" w:hAnsi="Times New Roman" w:cs="Times New Roman"/>
          <w:sz w:val="28"/>
          <w:szCs w:val="28"/>
        </w:rPr>
      </w:pPr>
      <w:r>
        <w:rPr>
          <w:rFonts w:ascii="Times New Roman" w:hAnsi="Times New Roman" w:cs="Times New Roman"/>
          <w:sz w:val="28"/>
          <w:szCs w:val="28"/>
        </w:rPr>
        <w:t>2</w:t>
      </w:r>
      <w:r w:rsidRPr="0074278A">
        <w:rPr>
          <w:rFonts w:ascii="Times New Roman" w:hAnsi="Times New Roman" w:cs="Times New Roman"/>
          <w:sz w:val="28"/>
          <w:szCs w:val="28"/>
        </w:rPr>
        <w:t xml:space="preserve"> Назарова Л.Н. </w:t>
      </w:r>
      <w:hyperlink r:id="rId7" w:history="1">
        <w:r w:rsidRPr="00E66078">
          <w:rPr>
            <w:rStyle w:val="a6"/>
            <w:rFonts w:ascii="Times New Roman" w:hAnsi="Times New Roman" w:cs="Times New Roman"/>
            <w:sz w:val="28"/>
            <w:szCs w:val="28"/>
          </w:rPr>
          <w:t>http://pik100.ucoz.ru/forum/33-441-1</w:t>
        </w:r>
      </w:hyperlink>
    </w:p>
    <w:p w:rsidR="0074278A" w:rsidRDefault="0074278A" w:rsidP="0074278A">
      <w:pPr>
        <w:jc w:val="both"/>
        <w:rPr>
          <w:rFonts w:ascii="Times New Roman" w:hAnsi="Times New Roman" w:cs="Times New Roman"/>
          <w:sz w:val="28"/>
          <w:szCs w:val="28"/>
        </w:rPr>
      </w:pPr>
      <w:r w:rsidRPr="0074278A">
        <w:rPr>
          <w:rFonts w:ascii="Times New Roman" w:hAnsi="Times New Roman" w:cs="Times New Roman"/>
          <w:sz w:val="28"/>
          <w:szCs w:val="28"/>
        </w:rPr>
        <w:t xml:space="preserve">3 </w:t>
      </w:r>
      <w:proofErr w:type="spellStart"/>
      <w:r w:rsidRPr="0074278A">
        <w:rPr>
          <w:rFonts w:ascii="Times New Roman" w:hAnsi="Times New Roman" w:cs="Times New Roman"/>
          <w:sz w:val="28"/>
          <w:szCs w:val="28"/>
        </w:rPr>
        <w:t>Степаненкова</w:t>
      </w:r>
      <w:proofErr w:type="spellEnd"/>
      <w:r w:rsidRPr="0074278A">
        <w:rPr>
          <w:rFonts w:ascii="Times New Roman" w:hAnsi="Times New Roman" w:cs="Times New Roman"/>
          <w:sz w:val="28"/>
          <w:szCs w:val="28"/>
        </w:rPr>
        <w:t xml:space="preserve"> Э.Я. Теория и методика физического воспитания и развития ребенка: Учеб. Пособие для студ. </w:t>
      </w:r>
      <w:proofErr w:type="spellStart"/>
      <w:r w:rsidRPr="0074278A">
        <w:rPr>
          <w:rFonts w:ascii="Times New Roman" w:hAnsi="Times New Roman" w:cs="Times New Roman"/>
          <w:sz w:val="28"/>
          <w:szCs w:val="28"/>
        </w:rPr>
        <w:t>Высш</w:t>
      </w:r>
      <w:proofErr w:type="spellEnd"/>
      <w:r w:rsidRPr="0074278A">
        <w:rPr>
          <w:rFonts w:ascii="Times New Roman" w:hAnsi="Times New Roman" w:cs="Times New Roman"/>
          <w:sz w:val="28"/>
          <w:szCs w:val="28"/>
        </w:rPr>
        <w:t xml:space="preserve">. учеб. Заведений – 2-е изд., </w:t>
      </w:r>
      <w:proofErr w:type="spellStart"/>
      <w:r w:rsidRPr="0074278A">
        <w:rPr>
          <w:rFonts w:ascii="Times New Roman" w:hAnsi="Times New Roman" w:cs="Times New Roman"/>
          <w:sz w:val="28"/>
          <w:szCs w:val="28"/>
        </w:rPr>
        <w:t>испр</w:t>
      </w:r>
      <w:proofErr w:type="spellEnd"/>
      <w:r w:rsidRPr="0074278A">
        <w:rPr>
          <w:rFonts w:ascii="Times New Roman" w:hAnsi="Times New Roman" w:cs="Times New Roman"/>
          <w:sz w:val="28"/>
          <w:szCs w:val="28"/>
        </w:rPr>
        <w:t>. – М.: Издательский центр «Академия», 2006 – 368с.</w:t>
      </w:r>
    </w:p>
    <w:p w:rsidR="0074278A" w:rsidRDefault="0074278A" w:rsidP="0074278A">
      <w:pPr>
        <w:jc w:val="both"/>
        <w:rPr>
          <w:rFonts w:ascii="Times New Roman" w:hAnsi="Times New Roman" w:cs="Times New Roman"/>
          <w:sz w:val="28"/>
          <w:szCs w:val="28"/>
        </w:rPr>
      </w:pPr>
      <w:r>
        <w:rPr>
          <w:rFonts w:ascii="Times New Roman" w:hAnsi="Times New Roman" w:cs="Times New Roman"/>
          <w:sz w:val="28"/>
          <w:szCs w:val="28"/>
        </w:rPr>
        <w:t>4</w:t>
      </w:r>
      <w:r w:rsidRPr="0074278A">
        <w:rPr>
          <w:rFonts w:ascii="Times New Roman" w:hAnsi="Times New Roman" w:cs="Times New Roman"/>
          <w:sz w:val="28"/>
          <w:szCs w:val="28"/>
        </w:rPr>
        <w:t xml:space="preserve"> </w:t>
      </w:r>
      <w:proofErr w:type="spellStart"/>
      <w:r w:rsidRPr="0074278A">
        <w:rPr>
          <w:rFonts w:ascii="Times New Roman" w:hAnsi="Times New Roman" w:cs="Times New Roman"/>
          <w:sz w:val="28"/>
          <w:szCs w:val="28"/>
        </w:rPr>
        <w:t>Степаненкова</w:t>
      </w:r>
      <w:proofErr w:type="spellEnd"/>
      <w:r w:rsidRPr="0074278A">
        <w:rPr>
          <w:rFonts w:ascii="Times New Roman" w:hAnsi="Times New Roman" w:cs="Times New Roman"/>
          <w:sz w:val="28"/>
          <w:szCs w:val="28"/>
        </w:rPr>
        <w:t xml:space="preserve"> Э.Я., Семенова Т.А. Воспитание ловкости у детей шестого года жизни в подвижных играх: Монография. – М.: Издательство «Спутник +», 2013. – 199с.</w:t>
      </w:r>
    </w:p>
    <w:p w:rsidR="0074278A" w:rsidRDefault="0074278A" w:rsidP="0074278A">
      <w:pPr>
        <w:jc w:val="both"/>
        <w:rPr>
          <w:rFonts w:ascii="Times New Roman" w:hAnsi="Times New Roman" w:cs="Times New Roman"/>
          <w:sz w:val="28"/>
          <w:szCs w:val="28"/>
        </w:rPr>
      </w:pPr>
      <w:r w:rsidRPr="0074278A">
        <w:rPr>
          <w:rFonts w:ascii="Times New Roman" w:hAnsi="Times New Roman" w:cs="Times New Roman"/>
          <w:sz w:val="28"/>
          <w:szCs w:val="28"/>
        </w:rPr>
        <w:t xml:space="preserve">5 </w:t>
      </w:r>
      <w:proofErr w:type="spellStart"/>
      <w:r w:rsidRPr="0074278A">
        <w:rPr>
          <w:rFonts w:ascii="Times New Roman" w:hAnsi="Times New Roman" w:cs="Times New Roman"/>
          <w:sz w:val="28"/>
          <w:szCs w:val="28"/>
        </w:rPr>
        <w:t>Хухлаева</w:t>
      </w:r>
      <w:proofErr w:type="spellEnd"/>
      <w:r w:rsidRPr="0074278A">
        <w:rPr>
          <w:rFonts w:ascii="Times New Roman" w:hAnsi="Times New Roman" w:cs="Times New Roman"/>
          <w:sz w:val="28"/>
          <w:szCs w:val="28"/>
        </w:rPr>
        <w:t xml:space="preserve"> Д.В. Методика физического воспитания в </w:t>
      </w:r>
      <w:proofErr w:type="gramStart"/>
      <w:r w:rsidRPr="0074278A">
        <w:rPr>
          <w:rFonts w:ascii="Times New Roman" w:hAnsi="Times New Roman" w:cs="Times New Roman"/>
          <w:sz w:val="28"/>
          <w:szCs w:val="28"/>
        </w:rPr>
        <w:t>дошкольных</w:t>
      </w:r>
      <w:proofErr w:type="gramEnd"/>
      <w:r w:rsidRPr="0074278A">
        <w:rPr>
          <w:rFonts w:ascii="Times New Roman" w:hAnsi="Times New Roman" w:cs="Times New Roman"/>
          <w:sz w:val="28"/>
          <w:szCs w:val="28"/>
        </w:rPr>
        <w:t xml:space="preserve"> </w:t>
      </w:r>
      <w:proofErr w:type="spellStart"/>
      <w:r w:rsidRPr="0074278A">
        <w:rPr>
          <w:rFonts w:ascii="Times New Roman" w:hAnsi="Times New Roman" w:cs="Times New Roman"/>
          <w:sz w:val="28"/>
          <w:szCs w:val="28"/>
        </w:rPr>
        <w:t>учпеждениях</w:t>
      </w:r>
      <w:proofErr w:type="spellEnd"/>
      <w:r w:rsidRPr="0074278A">
        <w:rPr>
          <w:rFonts w:ascii="Times New Roman" w:hAnsi="Times New Roman" w:cs="Times New Roman"/>
          <w:sz w:val="28"/>
          <w:szCs w:val="28"/>
        </w:rPr>
        <w:t>: Учеб</w:t>
      </w:r>
      <w:proofErr w:type="gramStart"/>
      <w:r w:rsidRPr="0074278A">
        <w:rPr>
          <w:rFonts w:ascii="Times New Roman" w:hAnsi="Times New Roman" w:cs="Times New Roman"/>
          <w:sz w:val="28"/>
          <w:szCs w:val="28"/>
        </w:rPr>
        <w:t>.</w:t>
      </w:r>
      <w:proofErr w:type="gramEnd"/>
      <w:r w:rsidRPr="0074278A">
        <w:rPr>
          <w:rFonts w:ascii="Times New Roman" w:hAnsi="Times New Roman" w:cs="Times New Roman"/>
          <w:sz w:val="28"/>
          <w:szCs w:val="28"/>
        </w:rPr>
        <w:t xml:space="preserve"> </w:t>
      </w:r>
      <w:proofErr w:type="gramStart"/>
      <w:r w:rsidRPr="0074278A">
        <w:rPr>
          <w:rFonts w:ascii="Times New Roman" w:hAnsi="Times New Roman" w:cs="Times New Roman"/>
          <w:sz w:val="28"/>
          <w:szCs w:val="28"/>
        </w:rPr>
        <w:t>д</w:t>
      </w:r>
      <w:proofErr w:type="gramEnd"/>
      <w:r w:rsidRPr="0074278A">
        <w:rPr>
          <w:rFonts w:ascii="Times New Roman" w:hAnsi="Times New Roman" w:cs="Times New Roman"/>
          <w:sz w:val="28"/>
          <w:szCs w:val="28"/>
        </w:rPr>
        <w:t xml:space="preserve">ля учащихся </w:t>
      </w:r>
      <w:proofErr w:type="spellStart"/>
      <w:r w:rsidRPr="0074278A">
        <w:rPr>
          <w:rFonts w:ascii="Times New Roman" w:hAnsi="Times New Roman" w:cs="Times New Roman"/>
          <w:sz w:val="28"/>
          <w:szCs w:val="28"/>
        </w:rPr>
        <w:t>пед</w:t>
      </w:r>
      <w:proofErr w:type="spellEnd"/>
      <w:r w:rsidRPr="0074278A">
        <w:rPr>
          <w:rFonts w:ascii="Times New Roman" w:hAnsi="Times New Roman" w:cs="Times New Roman"/>
          <w:sz w:val="28"/>
          <w:szCs w:val="28"/>
        </w:rPr>
        <w:t xml:space="preserve">. </w:t>
      </w:r>
      <w:proofErr w:type="spellStart"/>
      <w:r w:rsidRPr="0074278A">
        <w:rPr>
          <w:rFonts w:ascii="Times New Roman" w:hAnsi="Times New Roman" w:cs="Times New Roman"/>
          <w:sz w:val="28"/>
          <w:szCs w:val="28"/>
        </w:rPr>
        <w:t>уч</w:t>
      </w:r>
      <w:proofErr w:type="spellEnd"/>
      <w:r w:rsidRPr="0074278A">
        <w:rPr>
          <w:rFonts w:ascii="Times New Roman" w:hAnsi="Times New Roman" w:cs="Times New Roman"/>
          <w:sz w:val="28"/>
          <w:szCs w:val="28"/>
        </w:rPr>
        <w:t xml:space="preserve">-щ по спец. № 2010 «Воспитание в </w:t>
      </w:r>
      <w:proofErr w:type="spellStart"/>
      <w:r w:rsidRPr="0074278A">
        <w:rPr>
          <w:rFonts w:ascii="Times New Roman" w:hAnsi="Times New Roman" w:cs="Times New Roman"/>
          <w:sz w:val="28"/>
          <w:szCs w:val="28"/>
        </w:rPr>
        <w:t>дошкол</w:t>
      </w:r>
      <w:proofErr w:type="spellEnd"/>
      <w:r w:rsidRPr="0074278A">
        <w:rPr>
          <w:rFonts w:ascii="Times New Roman" w:hAnsi="Times New Roman" w:cs="Times New Roman"/>
          <w:sz w:val="28"/>
          <w:szCs w:val="28"/>
        </w:rPr>
        <w:t>. учреждениях» и № 2002 «</w:t>
      </w:r>
      <w:proofErr w:type="spellStart"/>
      <w:r w:rsidRPr="0074278A">
        <w:rPr>
          <w:rFonts w:ascii="Times New Roman" w:hAnsi="Times New Roman" w:cs="Times New Roman"/>
          <w:sz w:val="28"/>
          <w:szCs w:val="28"/>
        </w:rPr>
        <w:t>Дошкол</w:t>
      </w:r>
      <w:proofErr w:type="spellEnd"/>
      <w:r w:rsidRPr="0074278A">
        <w:rPr>
          <w:rFonts w:ascii="Times New Roman" w:hAnsi="Times New Roman" w:cs="Times New Roman"/>
          <w:sz w:val="28"/>
          <w:szCs w:val="28"/>
        </w:rPr>
        <w:t xml:space="preserve">. воспитание». – 3-е изд., </w:t>
      </w:r>
      <w:proofErr w:type="spellStart"/>
      <w:r w:rsidRPr="0074278A">
        <w:rPr>
          <w:rFonts w:ascii="Times New Roman" w:hAnsi="Times New Roman" w:cs="Times New Roman"/>
          <w:sz w:val="28"/>
          <w:szCs w:val="28"/>
        </w:rPr>
        <w:t>перераб</w:t>
      </w:r>
      <w:proofErr w:type="spellEnd"/>
      <w:r w:rsidRPr="0074278A">
        <w:rPr>
          <w:rFonts w:ascii="Times New Roman" w:hAnsi="Times New Roman" w:cs="Times New Roman"/>
          <w:sz w:val="28"/>
          <w:szCs w:val="28"/>
        </w:rPr>
        <w:t>. и доп. – М.: Просвещение, 1984. – 208с.</w:t>
      </w:r>
    </w:p>
    <w:p w:rsidR="003252A1" w:rsidRDefault="003252A1" w:rsidP="009E3B0C">
      <w:pPr>
        <w:ind w:firstLine="708"/>
        <w:jc w:val="both"/>
        <w:rPr>
          <w:rFonts w:ascii="Times New Roman" w:hAnsi="Times New Roman" w:cs="Times New Roman"/>
          <w:sz w:val="28"/>
          <w:szCs w:val="28"/>
        </w:rPr>
      </w:pPr>
    </w:p>
    <w:sectPr w:rsidR="003252A1" w:rsidSect="00B458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3D5A"/>
    <w:multiLevelType w:val="hybridMultilevel"/>
    <w:tmpl w:val="E5046B20"/>
    <w:lvl w:ilvl="0" w:tplc="5A2EFC84">
      <w:numFmt w:val="bullet"/>
      <w:lvlText w:val=""/>
      <w:lvlJc w:val="left"/>
      <w:pPr>
        <w:ind w:left="1080" w:hanging="72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AA221E"/>
    <w:multiLevelType w:val="hybridMultilevel"/>
    <w:tmpl w:val="A5A6554A"/>
    <w:lvl w:ilvl="0" w:tplc="43569EDA">
      <w:numFmt w:val="bullet"/>
      <w:lvlText w:val=""/>
      <w:lvlJc w:val="left"/>
      <w:pPr>
        <w:ind w:left="1080" w:hanging="72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B8"/>
    <w:rsid w:val="00002130"/>
    <w:rsid w:val="00003864"/>
    <w:rsid w:val="00011422"/>
    <w:rsid w:val="00015C3D"/>
    <w:rsid w:val="00022E2C"/>
    <w:rsid w:val="0002479B"/>
    <w:rsid w:val="000307AA"/>
    <w:rsid w:val="00031B40"/>
    <w:rsid w:val="000338C8"/>
    <w:rsid w:val="00040430"/>
    <w:rsid w:val="00046A2F"/>
    <w:rsid w:val="00065766"/>
    <w:rsid w:val="00067219"/>
    <w:rsid w:val="00067EA4"/>
    <w:rsid w:val="000757E2"/>
    <w:rsid w:val="00087586"/>
    <w:rsid w:val="000A43E1"/>
    <w:rsid w:val="000D14EC"/>
    <w:rsid w:val="000D6474"/>
    <w:rsid w:val="000D7A8F"/>
    <w:rsid w:val="000F3B7D"/>
    <w:rsid w:val="000F3CD2"/>
    <w:rsid w:val="00100805"/>
    <w:rsid w:val="00103EC4"/>
    <w:rsid w:val="00105253"/>
    <w:rsid w:val="00107D48"/>
    <w:rsid w:val="001156D8"/>
    <w:rsid w:val="00125A88"/>
    <w:rsid w:val="00134ADB"/>
    <w:rsid w:val="001463BA"/>
    <w:rsid w:val="00153745"/>
    <w:rsid w:val="00156432"/>
    <w:rsid w:val="00163832"/>
    <w:rsid w:val="00171ADD"/>
    <w:rsid w:val="001753FE"/>
    <w:rsid w:val="00180802"/>
    <w:rsid w:val="00181EF0"/>
    <w:rsid w:val="001B6FC0"/>
    <w:rsid w:val="001D24A4"/>
    <w:rsid w:val="001D3A3B"/>
    <w:rsid w:val="001E4BA6"/>
    <w:rsid w:val="001E7173"/>
    <w:rsid w:val="00200543"/>
    <w:rsid w:val="0021414D"/>
    <w:rsid w:val="00214EBE"/>
    <w:rsid w:val="002242C9"/>
    <w:rsid w:val="00224BAD"/>
    <w:rsid w:val="0023186C"/>
    <w:rsid w:val="002357FC"/>
    <w:rsid w:val="00236D0D"/>
    <w:rsid w:val="002421E6"/>
    <w:rsid w:val="0024236B"/>
    <w:rsid w:val="002711AC"/>
    <w:rsid w:val="0027690F"/>
    <w:rsid w:val="0028249C"/>
    <w:rsid w:val="00286792"/>
    <w:rsid w:val="002B7E11"/>
    <w:rsid w:val="002C0C79"/>
    <w:rsid w:val="002C1184"/>
    <w:rsid w:val="002D2068"/>
    <w:rsid w:val="002D7917"/>
    <w:rsid w:val="002E51A1"/>
    <w:rsid w:val="002F1920"/>
    <w:rsid w:val="002F774C"/>
    <w:rsid w:val="00302C75"/>
    <w:rsid w:val="0030358C"/>
    <w:rsid w:val="00303B26"/>
    <w:rsid w:val="00311A7A"/>
    <w:rsid w:val="00315778"/>
    <w:rsid w:val="003252A1"/>
    <w:rsid w:val="00326237"/>
    <w:rsid w:val="00326EC6"/>
    <w:rsid w:val="003270EF"/>
    <w:rsid w:val="0033202B"/>
    <w:rsid w:val="003334DF"/>
    <w:rsid w:val="00335032"/>
    <w:rsid w:val="00351702"/>
    <w:rsid w:val="0036022D"/>
    <w:rsid w:val="003645E8"/>
    <w:rsid w:val="0037768F"/>
    <w:rsid w:val="003815A4"/>
    <w:rsid w:val="00385D2A"/>
    <w:rsid w:val="00390C9B"/>
    <w:rsid w:val="003A5592"/>
    <w:rsid w:val="003B5C3B"/>
    <w:rsid w:val="003C52F2"/>
    <w:rsid w:val="003C7090"/>
    <w:rsid w:val="003E5319"/>
    <w:rsid w:val="003E6D3D"/>
    <w:rsid w:val="003E7E73"/>
    <w:rsid w:val="00401C82"/>
    <w:rsid w:val="00404950"/>
    <w:rsid w:val="0041229E"/>
    <w:rsid w:val="00413AF8"/>
    <w:rsid w:val="00426003"/>
    <w:rsid w:val="004304C0"/>
    <w:rsid w:val="00435527"/>
    <w:rsid w:val="0046023E"/>
    <w:rsid w:val="0046081A"/>
    <w:rsid w:val="00472755"/>
    <w:rsid w:val="00477686"/>
    <w:rsid w:val="00487E6E"/>
    <w:rsid w:val="00492EFF"/>
    <w:rsid w:val="0049489D"/>
    <w:rsid w:val="004A2486"/>
    <w:rsid w:val="004A3B5C"/>
    <w:rsid w:val="004B4901"/>
    <w:rsid w:val="004C163E"/>
    <w:rsid w:val="004C4CF2"/>
    <w:rsid w:val="004D43F4"/>
    <w:rsid w:val="004F2B1F"/>
    <w:rsid w:val="004F7793"/>
    <w:rsid w:val="00502B48"/>
    <w:rsid w:val="00504C73"/>
    <w:rsid w:val="005103D9"/>
    <w:rsid w:val="0052039F"/>
    <w:rsid w:val="00523F67"/>
    <w:rsid w:val="005367FC"/>
    <w:rsid w:val="00542BB3"/>
    <w:rsid w:val="005461FB"/>
    <w:rsid w:val="0055018B"/>
    <w:rsid w:val="00552C8D"/>
    <w:rsid w:val="005710AB"/>
    <w:rsid w:val="00573C2E"/>
    <w:rsid w:val="00580A4B"/>
    <w:rsid w:val="005810F3"/>
    <w:rsid w:val="00586C2E"/>
    <w:rsid w:val="005A2FBB"/>
    <w:rsid w:val="005C0473"/>
    <w:rsid w:val="005C0B4F"/>
    <w:rsid w:val="005E40A0"/>
    <w:rsid w:val="005F2175"/>
    <w:rsid w:val="005F3986"/>
    <w:rsid w:val="005F43FE"/>
    <w:rsid w:val="00602291"/>
    <w:rsid w:val="0063619E"/>
    <w:rsid w:val="0064189D"/>
    <w:rsid w:val="00646BB3"/>
    <w:rsid w:val="00660974"/>
    <w:rsid w:val="006622B9"/>
    <w:rsid w:val="006644F0"/>
    <w:rsid w:val="00665D0D"/>
    <w:rsid w:val="006777E4"/>
    <w:rsid w:val="00677B73"/>
    <w:rsid w:val="006828F3"/>
    <w:rsid w:val="00697214"/>
    <w:rsid w:val="006A0FF8"/>
    <w:rsid w:val="006B0D73"/>
    <w:rsid w:val="006B12E8"/>
    <w:rsid w:val="006B18FE"/>
    <w:rsid w:val="006B5CD9"/>
    <w:rsid w:val="006C3F70"/>
    <w:rsid w:val="006C611C"/>
    <w:rsid w:val="006C6E6E"/>
    <w:rsid w:val="006C794A"/>
    <w:rsid w:val="006E479B"/>
    <w:rsid w:val="006E60A3"/>
    <w:rsid w:val="006F034A"/>
    <w:rsid w:val="006F4B53"/>
    <w:rsid w:val="006F5D3B"/>
    <w:rsid w:val="00703FB6"/>
    <w:rsid w:val="00716935"/>
    <w:rsid w:val="0072519F"/>
    <w:rsid w:val="00725E00"/>
    <w:rsid w:val="00734CA9"/>
    <w:rsid w:val="007352FD"/>
    <w:rsid w:val="007411F4"/>
    <w:rsid w:val="0074278A"/>
    <w:rsid w:val="00745D1E"/>
    <w:rsid w:val="00751A87"/>
    <w:rsid w:val="0076756F"/>
    <w:rsid w:val="00774480"/>
    <w:rsid w:val="00795492"/>
    <w:rsid w:val="007959AA"/>
    <w:rsid w:val="007A0875"/>
    <w:rsid w:val="007A5008"/>
    <w:rsid w:val="007B4B9D"/>
    <w:rsid w:val="007D501A"/>
    <w:rsid w:val="007E0214"/>
    <w:rsid w:val="007F0719"/>
    <w:rsid w:val="008046BD"/>
    <w:rsid w:val="00812D63"/>
    <w:rsid w:val="0081399A"/>
    <w:rsid w:val="0081534A"/>
    <w:rsid w:val="008215A4"/>
    <w:rsid w:val="008303A4"/>
    <w:rsid w:val="008321E0"/>
    <w:rsid w:val="00834C30"/>
    <w:rsid w:val="0083742A"/>
    <w:rsid w:val="00861559"/>
    <w:rsid w:val="00871194"/>
    <w:rsid w:val="0087750B"/>
    <w:rsid w:val="0089763E"/>
    <w:rsid w:val="008977CA"/>
    <w:rsid w:val="008A5381"/>
    <w:rsid w:val="008A678B"/>
    <w:rsid w:val="008B1CE1"/>
    <w:rsid w:val="008C3F36"/>
    <w:rsid w:val="008E2F70"/>
    <w:rsid w:val="008F089B"/>
    <w:rsid w:val="008F5441"/>
    <w:rsid w:val="00901B00"/>
    <w:rsid w:val="00902E88"/>
    <w:rsid w:val="009454AB"/>
    <w:rsid w:val="009527F0"/>
    <w:rsid w:val="00967967"/>
    <w:rsid w:val="00974276"/>
    <w:rsid w:val="0097634C"/>
    <w:rsid w:val="00994BB6"/>
    <w:rsid w:val="009A3ECC"/>
    <w:rsid w:val="009B3AD7"/>
    <w:rsid w:val="009B67E0"/>
    <w:rsid w:val="009C12F8"/>
    <w:rsid w:val="009C735A"/>
    <w:rsid w:val="009C7DDF"/>
    <w:rsid w:val="009E35EC"/>
    <w:rsid w:val="009E3B0C"/>
    <w:rsid w:val="009F0DE1"/>
    <w:rsid w:val="00A1488F"/>
    <w:rsid w:val="00A242B6"/>
    <w:rsid w:val="00A42332"/>
    <w:rsid w:val="00A441FE"/>
    <w:rsid w:val="00A536D7"/>
    <w:rsid w:val="00A61CEB"/>
    <w:rsid w:val="00A75F74"/>
    <w:rsid w:val="00AA32EC"/>
    <w:rsid w:val="00AA7B7F"/>
    <w:rsid w:val="00AB2EFF"/>
    <w:rsid w:val="00AC1354"/>
    <w:rsid w:val="00AC3C0E"/>
    <w:rsid w:val="00AC79E8"/>
    <w:rsid w:val="00AD4C95"/>
    <w:rsid w:val="00AD7D40"/>
    <w:rsid w:val="00AE092A"/>
    <w:rsid w:val="00AE4DF3"/>
    <w:rsid w:val="00AE7EE7"/>
    <w:rsid w:val="00AF0297"/>
    <w:rsid w:val="00AF1002"/>
    <w:rsid w:val="00AF1C6E"/>
    <w:rsid w:val="00B169F6"/>
    <w:rsid w:val="00B25784"/>
    <w:rsid w:val="00B25CB8"/>
    <w:rsid w:val="00B265AB"/>
    <w:rsid w:val="00B30116"/>
    <w:rsid w:val="00B32D4D"/>
    <w:rsid w:val="00B44BF4"/>
    <w:rsid w:val="00B45870"/>
    <w:rsid w:val="00B5328D"/>
    <w:rsid w:val="00B750C8"/>
    <w:rsid w:val="00B77C74"/>
    <w:rsid w:val="00B926F6"/>
    <w:rsid w:val="00BA2119"/>
    <w:rsid w:val="00BA699B"/>
    <w:rsid w:val="00BC649C"/>
    <w:rsid w:val="00BC6E36"/>
    <w:rsid w:val="00BD056C"/>
    <w:rsid w:val="00BD1C5E"/>
    <w:rsid w:val="00BD5BA5"/>
    <w:rsid w:val="00BD6261"/>
    <w:rsid w:val="00BE15F4"/>
    <w:rsid w:val="00BE2A88"/>
    <w:rsid w:val="00BE770D"/>
    <w:rsid w:val="00C23265"/>
    <w:rsid w:val="00C24F3F"/>
    <w:rsid w:val="00C43FA6"/>
    <w:rsid w:val="00C545A9"/>
    <w:rsid w:val="00C71335"/>
    <w:rsid w:val="00C814C2"/>
    <w:rsid w:val="00C8193E"/>
    <w:rsid w:val="00C82C86"/>
    <w:rsid w:val="00CA27AF"/>
    <w:rsid w:val="00CA4435"/>
    <w:rsid w:val="00CA7B54"/>
    <w:rsid w:val="00CB0A2B"/>
    <w:rsid w:val="00CC7D2B"/>
    <w:rsid w:val="00CE4AC2"/>
    <w:rsid w:val="00D160E0"/>
    <w:rsid w:val="00D23B13"/>
    <w:rsid w:val="00D24545"/>
    <w:rsid w:val="00D311FD"/>
    <w:rsid w:val="00D35747"/>
    <w:rsid w:val="00D40452"/>
    <w:rsid w:val="00D50FFD"/>
    <w:rsid w:val="00D56F62"/>
    <w:rsid w:val="00D60372"/>
    <w:rsid w:val="00D64671"/>
    <w:rsid w:val="00D74615"/>
    <w:rsid w:val="00DA0511"/>
    <w:rsid w:val="00DA3940"/>
    <w:rsid w:val="00DA7E3C"/>
    <w:rsid w:val="00DB0611"/>
    <w:rsid w:val="00DB2381"/>
    <w:rsid w:val="00DB6AB8"/>
    <w:rsid w:val="00DE5B35"/>
    <w:rsid w:val="00DE662F"/>
    <w:rsid w:val="00DE6DBB"/>
    <w:rsid w:val="00DE7AC3"/>
    <w:rsid w:val="00DF0309"/>
    <w:rsid w:val="00DF3D92"/>
    <w:rsid w:val="00E03973"/>
    <w:rsid w:val="00E12F54"/>
    <w:rsid w:val="00E176ED"/>
    <w:rsid w:val="00E25007"/>
    <w:rsid w:val="00E317D7"/>
    <w:rsid w:val="00E320DD"/>
    <w:rsid w:val="00E34762"/>
    <w:rsid w:val="00E535DD"/>
    <w:rsid w:val="00E55782"/>
    <w:rsid w:val="00E604F3"/>
    <w:rsid w:val="00E60F54"/>
    <w:rsid w:val="00E741A1"/>
    <w:rsid w:val="00E74B3E"/>
    <w:rsid w:val="00E92D6C"/>
    <w:rsid w:val="00EA09B9"/>
    <w:rsid w:val="00EB0FA7"/>
    <w:rsid w:val="00EB551D"/>
    <w:rsid w:val="00EC1431"/>
    <w:rsid w:val="00ED1BAF"/>
    <w:rsid w:val="00ED24B6"/>
    <w:rsid w:val="00ED451A"/>
    <w:rsid w:val="00EE5973"/>
    <w:rsid w:val="00EE6DF2"/>
    <w:rsid w:val="00EF4430"/>
    <w:rsid w:val="00F010AE"/>
    <w:rsid w:val="00F030B6"/>
    <w:rsid w:val="00F041C2"/>
    <w:rsid w:val="00F06D06"/>
    <w:rsid w:val="00F074C1"/>
    <w:rsid w:val="00F07C82"/>
    <w:rsid w:val="00F3102E"/>
    <w:rsid w:val="00F4174F"/>
    <w:rsid w:val="00F44DA8"/>
    <w:rsid w:val="00F46D75"/>
    <w:rsid w:val="00F51622"/>
    <w:rsid w:val="00F5635B"/>
    <w:rsid w:val="00F56D7F"/>
    <w:rsid w:val="00F633CB"/>
    <w:rsid w:val="00F74940"/>
    <w:rsid w:val="00F81664"/>
    <w:rsid w:val="00F94B76"/>
    <w:rsid w:val="00F96571"/>
    <w:rsid w:val="00FA1795"/>
    <w:rsid w:val="00FA380F"/>
    <w:rsid w:val="00FA5267"/>
    <w:rsid w:val="00FA5B6D"/>
    <w:rsid w:val="00FC0572"/>
    <w:rsid w:val="00FD3545"/>
    <w:rsid w:val="00FE1618"/>
    <w:rsid w:val="00FE3D96"/>
    <w:rsid w:val="00FF361B"/>
    <w:rsid w:val="00FF45B1"/>
    <w:rsid w:val="00FF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719"/>
    <w:pPr>
      <w:ind w:left="720"/>
      <w:contextualSpacing/>
    </w:pPr>
  </w:style>
  <w:style w:type="paragraph" w:styleId="a4">
    <w:name w:val="Balloon Text"/>
    <w:basedOn w:val="a"/>
    <w:link w:val="a5"/>
    <w:uiPriority w:val="99"/>
    <w:semiHidden/>
    <w:unhideWhenUsed/>
    <w:rsid w:val="00DE6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62F"/>
    <w:rPr>
      <w:rFonts w:ascii="Tahoma" w:hAnsi="Tahoma" w:cs="Tahoma"/>
      <w:sz w:val="16"/>
      <w:szCs w:val="16"/>
    </w:rPr>
  </w:style>
  <w:style w:type="character" w:styleId="a6">
    <w:name w:val="Hyperlink"/>
    <w:basedOn w:val="a0"/>
    <w:uiPriority w:val="99"/>
    <w:unhideWhenUsed/>
    <w:rsid w:val="007427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719"/>
    <w:pPr>
      <w:ind w:left="720"/>
      <w:contextualSpacing/>
    </w:pPr>
  </w:style>
  <w:style w:type="paragraph" w:styleId="a4">
    <w:name w:val="Balloon Text"/>
    <w:basedOn w:val="a"/>
    <w:link w:val="a5"/>
    <w:uiPriority w:val="99"/>
    <w:semiHidden/>
    <w:unhideWhenUsed/>
    <w:rsid w:val="00DE6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662F"/>
    <w:rPr>
      <w:rFonts w:ascii="Tahoma" w:hAnsi="Tahoma" w:cs="Tahoma"/>
      <w:sz w:val="16"/>
      <w:szCs w:val="16"/>
    </w:rPr>
  </w:style>
  <w:style w:type="character" w:styleId="a6">
    <w:name w:val="Hyperlink"/>
    <w:basedOn w:val="a0"/>
    <w:uiPriority w:val="99"/>
    <w:unhideWhenUsed/>
    <w:rsid w:val="00742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9058">
      <w:bodyDiv w:val="1"/>
      <w:marLeft w:val="0"/>
      <w:marRight w:val="0"/>
      <w:marTop w:val="0"/>
      <w:marBottom w:val="0"/>
      <w:divBdr>
        <w:top w:val="none" w:sz="0" w:space="0" w:color="auto"/>
        <w:left w:val="none" w:sz="0" w:space="0" w:color="auto"/>
        <w:bottom w:val="none" w:sz="0" w:space="0" w:color="auto"/>
        <w:right w:val="none" w:sz="0" w:space="0" w:color="auto"/>
      </w:divBdr>
      <w:divsChild>
        <w:div w:id="1372652464">
          <w:marLeft w:val="0"/>
          <w:marRight w:val="0"/>
          <w:marTop w:val="0"/>
          <w:marBottom w:val="0"/>
          <w:divBdr>
            <w:top w:val="none" w:sz="0" w:space="0" w:color="auto"/>
            <w:left w:val="none" w:sz="0" w:space="0" w:color="auto"/>
            <w:bottom w:val="none" w:sz="0" w:space="0" w:color="auto"/>
            <w:right w:val="none" w:sz="0" w:space="0" w:color="auto"/>
          </w:divBdr>
          <w:divsChild>
            <w:div w:id="27682462">
              <w:marLeft w:val="0"/>
              <w:marRight w:val="0"/>
              <w:marTop w:val="0"/>
              <w:marBottom w:val="0"/>
              <w:divBdr>
                <w:top w:val="none" w:sz="0" w:space="0" w:color="auto"/>
                <w:left w:val="none" w:sz="0" w:space="0" w:color="auto"/>
                <w:bottom w:val="none" w:sz="0" w:space="0" w:color="auto"/>
                <w:right w:val="none" w:sz="0" w:space="0" w:color="auto"/>
              </w:divBdr>
              <w:divsChild>
                <w:div w:id="1237471361">
                  <w:marLeft w:val="0"/>
                  <w:marRight w:val="0"/>
                  <w:marTop w:val="0"/>
                  <w:marBottom w:val="0"/>
                  <w:divBdr>
                    <w:top w:val="none" w:sz="0" w:space="0" w:color="auto"/>
                    <w:left w:val="none" w:sz="0" w:space="0" w:color="auto"/>
                    <w:bottom w:val="none" w:sz="0" w:space="0" w:color="auto"/>
                    <w:right w:val="none" w:sz="0" w:space="0" w:color="auto"/>
                  </w:divBdr>
                  <w:divsChild>
                    <w:div w:id="1512649519">
                      <w:marLeft w:val="0"/>
                      <w:marRight w:val="0"/>
                      <w:marTop w:val="0"/>
                      <w:marBottom w:val="0"/>
                      <w:divBdr>
                        <w:top w:val="none" w:sz="0" w:space="0" w:color="auto"/>
                        <w:left w:val="none" w:sz="0" w:space="0" w:color="auto"/>
                        <w:bottom w:val="none" w:sz="0" w:space="0" w:color="auto"/>
                        <w:right w:val="none" w:sz="0" w:space="0" w:color="auto"/>
                      </w:divBdr>
                      <w:divsChild>
                        <w:div w:id="739788337">
                          <w:marLeft w:val="0"/>
                          <w:marRight w:val="0"/>
                          <w:marTop w:val="0"/>
                          <w:marBottom w:val="0"/>
                          <w:divBdr>
                            <w:top w:val="none" w:sz="0" w:space="0" w:color="auto"/>
                            <w:left w:val="none" w:sz="0" w:space="0" w:color="auto"/>
                            <w:bottom w:val="none" w:sz="0" w:space="0" w:color="auto"/>
                            <w:right w:val="none" w:sz="0" w:space="0" w:color="auto"/>
                          </w:divBdr>
                          <w:divsChild>
                            <w:div w:id="935794551">
                              <w:marLeft w:val="0"/>
                              <w:marRight w:val="0"/>
                              <w:marTop w:val="0"/>
                              <w:marBottom w:val="0"/>
                              <w:divBdr>
                                <w:top w:val="none" w:sz="0" w:space="0" w:color="auto"/>
                                <w:left w:val="none" w:sz="0" w:space="0" w:color="auto"/>
                                <w:bottom w:val="none" w:sz="0" w:space="0" w:color="auto"/>
                                <w:right w:val="none" w:sz="0" w:space="0" w:color="auto"/>
                              </w:divBdr>
                              <w:divsChild>
                                <w:div w:id="2076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484439">
      <w:bodyDiv w:val="1"/>
      <w:marLeft w:val="0"/>
      <w:marRight w:val="0"/>
      <w:marTop w:val="0"/>
      <w:marBottom w:val="0"/>
      <w:divBdr>
        <w:top w:val="none" w:sz="0" w:space="0" w:color="auto"/>
        <w:left w:val="none" w:sz="0" w:space="0" w:color="auto"/>
        <w:bottom w:val="none" w:sz="0" w:space="0" w:color="auto"/>
        <w:right w:val="none" w:sz="0" w:space="0" w:color="auto"/>
      </w:divBdr>
      <w:divsChild>
        <w:div w:id="732314797">
          <w:marLeft w:val="0"/>
          <w:marRight w:val="0"/>
          <w:marTop w:val="0"/>
          <w:marBottom w:val="0"/>
          <w:divBdr>
            <w:top w:val="none" w:sz="0" w:space="0" w:color="auto"/>
            <w:left w:val="none" w:sz="0" w:space="0" w:color="auto"/>
            <w:bottom w:val="none" w:sz="0" w:space="0" w:color="auto"/>
            <w:right w:val="none" w:sz="0" w:space="0" w:color="auto"/>
          </w:divBdr>
          <w:divsChild>
            <w:div w:id="1973168612">
              <w:marLeft w:val="0"/>
              <w:marRight w:val="0"/>
              <w:marTop w:val="0"/>
              <w:marBottom w:val="0"/>
              <w:divBdr>
                <w:top w:val="none" w:sz="0" w:space="0" w:color="auto"/>
                <w:left w:val="none" w:sz="0" w:space="0" w:color="auto"/>
                <w:bottom w:val="none" w:sz="0" w:space="0" w:color="auto"/>
                <w:right w:val="none" w:sz="0" w:space="0" w:color="auto"/>
              </w:divBdr>
              <w:divsChild>
                <w:div w:id="1042099953">
                  <w:marLeft w:val="0"/>
                  <w:marRight w:val="0"/>
                  <w:marTop w:val="0"/>
                  <w:marBottom w:val="0"/>
                  <w:divBdr>
                    <w:top w:val="none" w:sz="0" w:space="0" w:color="auto"/>
                    <w:left w:val="none" w:sz="0" w:space="0" w:color="auto"/>
                    <w:bottom w:val="none" w:sz="0" w:space="0" w:color="auto"/>
                    <w:right w:val="none" w:sz="0" w:space="0" w:color="auto"/>
                  </w:divBdr>
                  <w:divsChild>
                    <w:div w:id="285163916">
                      <w:marLeft w:val="5700"/>
                      <w:marRight w:val="4500"/>
                      <w:marTop w:val="0"/>
                      <w:marBottom w:val="27680"/>
                      <w:divBdr>
                        <w:top w:val="none" w:sz="0" w:space="0" w:color="auto"/>
                        <w:left w:val="none" w:sz="0" w:space="0" w:color="auto"/>
                        <w:bottom w:val="none" w:sz="0" w:space="0" w:color="auto"/>
                        <w:right w:val="none" w:sz="0" w:space="0" w:color="auto"/>
                      </w:divBdr>
                      <w:divsChild>
                        <w:div w:id="7840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688384">
      <w:bodyDiv w:val="1"/>
      <w:marLeft w:val="0"/>
      <w:marRight w:val="0"/>
      <w:marTop w:val="0"/>
      <w:marBottom w:val="0"/>
      <w:divBdr>
        <w:top w:val="none" w:sz="0" w:space="0" w:color="auto"/>
        <w:left w:val="none" w:sz="0" w:space="0" w:color="auto"/>
        <w:bottom w:val="none" w:sz="0" w:space="0" w:color="auto"/>
        <w:right w:val="none" w:sz="0" w:space="0" w:color="auto"/>
      </w:divBdr>
      <w:divsChild>
        <w:div w:id="398986743">
          <w:marLeft w:val="0"/>
          <w:marRight w:val="0"/>
          <w:marTop w:val="0"/>
          <w:marBottom w:val="0"/>
          <w:divBdr>
            <w:top w:val="none" w:sz="0" w:space="0" w:color="auto"/>
            <w:left w:val="none" w:sz="0" w:space="0" w:color="auto"/>
            <w:bottom w:val="none" w:sz="0" w:space="0" w:color="auto"/>
            <w:right w:val="none" w:sz="0" w:space="0" w:color="auto"/>
          </w:divBdr>
          <w:divsChild>
            <w:div w:id="1624118648">
              <w:marLeft w:val="0"/>
              <w:marRight w:val="0"/>
              <w:marTop w:val="0"/>
              <w:marBottom w:val="0"/>
              <w:divBdr>
                <w:top w:val="none" w:sz="0" w:space="0" w:color="auto"/>
                <w:left w:val="none" w:sz="0" w:space="0" w:color="auto"/>
                <w:bottom w:val="none" w:sz="0" w:space="0" w:color="auto"/>
                <w:right w:val="none" w:sz="0" w:space="0" w:color="auto"/>
              </w:divBdr>
              <w:divsChild>
                <w:div w:id="1640575516">
                  <w:marLeft w:val="0"/>
                  <w:marRight w:val="0"/>
                  <w:marTop w:val="0"/>
                  <w:marBottom w:val="0"/>
                  <w:divBdr>
                    <w:top w:val="none" w:sz="0" w:space="0" w:color="auto"/>
                    <w:left w:val="none" w:sz="0" w:space="0" w:color="auto"/>
                    <w:bottom w:val="none" w:sz="0" w:space="0" w:color="auto"/>
                    <w:right w:val="none" w:sz="0" w:space="0" w:color="auto"/>
                  </w:divBdr>
                  <w:divsChild>
                    <w:div w:id="1793865691">
                      <w:marLeft w:val="5700"/>
                      <w:marRight w:val="4500"/>
                      <w:marTop w:val="0"/>
                      <w:marBottom w:val="27680"/>
                      <w:divBdr>
                        <w:top w:val="none" w:sz="0" w:space="0" w:color="auto"/>
                        <w:left w:val="none" w:sz="0" w:space="0" w:color="auto"/>
                        <w:bottom w:val="none" w:sz="0" w:space="0" w:color="auto"/>
                        <w:right w:val="none" w:sz="0" w:space="0" w:color="auto"/>
                      </w:divBdr>
                      <w:divsChild>
                        <w:div w:id="15277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291024">
      <w:bodyDiv w:val="1"/>
      <w:marLeft w:val="0"/>
      <w:marRight w:val="0"/>
      <w:marTop w:val="0"/>
      <w:marBottom w:val="0"/>
      <w:divBdr>
        <w:top w:val="none" w:sz="0" w:space="0" w:color="auto"/>
        <w:left w:val="none" w:sz="0" w:space="0" w:color="auto"/>
        <w:bottom w:val="none" w:sz="0" w:space="0" w:color="auto"/>
        <w:right w:val="none" w:sz="0" w:space="0" w:color="auto"/>
      </w:divBdr>
      <w:divsChild>
        <w:div w:id="1103763860">
          <w:marLeft w:val="0"/>
          <w:marRight w:val="0"/>
          <w:marTop w:val="0"/>
          <w:marBottom w:val="0"/>
          <w:divBdr>
            <w:top w:val="none" w:sz="0" w:space="0" w:color="auto"/>
            <w:left w:val="none" w:sz="0" w:space="0" w:color="auto"/>
            <w:bottom w:val="none" w:sz="0" w:space="0" w:color="auto"/>
            <w:right w:val="none" w:sz="0" w:space="0" w:color="auto"/>
          </w:divBdr>
          <w:divsChild>
            <w:div w:id="1845631003">
              <w:marLeft w:val="0"/>
              <w:marRight w:val="0"/>
              <w:marTop w:val="0"/>
              <w:marBottom w:val="0"/>
              <w:divBdr>
                <w:top w:val="none" w:sz="0" w:space="0" w:color="auto"/>
                <w:left w:val="none" w:sz="0" w:space="0" w:color="auto"/>
                <w:bottom w:val="none" w:sz="0" w:space="0" w:color="auto"/>
                <w:right w:val="none" w:sz="0" w:space="0" w:color="auto"/>
              </w:divBdr>
              <w:divsChild>
                <w:div w:id="1932665267">
                  <w:marLeft w:val="0"/>
                  <w:marRight w:val="0"/>
                  <w:marTop w:val="0"/>
                  <w:marBottom w:val="0"/>
                  <w:divBdr>
                    <w:top w:val="none" w:sz="0" w:space="0" w:color="auto"/>
                    <w:left w:val="none" w:sz="0" w:space="0" w:color="auto"/>
                    <w:bottom w:val="none" w:sz="0" w:space="0" w:color="auto"/>
                    <w:right w:val="none" w:sz="0" w:space="0" w:color="auto"/>
                  </w:divBdr>
                  <w:divsChild>
                    <w:div w:id="1552964751">
                      <w:marLeft w:val="0"/>
                      <w:marRight w:val="0"/>
                      <w:marTop w:val="0"/>
                      <w:marBottom w:val="0"/>
                      <w:divBdr>
                        <w:top w:val="none" w:sz="0" w:space="0" w:color="auto"/>
                        <w:left w:val="none" w:sz="0" w:space="0" w:color="auto"/>
                        <w:bottom w:val="none" w:sz="0" w:space="0" w:color="auto"/>
                        <w:right w:val="none" w:sz="0" w:space="0" w:color="auto"/>
                      </w:divBdr>
                      <w:divsChild>
                        <w:div w:id="1859272938">
                          <w:marLeft w:val="0"/>
                          <w:marRight w:val="0"/>
                          <w:marTop w:val="0"/>
                          <w:marBottom w:val="0"/>
                          <w:divBdr>
                            <w:top w:val="none" w:sz="0" w:space="0" w:color="auto"/>
                            <w:left w:val="none" w:sz="0" w:space="0" w:color="auto"/>
                            <w:bottom w:val="none" w:sz="0" w:space="0" w:color="auto"/>
                            <w:right w:val="none" w:sz="0" w:space="0" w:color="auto"/>
                          </w:divBdr>
                          <w:divsChild>
                            <w:div w:id="1774595265">
                              <w:marLeft w:val="0"/>
                              <w:marRight w:val="0"/>
                              <w:marTop w:val="0"/>
                              <w:marBottom w:val="0"/>
                              <w:divBdr>
                                <w:top w:val="none" w:sz="0" w:space="0" w:color="auto"/>
                                <w:left w:val="none" w:sz="0" w:space="0" w:color="auto"/>
                                <w:bottom w:val="none" w:sz="0" w:space="0" w:color="auto"/>
                                <w:right w:val="none" w:sz="0" w:space="0" w:color="auto"/>
                              </w:divBdr>
                              <w:divsChild>
                                <w:div w:id="240145413">
                                  <w:marLeft w:val="0"/>
                                  <w:marRight w:val="0"/>
                                  <w:marTop w:val="0"/>
                                  <w:marBottom w:val="0"/>
                                  <w:divBdr>
                                    <w:top w:val="none" w:sz="0" w:space="0" w:color="auto"/>
                                    <w:left w:val="none" w:sz="0" w:space="0" w:color="auto"/>
                                    <w:bottom w:val="none" w:sz="0" w:space="0" w:color="auto"/>
                                    <w:right w:val="none" w:sz="0" w:space="0" w:color="auto"/>
                                  </w:divBdr>
                                  <w:divsChild>
                                    <w:div w:id="1339118571">
                                      <w:marLeft w:val="0"/>
                                      <w:marRight w:val="0"/>
                                      <w:marTop w:val="0"/>
                                      <w:marBottom w:val="0"/>
                                      <w:divBdr>
                                        <w:top w:val="none" w:sz="0" w:space="0" w:color="auto"/>
                                        <w:left w:val="none" w:sz="0" w:space="0" w:color="auto"/>
                                        <w:bottom w:val="none" w:sz="0" w:space="0" w:color="auto"/>
                                        <w:right w:val="none" w:sz="0" w:space="0" w:color="auto"/>
                                      </w:divBdr>
                                      <w:divsChild>
                                        <w:div w:id="14344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ik100.ucoz.ru/forum/33-44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CC05-78A7-46BD-845D-8E6FEA9B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2015-12-09T13:06:00Z</cp:lastPrinted>
  <dcterms:created xsi:type="dcterms:W3CDTF">2014-12-04T19:02:00Z</dcterms:created>
  <dcterms:modified xsi:type="dcterms:W3CDTF">2016-02-03T19:48:00Z</dcterms:modified>
</cp:coreProperties>
</file>