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</w:t>
      </w:r>
      <w:r w:rsidRPr="00CA1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бюджетное общеобразовательное учреждение                                     средняя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общеобразовательная школа </w:t>
      </w:r>
      <w:r w:rsidRPr="00CA1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с.Торгалыг Улуг-Хемского района</w:t>
      </w:r>
      <w:r w:rsidRPr="00CA1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1980"/>
        <w:gridCol w:w="4140"/>
      </w:tblGrid>
      <w:tr w:rsidR="00CA1620" w:rsidRPr="00CA1620" w:rsidTr="00CA1620">
        <w:tc>
          <w:tcPr>
            <w:tcW w:w="4608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1620" w:rsidRPr="00CA1620" w:rsidTr="00CA1620">
        <w:tc>
          <w:tcPr>
            <w:tcW w:w="4608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1620" w:rsidRPr="00CA1620" w:rsidTr="00CA1620">
        <w:tc>
          <w:tcPr>
            <w:tcW w:w="4608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A1620" w:rsidRPr="00CA1620" w:rsidTr="00CA1620">
        <w:tc>
          <w:tcPr>
            <w:tcW w:w="4608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40"/>
          <w:szCs w:val="40"/>
          <w:lang w:eastAsia="ar-SA"/>
        </w:rPr>
        <w:t xml:space="preserve">Образовательная программа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40"/>
          <w:szCs w:val="40"/>
          <w:lang w:eastAsia="ar-SA"/>
        </w:rPr>
        <w:t xml:space="preserve">дополнительного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40"/>
          <w:szCs w:val="40"/>
          <w:lang w:eastAsia="ar-SA"/>
        </w:rPr>
        <w:t>образования детей.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  <w:t>«Мяч в ворота»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Программа для детей с 10 до 13 лет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      </w:t>
      </w:r>
      <w:proofErr w:type="gramStart"/>
      <w:r w:rsidRPr="00CA162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Рассчитана</w:t>
      </w:r>
      <w:proofErr w:type="gramEnd"/>
      <w:r w:rsidRPr="00CA162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на 2 года обучения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A1620">
        <w:rPr>
          <w:rFonts w:ascii="Times New Roman" w:eastAsia="Times New Roman" w:hAnsi="Times New Roman" w:cs="Times New Roman"/>
          <w:sz w:val="32"/>
          <w:szCs w:val="32"/>
          <w:lang w:eastAsia="ar-SA"/>
        </w:rPr>
        <w:t>Составитель программы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Чамыкай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А.М.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Учитель физической культуры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Торгалыг 2013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GoBack"/>
      <w:bookmarkEnd w:id="0"/>
      <w:r w:rsidRPr="00CA162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Пояснительная записка.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Дополнительная образовательная программа «Мяч в ворота» по уровню освоения двигательных качеств, закреплению ранее полученных навыков и получению теоретических знаний относится к </w:t>
      </w:r>
      <w:r w:rsidRPr="00CA16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физкультурно-спортивной направленности.</w:t>
      </w: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Футбол очень популярная игра в нашей стране, в нее играют и взрослые и дети.</w:t>
      </w: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Футбол</w:t>
      </w:r>
      <w:r w:rsidRPr="00CA162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  <w:t xml:space="preserve">  -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командный вид спорта, в котором целью является: забить мяч в ворота соперника ногами или другими частями тела (кроме рук) большее количество раз, чем команда соперника. В настоящее время самый популярный и массовый вид спорта в мире.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Актуальность программы: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актуальна в связи с возросшей популярностью вида спорта футбол в нашей стране. А также она направлена на удовлетворение потребностей детей в активных формах двигательной деятельности, обеспечивает физическое, психическое и нравственное оздоровление воспитанников.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Педагогическая  целесообразность.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Принципы, которые положенные в основу данной программы дополнительного образования - развивающее обучение, индивидуальное и дифференцированное обучение, наглядность, доступность подачи информации, последовательность - от простого к </w:t>
      </w:r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сложному</w:t>
      </w:r>
      <w:proofErr w:type="gram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, введение игрового элемента в процесс обучения.  Развиваются  основных двигательных качеств.</w:t>
      </w: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Цель программы: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CA16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и  развитие основных двигательных навыков.</w:t>
      </w: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развитию интереса учащихся к спортивной игре – футболу.</w:t>
      </w: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Задачи программы:</w:t>
      </w:r>
    </w:p>
    <w:p w:rsidR="00CA1620" w:rsidRPr="00CA1620" w:rsidRDefault="00CA1620" w:rsidP="00CA162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Образовательные: </w:t>
      </w: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обучить правилам игры в футбол</w:t>
      </w: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обучить учащихся техническим и тактическим приёмам футбола</w:t>
      </w:r>
    </w:p>
    <w:p w:rsidR="00CA1620" w:rsidRPr="00CA1620" w:rsidRDefault="00CA1620" w:rsidP="00CA162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Развивающие: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содействие гармоничному физическому развитию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развивать физические качества  (силу, выносливость, гибкость, </w:t>
      </w:r>
      <w:proofErr w:type="gramEnd"/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координацию движения,   быстроту реакции);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 укреплять опорно-двигательный аппарат;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развивать специальные двигательные навыки и психологические качества.  </w:t>
      </w:r>
    </w:p>
    <w:p w:rsidR="00CA1620" w:rsidRPr="00CA1620" w:rsidRDefault="00CA1620" w:rsidP="00CA162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Воспитательные: </w:t>
      </w: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воспитывать потребность к систематическим занятиям физкультурой, спортом.</w:t>
      </w: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воспитывать нравственные и волевые качества</w:t>
      </w:r>
    </w:p>
    <w:p w:rsidR="00CA1620" w:rsidRPr="00CA1620" w:rsidRDefault="00CA1620" w:rsidP="00CA1620">
      <w:pPr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формировать дружный, сплоченный коллектив, способный решать </w:t>
      </w:r>
    </w:p>
    <w:p w:rsidR="00CA1620" w:rsidRPr="00CA1620" w:rsidRDefault="00CA1620" w:rsidP="00CA1620">
      <w:pPr>
        <w:suppressAutoHyphens/>
        <w:overflowPunct w:val="0"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поставленные  задачи, воспитывать культуру поведения.</w:t>
      </w: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Отличительные особенности программы: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группе </w:t>
      </w:r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могут</w:t>
      </w:r>
      <w:proofErr w:type="gram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занимаются дети с разным уровнем подготовки, что дает возможность более подготовленному ребенку показать и оценить свои возможности, а также занимаясь систематически,  ребенок сможет развить себя физически.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Приём в секцию осуществляется по желанию без специального отбора  детей с основной и подготовительной группой здоровья с приложением медицинской справки от врача. </w:t>
      </w:r>
    </w:p>
    <w:p w:rsidR="00CA1620" w:rsidRPr="00CA1620" w:rsidRDefault="00CA1620" w:rsidP="00CA1620">
      <w:pPr>
        <w:shd w:val="clear" w:color="auto" w:fill="FFFFFF"/>
        <w:tabs>
          <w:tab w:val="left" w:pos="2920"/>
        </w:tabs>
        <w:suppressAutoHyphens/>
        <w:overflowPunct w:val="0"/>
        <w:autoSpaceDE w:val="0"/>
        <w:spacing w:after="0" w:line="274" w:lineRule="exact"/>
        <w:ind w:left="40" w:right="336" w:hanging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hd w:val="clear" w:color="auto" w:fill="FFFFFF"/>
        <w:tabs>
          <w:tab w:val="left" w:pos="2920"/>
        </w:tabs>
        <w:suppressAutoHyphens/>
        <w:overflowPunct w:val="0"/>
        <w:autoSpaceDE w:val="0"/>
        <w:spacing w:after="0" w:line="274" w:lineRule="exact"/>
        <w:ind w:left="40" w:right="336" w:hanging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Возраст учащихся: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1 год обучения - 10 -11 лет;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2 год обучения -  12 -13 лет;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проводятся на 1 и 2 году обучения 2 раза в неделю по 1 часу, за год — 72 часа.</w:t>
      </w:r>
    </w:p>
    <w:p w:rsidR="00CA1620" w:rsidRPr="00CA1620" w:rsidRDefault="00CA1620" w:rsidP="00CA1620">
      <w:pPr>
        <w:shd w:val="clear" w:color="auto" w:fill="FFFFFF"/>
        <w:tabs>
          <w:tab w:val="left" w:pos="2920"/>
        </w:tabs>
        <w:suppressAutoHyphens/>
        <w:overflowPunct w:val="0"/>
        <w:autoSpaceDE w:val="0"/>
        <w:spacing w:after="0" w:line="274" w:lineRule="exact"/>
        <w:ind w:left="40" w:right="336" w:hanging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hd w:val="clear" w:color="auto" w:fill="FFFFFF"/>
        <w:tabs>
          <w:tab w:val="left" w:pos="2920"/>
        </w:tabs>
        <w:suppressAutoHyphens/>
        <w:overflowPunct w:val="0"/>
        <w:autoSpaceDE w:val="0"/>
        <w:spacing w:after="0" w:line="274" w:lineRule="exact"/>
        <w:ind w:left="40" w:right="336" w:hanging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Количество учащихся в группе: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1год обучения — </w:t>
      </w:r>
      <w:r w:rsidRPr="00CA16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 человек;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 год обучения — </w:t>
      </w:r>
      <w:r w:rsidRPr="00CA16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 человек;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Формы организации деятельности детей на занятии:</w:t>
      </w:r>
    </w:p>
    <w:p w:rsidR="00CA1620" w:rsidRPr="00CA1620" w:rsidRDefault="00CA1620" w:rsidP="00CA1620">
      <w:pPr>
        <w:numPr>
          <w:ilvl w:val="0"/>
          <w:numId w:val="4"/>
        </w:numPr>
        <w:tabs>
          <w:tab w:val="left" w:pos="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групповые</w:t>
      </w:r>
    </w:p>
    <w:p w:rsidR="00CA1620" w:rsidRPr="00CA1620" w:rsidRDefault="00CA1620" w:rsidP="00CA1620">
      <w:pPr>
        <w:numPr>
          <w:ilvl w:val="0"/>
          <w:numId w:val="4"/>
        </w:numPr>
        <w:tabs>
          <w:tab w:val="left" w:pos="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индивидуально-групповая</w:t>
      </w:r>
    </w:p>
    <w:p w:rsidR="00CA1620" w:rsidRPr="00CA1620" w:rsidRDefault="00CA1620" w:rsidP="00CA1620">
      <w:pPr>
        <w:numPr>
          <w:ilvl w:val="0"/>
          <w:numId w:val="4"/>
        </w:numPr>
        <w:tabs>
          <w:tab w:val="left" w:pos="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фронтальные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Формы организации занятий:</w:t>
      </w:r>
    </w:p>
    <w:p w:rsidR="00CA1620" w:rsidRPr="00CA1620" w:rsidRDefault="00CA1620" w:rsidP="00CA1620">
      <w:pPr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теоретические;</w:t>
      </w:r>
    </w:p>
    <w:p w:rsidR="00CA1620" w:rsidRPr="00CA1620" w:rsidRDefault="00CA1620" w:rsidP="00CA1620">
      <w:pPr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практические;</w:t>
      </w:r>
    </w:p>
    <w:p w:rsidR="00CA1620" w:rsidRPr="00CA1620" w:rsidRDefault="00CA1620" w:rsidP="00CA1620">
      <w:pPr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соревнование</w:t>
      </w:r>
    </w:p>
    <w:p w:rsidR="00CA1620" w:rsidRPr="00CA1620" w:rsidRDefault="00CA1620" w:rsidP="00CA1620">
      <w:pPr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тестирование</w:t>
      </w:r>
    </w:p>
    <w:p w:rsidR="00CA1620" w:rsidRPr="00CA1620" w:rsidRDefault="00CA1620" w:rsidP="00CA1620">
      <w:pPr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 игра</w:t>
      </w:r>
    </w:p>
    <w:p w:rsidR="00CA1620" w:rsidRPr="00CA1620" w:rsidRDefault="00CA1620" w:rsidP="00CA1620">
      <w:pPr>
        <w:numPr>
          <w:ilvl w:val="0"/>
          <w:numId w:val="5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открытое занятие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Обучаясь по данной </w:t>
      </w:r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программе</w:t>
      </w:r>
      <w:proofErr w:type="gram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учащиеся  получат новую информацию о футболе, об истории развития футбола, а так же изучат технику и тактику игры.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приобретут: умение самостоятельно совершенствоваться физически,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навык  общения в коллективе.</w:t>
      </w:r>
    </w:p>
    <w:p w:rsidR="00CA1620" w:rsidRPr="00CA1620" w:rsidRDefault="00CA1620" w:rsidP="00CA16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CA162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Учебно-тематический план</w:t>
      </w:r>
      <w:r w:rsidRPr="00CA162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Первый год обучения.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87" w:type="dxa"/>
        <w:tblLayout w:type="fixed"/>
        <w:tblLook w:val="04A0" w:firstRow="1" w:lastRow="0" w:firstColumn="1" w:lastColumn="0" w:noHBand="0" w:noVBand="1"/>
      </w:tblPr>
      <w:tblGrid>
        <w:gridCol w:w="573"/>
        <w:gridCol w:w="4182"/>
        <w:gridCol w:w="1695"/>
        <w:gridCol w:w="1290"/>
        <w:gridCol w:w="1781"/>
      </w:tblGrid>
      <w:tr w:rsidR="00CA1620" w:rsidRPr="00CA1620" w:rsidTr="00CA162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-108"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Наименование тем.</w:t>
            </w:r>
          </w:p>
        </w:tc>
        <w:tc>
          <w:tcPr>
            <w:tcW w:w="4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Количество часов.</w:t>
            </w:r>
          </w:p>
        </w:tc>
      </w:tr>
      <w:tr w:rsidR="00CA1620" w:rsidRPr="00CA1620" w:rsidTr="00CA162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всего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теория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практика</w:t>
            </w:r>
          </w:p>
        </w:tc>
      </w:tr>
      <w:tr w:rsidR="00CA1620" w:rsidRPr="00CA1620" w:rsidTr="00CA162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Вводное занятие.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A1620" w:rsidRPr="00CA1620" w:rsidTr="00CA162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двигательных качеств.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CA1620" w:rsidRPr="00CA1620" w:rsidTr="00CA162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  игры в мини-футбол.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CA1620" w:rsidRPr="00CA1620" w:rsidTr="00CA1620">
        <w:trPr>
          <w:trHeight w:val="377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Тактика игры в мини-футбол.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A1620" w:rsidRPr="00CA1620" w:rsidTr="00CA162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Контрольное тестирование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A1620" w:rsidRPr="00CA1620" w:rsidTr="00CA162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подготовка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A1620" w:rsidRPr="00CA1620" w:rsidTr="00CA162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A1620" w:rsidRPr="00CA1620" w:rsidTr="00CA1620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часов: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</w:t>
            </w:r>
          </w:p>
        </w:tc>
      </w:tr>
    </w:tbl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Содержание образовательной программы.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</w:t>
      </w:r>
    </w:p>
    <w:p w:rsidR="00CA1620" w:rsidRPr="00CA1620" w:rsidRDefault="00CA1620" w:rsidP="00CA1620">
      <w:pPr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Вводное занятие.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 xml:space="preserve">Теория.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игры. Охрана труда на занятиях футболом.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История возникновения футбола. Знания гигиены и основ правильного питания. </w:t>
      </w:r>
    </w:p>
    <w:p w:rsidR="00CA1620" w:rsidRPr="00CA1620" w:rsidRDefault="00CA1620" w:rsidP="00CA1620">
      <w:pPr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2.Развитие двигательных качеств.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Теория.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 двигательных качествах: координация движений, ловкость, быстрота реакции, сила, выносливость, силовая выносливость. Комплексы упражнений, развивающих двигательные качества.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Практика.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комплексов упражнений для развития физических качеств. Игровые развивающие упражнения. Эстафеты. Подвижные игры:  </w:t>
      </w:r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«Бег – преследование с препятствиями»,  «Опереди прыжок соседа»,  «Встречные старты», «Увернись от мяча»,  «Убегай – догоняй»« Закинь палочку», «Далекий бросок».</w:t>
      </w:r>
      <w:proofErr w:type="gram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 упражнений с набивными мячами.</w:t>
      </w:r>
    </w:p>
    <w:p w:rsidR="00CA1620" w:rsidRPr="00CA1620" w:rsidRDefault="00CA1620" w:rsidP="00CA1620">
      <w:pPr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3.Техника  игры в мини-футбол.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 xml:space="preserve">Теория.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Техника перемещений. Т</w:t>
      </w:r>
      <w:r w:rsidRPr="00CA16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ехника основных приемов и действий. Терминология.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Виды ударов. Техника ударов. Техника остановок мяча. Техника ведения мяча.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Практика.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Овладение техникой перемещений игрока:</w:t>
      </w:r>
    </w:p>
    <w:p w:rsidR="00CA1620" w:rsidRPr="00CA1620" w:rsidRDefault="00CA1620" w:rsidP="00CA162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перемещения в нападении</w:t>
      </w:r>
    </w:p>
    <w:p w:rsidR="00CA1620" w:rsidRPr="00CA1620" w:rsidRDefault="00CA1620" w:rsidP="00CA162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перемещение в защите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Овладение техникой ударов</w:t>
      </w:r>
    </w:p>
    <w:p w:rsidR="00CA1620" w:rsidRPr="00CA1620" w:rsidRDefault="00CA1620" w:rsidP="00CA162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удары по мячу ногами</w:t>
      </w:r>
    </w:p>
    <w:p w:rsidR="00CA1620" w:rsidRPr="00CA1620" w:rsidRDefault="00CA1620" w:rsidP="00CA1620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удары по мячу головой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Овладение техникой остановок мяча.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Овладение техникой ведения мяча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Овладение техникой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отбирание мяча.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Овладение техникой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вбрасывание мяча.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Овладение 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техническими приёмами и действиями вратаря.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Тактика игры в мини-футбол.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Теория.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Обязанности игроков, задачи, расположение, зоны действия и основные тактические действия. Тактика команды.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Практика.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</w:t>
      </w:r>
      <w:r w:rsidRPr="00CA16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бязанности игроков, расположение игроков на площадке</w:t>
      </w:r>
      <w:r w:rsidRPr="00CA16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Зоны действия и основные тактические действия на площадке. Групповые взаимодействия. Групповые действия в защите. Групповые действия в нападении. Игра в защите игроков и команды в целом. </w:t>
      </w:r>
      <w:r w:rsidRPr="00CA1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</w:t>
      </w:r>
    </w:p>
    <w:p w:rsidR="00CA1620" w:rsidRPr="00CA1620" w:rsidRDefault="00CA1620" w:rsidP="00CA1620">
      <w:pPr>
        <w:suppressAutoHyphens/>
        <w:autoSpaceDN w:val="0"/>
        <w:spacing w:after="0" w:line="240" w:lineRule="auto"/>
        <w:ind w:right="10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Контрольное тестирование.</w:t>
      </w:r>
    </w:p>
    <w:p w:rsidR="00CA1620" w:rsidRPr="00CA1620" w:rsidRDefault="00CA1620" w:rsidP="00CA1620">
      <w:pPr>
        <w:suppressAutoHyphens/>
        <w:autoSpaceDN w:val="0"/>
        <w:spacing w:after="0" w:line="240" w:lineRule="auto"/>
        <w:ind w:right="10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Теория.</w:t>
      </w:r>
      <w:r w:rsidRPr="00CA16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>Техника безопасности при выполнении контрольных упражнений.</w:t>
      </w:r>
    </w:p>
    <w:p w:rsidR="00CA1620" w:rsidRPr="00CA1620" w:rsidRDefault="00CA1620" w:rsidP="00CA1620">
      <w:pPr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Правила выполнения контрольных упражнений.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Практика:</w:t>
      </w:r>
      <w:r w:rsidRPr="00CA162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контрольные нормативы на двигательные качества: силу – подтягивание, отжимание, поднимание туловища; на быстроту реакции – бег на короткие дистанции; на прыгучесть – прыжок в длину с места; на прыгучесть и силу ног – прыжки на скакалке за 30 сек.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Контрольные тесты по мини-футболу: различные обводки мяча, удержание мяча в воздухе, удары мяча по воротам.</w:t>
      </w:r>
    </w:p>
    <w:p w:rsidR="00CA1620" w:rsidRPr="00CA1620" w:rsidRDefault="00CA1620" w:rsidP="00CA1620">
      <w:pPr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</w:t>
      </w:r>
      <w:r w:rsidRPr="00CA16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Игровая подготовка.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Теория: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игры, жесты судей, ведение судейского протокола игр.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игр и эстафет.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Практика: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Игры, подводящие к мини-футболу (развивающие игры):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«Дружно вперёд»;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«Двое против одного в треугольнике»;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«Квадрат»;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«Гонка мячей по кругу»;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игры с ударами мяча в ворота.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Учебные игры.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Учебные игры с заданием.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Игры неполными составами по облегченным правилам.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Игры с полным составом и по правилам.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Соревновательные игры: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Принимать участие в соревнованиях различного уровня </w:t>
      </w:r>
    </w:p>
    <w:p w:rsidR="00CA1620" w:rsidRPr="00CA1620" w:rsidRDefault="00CA1620" w:rsidP="00CA1620">
      <w:pPr>
        <w:suppressAutoHyphens/>
        <w:autoSpaceDN w:val="0"/>
        <w:spacing w:after="0" w:line="240" w:lineRule="auto"/>
        <w:ind w:right="10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A16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Контрольные</w:t>
      </w:r>
      <w:proofErr w:type="gramEnd"/>
      <w:r w:rsidRPr="00CA16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тестирование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CA16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 xml:space="preserve">Теория. </w:t>
      </w:r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>Техника безопасности при выполнении контрольных упражнений.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Правила выполнения контрольных упражнений.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A16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CA16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 xml:space="preserve">Практика. </w:t>
      </w:r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>Проведение контрольных упражнени</w:t>
      </w:r>
      <w:proofErr w:type="gramStart"/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>й(</w:t>
      </w:r>
      <w:proofErr w:type="gramEnd"/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№1)</w:t>
      </w:r>
    </w:p>
    <w:p w:rsidR="00CA1620" w:rsidRPr="00CA1620" w:rsidRDefault="00CA1620" w:rsidP="00CA1620">
      <w:pPr>
        <w:tabs>
          <w:tab w:val="left" w:pos="1276"/>
        </w:tabs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8. Итоговое занятие.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Теория.</w:t>
      </w:r>
      <w:r w:rsidRPr="00CA16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Результаты контрольного тестирования. Подведение итогов.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Награждение воспитанников.  Постановка целей и задач на следующий год.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Ожидаемые результаты.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 xml:space="preserve">1 – </w:t>
      </w:r>
      <w:proofErr w:type="spellStart"/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ый</w:t>
      </w:r>
      <w:proofErr w:type="spellEnd"/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 xml:space="preserve"> год обучения: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знать: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технику безопасности и правила гигиены на занятиях;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 историю футбола,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-правила игры в мини-футбол.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уметь: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6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-применять правила игр и строго соблюдать их;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6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-выполнять различные удары по мячу ногами;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6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-выполнять остановку мяча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6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-выполнять ведение мяча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6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-применять простейшие технические приёмы вратаря.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1 года обучения отличается от 2 года обучения распределением часов. Если на первом году обучения больше времени уделялось технической подготовке и развитию двигательных качеств, то на 2 году обучения больше времени уделяется тактической и игровой подготовке учащихся.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6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6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6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6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Второй год обучения.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117" w:type="dxa"/>
        <w:tblLayout w:type="fixed"/>
        <w:tblLook w:val="04A0" w:firstRow="1" w:lastRow="0" w:firstColumn="1" w:lastColumn="0" w:noHBand="0" w:noVBand="1"/>
      </w:tblPr>
      <w:tblGrid>
        <w:gridCol w:w="615"/>
        <w:gridCol w:w="4110"/>
        <w:gridCol w:w="1695"/>
        <w:gridCol w:w="1260"/>
        <w:gridCol w:w="1781"/>
      </w:tblGrid>
      <w:tr w:rsidR="00CA1620" w:rsidRPr="00CA1620" w:rsidTr="00CA1620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-113" w:right="-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Наименование тем.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Количество часов.</w:t>
            </w:r>
          </w:p>
        </w:tc>
      </w:tr>
      <w:tr w:rsidR="00CA1620" w:rsidRPr="00CA1620" w:rsidTr="00CA1620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</w:p>
        </w:tc>
      </w:tr>
      <w:tr w:rsidR="00CA1620" w:rsidRPr="00CA1620" w:rsidTr="00CA1620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A1620" w:rsidRPr="00CA1620" w:rsidTr="00CA1620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-5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двигательных качеств.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CA1620" w:rsidRPr="00CA1620" w:rsidTr="00CA1620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 игры в футбол.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CA1620" w:rsidRPr="00CA1620" w:rsidTr="00CA1620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Тактика игры в мини-футбол.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CA1620" w:rsidRPr="00CA1620" w:rsidTr="00CA1620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Контрольное тестирование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A1620" w:rsidRPr="00CA1620" w:rsidTr="00CA1620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подготовка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CA1620" w:rsidRPr="00CA1620" w:rsidTr="00CA1620"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A1620" w:rsidRPr="00CA1620" w:rsidTr="00CA1620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часов: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</w:t>
            </w:r>
          </w:p>
        </w:tc>
      </w:tr>
    </w:tbl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Содержание образовательной программы.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1.Вводное занятие.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Теория:</w:t>
      </w:r>
      <w:r w:rsidRPr="00CA16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 Российской федерации футбола. Европейская лига. Охрана труда на занятиях футболом. Техника безопасности при самостоятельных занятиях футболом.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2.Развитие двигательных качеств.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Теория: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двигательных качествах: координация движений, ловкость, быстрота реакции, прыгучесть, сила, выносливость, силовая выносливость.</w:t>
      </w:r>
      <w:proofErr w:type="gramEnd"/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Комплексы упражнений, развивающих двигательные качества.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Практика</w:t>
      </w:r>
      <w:proofErr w:type="gramStart"/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ыполнение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комплексов упражнений для развития физических качеств. Игровые упражнения, выполняемые индивидуально, в группах, командах, подвижные игры и занятия с мячом</w:t>
      </w:r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Игровые упражнения. Эстафеты. Подвижные игры: «Живая цель», «Салки мячом», «Ведение восьмеркой», «Пятнашки в парах с ведением мяча», «Десять передач», «Длинные прыжки с мячом», «Бег с препятствиями».</w:t>
      </w: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</w:t>
      </w: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-57" w:right="10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3.Техника  игры в мини-футбол.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Теория.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Техника владения мячом. Техника ударов и остановок мяча. Техника ведения мяча. Техника ударов по воротам.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Практика.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Освоение техники владения мячом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-на уровне финтов (обманных движений).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Совершенствование техники ударов и остановок мяча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 сопротивлением защитника.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Совершенствование техники ведения мяча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-с пассивным сопротивлением защитника.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техники ударов мяча по воротам.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Совершенствование техники вбрасывания мяча.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Освоение техники отбора мяча.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Освоение тактики взаимодействий игроков одной команды. Освоение тактики </w:t>
      </w:r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позиционного</w:t>
      </w:r>
      <w:proofErr w:type="gram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нападении и тактики защиты. Освоение тактики вратаря.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Тактика игры в мини-футбол.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lastRenderedPageBreak/>
        <w:t xml:space="preserve">Теория.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Тактика команды. Тактика взаимодействия игроков. Тактика позиционного нападения. Тактика защиты. Тактика вратаря.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Практика.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Групповые взаимодействия.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Групповые действия в защите.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Групповые действия в нападении.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Командные действия.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Тактика защиты.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Индивидуальные действия -  выбор места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Игра в нападении игроков и команды в целом.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5.</w:t>
      </w:r>
      <w:proofErr w:type="gramStart"/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Контрольные</w:t>
      </w:r>
      <w:proofErr w:type="gramEnd"/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тестирование.</w:t>
      </w:r>
    </w:p>
    <w:p w:rsidR="00CA1620" w:rsidRPr="00CA1620" w:rsidRDefault="00CA1620" w:rsidP="00CA1620">
      <w:pPr>
        <w:suppressAutoHyphens/>
        <w:autoSpaceDN w:val="0"/>
        <w:spacing w:after="0" w:line="240" w:lineRule="auto"/>
        <w:ind w:right="10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 xml:space="preserve">Теория. </w:t>
      </w:r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>Техника безопасности при выполнении контрольных упражнений.</w:t>
      </w:r>
    </w:p>
    <w:p w:rsidR="00CA1620" w:rsidRPr="00CA1620" w:rsidRDefault="00CA1620" w:rsidP="00CA1620">
      <w:pPr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Правила выполнения контрольных упражнений.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Практика:</w:t>
      </w:r>
      <w:r w:rsidRPr="00CA162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контрольные нормативы и тесты на двигательные качества: силу – подтягивание, отжимание, поднимание туловища; на быстроту реакции – бег на короткие дистанции; на прыгучесть – прыжок в длину с места; на прыгучесть и силу ног – прыжки на скакалке за 30 сек.;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Контрольные тесты по мини-футболу: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различные обводки мяча, удержание мяча в воздухе, удары мяча по воротам.</w:t>
      </w:r>
      <w:r w:rsidRPr="00CA16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6.Игровая подготовка.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Т</w:t>
      </w:r>
      <w:r w:rsidRPr="00CA162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еория.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Самостоятельное судейство игр, ведение судейского протокола.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игр и эстафет. Организация и проведение игр в футбол.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Практика:</w:t>
      </w:r>
      <w:r w:rsidRPr="00CA16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Игры, подводящие к мини-футболу (развивающие игры):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Игры с мячом;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игры  с элементами сопротивления, с прыжками, с метанием;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тренировочные</w:t>
      </w:r>
      <w:proofErr w:type="gram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игры: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Учебная игра с заданием.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Игра неполными составами по облегченным правилам.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Игры полными составами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по правилам игр.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и проведение игр со сверстниками.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Соревновательные игры.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Принимать участие в соревнованиях различного уровня. </w:t>
      </w:r>
      <w:r w:rsidRPr="00CA1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A16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7. Итоговое занятие.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Теория.</w:t>
      </w:r>
      <w:r w:rsidRPr="00CA162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Результаты контрольного тестирования. Подведение итогов.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62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Награждение воспитанников.  Постановка целей и задач на следующий год.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Ожидаемые результаты.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 xml:space="preserve">2 – </w:t>
      </w:r>
      <w:proofErr w:type="spellStart"/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ый</w:t>
      </w:r>
      <w:proofErr w:type="spellEnd"/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 xml:space="preserve"> год обучения: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знать: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67"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историю возникновения и развития футбола;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67"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основы знаний по теории и методике занятии по физической культуре и спорту;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67"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 упрощенные правила игры в футбол;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67" w:right="101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-ведение протокола игры.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уметь: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применять правила игр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организовать проведение игр.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-выполнять удары по мячу головой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-выполнять остановку мяча грудью;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-вбрасывать мяч из-за боковой линии с места;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-применять в игре простейшие игровые комбинации;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-применять технические приёмы вратаря.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Формы и способы  проверки  результативности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проверки освоения программы  в конце каждого года учащиеся выполняют контрольные упражнения, показывающие степень освоения учащимися программного материала. </w:t>
      </w:r>
    </w:p>
    <w:p w:rsidR="00CA1620" w:rsidRPr="00CA1620" w:rsidRDefault="00CA1620" w:rsidP="00CA1620">
      <w:pPr>
        <w:suppressAutoHyphens/>
        <w:spacing w:after="0" w:line="240" w:lineRule="auto"/>
        <w:ind w:firstLine="284"/>
        <w:rPr>
          <w:rFonts w:ascii="Calibri" w:eastAsia="Times New Roman" w:hAnsi="Calibri" w:cs="Calibri"/>
          <w:b/>
          <w:sz w:val="36"/>
          <w:szCs w:val="36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соревнованиях, контрольных играх.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Материально – техническое обеспечение.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Футбольные мячи — 15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Ворота для мини — футбола — 2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Переносные стойки — 10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Гимнастическую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стенку</w:t>
      </w:r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,п</w:t>
      </w:r>
      <w:proofErr w:type="gram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ерекладины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Гимнастические маты;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Мячи набивные — 15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Мячи резиновые — 5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Мячи теннисные — 15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Мячи волейбольные — 5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Мячи баскетбольные — 5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Секундомеры — 1 </w:t>
      </w:r>
      <w:proofErr w:type="spellStart"/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шт</w:t>
      </w:r>
      <w:proofErr w:type="spellEnd"/>
      <w:proofErr w:type="gramEnd"/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Скакалки — 15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Гимнастические палки — 15 шт. 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Цветные ленты - 5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Флажки — 10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Кегли — 10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Конусы — 10 шт.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Спортзал — 1 </w:t>
      </w:r>
    </w:p>
    <w:p w:rsidR="00CA1620" w:rsidRPr="00CA1620" w:rsidRDefault="00CA1620" w:rsidP="00CA1620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Раздевалка - 2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CA1620" w:rsidRPr="00CA1620">
          <w:pgSz w:w="11906" w:h="16838"/>
          <w:pgMar w:top="567" w:right="567" w:bottom="567" w:left="567" w:header="720" w:footer="720" w:gutter="0"/>
          <w:cols w:space="720"/>
        </w:sectPr>
      </w:pPr>
    </w:p>
    <w:p w:rsidR="00CA1620" w:rsidRPr="00CA1620" w:rsidRDefault="00CA1620" w:rsidP="00CA1620">
      <w:pPr>
        <w:tabs>
          <w:tab w:val="left" w:pos="3320"/>
          <w:tab w:val="left" w:pos="5576"/>
        </w:tabs>
        <w:suppressAutoHyphens/>
        <w:overflowPunct w:val="0"/>
        <w:autoSpaceDE w:val="0"/>
        <w:spacing w:after="0" w:line="240" w:lineRule="auto"/>
        <w:ind w:left="-676" w:hanging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Методическое обеспечение образовательной программы.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606"/>
        <w:gridCol w:w="1912"/>
        <w:gridCol w:w="2130"/>
        <w:gridCol w:w="4557"/>
        <w:gridCol w:w="3195"/>
        <w:gridCol w:w="2839"/>
      </w:tblGrid>
      <w:tr w:rsidR="00CA1620" w:rsidRPr="00CA1620" w:rsidTr="00CA162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Форма проведения занятий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 и приёмы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Использованные материалы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Форма подведения итогов</w:t>
            </w:r>
          </w:p>
        </w:tc>
      </w:tr>
      <w:tr w:rsidR="00CA1620" w:rsidRPr="00CA1620" w:rsidTr="00CA162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Вводное занятие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Инструктаж, беседа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Методы: словесный, наглядный.</w:t>
            </w:r>
          </w:p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Приемы: объяснение.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Методические материалы.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Обобщение знаний </w:t>
            </w:r>
          </w:p>
        </w:tc>
      </w:tr>
      <w:tr w:rsidR="00CA1620" w:rsidRPr="00CA1620" w:rsidTr="00CA162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двигательных качеств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Теоретическое, практическое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:п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рактический</w:t>
            </w:r>
            <w:proofErr w:type="spell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словесный, наглядный.</w:t>
            </w:r>
          </w:p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Приемы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:о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бъяснение,показ</w:t>
            </w:r>
            <w:proofErr w:type="spell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повторение, упражнения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инвентарь.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знаний и умений.</w:t>
            </w:r>
          </w:p>
        </w:tc>
      </w:tr>
      <w:tr w:rsidR="00CA1620" w:rsidRPr="00CA1620" w:rsidTr="00CA162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Техника игры в мини-футбол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Теоретическое, практическое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:п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рактический</w:t>
            </w:r>
            <w:proofErr w:type="spell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словесный,наглядный</w:t>
            </w:r>
            <w:proofErr w:type="spellEnd"/>
          </w:p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Приемы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:о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бъяснение,показ</w:t>
            </w:r>
            <w:proofErr w:type="spell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практические задания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инвентарь.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игра, соревнование.</w:t>
            </w:r>
          </w:p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знаний и умений.</w:t>
            </w:r>
          </w:p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игры.</w:t>
            </w:r>
          </w:p>
        </w:tc>
      </w:tr>
      <w:tr w:rsidR="00CA1620" w:rsidRPr="00CA1620" w:rsidTr="00CA162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Тактика игры в мини-футбол</w:t>
            </w:r>
          </w:p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Теоретическое, практическое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:п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рактический</w:t>
            </w:r>
            <w:proofErr w:type="spell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словесный.</w:t>
            </w:r>
          </w:p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Приемы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:о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бъяснение,показ</w:t>
            </w:r>
            <w:proofErr w:type="spell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 практические задания.</w:t>
            </w:r>
          </w:p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Учебная игра.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инвентарь.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игра, соревнование.</w:t>
            </w:r>
          </w:p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знаний и умений.</w:t>
            </w:r>
          </w:p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игры.</w:t>
            </w:r>
          </w:p>
        </w:tc>
      </w:tr>
      <w:tr w:rsidR="00CA1620" w:rsidRPr="00CA1620" w:rsidTr="00CA162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Контрольное тестирование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:с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ловесный</w:t>
            </w:r>
            <w:proofErr w:type="spell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практический.</w:t>
            </w:r>
          </w:p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Приемы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:о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бъяснение</w:t>
            </w: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практические</w:t>
            </w:r>
            <w:proofErr w:type="spell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задания.</w:t>
            </w:r>
          </w:p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инвентарь.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знаний и умений.</w:t>
            </w:r>
          </w:p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игры.</w:t>
            </w:r>
          </w:p>
        </w:tc>
      </w:tr>
      <w:tr w:rsidR="00CA1620" w:rsidRPr="00CA1620" w:rsidTr="00CA162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Игровая подготовка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игра, соревнования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:п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рактический</w:t>
            </w:r>
            <w:proofErr w:type="spell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словесный.</w:t>
            </w:r>
          </w:p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Приемы</w:t>
            </w:r>
            <w:proofErr w:type="gramStart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:о</w:t>
            </w:r>
            <w:proofErr w:type="gram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бъяснение</w:t>
            </w:r>
            <w:proofErr w:type="spellEnd"/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практические задания.</w:t>
            </w:r>
          </w:p>
          <w:p w:rsidR="00CA1620" w:rsidRPr="00CA1620" w:rsidRDefault="00CA1620" w:rsidP="00CA1620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Учебная игра.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инвентарь.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Учебная игра,</w:t>
            </w:r>
          </w:p>
          <w:p w:rsidR="00CA1620" w:rsidRPr="00CA1620" w:rsidRDefault="00CA1620" w:rsidP="00CA16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соревнование.</w:t>
            </w:r>
          </w:p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знаний и умений.</w:t>
            </w:r>
          </w:p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игры.</w:t>
            </w:r>
          </w:p>
        </w:tc>
      </w:tr>
      <w:tr w:rsidR="00CA1620" w:rsidRPr="00CA1620" w:rsidTr="00CA1620"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</w:t>
            </w:r>
            <w:r w:rsidRPr="00CA1620">
              <w:rPr>
                <w:rFonts w:ascii="Times New Roman" w:eastAsia="Times New Roman" w:hAnsi="Times New Roman" w:cs="Times New Roman"/>
                <w:lang w:eastAsia="ar-SA"/>
              </w:rPr>
              <w:t xml:space="preserve"> занятие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4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Методы: словесный, наглядный</w:t>
            </w:r>
          </w:p>
          <w:p w:rsidR="00CA1620" w:rsidRPr="00CA1620" w:rsidRDefault="00CA1620" w:rsidP="00CA16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Приемы: объяснение,</w:t>
            </w:r>
          </w:p>
        </w:tc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620" w:rsidRPr="00CA1620" w:rsidRDefault="00CA1620" w:rsidP="00CA16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Методические материалы.</w:t>
            </w: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620" w:rsidRPr="00CA1620" w:rsidRDefault="00CA1620" w:rsidP="00CA1620">
            <w:pPr>
              <w:tabs>
                <w:tab w:val="left" w:pos="0"/>
                <w:tab w:val="left" w:pos="84"/>
                <w:tab w:val="left" w:pos="624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CA1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Обобщение знаний.</w:t>
            </w:r>
          </w:p>
        </w:tc>
      </w:tr>
    </w:tbl>
    <w:p w:rsidR="00CA1620" w:rsidRPr="00CA1620" w:rsidRDefault="00CA1620" w:rsidP="00CA16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CA1620" w:rsidRPr="00CA1620">
          <w:pgSz w:w="16838" w:h="11906" w:orient="landscape"/>
          <w:pgMar w:top="567" w:right="567" w:bottom="567" w:left="567" w:header="720" w:footer="720" w:gutter="0"/>
          <w:cols w:space="720"/>
        </w:sect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lastRenderedPageBreak/>
        <w:t>Список литературы для педагогов: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1620" w:rsidRPr="00CA1620" w:rsidRDefault="00CA1620" w:rsidP="00CA1620">
      <w:pPr>
        <w:tabs>
          <w:tab w:val="left" w:pos="0"/>
        </w:tabs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1.Андреев С.Н., Алиев Э.Г. Мини-футбол в школе. М.: Советский спорт, 2008. </w:t>
      </w:r>
    </w:p>
    <w:p w:rsidR="00CA1620" w:rsidRPr="00CA1620" w:rsidRDefault="00CA1620" w:rsidP="00CA1620">
      <w:pPr>
        <w:tabs>
          <w:tab w:val="left" w:pos="0"/>
        </w:tabs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2.Богин М.М. Обучение двигательным действиям. – М.: Физкультура и спорт, 1985.</w:t>
      </w:r>
    </w:p>
    <w:p w:rsidR="00CA1620" w:rsidRPr="00CA1620" w:rsidRDefault="00CA1620" w:rsidP="00CA1620">
      <w:pPr>
        <w:tabs>
          <w:tab w:val="left" w:pos="0"/>
        </w:tabs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3.Юный футболист: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тренеров</w:t>
      </w:r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П</w:t>
      </w:r>
      <w:proofErr w:type="gram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 ред. А.П. Лаптева и А.А. Сучилина. – М.: Физкультура и спорт, 1983. </w:t>
      </w:r>
    </w:p>
    <w:p w:rsidR="00CA1620" w:rsidRPr="00CA1620" w:rsidRDefault="00CA1620" w:rsidP="00CA1620">
      <w:pPr>
        <w:tabs>
          <w:tab w:val="left" w:pos="0"/>
        </w:tabs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4.Лях В.И.,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Зданевич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 Программы общеобразовательных учреждений. Комплексная программа физического воспитания учащихся 1-11 классов. – М.: «Просвещение», 2011.</w:t>
      </w:r>
    </w:p>
    <w:p w:rsidR="00CA1620" w:rsidRPr="00CA1620" w:rsidRDefault="00CA1620" w:rsidP="00CA1620">
      <w:pPr>
        <w:tabs>
          <w:tab w:val="left" w:pos="0"/>
        </w:tabs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5.«Физическое воспитание учащихся 5-7 классов», под ред.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В.И.Ляха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Г.Б.Мейксона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, М., «Просвещение» 2009г.</w:t>
      </w:r>
    </w:p>
    <w:p w:rsidR="00CA1620" w:rsidRPr="00CA1620" w:rsidRDefault="00CA1620" w:rsidP="00CA1620">
      <w:pPr>
        <w:tabs>
          <w:tab w:val="left" w:pos="0"/>
        </w:tabs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6.«Физическая культура 5-7классы», под ред.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Г.Б.Мейксона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Л.Е.Любомирского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, М., «Просвещение» 2009 г.</w:t>
      </w:r>
    </w:p>
    <w:p w:rsidR="00CA1620" w:rsidRPr="00CA1620" w:rsidRDefault="00CA1620" w:rsidP="00CA1620">
      <w:pPr>
        <w:tabs>
          <w:tab w:val="left" w:pos="0"/>
        </w:tabs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7.«Физическая культура 5-7классы», под ред.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Виленского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, М., «Просвещение» 2009г.</w:t>
      </w:r>
    </w:p>
    <w:p w:rsidR="00CA1620" w:rsidRPr="00CA1620" w:rsidRDefault="00CA1620" w:rsidP="00CA1620">
      <w:pPr>
        <w:tabs>
          <w:tab w:val="left" w:pos="0"/>
        </w:tabs>
        <w:suppressAutoHyphens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«Развивающие игры на уроках физической культуры 5-11 классы»,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Ю.Г.Коджаспиров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, М., «Дрофа», 2003г.</w:t>
      </w:r>
    </w:p>
    <w:p w:rsidR="00CA1620" w:rsidRPr="00CA1620" w:rsidRDefault="00CA1620" w:rsidP="00CA1620">
      <w:pPr>
        <w:suppressAutoHyphens/>
        <w:spacing w:after="0" w:line="19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 Физическая подготовка футболистов. М.А. Годик «Олимпия. Пресс», 2008г. </w:t>
      </w:r>
    </w:p>
    <w:p w:rsidR="00CA1620" w:rsidRPr="00CA1620" w:rsidRDefault="00CA1620" w:rsidP="00CA1620">
      <w:pPr>
        <w:numPr>
          <w:ilvl w:val="0"/>
          <w:numId w:val="9"/>
        </w:numPr>
        <w:suppressAutoHyphens/>
        <w:overflowPunct w:val="0"/>
        <w:autoSpaceDE w:val="0"/>
        <w:spacing w:after="0" w:line="192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Футбольный тренер. «Терра-Спорт»,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Сассо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Э., 2003г.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162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  <w:t>Список литературы для учащихся: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1620" w:rsidRPr="00CA1620" w:rsidRDefault="00CA1620" w:rsidP="00CA1620">
      <w:pPr>
        <w:suppressAutoHyphens/>
        <w:spacing w:after="0" w:line="19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Сто одно упражнение для юных футболистов.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Малькольм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Кук, А.С.Т.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Астрель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</w:t>
      </w:r>
    </w:p>
    <w:p w:rsidR="00CA1620" w:rsidRPr="00CA1620" w:rsidRDefault="00CA1620" w:rsidP="00CA1620">
      <w:pPr>
        <w:suppressAutoHyphens/>
        <w:spacing w:after="0" w:line="19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Москва 2003 г. </w:t>
      </w:r>
    </w:p>
    <w:p w:rsidR="00CA1620" w:rsidRPr="00CA1620" w:rsidRDefault="00CA1620" w:rsidP="00CA1620">
      <w:pPr>
        <w:suppressAutoHyphens/>
        <w:spacing w:after="0" w:line="19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Физические упражнения и подвижные игры. Методическое пособие В.С. Кузнецов,    </w:t>
      </w:r>
    </w:p>
    <w:p w:rsidR="00CA1620" w:rsidRPr="00CA1620" w:rsidRDefault="00CA1620" w:rsidP="00CA1620">
      <w:pPr>
        <w:suppressAutoHyphens/>
        <w:spacing w:after="0" w:line="19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Г.А.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Колодгницкий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Н.Ц.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Эпас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2006г. </w:t>
      </w:r>
    </w:p>
    <w:p w:rsidR="00CA1620" w:rsidRPr="00CA1620" w:rsidRDefault="00CA1620" w:rsidP="00CA1620">
      <w:pPr>
        <w:suppressAutoHyphens/>
        <w:spacing w:after="0" w:line="19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CA1620">
        <w:rPr>
          <w:rFonts w:ascii="Times  New Roman" w:eastAsia="Times New Roman" w:hAnsi="Times  New Roman" w:cs="Times  New Roman"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Футбол в школе.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Швыдов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И.А. «Терра-Спорт», 2002г. </w:t>
      </w:r>
    </w:p>
    <w:p w:rsidR="00CA1620" w:rsidRPr="00CA1620" w:rsidRDefault="00CA1620" w:rsidP="00CA1620">
      <w:pPr>
        <w:suppressAutoHyphens/>
        <w:spacing w:after="0" w:line="19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CA1620">
        <w:rPr>
          <w:rFonts w:ascii="Times  New Roman" w:eastAsia="Times New Roman" w:hAnsi="Times  New Roman" w:cs="Times  New Roman"/>
          <w:sz w:val="24"/>
          <w:szCs w:val="24"/>
          <w:lang w:eastAsia="ar-SA"/>
        </w:rPr>
        <w:t xml:space="preserve">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Футбол. Основы игры. Денни </w:t>
      </w:r>
      <w:proofErr w:type="gram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Милке</w:t>
      </w:r>
      <w:proofErr w:type="gram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. «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Астрель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2007г. </w:t>
      </w:r>
    </w:p>
    <w:p w:rsidR="00CA1620" w:rsidRPr="00CA1620" w:rsidRDefault="00CA1620" w:rsidP="00CA1620">
      <w:pPr>
        <w:suppressAutoHyphens/>
        <w:spacing w:after="0" w:line="19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CA1620">
        <w:rPr>
          <w:rFonts w:ascii="Times  New Roman" w:eastAsia="Times New Roman" w:hAnsi="Times  New Roman" w:cs="Times  New Roman"/>
          <w:sz w:val="24"/>
          <w:szCs w:val="24"/>
          <w:lang w:eastAsia="ar-SA"/>
        </w:rPr>
        <w:t xml:space="preserve"> 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Футбол для начинающих. Ричард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Дангворд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, Дж. Миллер. «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Астрель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2006г. </w:t>
      </w:r>
    </w:p>
    <w:p w:rsidR="00CA1620" w:rsidRPr="00CA1620" w:rsidRDefault="00CA1620" w:rsidP="00CA1620">
      <w:pPr>
        <w:suppressAutoHyphens/>
        <w:spacing w:after="0" w:line="192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CA1620">
        <w:rPr>
          <w:rFonts w:ascii="Times  New Roman" w:eastAsia="Times New Roman" w:hAnsi="Times  New Roman" w:cs="Times  New Roman"/>
          <w:sz w:val="24"/>
          <w:szCs w:val="24"/>
          <w:lang w:eastAsia="ar-SA"/>
        </w:rPr>
        <w:t xml:space="preserve"> 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Энциклопедия физических упражнений, Ежи 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Талага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«Физкультура и спорт», 1998г. </w:t>
      </w:r>
    </w:p>
    <w:p w:rsidR="00CA1620" w:rsidRPr="00CA1620" w:rsidRDefault="00CA1620" w:rsidP="00CA1620">
      <w:pPr>
        <w:suppressAutoHyphens/>
        <w:spacing w:after="0" w:line="192" w:lineRule="auto"/>
        <w:ind w:right="5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CA1620">
        <w:rPr>
          <w:rFonts w:ascii="Times  New Roman" w:eastAsia="Times New Roman" w:hAnsi="Times  New Roman" w:cs="Times  New Roman"/>
          <w:sz w:val="24"/>
          <w:szCs w:val="24"/>
          <w:lang w:eastAsia="ar-SA"/>
        </w:rPr>
        <w:t xml:space="preserve">  </w:t>
      </w:r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Мой друг физкультура В.И. Лях «</w:t>
      </w:r>
      <w:proofErr w:type="spellStart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Просвящение</w:t>
      </w:r>
      <w:proofErr w:type="spellEnd"/>
      <w:r w:rsidRPr="00CA16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2005г. </w:t>
      </w:r>
    </w:p>
    <w:p w:rsidR="00CA1620" w:rsidRPr="00CA1620" w:rsidRDefault="00CA1620" w:rsidP="00CA1620">
      <w:pPr>
        <w:suppressAutoHyphens/>
        <w:overflowPunct w:val="0"/>
        <w:autoSpaceDE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CA1620" w:rsidRPr="00CA1620" w:rsidRDefault="00CA1620" w:rsidP="00CA16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08A5" w:rsidRDefault="006908A5"/>
    <w:sectPr w:rsidR="0069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 New 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8">
    <w:nsid w:val="00000009"/>
    <w:multiLevelType w:val="multilevel"/>
    <w:tmpl w:val="0000000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07"/>
    <w:rsid w:val="000003C2"/>
    <w:rsid w:val="00000D85"/>
    <w:rsid w:val="0001669F"/>
    <w:rsid w:val="000440B8"/>
    <w:rsid w:val="000638EE"/>
    <w:rsid w:val="0006591C"/>
    <w:rsid w:val="00071927"/>
    <w:rsid w:val="00073246"/>
    <w:rsid w:val="000A4043"/>
    <w:rsid w:val="000B399F"/>
    <w:rsid w:val="000D17F4"/>
    <w:rsid w:val="000E6D6D"/>
    <w:rsid w:val="001073C9"/>
    <w:rsid w:val="0015627A"/>
    <w:rsid w:val="0022630D"/>
    <w:rsid w:val="00227213"/>
    <w:rsid w:val="00230124"/>
    <w:rsid w:val="00240664"/>
    <w:rsid w:val="002703E2"/>
    <w:rsid w:val="002A5D48"/>
    <w:rsid w:val="002C08BC"/>
    <w:rsid w:val="002C2219"/>
    <w:rsid w:val="002C6B77"/>
    <w:rsid w:val="002F3D4B"/>
    <w:rsid w:val="002F4FE7"/>
    <w:rsid w:val="003035D7"/>
    <w:rsid w:val="00336A81"/>
    <w:rsid w:val="00344755"/>
    <w:rsid w:val="003A0739"/>
    <w:rsid w:val="003B1B23"/>
    <w:rsid w:val="003C2FA9"/>
    <w:rsid w:val="00402487"/>
    <w:rsid w:val="00417B83"/>
    <w:rsid w:val="004246D2"/>
    <w:rsid w:val="00450FA5"/>
    <w:rsid w:val="004904D2"/>
    <w:rsid w:val="004A0CD9"/>
    <w:rsid w:val="004A6A68"/>
    <w:rsid w:val="004C0E05"/>
    <w:rsid w:val="004C1EC9"/>
    <w:rsid w:val="004D035C"/>
    <w:rsid w:val="004E480B"/>
    <w:rsid w:val="004F5923"/>
    <w:rsid w:val="0050196A"/>
    <w:rsid w:val="00501B57"/>
    <w:rsid w:val="0054796E"/>
    <w:rsid w:val="005529B9"/>
    <w:rsid w:val="005809DB"/>
    <w:rsid w:val="00584EB9"/>
    <w:rsid w:val="0058650B"/>
    <w:rsid w:val="005B55B0"/>
    <w:rsid w:val="005D59D7"/>
    <w:rsid w:val="005F607F"/>
    <w:rsid w:val="00674AB3"/>
    <w:rsid w:val="006908A5"/>
    <w:rsid w:val="00695F14"/>
    <w:rsid w:val="006B30C5"/>
    <w:rsid w:val="00710ABD"/>
    <w:rsid w:val="00731E8F"/>
    <w:rsid w:val="00741A1E"/>
    <w:rsid w:val="00752847"/>
    <w:rsid w:val="00754581"/>
    <w:rsid w:val="00772BB9"/>
    <w:rsid w:val="00772BD5"/>
    <w:rsid w:val="007A2EB4"/>
    <w:rsid w:val="007B6306"/>
    <w:rsid w:val="007C3F3C"/>
    <w:rsid w:val="00825E81"/>
    <w:rsid w:val="00843562"/>
    <w:rsid w:val="008712C7"/>
    <w:rsid w:val="008969A7"/>
    <w:rsid w:val="008D1447"/>
    <w:rsid w:val="008D7D37"/>
    <w:rsid w:val="008F4B64"/>
    <w:rsid w:val="00914D62"/>
    <w:rsid w:val="00922C0C"/>
    <w:rsid w:val="009534B4"/>
    <w:rsid w:val="009821EC"/>
    <w:rsid w:val="00982CC3"/>
    <w:rsid w:val="00984FD2"/>
    <w:rsid w:val="009B3E65"/>
    <w:rsid w:val="009C17A2"/>
    <w:rsid w:val="009C1A67"/>
    <w:rsid w:val="009C480C"/>
    <w:rsid w:val="009D3488"/>
    <w:rsid w:val="009D4EF7"/>
    <w:rsid w:val="009D5B3C"/>
    <w:rsid w:val="009E5B8B"/>
    <w:rsid w:val="00A05524"/>
    <w:rsid w:val="00A207C8"/>
    <w:rsid w:val="00B01438"/>
    <w:rsid w:val="00B32D6F"/>
    <w:rsid w:val="00B42985"/>
    <w:rsid w:val="00BB4612"/>
    <w:rsid w:val="00BB5421"/>
    <w:rsid w:val="00BF407C"/>
    <w:rsid w:val="00C03A80"/>
    <w:rsid w:val="00C104A2"/>
    <w:rsid w:val="00C13D13"/>
    <w:rsid w:val="00C146B8"/>
    <w:rsid w:val="00C47828"/>
    <w:rsid w:val="00C72B07"/>
    <w:rsid w:val="00C8193F"/>
    <w:rsid w:val="00C8543B"/>
    <w:rsid w:val="00CA1620"/>
    <w:rsid w:val="00CB725D"/>
    <w:rsid w:val="00CC4B38"/>
    <w:rsid w:val="00CD5413"/>
    <w:rsid w:val="00D008D2"/>
    <w:rsid w:val="00D020C3"/>
    <w:rsid w:val="00D263AB"/>
    <w:rsid w:val="00DF2AB7"/>
    <w:rsid w:val="00DF37F4"/>
    <w:rsid w:val="00E22F96"/>
    <w:rsid w:val="00E2492C"/>
    <w:rsid w:val="00E371E2"/>
    <w:rsid w:val="00EB1EC8"/>
    <w:rsid w:val="00EB375A"/>
    <w:rsid w:val="00ED3528"/>
    <w:rsid w:val="00EF556C"/>
    <w:rsid w:val="00F229F2"/>
    <w:rsid w:val="00F27993"/>
    <w:rsid w:val="00F4414D"/>
    <w:rsid w:val="00F71166"/>
    <w:rsid w:val="00FA1C32"/>
    <w:rsid w:val="00FC5A48"/>
    <w:rsid w:val="00FC631B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2493</Words>
  <Characters>14215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2016-01-25T06:51:00Z</dcterms:created>
  <dcterms:modified xsi:type="dcterms:W3CDTF">2016-01-25T06:54:00Z</dcterms:modified>
</cp:coreProperties>
</file>