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00A" w:rsidRPr="00491DCE" w:rsidRDefault="00D5300A" w:rsidP="00D5300A">
      <w:pPr>
        <w:suppressAutoHyphens/>
        <w:spacing w:after="0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ГБОУ СОШ с. Красный Яр муниципального района Красноярский Самарской области</w:t>
      </w: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«Утвержда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ю»                 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                                                                                   «Согласовано»</w:t>
      </w: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Директор  школы:                                                                                 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    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      Зам. директора школы по УВР:</w:t>
      </w: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________________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                                                            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                            ___________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___</w:t>
      </w: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«</w:t>
      </w:r>
      <w:r>
        <w:rPr>
          <w:rFonts w:ascii="Times New Roman" w:eastAsia="Lucida Sans Unicode" w:hAnsi="Times New Roman" w:cs="Tahoma"/>
          <w:kern w:val="1"/>
          <w:sz w:val="24"/>
          <w:szCs w:val="24"/>
          <w:u w:val="single"/>
          <w:lang w:eastAsia="ar-SA"/>
        </w:rPr>
        <w:t>__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» </w:t>
      </w:r>
      <w:r>
        <w:rPr>
          <w:rFonts w:ascii="Times New Roman" w:eastAsia="Lucida Sans Unicode" w:hAnsi="Times New Roman" w:cs="Tahoma"/>
          <w:kern w:val="1"/>
          <w:sz w:val="24"/>
          <w:szCs w:val="24"/>
          <w:u w:val="single"/>
          <w:lang w:eastAsia="ar-SA"/>
        </w:rPr>
        <w:t>_____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201_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г.                                                                              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           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«__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» </w:t>
      </w:r>
      <w:r>
        <w:rPr>
          <w:rFonts w:ascii="Times New Roman" w:eastAsia="Lucida Sans Unicode" w:hAnsi="Times New Roman" w:cs="Tahoma"/>
          <w:kern w:val="1"/>
          <w:sz w:val="24"/>
          <w:szCs w:val="24"/>
          <w:u w:val="single"/>
          <w:lang w:eastAsia="ar-SA"/>
        </w:rPr>
        <w:t>______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201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_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г.</w:t>
      </w: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</w:t>
      </w:r>
    </w:p>
    <w:p w:rsidR="00D5300A" w:rsidRPr="00E633B1" w:rsidRDefault="00D5300A" w:rsidP="00D5300A">
      <w:pPr>
        <w:suppressAutoHyphens/>
        <w:spacing w:after="0"/>
        <w:ind w:left="-615" w:hanging="15"/>
        <w:jc w:val="center"/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eastAsia="ar-SA"/>
        </w:rPr>
      </w:pPr>
      <w:r w:rsidRPr="00491DCE">
        <w:rPr>
          <w:rFonts w:ascii="Times New Roman" w:eastAsia="Lucida Sans Unicode" w:hAnsi="Times New Roman" w:cs="Tahoma"/>
          <w:b/>
          <w:kern w:val="1"/>
          <w:sz w:val="28"/>
          <w:szCs w:val="28"/>
          <w:lang w:eastAsia="ar-SA"/>
        </w:rPr>
        <w:t>Рабочая</w:t>
      </w:r>
      <w:r w:rsidRPr="00491DCE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eastAsia="ar-SA"/>
        </w:rPr>
        <w:t xml:space="preserve"> программа </w:t>
      </w:r>
      <w:r w:rsidRPr="00E633B1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eastAsia="ar-SA"/>
        </w:rPr>
        <w:t xml:space="preserve">элективного курса </w:t>
      </w:r>
    </w:p>
    <w:p w:rsidR="00D5300A" w:rsidRPr="00491DCE" w:rsidRDefault="00D5300A" w:rsidP="00D5300A">
      <w:pPr>
        <w:suppressAutoHyphens/>
        <w:spacing w:after="0"/>
        <w:ind w:left="-615" w:hanging="15"/>
        <w:jc w:val="center"/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eastAsia="ar-SA"/>
        </w:rPr>
      </w:pPr>
      <w:r w:rsidRPr="00E633B1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eastAsia="ar-SA"/>
        </w:rPr>
        <w:t>«Физика в задачах»</w:t>
      </w:r>
      <w:r w:rsidRPr="00491DCE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eastAsia="ar-SA"/>
        </w:rPr>
        <w:t xml:space="preserve"> </w:t>
      </w:r>
    </w:p>
    <w:p w:rsidR="00D5300A" w:rsidRPr="00491DCE" w:rsidRDefault="00D5300A" w:rsidP="00D5300A">
      <w:pPr>
        <w:suppressAutoHyphens/>
        <w:spacing w:after="0"/>
        <w:ind w:left="-615" w:hanging="15"/>
        <w:jc w:val="center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 xml:space="preserve">для </w:t>
      </w:r>
      <w:r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>11</w:t>
      </w:r>
      <w:r w:rsidRPr="00491DCE"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 xml:space="preserve"> класса </w:t>
      </w:r>
    </w:p>
    <w:p w:rsidR="00D5300A" w:rsidRPr="00491DCE" w:rsidRDefault="00D5300A" w:rsidP="00D5300A">
      <w:pPr>
        <w:suppressAutoHyphens/>
        <w:spacing w:after="0"/>
        <w:ind w:left="-615" w:hanging="15"/>
        <w:jc w:val="center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>201_/201_</w:t>
      </w:r>
      <w:r w:rsidRPr="00491DCE"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 xml:space="preserve"> учебный год</w:t>
      </w:r>
    </w:p>
    <w:p w:rsidR="00D5300A" w:rsidRPr="00491DCE" w:rsidRDefault="00D5300A" w:rsidP="00D5300A">
      <w:pPr>
        <w:suppressAutoHyphens/>
        <w:spacing w:after="0"/>
        <w:ind w:left="-615" w:hanging="15"/>
        <w:jc w:val="center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</w:p>
    <w:p w:rsidR="00D5300A" w:rsidRPr="00491DCE" w:rsidRDefault="00D5300A" w:rsidP="00D5300A">
      <w:pPr>
        <w:suppressAutoHyphens/>
        <w:spacing w:after="0"/>
        <w:ind w:left="-615" w:hanging="15"/>
        <w:jc w:val="center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</w:p>
    <w:p w:rsidR="00D5300A" w:rsidRPr="00491DCE" w:rsidRDefault="00D5300A" w:rsidP="00D5300A">
      <w:pPr>
        <w:suppressAutoHyphens/>
        <w:spacing w:after="0"/>
        <w:ind w:left="-615" w:hanging="15"/>
        <w:jc w:val="center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</w:p>
    <w:p w:rsidR="00D5300A" w:rsidRPr="00491DCE" w:rsidRDefault="00D5300A" w:rsidP="00D5300A">
      <w:pPr>
        <w:suppressAutoHyphens/>
        <w:spacing w:after="0"/>
        <w:jc w:val="center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</w:p>
    <w:p w:rsidR="00D5300A" w:rsidRPr="00491DCE" w:rsidRDefault="00D5300A" w:rsidP="00D5300A">
      <w:pPr>
        <w:suppressAutoHyphens/>
        <w:spacing w:after="0"/>
        <w:jc w:val="right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Составлено учителем:</w:t>
      </w:r>
    </w:p>
    <w:p w:rsidR="00D5300A" w:rsidRPr="00491DCE" w:rsidRDefault="00D5300A" w:rsidP="00D5300A">
      <w:pPr>
        <w:suppressAutoHyphens/>
        <w:spacing w:after="0"/>
        <w:jc w:val="right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            Фомичевой М.Ю.</w:t>
      </w: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Рассмотрено и согласовано  на заседании</w:t>
      </w: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методического объединения   учителей</w:t>
      </w: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физики и информатики</w:t>
      </w: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Протокол № </w:t>
      </w:r>
      <w:r>
        <w:rPr>
          <w:rFonts w:ascii="Times New Roman" w:eastAsia="Lucida Sans Unicode" w:hAnsi="Times New Roman" w:cs="Tahoma"/>
          <w:kern w:val="1"/>
          <w:sz w:val="24"/>
          <w:szCs w:val="24"/>
          <w:u w:val="single"/>
          <w:lang w:eastAsia="ar-SA"/>
        </w:rPr>
        <w:t>_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от «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__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» января 20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1_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г.</w:t>
      </w:r>
    </w:p>
    <w:p w:rsidR="00D5300A" w:rsidRPr="00491DCE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Руковод</w:t>
      </w: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итель ___________</w:t>
      </w: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                                                  </w:t>
      </w: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Default="00D5300A" w:rsidP="00D5300A">
      <w:pPr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Default="00D5300A" w:rsidP="00D5300A">
      <w:pPr>
        <w:tabs>
          <w:tab w:val="left" w:pos="7890"/>
        </w:tabs>
        <w:suppressAutoHyphens/>
        <w:spacing w:after="0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ab/>
      </w:r>
    </w:p>
    <w:p w:rsidR="00D5300A" w:rsidRDefault="00D5300A" w:rsidP="00D5300A">
      <w:pPr>
        <w:suppressAutoHyphens/>
        <w:spacing w:after="0"/>
        <w:jc w:val="center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 С. Красный Яр</w:t>
      </w:r>
    </w:p>
    <w:p w:rsidR="00D5300A" w:rsidRPr="00491DCE" w:rsidRDefault="00D5300A" w:rsidP="00D5300A">
      <w:pPr>
        <w:suppressAutoHyphens/>
        <w:spacing w:after="0"/>
        <w:jc w:val="center"/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</w:pPr>
    </w:p>
    <w:p w:rsidR="00D5300A" w:rsidRPr="00491DCE" w:rsidRDefault="00D5300A" w:rsidP="00D5300A">
      <w:pPr>
        <w:suppressAutoHyphens/>
        <w:spacing w:after="0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 xml:space="preserve">   201_</w:t>
      </w:r>
      <w:r w:rsidRPr="00491DCE">
        <w:rPr>
          <w:rFonts w:ascii="Times New Roman" w:eastAsia="Lucida Sans Unicode" w:hAnsi="Times New Roman" w:cs="Tahoma"/>
          <w:kern w:val="1"/>
          <w:sz w:val="24"/>
          <w:szCs w:val="24"/>
          <w:lang w:eastAsia="ar-SA"/>
        </w:rPr>
        <w:t>г.</w:t>
      </w:r>
      <w:r w:rsidRPr="00491DC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</w:t>
      </w:r>
    </w:p>
    <w:p w:rsidR="00D5300A" w:rsidRDefault="00D5300A" w:rsidP="00D530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Статус программы</w:t>
      </w: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33B1">
        <w:rPr>
          <w:rFonts w:ascii="Times New Roman" w:hAnsi="Times New Roman" w:cs="Times New Roman"/>
          <w:sz w:val="24"/>
          <w:szCs w:val="24"/>
        </w:rPr>
        <w:t>Заимствованная</w:t>
      </w:r>
      <w:proofErr w:type="gramEnd"/>
      <w:r w:rsidRPr="00E633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(на основании авторской  Г.В.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Елькиной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</w:t>
      </w:r>
      <w:r w:rsidRPr="00A36EF4">
        <w:rPr>
          <w:rFonts w:ascii="Times New Roman" w:hAnsi="Times New Roman" w:cs="Times New Roman"/>
          <w:b/>
          <w:sz w:val="24"/>
          <w:szCs w:val="24"/>
        </w:rPr>
        <w:t>я записка</w:t>
      </w:r>
    </w:p>
    <w:p w:rsidR="00D5300A" w:rsidRDefault="00D5300A" w:rsidP="00D53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программа отражает содержание курса физики для общеобразовательных учреждений 10-11 классов. Она учитывает цели обучения физики учащихся средней школы и соответствует государственному стандарту физического образования. Материал излагается на теоретической основе, включающей вопросы электродинамики, оптики и квантовой физики. Курс «Физика в задачах» общим объёмом 17 часов (1 час в неделю). </w:t>
      </w:r>
    </w:p>
    <w:p w:rsidR="00D5300A" w:rsidRDefault="00D5300A" w:rsidP="00D53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программы преследовала реализацию следующих целей:</w:t>
      </w:r>
    </w:p>
    <w:p w:rsidR="00D5300A" w:rsidRDefault="00D5300A" w:rsidP="00D530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выпускников общеобразовательной школы как к поступлению в высшие технические учебные заведения, так и к получению профессии технического профиля;</w:t>
      </w:r>
    </w:p>
    <w:p w:rsidR="00D5300A" w:rsidRDefault="00D5300A" w:rsidP="00D530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Более глубокое изучение основ физики через решение задач технического содержания в соответствии с возрастающими требованиями современного уровня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технологизации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процессов во всех областях жизнедеятельности человека; </w:t>
      </w:r>
    </w:p>
    <w:p w:rsidR="00D5300A" w:rsidRDefault="00D5300A" w:rsidP="00D530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метода научного познания явлений природы как базы для интеграции знаний и развитие мышления учащихся.</w:t>
      </w:r>
    </w:p>
    <w:p w:rsidR="00D5300A" w:rsidRDefault="00D5300A" w:rsidP="00D530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предлагает проведение занятий по лекционно-семинарской системе с использованием элементов диалога, задач-демонстраций, предоставляя тем самым инструментарий для последующего самостоятельного решения качественных, количественных и графических задач индивидуально или в группах.</w:t>
      </w:r>
    </w:p>
    <w:p w:rsidR="00D5300A" w:rsidRDefault="00D5300A" w:rsidP="00D530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программы элективного курса «Физика в задачах» учащиеся приобретут знания в области физики научаться решать нестандартные задачи, используя стандартные алгоритмы и набор приёмов, необходимых в математике; п</w:t>
      </w:r>
      <w:r w:rsidRPr="000B293E">
        <w:rPr>
          <w:rFonts w:ascii="Times New Roman" w:hAnsi="Times New Roman" w:cs="Times New Roman"/>
          <w:sz w:val="24"/>
          <w:szCs w:val="24"/>
        </w:rPr>
        <w:t xml:space="preserve">риобретут </w:t>
      </w:r>
      <w:r>
        <w:rPr>
          <w:rFonts w:ascii="Times New Roman" w:hAnsi="Times New Roman" w:cs="Times New Roman"/>
          <w:sz w:val="24"/>
          <w:szCs w:val="24"/>
        </w:rPr>
        <w:t>навык предварительного решения количественных задач на качественном уровне, графического решения задач.</w:t>
      </w:r>
    </w:p>
    <w:p w:rsidR="00D5300A" w:rsidRDefault="00D5300A" w:rsidP="00D530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изучения данного элективного курса учащиеся приобретут навыки самостоятельной работы, работы со справочной литературой; овладеют умениями планирования учебных действий на основе выдвигаемых гипотез и обоснования полученных результатов.</w:t>
      </w:r>
    </w:p>
    <w:p w:rsidR="00D5300A" w:rsidRDefault="00D5300A" w:rsidP="00D530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DCE">
        <w:rPr>
          <w:rFonts w:ascii="Times New Roman" w:hAnsi="Times New Roman" w:cs="Times New Roman"/>
          <w:i/>
          <w:sz w:val="24"/>
          <w:szCs w:val="24"/>
        </w:rPr>
        <w:t>Модуль «Оптика»</w:t>
      </w:r>
      <w:r>
        <w:rPr>
          <w:rFonts w:ascii="Times New Roman" w:hAnsi="Times New Roman" w:cs="Times New Roman"/>
          <w:sz w:val="24"/>
          <w:szCs w:val="24"/>
        </w:rPr>
        <w:t xml:space="preserve"> предусматривает рассмотрение основных законов геометрической и волновой оптики и вывода формулы тонкой линзы. В этой части спецкурса предполагается решение комбинированных задач, учитывающих корпускулярно-волновой дуализм света.</w:t>
      </w:r>
    </w:p>
    <w:p w:rsidR="00D5300A" w:rsidRDefault="00D5300A" w:rsidP="00D530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91DCE">
        <w:rPr>
          <w:rFonts w:ascii="Times New Roman" w:hAnsi="Times New Roman" w:cs="Times New Roman"/>
          <w:i/>
          <w:sz w:val="24"/>
          <w:szCs w:val="24"/>
        </w:rPr>
        <w:t>модуле «Квантовая и атомная физика»</w:t>
      </w:r>
      <w:r>
        <w:rPr>
          <w:rFonts w:ascii="Times New Roman" w:hAnsi="Times New Roman" w:cs="Times New Roman"/>
          <w:sz w:val="24"/>
          <w:szCs w:val="24"/>
        </w:rPr>
        <w:t xml:space="preserve"> изложен ряд вопросов, традиционно рассматриваемых в факультативном курсе: излучение абсолютно чёрного тела, оптические квантовые генераторы, трудности теории Бора.</w:t>
      </w:r>
    </w:p>
    <w:p w:rsidR="00D5300A" w:rsidRDefault="00D5300A" w:rsidP="00D530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предполагает решение задач уровней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 по материалам ЕГЭ.</w:t>
      </w:r>
    </w:p>
    <w:p w:rsidR="00D5300A" w:rsidRDefault="00D5300A" w:rsidP="00D5300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D1E">
        <w:rPr>
          <w:rFonts w:ascii="Times New Roman" w:hAnsi="Times New Roman" w:cs="Times New Roman"/>
          <w:b/>
          <w:sz w:val="24"/>
          <w:szCs w:val="24"/>
        </w:rPr>
        <w:t>Программа курса</w:t>
      </w:r>
    </w:p>
    <w:p w:rsidR="00D5300A" w:rsidRDefault="00D5300A" w:rsidP="00D5300A">
      <w:pPr>
        <w:pStyle w:val="a3"/>
        <w:numPr>
          <w:ilvl w:val="0"/>
          <w:numId w:val="2"/>
        </w:numPr>
        <w:spacing w:after="0" w:line="240" w:lineRule="auto"/>
        <w:ind w:hanging="1069"/>
        <w:jc w:val="both"/>
        <w:rPr>
          <w:rFonts w:ascii="Times New Roman" w:hAnsi="Times New Roman" w:cs="Times New Roman"/>
          <w:sz w:val="24"/>
          <w:szCs w:val="24"/>
        </w:rPr>
      </w:pPr>
      <w:r w:rsidRPr="00463D1E">
        <w:rPr>
          <w:rFonts w:ascii="Times New Roman" w:hAnsi="Times New Roman" w:cs="Times New Roman"/>
          <w:b/>
          <w:sz w:val="24"/>
          <w:szCs w:val="24"/>
        </w:rPr>
        <w:t>Оптика</w:t>
      </w:r>
      <w:r>
        <w:rPr>
          <w:rFonts w:ascii="Times New Roman" w:hAnsi="Times New Roman" w:cs="Times New Roman"/>
          <w:sz w:val="24"/>
          <w:szCs w:val="24"/>
        </w:rPr>
        <w:t xml:space="preserve"> (8 ч)</w:t>
      </w:r>
    </w:p>
    <w:p w:rsidR="00D5300A" w:rsidRDefault="00D5300A" w:rsidP="00D53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Тонкая линза: нахождение объекта по ходу лучей. Формула тонкой линзы. Расчёт параметров линзы и изображений. Полное внутреннее отражение. Ход лучей в призме. Расчёт параметров призмы. Волновая оптика. Интерференция и дифракция света. Расчёт параметров дифракционной решётки. </w:t>
      </w:r>
    </w:p>
    <w:p w:rsidR="00D5300A" w:rsidRDefault="00D5300A" w:rsidP="00D5300A">
      <w:pPr>
        <w:pStyle w:val="a3"/>
        <w:numPr>
          <w:ilvl w:val="0"/>
          <w:numId w:val="2"/>
        </w:numPr>
        <w:spacing w:after="0" w:line="240" w:lineRule="auto"/>
        <w:ind w:hanging="1069"/>
        <w:jc w:val="both"/>
        <w:rPr>
          <w:rFonts w:ascii="Times New Roman" w:hAnsi="Times New Roman" w:cs="Times New Roman"/>
          <w:sz w:val="24"/>
          <w:szCs w:val="24"/>
        </w:rPr>
      </w:pPr>
      <w:r w:rsidRPr="00A64B3E">
        <w:rPr>
          <w:rFonts w:ascii="Times New Roman" w:hAnsi="Times New Roman" w:cs="Times New Roman"/>
          <w:b/>
          <w:sz w:val="24"/>
          <w:szCs w:val="24"/>
        </w:rPr>
        <w:t>Квантовая и атомная физика</w:t>
      </w:r>
      <w:r>
        <w:rPr>
          <w:rFonts w:ascii="Times New Roman" w:hAnsi="Times New Roman" w:cs="Times New Roman"/>
          <w:sz w:val="24"/>
          <w:szCs w:val="24"/>
        </w:rPr>
        <w:t xml:space="preserve"> (9 ч)</w:t>
      </w:r>
    </w:p>
    <w:p w:rsidR="00D5300A" w:rsidRDefault="00D5300A" w:rsidP="00D530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B3E">
        <w:rPr>
          <w:rFonts w:ascii="Times New Roman" w:hAnsi="Times New Roman" w:cs="Times New Roman"/>
          <w:sz w:val="24"/>
          <w:szCs w:val="24"/>
        </w:rPr>
        <w:t xml:space="preserve">Законы </w:t>
      </w:r>
      <w:r>
        <w:rPr>
          <w:rFonts w:ascii="Times New Roman" w:hAnsi="Times New Roman" w:cs="Times New Roman"/>
          <w:sz w:val="24"/>
          <w:szCs w:val="24"/>
        </w:rPr>
        <w:t>излучения абсолютно черного тела. Фотон, его характеристики. Кванты и атомы. Оптические квантовые генераторы. Квантовая теория света. Уравнение Эйнштейна. Квантовые постулаты Бора. Состав атомного ядра. Энергия связи. Ядерные реакции. Энергетический выход ядерных реакций.</w:t>
      </w:r>
    </w:p>
    <w:p w:rsidR="00D5300A" w:rsidRDefault="00D5300A" w:rsidP="00D5300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00A" w:rsidRDefault="00D5300A" w:rsidP="00D5300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00A" w:rsidRDefault="00D5300A" w:rsidP="00D5300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00A" w:rsidRPr="006D4449" w:rsidRDefault="00D5300A" w:rsidP="00D5300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449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p w:rsidR="00D5300A" w:rsidRPr="006D4449" w:rsidRDefault="00D5300A" w:rsidP="00D5300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276"/>
        <w:gridCol w:w="5919"/>
      </w:tblGrid>
      <w:tr w:rsidR="00D5300A" w:rsidRPr="006D4449" w:rsidTr="000A1D09">
        <w:trPr>
          <w:trHeight w:val="418"/>
        </w:trPr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5919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Блок, тема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5300A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300A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b/>
                <w:sz w:val="28"/>
                <w:szCs w:val="28"/>
              </w:rPr>
              <w:t>Блок 1 «Оптика»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Тонкая линза: нахождение объекта по ходу лучей</w:t>
            </w:r>
          </w:p>
        </w:tc>
      </w:tr>
      <w:tr w:rsidR="00D5300A" w:rsidRPr="006D4449" w:rsidTr="000A1D09">
        <w:trPr>
          <w:trHeight w:val="143"/>
        </w:trPr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2, 3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 xml:space="preserve">Формула тонкой линзы. Расчёт параметров линзы и изображений. 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4, 5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Полное внутреннее отражение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Ход лучей в призме. Расчёт параметров призмы.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Волновая оптика. Интерференция и дифракция света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Расчет параметров дифракционной решётки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5300A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300A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b/>
                <w:sz w:val="28"/>
                <w:szCs w:val="28"/>
              </w:rPr>
              <w:t>Блок 3 «Квантовая и атомная физика»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Закон отражения абсолютно чёрного тела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10, 11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Фотон, его характеристики. Кванты и атомы. Оптические квантовые генераторы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12,13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Квантовые свойства света. Уравнение Эйнштейна. Квантовые постулаты Бора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Состав атомного ядра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15, 16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Ядерные реакции. Энергетический выход ядерных реакций</w:t>
            </w:r>
          </w:p>
        </w:tc>
      </w:tr>
      <w:tr w:rsidR="00D5300A" w:rsidRPr="006D4449" w:rsidTr="000A1D09">
        <w:tc>
          <w:tcPr>
            <w:tcW w:w="1101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76" w:type="dxa"/>
            <w:vAlign w:val="center"/>
          </w:tcPr>
          <w:p w:rsidR="00D5300A" w:rsidRPr="006D4449" w:rsidRDefault="00D5300A" w:rsidP="000A1D0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19" w:type="dxa"/>
          </w:tcPr>
          <w:p w:rsidR="00D5300A" w:rsidRPr="006D4449" w:rsidRDefault="00D5300A" w:rsidP="000A1D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449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</w:tr>
    </w:tbl>
    <w:p w:rsidR="00D5300A" w:rsidRPr="006D4449" w:rsidRDefault="00D5300A" w:rsidP="00D530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00A" w:rsidRPr="006D4449" w:rsidRDefault="00D5300A" w:rsidP="00D5300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91DCE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D5300A" w:rsidRDefault="00D5300A" w:rsidP="00D530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00A" w:rsidRDefault="00D5300A" w:rsidP="00D5300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4015">
        <w:rPr>
          <w:rFonts w:ascii="Times New Roman" w:hAnsi="Times New Roman" w:cs="Times New Roman"/>
          <w:sz w:val="24"/>
          <w:szCs w:val="24"/>
        </w:rPr>
        <w:t>Игропуло</w:t>
      </w:r>
      <w:proofErr w:type="spellEnd"/>
      <w:r w:rsidRPr="001C4015">
        <w:rPr>
          <w:rFonts w:ascii="Times New Roman" w:hAnsi="Times New Roman" w:cs="Times New Roman"/>
          <w:sz w:val="24"/>
          <w:szCs w:val="24"/>
        </w:rPr>
        <w:t xml:space="preserve"> В.С., Вязников Н.В. Физика: алгоритмы, задачи, решения: Пособие для тех, кто изучает и преподаёт физику</w:t>
      </w:r>
      <w:proofErr w:type="gramStart"/>
      <w:r w:rsidRPr="001C401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1C4015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1C4015">
        <w:rPr>
          <w:rFonts w:ascii="Times New Roman" w:hAnsi="Times New Roman" w:cs="Times New Roman"/>
          <w:sz w:val="24"/>
          <w:szCs w:val="24"/>
        </w:rPr>
        <w:t>Илекса</w:t>
      </w:r>
      <w:proofErr w:type="spellEnd"/>
      <w:r w:rsidRPr="001C4015">
        <w:rPr>
          <w:rFonts w:ascii="Times New Roman" w:hAnsi="Times New Roman" w:cs="Times New Roman"/>
          <w:sz w:val="24"/>
          <w:szCs w:val="24"/>
        </w:rPr>
        <w:t xml:space="preserve">, Ставрополь: </w:t>
      </w:r>
      <w:proofErr w:type="spellStart"/>
      <w:r w:rsidRPr="001C4015">
        <w:rPr>
          <w:rFonts w:ascii="Times New Roman" w:hAnsi="Times New Roman" w:cs="Times New Roman"/>
          <w:sz w:val="24"/>
          <w:szCs w:val="24"/>
        </w:rPr>
        <w:t>Сервисшкола</w:t>
      </w:r>
      <w:proofErr w:type="spellEnd"/>
      <w:r w:rsidRPr="001C4015">
        <w:rPr>
          <w:rFonts w:ascii="Times New Roman" w:hAnsi="Times New Roman" w:cs="Times New Roman"/>
          <w:sz w:val="24"/>
          <w:szCs w:val="24"/>
        </w:rPr>
        <w:t>, 2004</w:t>
      </w:r>
    </w:p>
    <w:p w:rsidR="00D5300A" w:rsidRDefault="00D5300A" w:rsidP="00D5300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Кабаодин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О.Ф. Физика: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Спарв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Материалы. Учеб. Пособие для учащихся. </w:t>
      </w:r>
      <w:proofErr w:type="gramStart"/>
      <w:r>
        <w:rPr>
          <w:rFonts w:ascii="Times New Roman" w:hAnsi="Times New Roman" w:cs="Times New Roman"/>
          <w:sz w:val="24"/>
          <w:szCs w:val="24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</w:rPr>
        <w:t>.: Просвещение, 1985.</w:t>
      </w:r>
    </w:p>
    <w:p w:rsidR="00D5300A" w:rsidRPr="001C4015" w:rsidRDefault="00D5300A" w:rsidP="00D5300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Контрольно-измерительные материалы. Физика: 10 класс</w:t>
      </w:r>
      <w:proofErr w:type="gramStart"/>
      <w:r>
        <w:rPr>
          <w:rFonts w:ascii="Times New Roman" w:hAnsi="Times New Roman" w:cs="Times New Roman"/>
          <w:sz w:val="24"/>
          <w:szCs w:val="24"/>
        </w:rPr>
        <w:t>/ С</w:t>
      </w:r>
      <w:proofErr w:type="gramEnd"/>
      <w:r>
        <w:rPr>
          <w:rFonts w:ascii="Times New Roman" w:hAnsi="Times New Roman" w:cs="Times New Roman"/>
          <w:sz w:val="24"/>
          <w:szCs w:val="24"/>
        </w:rPr>
        <w:t>ост. Н.И. Зорин.- М.: ВАКО, 2010.</w:t>
      </w:r>
    </w:p>
    <w:p w:rsidR="00563375" w:rsidRDefault="00563375"/>
    <w:sectPr w:rsidR="00563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27BC6"/>
    <w:multiLevelType w:val="hybridMultilevel"/>
    <w:tmpl w:val="3E08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1053FF"/>
    <w:multiLevelType w:val="hybridMultilevel"/>
    <w:tmpl w:val="27BA7E4A"/>
    <w:lvl w:ilvl="0" w:tplc="225C83A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8E771E"/>
    <w:multiLevelType w:val="hybridMultilevel"/>
    <w:tmpl w:val="66E49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91"/>
    <w:rsid w:val="00167891"/>
    <w:rsid w:val="00242018"/>
    <w:rsid w:val="00563375"/>
    <w:rsid w:val="00D5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0A"/>
    <w:pPr>
      <w:ind w:left="720"/>
      <w:contextualSpacing/>
    </w:pPr>
  </w:style>
  <w:style w:type="table" w:styleId="a4">
    <w:name w:val="Table Grid"/>
    <w:basedOn w:val="a1"/>
    <w:uiPriority w:val="59"/>
    <w:rsid w:val="00D53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0A"/>
    <w:pPr>
      <w:ind w:left="720"/>
      <w:contextualSpacing/>
    </w:pPr>
  </w:style>
  <w:style w:type="table" w:styleId="a4">
    <w:name w:val="Table Grid"/>
    <w:basedOn w:val="a1"/>
    <w:uiPriority w:val="59"/>
    <w:rsid w:val="00D53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Фомичёва</dc:creator>
  <cp:lastModifiedBy>Фомичёва</cp:lastModifiedBy>
  <cp:revision>2</cp:revision>
  <dcterms:created xsi:type="dcterms:W3CDTF">2016-01-24T17:48:00Z</dcterms:created>
  <dcterms:modified xsi:type="dcterms:W3CDTF">2016-01-24T17:48:00Z</dcterms:modified>
</cp:coreProperties>
</file>