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F2" w:rsidRDefault="00116BF2" w:rsidP="00116BF2">
      <w:pPr>
        <w:pStyle w:val="a3"/>
        <w:rPr>
          <w:b/>
          <w:sz w:val="48"/>
        </w:rPr>
      </w:pPr>
    </w:p>
    <w:p w:rsidR="00116BF2" w:rsidRPr="00B75AB1" w:rsidRDefault="00116BF2" w:rsidP="00116BF2">
      <w:pPr>
        <w:pStyle w:val="a3"/>
        <w:rPr>
          <w:b/>
          <w:sz w:val="32"/>
          <w:szCs w:val="32"/>
        </w:rPr>
      </w:pPr>
      <w:r w:rsidRPr="00B75AB1">
        <w:rPr>
          <w:b/>
          <w:sz w:val="32"/>
          <w:szCs w:val="32"/>
        </w:rPr>
        <w:t xml:space="preserve">Конспект  урока </w:t>
      </w:r>
    </w:p>
    <w:p w:rsidR="00116BF2" w:rsidRPr="00B75AB1" w:rsidRDefault="00116BF2" w:rsidP="00116BF2">
      <w:pPr>
        <w:pStyle w:val="a3"/>
        <w:rPr>
          <w:b/>
          <w:sz w:val="32"/>
          <w:szCs w:val="32"/>
        </w:rPr>
      </w:pPr>
      <w:r w:rsidRPr="00B75AB1">
        <w:rPr>
          <w:b/>
          <w:sz w:val="32"/>
          <w:szCs w:val="32"/>
        </w:rPr>
        <w:t xml:space="preserve">по гандболу </w:t>
      </w:r>
    </w:p>
    <w:p w:rsidR="00116BF2" w:rsidRPr="00B75AB1" w:rsidRDefault="00116BF2" w:rsidP="00116BF2">
      <w:pPr>
        <w:jc w:val="center"/>
        <w:rPr>
          <w:b/>
          <w:sz w:val="32"/>
          <w:szCs w:val="32"/>
        </w:rPr>
      </w:pPr>
      <w:r w:rsidRPr="00B75AB1">
        <w:rPr>
          <w:b/>
          <w:sz w:val="32"/>
          <w:szCs w:val="32"/>
        </w:rPr>
        <w:t>для учащихся</w:t>
      </w:r>
      <w:r w:rsidR="0016570E">
        <w:rPr>
          <w:b/>
          <w:sz w:val="32"/>
          <w:szCs w:val="32"/>
        </w:rPr>
        <w:t xml:space="preserve"> 6</w:t>
      </w:r>
      <w:r w:rsidRPr="00B75AB1">
        <w:rPr>
          <w:b/>
          <w:sz w:val="32"/>
          <w:szCs w:val="32"/>
        </w:rPr>
        <w:t>-х классов</w:t>
      </w:r>
    </w:p>
    <w:p w:rsidR="00116BF2" w:rsidRPr="00B75AB1" w:rsidRDefault="00116BF2" w:rsidP="00116BF2">
      <w:pPr>
        <w:jc w:val="both"/>
        <w:rPr>
          <w:b/>
          <w:sz w:val="28"/>
          <w:szCs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rPr>
          <w:b/>
          <w:sz w:val="32"/>
          <w:szCs w:val="32"/>
        </w:rPr>
      </w:pPr>
    </w:p>
    <w:p w:rsidR="00116BF2" w:rsidRDefault="00116BF2" w:rsidP="00116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 урока: </w:t>
      </w:r>
    </w:p>
    <w:p w:rsidR="00116BF2" w:rsidRDefault="00116BF2" w:rsidP="00116BF2">
      <w:pPr>
        <w:numPr>
          <w:ilvl w:val="0"/>
          <w:numId w:val="1"/>
        </w:numPr>
        <w:suppressAutoHyphens/>
        <w:spacing w:line="360" w:lineRule="auto"/>
        <w:rPr>
          <w:rFonts w:ascii="Book Antiqua" w:hAnsi="Book Antiqua"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>
        <w:rPr>
          <w:b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совершенствовать технику передачи мяча в гандболе</w:t>
      </w:r>
    </w:p>
    <w:p w:rsidR="00116BF2" w:rsidRDefault="00116BF2" w:rsidP="00116BF2">
      <w:pPr>
        <w:numPr>
          <w:ilvl w:val="0"/>
          <w:numId w:val="1"/>
        </w:numPr>
        <w:suppressAutoHyphens/>
        <w:spacing w:line="360" w:lineRule="auto"/>
        <w:rPr>
          <w:rFonts w:ascii="Book Antiqua" w:hAnsi="Book Antiqua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оздоровительная</w:t>
      </w:r>
      <w:proofErr w:type="gramEnd"/>
      <w:r>
        <w:rPr>
          <w:b/>
          <w:sz w:val="28"/>
          <w:szCs w:val="28"/>
        </w:rPr>
        <w:t>: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развивать скоростные, качества умение владеть мячом, координацию движений.</w:t>
      </w:r>
    </w:p>
    <w:p w:rsidR="00116BF2" w:rsidRDefault="00116BF2" w:rsidP="00116BF2">
      <w:pPr>
        <w:numPr>
          <w:ilvl w:val="0"/>
          <w:numId w:val="1"/>
        </w:numPr>
        <w:suppressAutoHyphens/>
        <w:spacing w:line="360" w:lineRule="auto"/>
        <w:rPr>
          <w:rFonts w:ascii="Book Antiqua" w:hAnsi="Book Antiqua"/>
          <w:sz w:val="28"/>
          <w:szCs w:val="28"/>
        </w:rPr>
      </w:pPr>
      <w:r>
        <w:rPr>
          <w:b/>
          <w:sz w:val="28"/>
          <w:szCs w:val="28"/>
        </w:rPr>
        <w:t xml:space="preserve"> воспитывающая: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воспитывать коллективные действия  во время игры, «боевой дух»</w:t>
      </w:r>
      <w:proofErr w:type="gramStart"/>
      <w:r>
        <w:rPr>
          <w:rFonts w:ascii="Book Antiqua" w:hAnsi="Book Antiqua"/>
          <w:sz w:val="28"/>
          <w:szCs w:val="28"/>
        </w:rPr>
        <w:t>,у</w:t>
      </w:r>
      <w:proofErr w:type="gramEnd"/>
      <w:r>
        <w:rPr>
          <w:rFonts w:ascii="Book Antiqua" w:hAnsi="Book Antiqua"/>
          <w:sz w:val="28"/>
          <w:szCs w:val="28"/>
        </w:rPr>
        <w:t xml:space="preserve">важение к сопернику. </w:t>
      </w:r>
    </w:p>
    <w:p w:rsidR="00116BF2" w:rsidRDefault="00116BF2" w:rsidP="00116BF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спортивный зал</w:t>
      </w:r>
    </w:p>
    <w:p w:rsidR="00116BF2" w:rsidRPr="00E01FA6" w:rsidRDefault="00116BF2" w:rsidP="00116BF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="0016570E">
        <w:rPr>
          <w:b/>
          <w:sz w:val="28"/>
          <w:szCs w:val="28"/>
        </w:rPr>
        <w:t>21</w:t>
      </w:r>
      <w:r w:rsidRPr="00E01FA6">
        <w:rPr>
          <w:b/>
          <w:sz w:val="28"/>
          <w:szCs w:val="28"/>
        </w:rPr>
        <w:t>.12.201</w:t>
      </w:r>
      <w:r w:rsidR="0016570E">
        <w:rPr>
          <w:b/>
          <w:sz w:val="28"/>
          <w:szCs w:val="28"/>
        </w:rPr>
        <w:t>2</w:t>
      </w:r>
    </w:p>
    <w:p w:rsidR="00116BF2" w:rsidRDefault="00116BF2" w:rsidP="00116BF2">
      <w:pPr>
        <w:spacing w:line="360" w:lineRule="auto"/>
        <w:rPr>
          <w:rFonts w:ascii="Book Antiqua" w:hAnsi="Book Antiqua"/>
          <w:b/>
          <w:sz w:val="28"/>
          <w:szCs w:val="28"/>
        </w:rPr>
      </w:pPr>
      <w:r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20 гандбольных мячей, секундомер, свисток, 20 накидок.</w:t>
      </w:r>
    </w:p>
    <w:p w:rsidR="00116BF2" w:rsidRPr="00E01FA6" w:rsidRDefault="00116BF2" w:rsidP="00116BF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Конспект составил:</w:t>
      </w:r>
      <w:r>
        <w:rPr>
          <w:sz w:val="28"/>
          <w:szCs w:val="28"/>
        </w:rPr>
        <w:t xml:space="preserve"> </w:t>
      </w:r>
      <w:r w:rsidRPr="00E01FA6">
        <w:rPr>
          <w:b/>
          <w:sz w:val="28"/>
          <w:szCs w:val="28"/>
        </w:rPr>
        <w:t>Лопаткин В.А..</w:t>
      </w:r>
    </w:p>
    <w:p w:rsidR="00116BF2" w:rsidRDefault="00116BF2" w:rsidP="00116BF2">
      <w:pPr>
        <w:spacing w:line="360" w:lineRule="auto"/>
        <w:jc w:val="both"/>
        <w:rPr>
          <w:sz w:val="28"/>
          <w:szCs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2E637A" w:rsidRDefault="002E637A" w:rsidP="00116BF2">
      <w:pPr>
        <w:jc w:val="both"/>
        <w:rPr>
          <w:sz w:val="28"/>
        </w:rPr>
      </w:pPr>
    </w:p>
    <w:p w:rsidR="00721770" w:rsidRDefault="00721770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p w:rsidR="00116BF2" w:rsidRDefault="00116BF2" w:rsidP="00116BF2">
      <w:pPr>
        <w:jc w:val="both"/>
        <w:rPr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252"/>
        <w:gridCol w:w="1559"/>
        <w:gridCol w:w="3686"/>
      </w:tblGrid>
      <w:tr w:rsidR="00116BF2" w:rsidRPr="00F26516" w:rsidTr="0074305B">
        <w:tc>
          <w:tcPr>
            <w:tcW w:w="993" w:type="dxa"/>
          </w:tcPr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>Часть урока</w:t>
            </w:r>
          </w:p>
        </w:tc>
        <w:tc>
          <w:tcPr>
            <w:tcW w:w="4252" w:type="dxa"/>
          </w:tcPr>
          <w:p w:rsidR="00116BF2" w:rsidRPr="00F26516" w:rsidRDefault="00116BF2" w:rsidP="0074305B">
            <w:pPr>
              <w:pStyle w:val="1"/>
              <w:rPr>
                <w:szCs w:val="24"/>
              </w:rPr>
            </w:pPr>
            <w:r w:rsidRPr="00F26516">
              <w:rPr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>Дозировка</w:t>
            </w:r>
          </w:p>
        </w:tc>
        <w:tc>
          <w:tcPr>
            <w:tcW w:w="3686" w:type="dxa"/>
          </w:tcPr>
          <w:p w:rsidR="00116BF2" w:rsidRPr="00F26516" w:rsidRDefault="00116BF2" w:rsidP="0074305B">
            <w:pPr>
              <w:jc w:val="center"/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>Организационные и методические указания.</w:t>
            </w:r>
          </w:p>
        </w:tc>
      </w:tr>
      <w:tr w:rsidR="00116BF2" w:rsidRPr="005F3453" w:rsidTr="0074305B">
        <w:tc>
          <w:tcPr>
            <w:tcW w:w="993" w:type="dxa"/>
          </w:tcPr>
          <w:p w:rsidR="00116BF2" w:rsidRPr="00896FAB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16BF2" w:rsidRPr="00896FAB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896FAB" w:rsidRDefault="00116BF2" w:rsidP="0074305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16BF2" w:rsidRDefault="00116BF2" w:rsidP="0074305B">
            <w:pPr>
              <w:snapToGrid w:val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Вводная часть.</w:t>
            </w:r>
          </w:p>
          <w:p w:rsidR="00116BF2" w:rsidRDefault="00116BF2" w:rsidP="00116BF2">
            <w:pPr>
              <w:numPr>
                <w:ilvl w:val="1"/>
                <w:numId w:val="2"/>
              </w:numPr>
              <w:tabs>
                <w:tab w:val="left" w:pos="317"/>
              </w:tabs>
              <w:suppressAutoHyphens/>
              <w:ind w:left="317" w:hanging="31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Построение, сообщение задач урока.</w:t>
            </w:r>
          </w:p>
          <w:p w:rsidR="00116BF2" w:rsidRDefault="00116BF2" w:rsidP="00116BF2">
            <w:pPr>
              <w:numPr>
                <w:ilvl w:val="1"/>
                <w:numId w:val="2"/>
              </w:numPr>
              <w:tabs>
                <w:tab w:val="left" w:pos="317"/>
              </w:tabs>
              <w:suppressAutoHyphens/>
              <w:ind w:left="317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Равномерный бег в сочетании с ходьбой.</w:t>
            </w:r>
          </w:p>
          <w:p w:rsidR="00116BF2" w:rsidRDefault="00116BF2" w:rsidP="0074305B">
            <w:pPr>
              <w:suppressAutoHyphens/>
              <w:ind w:left="360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uppressAutoHyphens/>
              <w:ind w:left="36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3.Комплекс ОРУ на месте</w:t>
            </w:r>
            <w:proofErr w:type="gramStart"/>
            <w:r>
              <w:rPr>
                <w:sz w:val="24"/>
                <w:szCs w:val="28"/>
              </w:rPr>
              <w:t xml:space="preserve"> :</w:t>
            </w:r>
            <w:proofErr w:type="gramEnd"/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     </w:t>
            </w:r>
            <w:proofErr w:type="spellStart"/>
            <w:r>
              <w:rPr>
                <w:sz w:val="24"/>
                <w:szCs w:val="28"/>
              </w:rPr>
              <w:t>и.п.о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  руки в стороны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круговые</w:t>
            </w:r>
            <w:proofErr w:type="gramEnd"/>
            <w:r>
              <w:rPr>
                <w:sz w:val="24"/>
                <w:szCs w:val="28"/>
              </w:rPr>
              <w:t xml:space="preserve"> вращение кистями рук;</w:t>
            </w:r>
          </w:p>
          <w:p w:rsidR="00116BF2" w:rsidRDefault="00116BF2" w:rsidP="0074305B">
            <w:pPr>
              <w:ind w:left="17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- и.п</w:t>
            </w:r>
            <w:proofErr w:type="gramStart"/>
            <w:r>
              <w:rPr>
                <w:sz w:val="24"/>
                <w:szCs w:val="28"/>
              </w:rPr>
              <w:t>.т</w:t>
            </w:r>
            <w:proofErr w:type="gramEnd"/>
            <w:r>
              <w:rPr>
                <w:sz w:val="24"/>
                <w:szCs w:val="28"/>
              </w:rPr>
              <w:t>оже</w:t>
            </w:r>
          </w:p>
          <w:p w:rsidR="00116BF2" w:rsidRDefault="00116BF2" w:rsidP="0074305B">
            <w:pPr>
              <w:ind w:left="17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вращение прямыми руками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       </w:t>
            </w:r>
            <w:proofErr w:type="spellStart"/>
            <w:r>
              <w:rPr>
                <w:sz w:val="24"/>
                <w:szCs w:val="28"/>
              </w:rPr>
              <w:t>и.п.о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  руки на поясе: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наклоны в сторону;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     </w:t>
            </w:r>
            <w:proofErr w:type="spellStart"/>
            <w:r>
              <w:rPr>
                <w:sz w:val="24"/>
                <w:szCs w:val="28"/>
              </w:rPr>
              <w:t>и.п.о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 руки на поясе: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наклон вперед, наклон назад, наклон в право, наклон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лево</w:t>
            </w:r>
          </w:p>
          <w:p w:rsidR="00116BF2" w:rsidRDefault="00116BF2" w:rsidP="00116BF2">
            <w:pPr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и.п. о.с. руки за головой: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три  счета наклон вперед, на четыре  </w:t>
            </w:r>
            <w:proofErr w:type="gramStart"/>
            <w:r>
              <w:rPr>
                <w:sz w:val="24"/>
                <w:szCs w:val="28"/>
              </w:rPr>
              <w:t>-о</w:t>
            </w:r>
            <w:proofErr w:type="gramEnd"/>
            <w:r>
              <w:rPr>
                <w:sz w:val="24"/>
                <w:szCs w:val="28"/>
              </w:rPr>
              <w:t>.с.;</w:t>
            </w:r>
          </w:p>
          <w:p w:rsidR="00116BF2" w:rsidRDefault="00116BF2" w:rsidP="00116BF2">
            <w:pPr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 п.о.с. руки на поясе: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наклон вперед, присед руки вперед, наклон </w:t>
            </w:r>
            <w:proofErr w:type="spellStart"/>
            <w:r>
              <w:rPr>
                <w:sz w:val="24"/>
                <w:szCs w:val="28"/>
              </w:rPr>
              <w:t>вперед-встать</w:t>
            </w:r>
            <w:proofErr w:type="spellEnd"/>
            <w:r>
              <w:rPr>
                <w:sz w:val="24"/>
                <w:szCs w:val="28"/>
              </w:rPr>
              <w:t>;</w:t>
            </w:r>
          </w:p>
          <w:p w:rsidR="00116BF2" w:rsidRDefault="00116BF2" w:rsidP="00116BF2">
            <w:pPr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и.п. наклон вперед руки в стороны;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повороты туловища в стороны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-и.п. о.с. руки вперед: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махи прямыми ногами до касания кистей рук;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-и.п. упор присев на правой ноге, </w:t>
            </w:r>
            <w:proofErr w:type="gramStart"/>
            <w:r>
              <w:rPr>
                <w:sz w:val="24"/>
                <w:szCs w:val="28"/>
              </w:rPr>
              <w:t>левая</w:t>
            </w:r>
            <w:proofErr w:type="gramEnd"/>
            <w:r>
              <w:rPr>
                <w:sz w:val="24"/>
                <w:szCs w:val="28"/>
              </w:rPr>
              <w:t xml:space="preserve">  в сторону: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перенос веса тела с </w:t>
            </w:r>
            <w:proofErr w:type="gramStart"/>
            <w:r>
              <w:rPr>
                <w:sz w:val="24"/>
                <w:szCs w:val="28"/>
              </w:rPr>
              <w:t>правой</w:t>
            </w:r>
            <w:proofErr w:type="gramEnd"/>
            <w:r>
              <w:rPr>
                <w:sz w:val="24"/>
                <w:szCs w:val="28"/>
              </w:rPr>
              <w:t xml:space="preserve"> на левую ногу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-и.п. упор присев правая нога сзади:</w:t>
            </w:r>
          </w:p>
          <w:p w:rsidR="00116BF2" w:rsidRDefault="00116BF2" w:rsidP="0074305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прыжком смена ног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- </w:t>
            </w:r>
            <w:proofErr w:type="spellStart"/>
            <w:r>
              <w:rPr>
                <w:sz w:val="24"/>
                <w:szCs w:val="28"/>
              </w:rPr>
              <w:t>и.п.о.с</w:t>
            </w:r>
            <w:proofErr w:type="spellEnd"/>
            <w:r>
              <w:rPr>
                <w:sz w:val="24"/>
                <w:szCs w:val="28"/>
              </w:rPr>
              <w:t>. руки на поясе: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прыжки на месте </w:t>
            </w:r>
            <w:proofErr w:type="gramStart"/>
            <w:r>
              <w:rPr>
                <w:sz w:val="24"/>
                <w:szCs w:val="28"/>
              </w:rPr>
              <w:t>со</w:t>
            </w:r>
            <w:proofErr w:type="gramEnd"/>
            <w:r>
              <w:rPr>
                <w:sz w:val="24"/>
                <w:szCs w:val="28"/>
              </w:rPr>
              <w:t xml:space="preserve"> крестным движением ног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- и.п. упор  лежа:</w:t>
            </w:r>
          </w:p>
          <w:p w:rsidR="00116BF2" w:rsidRDefault="00116BF2" w:rsidP="0074305B">
            <w:pPr>
              <w:ind w:left="459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отжимание от пола </w:t>
            </w:r>
          </w:p>
          <w:p w:rsidR="00116BF2" w:rsidRPr="005F3453" w:rsidRDefault="00116BF2" w:rsidP="0074305B">
            <w:pPr>
              <w:jc w:val="both"/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both"/>
              <w:rPr>
                <w:sz w:val="28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Основная часть.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Упражнения для ведения мяча на </w:t>
            </w:r>
            <w:r>
              <w:rPr>
                <w:sz w:val="24"/>
                <w:szCs w:val="28"/>
              </w:rPr>
              <w:lastRenderedPageBreak/>
              <w:t>месте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17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ведение мяча на месте с одинаковой высотой отскока от пола;</w:t>
            </w:r>
          </w:p>
          <w:p w:rsidR="00116BF2" w:rsidRDefault="00116BF2" w:rsidP="0074305B">
            <w:pPr>
              <w:tabs>
                <w:tab w:val="left" w:pos="317"/>
              </w:tabs>
              <w:spacing w:line="360" w:lineRule="auto"/>
              <w:ind w:left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 ведение мяча на месте с разной высотой отскока от пола; 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17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ведение на месте с поворотами кругом;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17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ведение на месте с последующей передачей мяча партнеру;</w:t>
            </w:r>
          </w:p>
          <w:p w:rsidR="00116BF2" w:rsidRDefault="00116BF2" w:rsidP="0074305B">
            <w:pPr>
              <w:tabs>
                <w:tab w:val="left" w:pos="317"/>
              </w:tabs>
              <w:spacing w:line="360" w:lineRule="auto"/>
              <w:ind w:left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Упражнения для передачи мяча в движении на встречу партнера: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ведение мяча на три шага  с последующей передачей  партнеру;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выполнив три шага вперед, сделать передачу мяча, отходя на три шага назад получить мяч от партнера;</w:t>
            </w: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ведение мяча вперед до партнера, обвести его, вернуться на свое место, сделать три шага и выполнить передачу мяча партнеру;</w:t>
            </w:r>
          </w:p>
          <w:p w:rsidR="00116BF2" w:rsidRDefault="00116BF2" w:rsidP="0074305B">
            <w:pPr>
              <w:tabs>
                <w:tab w:val="left" w:pos="317"/>
              </w:tabs>
              <w:spacing w:line="360" w:lineRule="auto"/>
              <w:ind w:left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Упражнения для ловли мяча с последующей передачей партнеру:</w:t>
            </w:r>
          </w:p>
          <w:p w:rsidR="00116BF2" w:rsidRDefault="00116BF2" w:rsidP="0074305B">
            <w:pPr>
              <w:tabs>
                <w:tab w:val="left" w:pos="317"/>
              </w:tabs>
              <w:suppressAutoHyphens/>
              <w:spacing w:line="360" w:lineRule="auto"/>
              <w:ind w:left="33"/>
              <w:jc w:val="both"/>
              <w:rPr>
                <w:b/>
                <w:sz w:val="24"/>
                <w:szCs w:val="28"/>
              </w:rPr>
            </w:pPr>
          </w:p>
          <w:p w:rsidR="00116BF2" w:rsidRPr="00B74C2E" w:rsidRDefault="00116BF2" w:rsidP="00116BF2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b/>
                <w:sz w:val="24"/>
                <w:szCs w:val="28"/>
              </w:rPr>
            </w:pPr>
            <w:r w:rsidRPr="00B74C2E">
              <w:rPr>
                <w:b/>
                <w:sz w:val="24"/>
                <w:szCs w:val="28"/>
              </w:rPr>
              <w:t>ловля мяча в прыжке во время бега вперед, выполнить три шага без ведения и передать  мяч партнеру;</w:t>
            </w:r>
          </w:p>
          <w:p w:rsidR="00116BF2" w:rsidRDefault="00116BF2" w:rsidP="00116BF2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передача мяча в движении в парах без ведения на три шага;</w:t>
            </w:r>
          </w:p>
          <w:p w:rsidR="00116BF2" w:rsidRDefault="00116BF2" w:rsidP="00116BF2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360" w:lineRule="auto"/>
              <w:ind w:left="33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передача мяча в парах с ведением;</w:t>
            </w:r>
          </w:p>
          <w:p w:rsidR="00116BF2" w:rsidRDefault="00116BF2" w:rsidP="0074305B">
            <w:pPr>
              <w:tabs>
                <w:tab w:val="left" w:pos="317"/>
              </w:tabs>
              <w:suppressAutoHyphens/>
              <w:spacing w:line="360" w:lineRule="auto"/>
              <w:ind w:left="33"/>
              <w:jc w:val="both"/>
              <w:rPr>
                <w:sz w:val="24"/>
                <w:szCs w:val="28"/>
              </w:rPr>
            </w:pPr>
          </w:p>
          <w:p w:rsidR="00116BF2" w:rsidRDefault="00116BF2" w:rsidP="00116BF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360" w:lineRule="auto"/>
              <w:ind w:left="317" w:hanging="28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ведение с передачей и броском по воротам.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 ведение мяча с передачей до середины зала, с последующим переходом одного игрока в роль нападающего, а другого в роль защитника.</w:t>
            </w:r>
          </w:p>
          <w:p w:rsidR="00116BF2" w:rsidRPr="005F3453" w:rsidRDefault="00116BF2" w:rsidP="0074305B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4. Двустороння игра в гандбол</w:t>
            </w:r>
          </w:p>
          <w:p w:rsidR="00116BF2" w:rsidRPr="005F3453" w:rsidRDefault="00116BF2" w:rsidP="0074305B">
            <w:pPr>
              <w:rPr>
                <w:sz w:val="28"/>
                <w:szCs w:val="28"/>
              </w:rPr>
            </w:pPr>
          </w:p>
          <w:p w:rsidR="00116BF2" w:rsidRPr="005F3453" w:rsidRDefault="00116BF2" w:rsidP="0074305B">
            <w:pPr>
              <w:jc w:val="both"/>
              <w:rPr>
                <w:sz w:val="28"/>
                <w:szCs w:val="28"/>
              </w:rPr>
            </w:pPr>
          </w:p>
          <w:p w:rsidR="00116BF2" w:rsidRDefault="00116BF2" w:rsidP="0074305B">
            <w:pPr>
              <w:jc w:val="both"/>
              <w:rPr>
                <w:sz w:val="28"/>
                <w:szCs w:val="28"/>
              </w:rPr>
            </w:pPr>
          </w:p>
          <w:p w:rsidR="00116BF2" w:rsidRPr="00912DF6" w:rsidRDefault="00116BF2" w:rsidP="0074305B">
            <w:pPr>
              <w:rPr>
                <w:sz w:val="28"/>
                <w:szCs w:val="28"/>
              </w:rPr>
            </w:pPr>
          </w:p>
          <w:p w:rsidR="00116BF2" w:rsidRPr="00912DF6" w:rsidRDefault="00116BF2" w:rsidP="0074305B">
            <w:pPr>
              <w:rPr>
                <w:sz w:val="28"/>
                <w:szCs w:val="28"/>
              </w:rPr>
            </w:pPr>
          </w:p>
          <w:p w:rsidR="00116BF2" w:rsidRPr="00912DF6" w:rsidRDefault="00116BF2" w:rsidP="0074305B">
            <w:pPr>
              <w:rPr>
                <w:sz w:val="28"/>
                <w:szCs w:val="28"/>
              </w:rPr>
            </w:pPr>
          </w:p>
          <w:p w:rsidR="00116BF2" w:rsidRDefault="00116BF2" w:rsidP="0074305B">
            <w:pPr>
              <w:rPr>
                <w:sz w:val="28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Заключительная часть.</w:t>
            </w:r>
          </w:p>
          <w:p w:rsidR="00116BF2" w:rsidRDefault="00116BF2" w:rsidP="0074305B">
            <w:pPr>
              <w:spacing w:line="360" w:lineRule="auto"/>
              <w:ind w:left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1.Построение, упражнения на внимание.</w:t>
            </w:r>
          </w:p>
          <w:p w:rsidR="00116BF2" w:rsidRDefault="00116BF2" w:rsidP="0074305B">
            <w:pPr>
              <w:spacing w:line="360" w:lineRule="auto"/>
              <w:ind w:left="3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 Подведение итогов урока.</w:t>
            </w:r>
          </w:p>
          <w:p w:rsidR="00116BF2" w:rsidRPr="00912DF6" w:rsidRDefault="00116BF2" w:rsidP="0074305B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6BF2" w:rsidRPr="00896FAB" w:rsidRDefault="00116BF2" w:rsidP="0074305B">
            <w:pPr>
              <w:jc w:val="both"/>
              <w:rPr>
                <w:b/>
                <w:sz w:val="24"/>
                <w:szCs w:val="24"/>
              </w:rPr>
            </w:pPr>
            <w:r w:rsidRPr="00896FAB">
              <w:rPr>
                <w:b/>
                <w:sz w:val="24"/>
                <w:szCs w:val="24"/>
              </w:rPr>
              <w:lastRenderedPageBreak/>
              <w:t>1 мин</w:t>
            </w:r>
          </w:p>
          <w:p w:rsidR="00116BF2" w:rsidRPr="00F26516" w:rsidRDefault="00116BF2" w:rsidP="0074305B">
            <w:pPr>
              <w:ind w:hanging="533"/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896FAB" w:rsidRDefault="00116BF2" w:rsidP="0074305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96FAB">
              <w:rPr>
                <w:b/>
                <w:sz w:val="24"/>
                <w:szCs w:val="24"/>
                <w:u w:val="single"/>
              </w:rPr>
              <w:t>9 мин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6-8 раз</w:t>
            </w:r>
            <w:r w:rsidRPr="00F26516">
              <w:rPr>
                <w:sz w:val="24"/>
                <w:szCs w:val="24"/>
              </w:rPr>
              <w:t xml:space="preserve">    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раз.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раз</w:t>
            </w:r>
          </w:p>
          <w:p w:rsidR="00116BF2" w:rsidRPr="00F26516" w:rsidRDefault="00116BF2" w:rsidP="0074305B">
            <w:pPr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 xml:space="preserve"> </w:t>
            </w:r>
          </w:p>
          <w:p w:rsidR="00116BF2" w:rsidRPr="00F26516" w:rsidRDefault="00116BF2" w:rsidP="0074305B">
            <w:pPr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раз</w:t>
            </w:r>
          </w:p>
          <w:p w:rsidR="00116BF2" w:rsidRPr="00F26516" w:rsidRDefault="00116BF2" w:rsidP="0074305B">
            <w:pPr>
              <w:rPr>
                <w:sz w:val="24"/>
                <w:szCs w:val="24"/>
              </w:rPr>
            </w:pPr>
            <w:r w:rsidRPr="00F26516">
              <w:rPr>
                <w:sz w:val="24"/>
                <w:szCs w:val="24"/>
              </w:rPr>
              <w:t xml:space="preserve"> </w:t>
            </w:r>
          </w:p>
          <w:p w:rsidR="00116BF2" w:rsidRPr="00F26516" w:rsidRDefault="00116BF2" w:rsidP="0074305B">
            <w:pPr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rPr>
                <w:sz w:val="24"/>
                <w:szCs w:val="24"/>
                <w:u w:val="single"/>
              </w:rPr>
            </w:pPr>
            <w:r w:rsidRPr="00F2651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8 раз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пр.</w:t>
            </w: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 раз.</w:t>
            </w: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896FAB" w:rsidRDefault="00116BF2" w:rsidP="0074305B">
            <w:pPr>
              <w:jc w:val="both"/>
              <w:rPr>
                <w:b/>
                <w:sz w:val="24"/>
                <w:szCs w:val="24"/>
              </w:rPr>
            </w:pPr>
            <w:r w:rsidRPr="00896FA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896FAB">
              <w:rPr>
                <w:b/>
                <w:sz w:val="24"/>
                <w:szCs w:val="24"/>
              </w:rPr>
              <w:t xml:space="preserve"> мин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мин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мин.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мин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4мин.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b/>
                <w:sz w:val="24"/>
                <w:szCs w:val="24"/>
              </w:rPr>
            </w:pPr>
          </w:p>
          <w:p w:rsidR="00116BF2" w:rsidRPr="00896FAB" w:rsidRDefault="00116BF2" w:rsidP="007430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96FAB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  <w:r w:rsidRPr="00896FAB">
              <w:rPr>
                <w:b/>
                <w:sz w:val="24"/>
                <w:szCs w:val="24"/>
              </w:rPr>
              <w:t>мин.</w:t>
            </w: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F26516" w:rsidRDefault="00116BF2" w:rsidP="00743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lastRenderedPageBreak/>
              <w:t>-Дежурный ученик сдает рапорт учителю о готовности класса к уроку.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-Соблюдать дистанцию1-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2FE3">
                <w:rPr>
                  <w:sz w:val="24"/>
                  <w:szCs w:val="24"/>
                </w:rPr>
                <w:t>2 м</w:t>
              </w:r>
            </w:smartTag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Обегать фишки по углам зала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-Перестроение в две шеренги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соблюдать интервал 3м. и дистанцию 3м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 xml:space="preserve">-Широкая амплитуда движения 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-При наклоне ногу ставить на носок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-Колени не сгибать</w:t>
            </w:r>
            <w:r>
              <w:rPr>
                <w:sz w:val="24"/>
                <w:szCs w:val="24"/>
              </w:rPr>
              <w:t>,  спина  прямая, не сутулится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-Ноги в коленях держать прямыми.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-Пятки от пола не отрывать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-Руки составляют прямую линию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амплитуда движений.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-Следить за прямыми ногами, руки на уровне плечевого пояса.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-ноги  от пола не отрывать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 xml:space="preserve">- небольшие покачивания ногами 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 w:rsidRPr="00BE2FE3">
              <w:rPr>
                <w:sz w:val="24"/>
                <w:szCs w:val="24"/>
              </w:rPr>
              <w:t>Подготовка к основной части урока</w:t>
            </w:r>
            <w:r>
              <w:rPr>
                <w:sz w:val="24"/>
                <w:szCs w:val="24"/>
              </w:rPr>
              <w:t>: п</w:t>
            </w:r>
            <w:r w:rsidRPr="00BE2FE3">
              <w:rPr>
                <w:sz w:val="24"/>
                <w:szCs w:val="24"/>
              </w:rPr>
              <w:t xml:space="preserve">ервая шеренга учащихся </w:t>
            </w:r>
            <w:proofErr w:type="gramStart"/>
            <w:r w:rsidRPr="00BE2FE3">
              <w:rPr>
                <w:sz w:val="24"/>
                <w:szCs w:val="24"/>
              </w:rPr>
              <w:t>одевает</w:t>
            </w:r>
            <w:proofErr w:type="gramEnd"/>
            <w:r w:rsidRPr="00BE2FE3">
              <w:rPr>
                <w:sz w:val="24"/>
                <w:szCs w:val="24"/>
              </w:rPr>
              <w:t xml:space="preserve"> желтые накидки, вторая шеренга получает мячики.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E2FE3"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 xml:space="preserve"> класса в две </w:t>
            </w:r>
            <w:r>
              <w:rPr>
                <w:sz w:val="24"/>
                <w:szCs w:val="24"/>
              </w:rPr>
              <w:lastRenderedPageBreak/>
              <w:t xml:space="preserve">шеренги </w:t>
            </w:r>
            <w:r w:rsidRPr="00BE2FE3">
              <w:rPr>
                <w:sz w:val="24"/>
                <w:szCs w:val="24"/>
              </w:rPr>
              <w:t xml:space="preserve">с дистанцией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E2FE3">
                <w:rPr>
                  <w:sz w:val="24"/>
                  <w:szCs w:val="24"/>
                </w:rPr>
                <w:t>12 м</w:t>
              </w:r>
            </w:smartTag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Кисть руки сдерживает отскок мяча от пола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Передачи выполнять по сигналу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-Движение вперед лицом и назад спиной. Соблюдать дистанцию 2м.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-Мяч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передачи находится на уровне головы</w:t>
            </w:r>
            <w:r w:rsidRPr="00BE2FE3">
              <w:rPr>
                <w:sz w:val="24"/>
                <w:szCs w:val="24"/>
              </w:rPr>
              <w:t>.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Задание выполнять бегом.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Следить за замахом руки с мячом перед передачей.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Парал</w:t>
            </w:r>
            <w:r>
              <w:rPr>
                <w:sz w:val="24"/>
                <w:szCs w:val="24"/>
              </w:rPr>
              <w:t>л</w:t>
            </w:r>
            <w:r w:rsidRPr="00BE2FE3">
              <w:rPr>
                <w:sz w:val="24"/>
                <w:szCs w:val="24"/>
              </w:rPr>
              <w:t>ельное движение пар.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Обход</w:t>
            </w:r>
            <w:r>
              <w:rPr>
                <w:sz w:val="24"/>
                <w:szCs w:val="24"/>
              </w:rPr>
              <w:t>ить</w:t>
            </w:r>
            <w:r w:rsidRPr="00BE2FE3">
              <w:rPr>
                <w:sz w:val="24"/>
                <w:szCs w:val="24"/>
              </w:rPr>
              <w:t xml:space="preserve"> партнера </w:t>
            </w:r>
            <w:r>
              <w:rPr>
                <w:sz w:val="24"/>
                <w:szCs w:val="24"/>
              </w:rPr>
              <w:t>с правой стороны. Мяч в две руки не брать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-Встречное движение пар. </w:t>
            </w: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Бросать мяч бегущему навстречу партнеру по сигналу.</w:t>
            </w:r>
          </w:p>
          <w:p w:rsidR="00116BF2" w:rsidRDefault="00116BF2" w:rsidP="0074305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96FAB">
              <w:rPr>
                <w:b/>
                <w:sz w:val="24"/>
                <w:szCs w:val="24"/>
              </w:rPr>
              <w:t>Контрольное испытание данного упражнения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-Задание выполнять по свистку.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-Первыми выполняют задание ребята в синих накидках.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-Перестроение в две колонны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E2FE3">
              <w:rPr>
                <w:sz w:val="24"/>
                <w:szCs w:val="24"/>
              </w:rPr>
              <w:t>При броске следить за замахом руки</w:t>
            </w:r>
            <w:r>
              <w:rPr>
                <w:sz w:val="24"/>
                <w:szCs w:val="24"/>
              </w:rPr>
              <w:t xml:space="preserve">; </w:t>
            </w:r>
            <w:r w:rsidRPr="00BE2FE3">
              <w:rPr>
                <w:sz w:val="24"/>
                <w:szCs w:val="24"/>
              </w:rPr>
              <w:t>мяч должен находиться выше головы</w:t>
            </w:r>
            <w:r>
              <w:rPr>
                <w:sz w:val="24"/>
                <w:szCs w:val="24"/>
              </w:rPr>
              <w:t xml:space="preserve">, не заступать за </w:t>
            </w:r>
            <w:proofErr w:type="gramStart"/>
            <w:r>
              <w:rPr>
                <w:sz w:val="24"/>
                <w:szCs w:val="24"/>
              </w:rPr>
              <w:t>шестиметровую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2FE3">
              <w:rPr>
                <w:sz w:val="24"/>
                <w:szCs w:val="24"/>
              </w:rPr>
              <w:t xml:space="preserve">линии </w:t>
            </w:r>
            <w:r w:rsidRPr="00BE2FE3">
              <w:rPr>
                <w:sz w:val="24"/>
                <w:szCs w:val="24"/>
              </w:rPr>
              <w:lastRenderedPageBreak/>
              <w:t>вратарской  площадки.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Сформировать 2 команды мальчиков и две команды девочек по равным способностям.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E2FE3">
              <w:rPr>
                <w:sz w:val="24"/>
                <w:szCs w:val="24"/>
              </w:rPr>
              <w:t>Соблюдать правила ведения мяча.</w:t>
            </w: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116BF2" w:rsidRDefault="00116BF2" w:rsidP="0074305B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 Построение класса в одну шеренгу. Отметить лучших учащихся.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Выполнить строевые упражнения  на месте с закрытыми глазами</w:t>
            </w: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  <w:p w:rsidR="00116BF2" w:rsidRPr="00BE2FE3" w:rsidRDefault="00116BF2" w:rsidP="0074305B">
            <w:pPr>
              <w:jc w:val="both"/>
              <w:rPr>
                <w:sz w:val="24"/>
                <w:szCs w:val="24"/>
              </w:rPr>
            </w:pPr>
          </w:p>
        </w:tc>
      </w:tr>
    </w:tbl>
    <w:p w:rsidR="00116BF2" w:rsidRDefault="00116BF2" w:rsidP="00116BF2">
      <w:pPr>
        <w:jc w:val="both"/>
        <w:rPr>
          <w:sz w:val="28"/>
        </w:rPr>
      </w:pPr>
    </w:p>
    <w:p w:rsidR="005C04D8" w:rsidRDefault="005C04D8"/>
    <w:sectPr w:rsidR="005C04D8" w:rsidSect="0099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3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6BF2"/>
    <w:rsid w:val="00116BF2"/>
    <w:rsid w:val="0016570E"/>
    <w:rsid w:val="001D49AE"/>
    <w:rsid w:val="002E637A"/>
    <w:rsid w:val="00404477"/>
    <w:rsid w:val="005C04D8"/>
    <w:rsid w:val="00675BDD"/>
    <w:rsid w:val="00721770"/>
    <w:rsid w:val="0099445E"/>
    <w:rsid w:val="00E9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BF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B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16BF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16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4113</Characters>
  <Application>Microsoft Office Word</Application>
  <DocSecurity>0</DocSecurity>
  <Lines>34</Lines>
  <Paragraphs>9</Paragraphs>
  <ScaleCrop>false</ScaleCrop>
  <Company>MultiDVD Team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2016-01-26T06:05:00Z</dcterms:created>
  <dcterms:modified xsi:type="dcterms:W3CDTF">2016-01-27T10:08:00Z</dcterms:modified>
</cp:coreProperties>
</file>