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20" w:rsidRPr="005D59C1" w:rsidRDefault="007F5820" w:rsidP="00813516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5820" w:rsidRPr="005D59C1" w:rsidRDefault="007F5820" w:rsidP="00813516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5820" w:rsidRDefault="007F5820" w:rsidP="0081351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Рабочая</w:t>
      </w:r>
      <w:r w:rsidR="0016761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программа  по геометрии</w:t>
      </w:r>
      <w:r w:rsidR="007610D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(домашнее обучение)</w:t>
      </w:r>
      <w:r w:rsidR="0016761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на 2015-2016</w:t>
      </w:r>
      <w:r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учебный год</w:t>
      </w:r>
      <w:r w:rsidR="005D59C1"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r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для</w:t>
      </w:r>
      <w:r w:rsidR="005D59C1"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</w:t>
      </w:r>
      <w:r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8 класса(</w:t>
      </w:r>
      <w:r w:rsidR="00167616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17</w:t>
      </w:r>
      <w:r w:rsidRPr="005D59C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часов).</w:t>
      </w:r>
    </w:p>
    <w:p w:rsidR="00167616" w:rsidRDefault="00167616" w:rsidP="0081351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167616" w:rsidRDefault="00167616" w:rsidP="0081351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167616" w:rsidRDefault="00167616" w:rsidP="0081351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167616" w:rsidRPr="005D59C1" w:rsidRDefault="00167616" w:rsidP="00813516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7F5820" w:rsidRPr="005D59C1" w:rsidRDefault="007F5820" w:rsidP="008135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616" w:rsidRDefault="00167616" w:rsidP="00813516">
      <w:pPr>
        <w:spacing w:after="8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616">
        <w:rPr>
          <w:rFonts w:ascii="Times New Roman" w:eastAsia="Calibri" w:hAnsi="Times New Roman" w:cs="Times New Roman"/>
          <w:sz w:val="28"/>
          <w:szCs w:val="28"/>
        </w:rPr>
        <w:t>Составлена  программа</w:t>
      </w:r>
      <w:r w:rsidR="00A747B9" w:rsidRPr="00167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820" w:rsidRPr="00167616">
        <w:rPr>
          <w:rFonts w:ascii="Times New Roman" w:eastAsia="Calibri" w:hAnsi="Times New Roman" w:cs="Times New Roman"/>
          <w:sz w:val="28"/>
          <w:szCs w:val="28"/>
        </w:rPr>
        <w:t>на основании программы общеобразовательных учреждений,</w:t>
      </w:r>
      <w:r w:rsidRPr="00167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820" w:rsidRPr="00167616">
        <w:rPr>
          <w:rFonts w:ascii="Times New Roman" w:eastAsia="Calibri" w:hAnsi="Times New Roman" w:cs="Times New Roman"/>
          <w:sz w:val="28"/>
          <w:szCs w:val="28"/>
        </w:rPr>
        <w:t>рекомендованную</w:t>
      </w:r>
      <w:r w:rsidRPr="00167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5820" w:rsidRPr="00167616">
        <w:rPr>
          <w:rFonts w:ascii="Times New Roman" w:eastAsia="Calibri" w:hAnsi="Times New Roman" w:cs="Times New Roman"/>
          <w:sz w:val="28"/>
          <w:szCs w:val="28"/>
        </w:rPr>
        <w:t>Мин</w:t>
      </w:r>
      <w:proofErr w:type="gramStart"/>
      <w:r w:rsidR="007F5820" w:rsidRPr="00167616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7F5820" w:rsidRPr="00167616">
        <w:rPr>
          <w:rFonts w:ascii="Times New Roman" w:eastAsia="Calibri" w:hAnsi="Times New Roman" w:cs="Times New Roman"/>
          <w:sz w:val="28"/>
          <w:szCs w:val="28"/>
        </w:rPr>
        <w:t>бразования</w:t>
      </w:r>
      <w:proofErr w:type="spellEnd"/>
      <w:r w:rsidR="007F5820" w:rsidRPr="00167616">
        <w:rPr>
          <w:rFonts w:ascii="Times New Roman" w:eastAsia="Calibri" w:hAnsi="Times New Roman" w:cs="Times New Roman"/>
          <w:sz w:val="28"/>
          <w:szCs w:val="28"/>
        </w:rPr>
        <w:t xml:space="preserve"> и науки </w:t>
      </w:r>
      <w:proofErr w:type="spellStart"/>
      <w:r w:rsidR="007F5820" w:rsidRPr="00167616">
        <w:rPr>
          <w:rFonts w:ascii="Times New Roman" w:eastAsia="Calibri" w:hAnsi="Times New Roman" w:cs="Times New Roman"/>
          <w:sz w:val="28"/>
          <w:szCs w:val="28"/>
        </w:rPr>
        <w:t>РФ.Авторы:Т.А.Бурми</w:t>
      </w:r>
      <w:r w:rsidR="005D59C1" w:rsidRPr="0016761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трова,Москва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«Просвещение» 20</w:t>
      </w:r>
      <w:r w:rsidRPr="00167616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167616" w:rsidRDefault="00167616" w:rsidP="00813516">
      <w:pPr>
        <w:spacing w:after="8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820" w:rsidRPr="00167616" w:rsidRDefault="007F5820" w:rsidP="00813516">
      <w:pPr>
        <w:spacing w:after="8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616">
        <w:rPr>
          <w:rFonts w:ascii="Times New Roman" w:eastAsia="Calibri" w:hAnsi="Times New Roman" w:cs="Times New Roman"/>
          <w:sz w:val="28"/>
          <w:szCs w:val="28"/>
        </w:rPr>
        <w:t xml:space="preserve"> Учебник: «Геометрия 7-9»;Л.С.Атанасян,В.Ф.Бутузо</w:t>
      </w:r>
      <w:r w:rsidR="00AB0EC6" w:rsidRPr="00167616">
        <w:rPr>
          <w:rFonts w:ascii="Times New Roman" w:eastAsia="Calibri" w:hAnsi="Times New Roman" w:cs="Times New Roman"/>
          <w:sz w:val="28"/>
          <w:szCs w:val="28"/>
        </w:rPr>
        <w:t>в и др.</w:t>
      </w:r>
      <w:r w:rsidR="00167616" w:rsidRPr="00167616">
        <w:rPr>
          <w:rFonts w:ascii="Times New Roman" w:eastAsia="Calibri" w:hAnsi="Times New Roman" w:cs="Times New Roman"/>
          <w:sz w:val="28"/>
          <w:szCs w:val="28"/>
        </w:rPr>
        <w:t xml:space="preserve"> Москва «Просвещение»2013</w:t>
      </w:r>
      <w:r w:rsidR="00AB0EC6" w:rsidRPr="00167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616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167616" w:rsidRPr="00167616" w:rsidRDefault="00167616" w:rsidP="00813516">
      <w:pPr>
        <w:spacing w:after="8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616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167616">
        <w:rPr>
          <w:rFonts w:ascii="Times New Roman" w:eastAsia="Calibri" w:hAnsi="Times New Roman" w:cs="Times New Roman"/>
          <w:sz w:val="28"/>
          <w:szCs w:val="28"/>
        </w:rPr>
        <w:t>Шангареева</w:t>
      </w:r>
      <w:proofErr w:type="spellEnd"/>
      <w:r w:rsidRPr="00167616">
        <w:rPr>
          <w:rFonts w:ascii="Times New Roman" w:eastAsia="Calibri" w:hAnsi="Times New Roman" w:cs="Times New Roman"/>
          <w:sz w:val="28"/>
          <w:szCs w:val="28"/>
        </w:rPr>
        <w:t xml:space="preserve"> Ф.М.</w:t>
      </w:r>
    </w:p>
    <w:p w:rsidR="007F5820" w:rsidRPr="00167616" w:rsidRDefault="007F5820" w:rsidP="00813516">
      <w:pPr>
        <w:spacing w:after="8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5820" w:rsidRPr="005D59C1" w:rsidRDefault="007F5820" w:rsidP="007F5820">
      <w:pPr>
        <w:spacing w:after="8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7616" w:rsidRDefault="005D59C1" w:rsidP="005D59C1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1676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67616" w:rsidRDefault="00167616" w:rsidP="005D59C1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616" w:rsidRDefault="00167616" w:rsidP="005D59C1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7616" w:rsidRDefault="00167616" w:rsidP="005D59C1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820" w:rsidRPr="005D59C1" w:rsidRDefault="004274EE" w:rsidP="005D59C1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D59C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F5820" w:rsidRPr="005D59C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7F5820" w:rsidRPr="005D59C1" w:rsidRDefault="007F5820" w:rsidP="007F5820">
      <w:pPr>
        <w:spacing w:after="8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7F5820" w:rsidRPr="005D59C1" w:rsidRDefault="007F5820" w:rsidP="004274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820" w:rsidRPr="005D59C1" w:rsidRDefault="007F5820" w:rsidP="007F5820">
      <w:pPr>
        <w:keepNext/>
        <w:spacing w:after="8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ab/>
      </w:r>
      <w:proofErr w:type="gramStart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Настоящая программа по геометрии для основной общеобразовательной школы 8  класса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МОиН</w:t>
      </w:r>
      <w:proofErr w:type="spellEnd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РФ от 05.03.2004г. № 1089), примерных программ по математике  (письмо Департамента государственной политики в образовании </w:t>
      </w:r>
      <w:proofErr w:type="spellStart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Минобрнауки</w:t>
      </w:r>
      <w:proofErr w:type="spellEnd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России от 07.07.2005г. № 03-1263),  «Временных требований к минимуму содержания основного общего образования» (приказ МО РФ от 19.05.98. № 1236),примерной 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программы </w:t>
      </w:r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общеобразовательных</w:t>
      </w:r>
      <w:proofErr w:type="gramEnd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учреждений по геометрии 7–9 классы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Атанасян</w:t>
      </w:r>
      <w:proofErr w:type="spellEnd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,   В.Ф. Бутузов, С.В. Кадомцев и др.,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составитель </w:t>
      </w:r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Т.А. </w:t>
      </w:r>
      <w:proofErr w:type="spellStart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Бурмистрова</w:t>
      </w:r>
      <w:proofErr w:type="spellEnd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– М: «Просвещение», 2008. – с. 19-21); примерной 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программы для общеобразовательных школ, гимназий, лицеев математика 5-11 классы </w:t>
      </w:r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по геометрии 7–9 классы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к учебному комплексу для 7-9 классов (авторы Л.С. </w:t>
      </w:r>
      <w:proofErr w:type="spellStart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Атанасян</w:t>
      </w:r>
      <w:proofErr w:type="spellEnd"/>
      <w:r w:rsidRPr="005D59C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,   В.Ф. Бутузов, С.В. Кадомцев и др.,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составители Г.М. Кузнецова, Н.Г. </w:t>
      </w:r>
      <w:proofErr w:type="spellStart"/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Миндю</w:t>
      </w:r>
      <w:proofErr w:type="gramStart"/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proofErr w:type="gramEnd"/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М: «Дрофа», 2004 – с. 195)</w:t>
      </w: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7F5820" w:rsidRPr="005D59C1" w:rsidRDefault="007F5820" w:rsidP="007F5820">
      <w:pPr>
        <w:pBdr>
          <w:bottom w:val="single" w:sz="4" w:space="1" w:color="auto"/>
        </w:pBdr>
        <w:spacing w:after="80" w:line="240" w:lineRule="auto"/>
        <w:ind w:left="3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5D5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Цель изучения:</w:t>
      </w:r>
    </w:p>
    <w:p w:rsidR="007F5820" w:rsidRPr="005D59C1" w:rsidRDefault="007F5820" w:rsidP="00056279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овладение</w:t>
      </w:r>
      <w:r w:rsidRPr="005D59C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F5820" w:rsidRPr="005D59C1" w:rsidRDefault="007F5820" w:rsidP="00056279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интеллектуальное развитие, </w:t>
      </w:r>
      <w:r w:rsidRPr="005D59C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F5820" w:rsidRPr="005D59C1" w:rsidRDefault="007F5820" w:rsidP="00056279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формирование представлений</w:t>
      </w:r>
      <w:r w:rsidRPr="005D59C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F5820" w:rsidRPr="005D59C1" w:rsidRDefault="007F5820" w:rsidP="00056279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воспитание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7F5820" w:rsidRPr="005D59C1" w:rsidRDefault="007F5820" w:rsidP="00056279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приобретение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конкретных знаний о пространстве и практически значимых умений, фор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ческой культуры, для эстетического 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воспитания обучающихся. Изу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7F5820" w:rsidRPr="005D59C1" w:rsidRDefault="007F5820" w:rsidP="007F5820">
      <w:pPr>
        <w:spacing w:after="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5D59C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Общая характеристика учебного предмета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Геометрия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— </w:t>
      </w:r>
      <w:proofErr w:type="gramStart"/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</w:t>
      </w:r>
      <w:proofErr w:type="gramEnd"/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5D59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333333"/>
          <w:sz w:val="24"/>
          <w:szCs w:val="24"/>
        </w:rPr>
        <w:tab/>
      </w:r>
      <w:r w:rsidRPr="005D59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курсе геометрии 8 класса  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изучаются наиболее важные виды четы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рехугольников </w:t>
      </w:r>
      <w:proofErr w:type="gramStart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-п</w:t>
      </w:r>
      <w:proofErr w:type="gramEnd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араллелограмм, прямоугольник, ромб, квад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рат, трапеция; даётся представление о фигурах, обладающих осе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площадей; выводятся формулы площадей прямоугольника, па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ных теорем геометрии — теорему Пифагора; </w:t>
      </w:r>
      <w:proofErr w:type="gramStart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вводится понятие подобных треугольни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u w:val="single"/>
        </w:rPr>
      </w:pPr>
    </w:p>
    <w:p w:rsidR="007F5820" w:rsidRPr="00A86BBF" w:rsidRDefault="007F5820" w:rsidP="00A86BBF">
      <w:pPr>
        <w:shd w:val="clear" w:color="auto" w:fill="FFFFFF"/>
        <w:autoSpaceDE w:val="0"/>
        <w:autoSpaceDN w:val="0"/>
        <w:adjustRightInd w:val="0"/>
        <w:spacing w:after="80" w:line="240" w:lineRule="auto"/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</w:pPr>
      <w:r w:rsidRPr="005D59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учебных часов</w:t>
      </w:r>
      <w:r w:rsidRPr="005D59C1"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  <w:t>:</w:t>
      </w:r>
      <w:r w:rsidR="00A86BBF">
        <w:rPr>
          <w:rFonts w:ascii="Times New Roman" w:eastAsia="Calibri" w:hAnsi="Times New Roman" w:cs="Times New Roman"/>
          <w:sz w:val="24"/>
          <w:szCs w:val="24"/>
        </w:rPr>
        <w:t>(0.5 часа в неделю, всего 17</w:t>
      </w:r>
      <w:r w:rsidRPr="005D59C1">
        <w:rPr>
          <w:rFonts w:ascii="Times New Roman" w:eastAsia="Calibri" w:hAnsi="Times New Roman" w:cs="Times New Roman"/>
          <w:sz w:val="24"/>
          <w:szCs w:val="24"/>
        </w:rPr>
        <w:t xml:space="preserve"> часов)</w:t>
      </w:r>
    </w:p>
    <w:p w:rsidR="007F5820" w:rsidRPr="005D59C1" w:rsidRDefault="007F5820" w:rsidP="007F58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5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 СОДЕРЖАНИЕ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Гла</w:t>
      </w:r>
      <w:r w:rsidR="00F06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ва 5.Четырехугольники 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Многоугольник, выпуклый многоугольник, четырехуголь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ник. Параллелограмм, его свойства и признаки. Трапеция. Пря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изучить наиболее важные виды четы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рехугольников — параллелограмм, прямоугольник, ромб, квад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рат, трапецию; дать представление о фигурах, обладающих осе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вой или центральной симметрией.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Осевая и центральная симметрии вводятся не как преобразо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вание плоскости, а как свойства геометрических фигур, в част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четырехугольников. Рассмотрение этих понятий как дви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жений плоскости состоится в 9 классе.</w:t>
      </w:r>
    </w:p>
    <w:p w:rsidR="007F5820" w:rsidRPr="005D59C1" w:rsidRDefault="00F0682D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Глава 6.Площадь 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Понятие площади многоугольника. Площади прямоуголь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ника, параллелограмма, треугольника, трапеции. Теорема Пи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фагора.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Цель: 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площадей; вывести формулы площадей прямоугольника, па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доказать одну из глав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теорем геометрии — теорему Пифагора.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рата, обоснование которой не является обязательным </w:t>
      </w:r>
      <w:proofErr w:type="gramStart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Нетрадиционной для школьного курса является теорема об от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F0682D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Глава</w:t>
      </w:r>
      <w:proofErr w:type="gramStart"/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proofErr w:type="gramEnd"/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Подобные треугольники </w:t>
      </w:r>
    </w:p>
    <w:p w:rsidR="007F5820" w:rsidRPr="005D59C1" w:rsidRDefault="00F0682D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F5820"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="007F5820"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ввести понятие подобных треугольни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ского аппарата геометрии.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нальность сходственных сторон.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Глава 8</w:t>
      </w:r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Окружность </w:t>
      </w:r>
    </w:p>
    <w:p w:rsidR="007F5820" w:rsidRPr="005D59C1" w:rsidRDefault="007F5820" w:rsidP="007F5820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7F5820" w:rsidRPr="005D59C1" w:rsidRDefault="007F5820" w:rsidP="004274EE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9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Цель: 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четырьмя заме</w:t>
      </w:r>
      <w:r w:rsidRPr="005D59C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чательными точками треуголь</w:t>
      </w:r>
      <w:r w:rsidR="004274EE">
        <w:rPr>
          <w:rFonts w:ascii="Times New Roman" w:eastAsia="Calibri" w:hAnsi="Times New Roman" w:cs="Times New Roman"/>
          <w:color w:val="000000"/>
          <w:sz w:val="24"/>
          <w:szCs w:val="24"/>
        </w:rPr>
        <w:t>ника.</w:t>
      </w: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-168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497"/>
        <w:gridCol w:w="1134"/>
        <w:gridCol w:w="2268"/>
        <w:gridCol w:w="1418"/>
        <w:gridCol w:w="1701"/>
      </w:tblGrid>
      <w:tr w:rsidR="00A86BBF" w:rsidRPr="005D59C1" w:rsidTr="00A86BBF">
        <w:trPr>
          <w:trHeight w:val="852"/>
        </w:trPr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раздела, урока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Тип урока,</w:t>
            </w:r>
          </w:p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виды работ.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Многоугольники. Выпуклый многоугольник. §1. п. 39-40.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комбинированный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изучения нового материала </w:t>
            </w:r>
            <w:r>
              <w:t xml:space="preserve"> </w:t>
            </w:r>
            <w:r w:rsidRPr="00A86BB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обобщения и систематизации знаний                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41.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Параллелограмм. §2.  п. 42.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параллелограмма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42.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Признаки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параллелограмма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43.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Трапеция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44. 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комбинированный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изучения нового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rPr>
          <w:trHeight w:val="625"/>
        </w:trPr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Свойства и признаки равнобедренной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трапеции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Теорема Фалеса  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№ 385).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построение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.44.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обобщения и систематизации знаний        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Прямоугольник. §3. п. 45.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изучения нового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материала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омбинированный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урок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Ромб.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46.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тему:</w:t>
            </w:r>
          </w:p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«Четырёхугольники».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86BBF" w:rsidRPr="005D59C1" w:rsidRDefault="00EC7767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A86BBF"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проверки и коррекции знаний и умений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Осевая и центральная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47.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84665E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 1 по теме: « Четырёхугольники».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проверки и коррекции знаний и умений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площади многоугольника. §1. п. 48.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изучения нового материала  </w:t>
            </w:r>
          </w:p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комбинированный урок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Площадь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50.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закрепления изученного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параллелограмма. §2. п. 51.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52.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трапеции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53.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0A2EA5">
        <w:trPr>
          <w:trHeight w:val="700"/>
        </w:trPr>
        <w:tc>
          <w:tcPr>
            <w:tcW w:w="1132" w:type="dxa"/>
          </w:tcPr>
          <w:p w:rsidR="00A86BBF" w:rsidRPr="005D59C1" w:rsidRDefault="000A2EA5" w:rsidP="00791795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применения знаний и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умений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обобщения и систематизации знаний        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0A2EA5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Теорема Пифагора. §3. п. 54.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изучения нового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84665E" w:rsidP="0084665E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Теорема, обратная теореме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Пифагора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55.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тему:   «Площадь. Теорема Пифагора».</w:t>
            </w:r>
          </w:p>
        </w:tc>
        <w:tc>
          <w:tcPr>
            <w:tcW w:w="1134" w:type="dxa"/>
          </w:tcPr>
          <w:p w:rsidR="00A86BBF" w:rsidRPr="005D59C1" w:rsidRDefault="00A86BBF" w:rsidP="000A2EA5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применения знаний и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умений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закрепления изученного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791795" w:rsidP="00186169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Домашняя к</w:t>
            </w:r>
            <w:r w:rsidR="00A86BBF"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онтрольная работа №2 по теме</w:t>
            </w:r>
            <w:proofErr w:type="gramStart"/>
            <w:r w:rsidR="00A86BBF"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86BBF"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 Площадь».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Определение подобных треугольников. §1. п. 57. </w:t>
            </w:r>
          </w:p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Пропорциональные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отрезки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56.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изучения нового материала,</w:t>
            </w:r>
          </w:p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применения знаний и умений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площадей подобных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58. 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Признаки подобия треугольников. Первый признак 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подо-бия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треугольников. §2.п. 59.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rPr>
          <w:trHeight w:val="517"/>
        </w:trPr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Второй и третий признаки подобия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60-61.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rPr>
          <w:trHeight w:val="566"/>
        </w:trPr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обобщения и системати</w:t>
            </w:r>
            <w:bookmarkStart w:id="0" w:name="_GoBack"/>
            <w:bookmarkEnd w:id="0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зации знаний        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 3 по теме: « Признаки подобия треугольников».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проверки и коррекции знаний и умений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0A2EA5">
        <w:trPr>
          <w:trHeight w:val="2319"/>
        </w:trPr>
        <w:tc>
          <w:tcPr>
            <w:tcW w:w="1132" w:type="dxa"/>
          </w:tcPr>
          <w:p w:rsidR="00A86BBF" w:rsidRPr="005D59C1" w:rsidRDefault="006B4CA3" w:rsidP="006B4CA3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линия треугольника. §3. п. 62.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изучения нового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материала</w:t>
            </w:r>
            <w:proofErr w:type="gram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применения знаний и умений        </w:t>
            </w:r>
          </w:p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Свойство медиан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62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Пропорциональные отрезки в прямоугольном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треугольнике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63.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Измерительные работы на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комбинированный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применения знаний и умений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на построение методом подобия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.64.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Соотношения между сторонами и углами прямоугольного треугольника. §4. п. 66.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комбинированный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изучения нового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Синус, косинус и тангенс острого угла прямоугольного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66.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84665E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Значения синуса, косинуса и тангенса для углов 30˚, 45˚ и 60˚. п. 67.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применения знаний и умений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№4 по теме: « Применение теории подобия треугольников при решении задач».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проверки и коррекции знаний и умений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пря-мой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 окружности. §1. п. 68.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изучения нового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Касательная к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окружности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69.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закрепления изученного материала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Центральные и вписанные углы. Градусная мера дуги окружности. §2. п.70.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Теорема о вписанном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угле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71.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791795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C7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Теорема об отрезках пересекающихся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хорд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71.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Четыре замечательные точки треугольника. Свойство биссектрисы угла. §3. п.72.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Свойство серединного перпендикуляра к отрезку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.72.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изучения нового материала</w:t>
            </w: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EC7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применения знаний и умений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Теорема о пересечении высот треугольника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.73.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EC7767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Вписанная окружность. §4. п. 74.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изучения нового </w:t>
            </w:r>
            <w:proofErr w:type="spellStart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материала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рок</w:t>
            </w:r>
            <w:proofErr w:type="spellEnd"/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применения знаний и умений   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Свойство описанного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четырёхугольника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74.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Описанная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75.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Свойство вписанного </w:t>
            </w:r>
            <w:proofErr w:type="spell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четырёхугольника</w:t>
            </w:r>
            <w:proofErr w:type="gramStart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75.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6BBF" w:rsidRPr="005D59C1" w:rsidTr="00A86BBF">
        <w:tc>
          <w:tcPr>
            <w:tcW w:w="1132" w:type="dxa"/>
          </w:tcPr>
          <w:p w:rsidR="00A86BBF" w:rsidRPr="005D59C1" w:rsidRDefault="006B4CA3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7" w:type="dxa"/>
          </w:tcPr>
          <w:p w:rsidR="00A86BBF" w:rsidRPr="005D59C1" w:rsidRDefault="00A86BBF" w:rsidP="00186169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5 по теме </w:t>
            </w:r>
            <w:proofErr w:type="gramStart"/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:«</w:t>
            </w:r>
            <w:proofErr w:type="gramEnd"/>
            <w:r w:rsidRPr="005D59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Окружность». </w:t>
            </w:r>
          </w:p>
        </w:tc>
        <w:tc>
          <w:tcPr>
            <w:tcW w:w="1134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9C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урок проверки и коррекции знаний и умений     </w:t>
            </w:r>
          </w:p>
        </w:tc>
        <w:tc>
          <w:tcPr>
            <w:tcW w:w="1418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BBF" w:rsidRPr="005D59C1" w:rsidRDefault="00A86BBF" w:rsidP="00186169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pacing w:after="8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F5820" w:rsidRPr="005D59C1" w:rsidRDefault="00526C17" w:rsidP="00A914AF">
      <w:pPr>
        <w:shd w:val="clear" w:color="auto" w:fill="FFFFFF"/>
        <w:spacing w:after="8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D59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:rsidR="00526C17" w:rsidRPr="005D59C1" w:rsidRDefault="00526C17" w:rsidP="00526C17">
      <w:pPr>
        <w:shd w:val="clear" w:color="auto" w:fill="FFFFFF"/>
        <w:tabs>
          <w:tab w:val="left" w:pos="7926"/>
        </w:tabs>
        <w:spacing w:after="8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26C17" w:rsidRPr="005D59C1" w:rsidRDefault="00526C17" w:rsidP="00526C17">
      <w:pPr>
        <w:shd w:val="clear" w:color="auto" w:fill="FFFFFF"/>
        <w:tabs>
          <w:tab w:val="left" w:pos="7926"/>
        </w:tabs>
        <w:spacing w:after="8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669D8" w:rsidRPr="005D59C1" w:rsidRDefault="00A669D8" w:rsidP="007F5820">
      <w:pPr>
        <w:shd w:val="clear" w:color="auto" w:fill="FFFFFF"/>
        <w:spacing w:after="8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F5820" w:rsidRPr="005D59C1" w:rsidRDefault="007F5820" w:rsidP="00760807">
      <w:pPr>
        <w:shd w:val="clear" w:color="auto" w:fill="FFFFFF"/>
        <w:spacing w:after="8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5820" w:rsidRPr="005D59C1" w:rsidRDefault="007F5820" w:rsidP="007F5820">
      <w:pPr>
        <w:shd w:val="clear" w:color="auto" w:fill="FFFFFF"/>
        <w:spacing w:after="8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7515" w:rsidRPr="005D59C1" w:rsidRDefault="00547515">
      <w:pPr>
        <w:rPr>
          <w:sz w:val="24"/>
          <w:szCs w:val="24"/>
        </w:rPr>
      </w:pPr>
    </w:p>
    <w:sectPr w:rsidR="00547515" w:rsidRPr="005D59C1" w:rsidSect="005D59C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D4" w:rsidRDefault="009D64D4" w:rsidP="007F5820">
      <w:pPr>
        <w:spacing w:after="0" w:line="240" w:lineRule="auto"/>
      </w:pPr>
      <w:r>
        <w:separator/>
      </w:r>
    </w:p>
  </w:endnote>
  <w:endnote w:type="continuationSeparator" w:id="0">
    <w:p w:rsidR="009D64D4" w:rsidRDefault="009D64D4" w:rsidP="007F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8707"/>
      <w:docPartObj>
        <w:docPartGallery w:val="Page Numbers (Bottom of Page)"/>
        <w:docPartUnique/>
      </w:docPartObj>
    </w:sdtPr>
    <w:sdtEndPr/>
    <w:sdtContent>
      <w:p w:rsidR="009D64D4" w:rsidRDefault="0016761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0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64D4" w:rsidRDefault="009D64D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D4" w:rsidRDefault="009D64D4" w:rsidP="007F5820">
      <w:pPr>
        <w:spacing w:after="0" w:line="240" w:lineRule="auto"/>
      </w:pPr>
      <w:r>
        <w:separator/>
      </w:r>
    </w:p>
  </w:footnote>
  <w:footnote w:type="continuationSeparator" w:id="0">
    <w:p w:rsidR="009D64D4" w:rsidRDefault="009D64D4" w:rsidP="007F5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A525FE"/>
    <w:multiLevelType w:val="hybridMultilevel"/>
    <w:tmpl w:val="E10E6B44"/>
    <w:lvl w:ilvl="0" w:tplc="704EC9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820"/>
    <w:rsid w:val="00056279"/>
    <w:rsid w:val="000A2EA5"/>
    <w:rsid w:val="00167616"/>
    <w:rsid w:val="00186169"/>
    <w:rsid w:val="001B563A"/>
    <w:rsid w:val="004274EE"/>
    <w:rsid w:val="004B0FF6"/>
    <w:rsid w:val="004B722D"/>
    <w:rsid w:val="00526C17"/>
    <w:rsid w:val="00547515"/>
    <w:rsid w:val="005D59C1"/>
    <w:rsid w:val="006529EE"/>
    <w:rsid w:val="006B4CA3"/>
    <w:rsid w:val="00760807"/>
    <w:rsid w:val="007610DC"/>
    <w:rsid w:val="00791795"/>
    <w:rsid w:val="007C7B58"/>
    <w:rsid w:val="007F45C7"/>
    <w:rsid w:val="007F5820"/>
    <w:rsid w:val="00813516"/>
    <w:rsid w:val="0084665E"/>
    <w:rsid w:val="0091217B"/>
    <w:rsid w:val="009D532F"/>
    <w:rsid w:val="009D64D4"/>
    <w:rsid w:val="00A669D8"/>
    <w:rsid w:val="00A747B9"/>
    <w:rsid w:val="00A82068"/>
    <w:rsid w:val="00A86BBF"/>
    <w:rsid w:val="00A914AF"/>
    <w:rsid w:val="00AB0EC6"/>
    <w:rsid w:val="00BB5DB0"/>
    <w:rsid w:val="00C47978"/>
    <w:rsid w:val="00DB26E7"/>
    <w:rsid w:val="00DD100E"/>
    <w:rsid w:val="00EA355E"/>
    <w:rsid w:val="00EC7767"/>
    <w:rsid w:val="00F0682D"/>
    <w:rsid w:val="00F54CC8"/>
    <w:rsid w:val="00F9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EE"/>
  </w:style>
  <w:style w:type="paragraph" w:styleId="1">
    <w:name w:val="heading 1"/>
    <w:basedOn w:val="a"/>
    <w:next w:val="a"/>
    <w:link w:val="10"/>
    <w:qFormat/>
    <w:rsid w:val="007F58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58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F5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F58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F58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58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58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5820"/>
  </w:style>
  <w:style w:type="paragraph" w:styleId="21">
    <w:name w:val="Body Text 2"/>
    <w:basedOn w:val="a"/>
    <w:link w:val="22"/>
    <w:rsid w:val="007F58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58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F5820"/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7F58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F5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7F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7F582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7F5820"/>
    <w:rPr>
      <w:sz w:val="20"/>
      <w:szCs w:val="20"/>
    </w:rPr>
  </w:style>
  <w:style w:type="paragraph" w:styleId="a9">
    <w:name w:val="Normal (Web)"/>
    <w:basedOn w:val="a"/>
    <w:uiPriority w:val="99"/>
    <w:rsid w:val="007F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F5820"/>
    <w:rPr>
      <w:color w:val="0000FF"/>
      <w:u w:val="single"/>
    </w:rPr>
  </w:style>
  <w:style w:type="character" w:customStyle="1" w:styleId="number">
    <w:name w:val="number"/>
    <w:basedOn w:val="a0"/>
    <w:rsid w:val="007F5820"/>
  </w:style>
  <w:style w:type="character" w:customStyle="1" w:styleId="em">
    <w:name w:val="em"/>
    <w:basedOn w:val="a0"/>
    <w:rsid w:val="007F5820"/>
  </w:style>
  <w:style w:type="paragraph" w:styleId="23">
    <w:name w:val="Body Text Indent 2"/>
    <w:basedOn w:val="a"/>
    <w:link w:val="24"/>
    <w:rsid w:val="007F5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5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F5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7F58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F58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7F58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7F5820"/>
    <w:rPr>
      <w:b/>
      <w:bCs/>
    </w:rPr>
  </w:style>
  <w:style w:type="paragraph" w:styleId="af0">
    <w:name w:val="header"/>
    <w:basedOn w:val="a"/>
    <w:link w:val="af1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F58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7F58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7F582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7F58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F5820"/>
    <w:rPr>
      <w:rFonts w:ascii="Tahoma" w:hAnsi="Tahoma" w:cs="Tahoma"/>
      <w:sz w:val="16"/>
      <w:szCs w:val="16"/>
    </w:rPr>
  </w:style>
  <w:style w:type="character" w:styleId="af8">
    <w:name w:val="footnote reference"/>
    <w:semiHidden/>
    <w:unhideWhenUsed/>
    <w:rsid w:val="007F5820"/>
    <w:rPr>
      <w:vertAlign w:val="superscript"/>
    </w:rPr>
  </w:style>
  <w:style w:type="paragraph" w:styleId="af9">
    <w:name w:val="List Paragraph"/>
    <w:basedOn w:val="a"/>
    <w:uiPriority w:val="34"/>
    <w:qFormat/>
    <w:rsid w:val="007F582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rsid w:val="007F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58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58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F5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F58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F58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58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58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5820"/>
  </w:style>
  <w:style w:type="paragraph" w:styleId="21">
    <w:name w:val="Body Text 2"/>
    <w:basedOn w:val="a"/>
    <w:link w:val="22"/>
    <w:rsid w:val="007F58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58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F5820"/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7F58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F5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7F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7F582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7F5820"/>
    <w:rPr>
      <w:sz w:val="20"/>
      <w:szCs w:val="20"/>
    </w:rPr>
  </w:style>
  <w:style w:type="paragraph" w:styleId="a9">
    <w:name w:val="Normal (Web)"/>
    <w:basedOn w:val="a"/>
    <w:uiPriority w:val="99"/>
    <w:rsid w:val="007F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F5820"/>
    <w:rPr>
      <w:color w:val="0000FF"/>
      <w:u w:val="single"/>
    </w:rPr>
  </w:style>
  <w:style w:type="character" w:customStyle="1" w:styleId="number">
    <w:name w:val="number"/>
    <w:basedOn w:val="a0"/>
    <w:rsid w:val="007F5820"/>
  </w:style>
  <w:style w:type="character" w:customStyle="1" w:styleId="em">
    <w:name w:val="em"/>
    <w:basedOn w:val="a0"/>
    <w:rsid w:val="007F5820"/>
  </w:style>
  <w:style w:type="paragraph" w:styleId="23">
    <w:name w:val="Body Text Indent 2"/>
    <w:basedOn w:val="a"/>
    <w:link w:val="24"/>
    <w:rsid w:val="007F5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5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F5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7F58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F58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7F58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7F5820"/>
    <w:rPr>
      <w:b/>
      <w:bCs/>
    </w:rPr>
  </w:style>
  <w:style w:type="paragraph" w:styleId="af0">
    <w:name w:val="header"/>
    <w:basedOn w:val="a"/>
    <w:link w:val="af1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F58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7F58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7F582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7F58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7F5820"/>
    <w:rPr>
      <w:rFonts w:ascii="Tahoma" w:hAnsi="Tahoma" w:cs="Tahoma"/>
      <w:sz w:val="16"/>
      <w:szCs w:val="16"/>
    </w:rPr>
  </w:style>
  <w:style w:type="character" w:styleId="af8">
    <w:name w:val="footnote reference"/>
    <w:semiHidden/>
    <w:unhideWhenUsed/>
    <w:rsid w:val="007F5820"/>
    <w:rPr>
      <w:vertAlign w:val="superscript"/>
    </w:rPr>
  </w:style>
  <w:style w:type="paragraph" w:styleId="af9">
    <w:name w:val="List Paragraph"/>
    <w:basedOn w:val="a"/>
    <w:uiPriority w:val="34"/>
    <w:qFormat/>
    <w:rsid w:val="007F582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rsid w:val="007F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 (Needle)</dc:creator>
  <cp:lastModifiedBy>Usr</cp:lastModifiedBy>
  <cp:revision>5</cp:revision>
  <cp:lastPrinted>2015-09-19T07:07:00Z</cp:lastPrinted>
  <dcterms:created xsi:type="dcterms:W3CDTF">2015-09-18T18:24:00Z</dcterms:created>
  <dcterms:modified xsi:type="dcterms:W3CDTF">2016-02-02T18:05:00Z</dcterms:modified>
</cp:coreProperties>
</file>