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93" w:rsidRPr="00D723E7" w:rsidRDefault="00C17293" w:rsidP="00C17293">
      <w:pPr>
        <w:jc w:val="center"/>
        <w:rPr>
          <w:rFonts w:ascii="Times New Roman" w:hAnsi="Times New Roman" w:cs="Times New Roman"/>
          <w:b/>
          <w:i/>
          <w:sz w:val="48"/>
          <w:szCs w:val="44"/>
        </w:rPr>
      </w:pPr>
      <w:r w:rsidRPr="00D723E7">
        <w:rPr>
          <w:rFonts w:ascii="Times New Roman" w:hAnsi="Times New Roman" w:cs="Times New Roman"/>
          <w:b/>
          <w:i/>
          <w:sz w:val="48"/>
          <w:szCs w:val="44"/>
        </w:rPr>
        <w:t>школа-гимназия №22</w:t>
      </w:r>
    </w:p>
    <w:p w:rsidR="00C17293" w:rsidRDefault="00C17293" w:rsidP="00C17293">
      <w:pPr>
        <w:jc w:val="center"/>
        <w:rPr>
          <w:rFonts w:ascii="Times New Roman" w:hAnsi="Times New Roman" w:cs="Times New Roman"/>
          <w:b/>
          <w:i/>
          <w:sz w:val="52"/>
          <w:szCs w:val="44"/>
          <w:u w:val="single"/>
        </w:rPr>
      </w:pPr>
    </w:p>
    <w:p w:rsidR="00C17293" w:rsidRDefault="00C17293" w:rsidP="00C17293">
      <w:pPr>
        <w:jc w:val="center"/>
        <w:rPr>
          <w:rFonts w:ascii="Times New Roman" w:hAnsi="Times New Roman" w:cs="Times New Roman"/>
          <w:b/>
          <w:i/>
          <w:sz w:val="52"/>
          <w:szCs w:val="44"/>
          <w:u w:val="single"/>
        </w:rPr>
      </w:pPr>
      <w:r w:rsidRPr="00D723E7">
        <w:rPr>
          <w:rFonts w:ascii="Times New Roman" w:hAnsi="Times New Roman" w:cs="Times New Roman"/>
          <w:b/>
          <w:i/>
          <w:sz w:val="52"/>
          <w:szCs w:val="44"/>
          <w:u w:val="single"/>
        </w:rPr>
        <w:t>Открытый урок в рамках городского семинара: «Самопознание: педагогика Любви и Творчества»</w:t>
      </w:r>
    </w:p>
    <w:p w:rsidR="00C17293" w:rsidRDefault="00C17293" w:rsidP="00C17293">
      <w:pPr>
        <w:rPr>
          <w:rFonts w:ascii="Times New Roman" w:hAnsi="Times New Roman" w:cs="Times New Roman"/>
          <w:b/>
          <w:i/>
          <w:sz w:val="48"/>
          <w:szCs w:val="44"/>
          <w:u w:val="single"/>
        </w:rPr>
      </w:pPr>
    </w:p>
    <w:p w:rsidR="00C17293" w:rsidRPr="00D723E7" w:rsidRDefault="00C17293" w:rsidP="00C17293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F5742">
        <w:rPr>
          <w:rFonts w:ascii="Times New Roman" w:hAnsi="Times New Roman" w:cs="Times New Roman"/>
          <w:b/>
          <w:i/>
          <w:sz w:val="48"/>
          <w:szCs w:val="44"/>
          <w:u w:val="single"/>
        </w:rPr>
        <w:t>Цель</w:t>
      </w:r>
      <w:r>
        <w:rPr>
          <w:rFonts w:ascii="Times New Roman" w:hAnsi="Times New Roman" w:cs="Times New Roman"/>
          <w:b/>
          <w:i/>
          <w:sz w:val="48"/>
          <w:szCs w:val="44"/>
          <w:u w:val="single"/>
        </w:rPr>
        <w:t xml:space="preserve"> семинара</w:t>
      </w:r>
      <w:r w:rsidRPr="00D723E7">
        <w:rPr>
          <w:rFonts w:ascii="Times New Roman" w:hAnsi="Times New Roman" w:cs="Times New Roman"/>
          <w:b/>
          <w:i/>
          <w:sz w:val="44"/>
          <w:szCs w:val="44"/>
        </w:rPr>
        <w:t>: изучение и распространение опыта гуманной педагогики.</w:t>
      </w:r>
    </w:p>
    <w:p w:rsidR="00552E02" w:rsidRDefault="00552E02" w:rsidP="00C17293">
      <w:pPr>
        <w:rPr>
          <w:rFonts w:ascii="Times New Roman" w:hAnsi="Times New Roman" w:cs="Times New Roman"/>
          <w:b/>
          <w:sz w:val="44"/>
          <w:szCs w:val="44"/>
        </w:rPr>
      </w:pPr>
    </w:p>
    <w:p w:rsidR="00C17293" w:rsidRPr="000F5742" w:rsidRDefault="00C17293" w:rsidP="00C17293">
      <w:pPr>
        <w:rPr>
          <w:rFonts w:ascii="Times New Roman" w:hAnsi="Times New Roman" w:cs="Times New Roman"/>
          <w:b/>
          <w:i/>
          <w:sz w:val="48"/>
          <w:szCs w:val="44"/>
        </w:rPr>
      </w:pPr>
      <w:r w:rsidRPr="000F5742">
        <w:rPr>
          <w:rFonts w:ascii="Times New Roman" w:hAnsi="Times New Roman" w:cs="Times New Roman"/>
          <w:b/>
          <w:i/>
          <w:sz w:val="48"/>
          <w:szCs w:val="44"/>
          <w:u w:val="single"/>
        </w:rPr>
        <w:t>Тема интегрированного урока</w:t>
      </w:r>
      <w:r w:rsidR="00552E02" w:rsidRPr="00552E02">
        <w:rPr>
          <w:rFonts w:ascii="Times New Roman" w:hAnsi="Times New Roman" w:cs="Times New Roman"/>
          <w:b/>
          <w:i/>
          <w:sz w:val="48"/>
          <w:szCs w:val="44"/>
          <w:u w:val="single"/>
        </w:rPr>
        <w:t xml:space="preserve"> </w:t>
      </w:r>
      <w:r w:rsidR="00552E02">
        <w:rPr>
          <w:rFonts w:ascii="Times New Roman" w:hAnsi="Times New Roman" w:cs="Times New Roman"/>
          <w:b/>
          <w:i/>
          <w:sz w:val="48"/>
          <w:szCs w:val="44"/>
          <w:u w:val="single"/>
        </w:rPr>
        <w:t>по литературе</w:t>
      </w:r>
      <w:r w:rsidRPr="00D723E7">
        <w:rPr>
          <w:rFonts w:ascii="Times New Roman" w:hAnsi="Times New Roman" w:cs="Times New Roman"/>
          <w:b/>
          <w:i/>
          <w:sz w:val="44"/>
          <w:szCs w:val="44"/>
        </w:rPr>
        <w:t xml:space="preserve">: </w:t>
      </w:r>
      <w:r w:rsidRPr="000F5742">
        <w:rPr>
          <w:rFonts w:ascii="Times New Roman" w:hAnsi="Times New Roman" w:cs="Times New Roman"/>
          <w:b/>
          <w:i/>
          <w:sz w:val="48"/>
          <w:szCs w:val="44"/>
        </w:rPr>
        <w:t>«Проблема нравственного выбора в повести А. С. Пушкина «Капитанская дочка».</w:t>
      </w:r>
    </w:p>
    <w:p w:rsidR="00C17293" w:rsidRDefault="00C17293" w:rsidP="00C1729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Класс: 8 «Б»</w:t>
      </w:r>
    </w:p>
    <w:p w:rsidR="00C17293" w:rsidRPr="00D723E7" w:rsidRDefault="00C17293" w:rsidP="00C1729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Учитель русского языка и литературы: Кошелева  Любовь  Леонидовна.</w:t>
      </w:r>
    </w:p>
    <w:p w:rsidR="00C17293" w:rsidRDefault="00C17293" w:rsidP="00C17293">
      <w:pPr>
        <w:rPr>
          <w:b/>
          <w:i/>
          <w:sz w:val="28"/>
          <w:szCs w:val="28"/>
        </w:rPr>
      </w:pPr>
    </w:p>
    <w:p w:rsidR="00C17293" w:rsidRDefault="00C17293" w:rsidP="00C17293">
      <w:pPr>
        <w:rPr>
          <w:b/>
          <w:i/>
          <w:sz w:val="28"/>
          <w:szCs w:val="28"/>
        </w:rPr>
      </w:pPr>
    </w:p>
    <w:p w:rsidR="00C17293" w:rsidRDefault="00C17293" w:rsidP="00C17293">
      <w:pPr>
        <w:rPr>
          <w:b/>
          <w:i/>
          <w:sz w:val="28"/>
          <w:szCs w:val="28"/>
        </w:rPr>
      </w:pPr>
    </w:p>
    <w:p w:rsidR="00C17293" w:rsidRPr="000F5742" w:rsidRDefault="00C17293" w:rsidP="00C17293">
      <w:pPr>
        <w:jc w:val="center"/>
        <w:rPr>
          <w:b/>
          <w:i/>
          <w:sz w:val="44"/>
          <w:szCs w:val="44"/>
        </w:rPr>
      </w:pPr>
      <w:r w:rsidRPr="000F5742">
        <w:rPr>
          <w:rFonts w:ascii="Times New Roman" w:hAnsi="Times New Roman" w:cs="Times New Roman"/>
          <w:b/>
          <w:i/>
          <w:sz w:val="44"/>
          <w:szCs w:val="44"/>
        </w:rPr>
        <w:t>Астана. 2015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г.</w:t>
      </w:r>
      <w:r w:rsidRPr="000F5742">
        <w:rPr>
          <w:b/>
          <w:i/>
          <w:sz w:val="44"/>
          <w:szCs w:val="44"/>
        </w:rPr>
        <w:br w:type="page"/>
      </w:r>
    </w:p>
    <w:p w:rsidR="00C17293" w:rsidRPr="000E5683" w:rsidRDefault="00C17293" w:rsidP="00C17293">
      <w:pPr>
        <w:rPr>
          <w:sz w:val="24"/>
          <w:szCs w:val="24"/>
        </w:rPr>
      </w:pPr>
      <w:r w:rsidRPr="00D25785">
        <w:rPr>
          <w:b/>
          <w:sz w:val="28"/>
          <w:szCs w:val="28"/>
        </w:rPr>
        <w:lastRenderedPageBreak/>
        <w:t>Тема урока</w:t>
      </w:r>
      <w:r>
        <w:rPr>
          <w:sz w:val="24"/>
          <w:szCs w:val="24"/>
        </w:rPr>
        <w:t>:</w:t>
      </w:r>
      <w:r w:rsidRPr="000E5683">
        <w:rPr>
          <w:sz w:val="24"/>
          <w:szCs w:val="24"/>
        </w:rPr>
        <w:t xml:space="preserve"> «Проблема нравственного выбора в повести А. С. Пушкина «Капитанская дочка»</w:t>
      </w:r>
      <w:r>
        <w:rPr>
          <w:sz w:val="24"/>
          <w:szCs w:val="24"/>
        </w:rPr>
        <w:t>.</w:t>
      </w:r>
    </w:p>
    <w:p w:rsidR="00C17293" w:rsidRPr="000E5683" w:rsidRDefault="00C17293" w:rsidP="00C17293">
      <w:pPr>
        <w:rPr>
          <w:sz w:val="24"/>
          <w:szCs w:val="24"/>
        </w:rPr>
      </w:pPr>
      <w:r w:rsidRPr="00D25785">
        <w:rPr>
          <w:b/>
          <w:sz w:val="28"/>
          <w:szCs w:val="28"/>
        </w:rPr>
        <w:t>Цель урока</w:t>
      </w:r>
      <w:r w:rsidRPr="000E5683">
        <w:rPr>
          <w:sz w:val="24"/>
          <w:szCs w:val="24"/>
        </w:rPr>
        <w:t>: формирование нравственной сферы ученика через праведное поведение.</w:t>
      </w:r>
    </w:p>
    <w:p w:rsidR="00C17293" w:rsidRPr="000E5683" w:rsidRDefault="00C17293" w:rsidP="00C17293">
      <w:pPr>
        <w:rPr>
          <w:sz w:val="24"/>
          <w:szCs w:val="24"/>
        </w:rPr>
      </w:pPr>
      <w:r w:rsidRPr="00D25785">
        <w:rPr>
          <w:b/>
          <w:sz w:val="28"/>
          <w:szCs w:val="28"/>
        </w:rPr>
        <w:t>Задачи урока</w:t>
      </w:r>
      <w:r w:rsidRPr="000E5683">
        <w:rPr>
          <w:sz w:val="24"/>
          <w:szCs w:val="24"/>
        </w:rPr>
        <w:t>: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развивающие: развитие связной речи учащихся; умение высказать и доказать свою точ</w:t>
      </w:r>
      <w:r>
        <w:rPr>
          <w:sz w:val="24"/>
          <w:szCs w:val="24"/>
        </w:rPr>
        <w:t>ку зрения по поводу поведения героя или на проблему.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воспитывающие: воспитывать у учащихся нравственные качества, а именно: порядочность, честность, верность.</w:t>
      </w:r>
    </w:p>
    <w:p w:rsidR="00C17293" w:rsidRPr="000E5683" w:rsidRDefault="00C17293" w:rsidP="00C17293">
      <w:pPr>
        <w:rPr>
          <w:sz w:val="24"/>
          <w:szCs w:val="24"/>
        </w:rPr>
      </w:pPr>
      <w:r w:rsidRPr="00D25785">
        <w:rPr>
          <w:b/>
          <w:sz w:val="28"/>
          <w:szCs w:val="28"/>
        </w:rPr>
        <w:t>Тип урока</w:t>
      </w:r>
      <w:r w:rsidRPr="000E5683">
        <w:rPr>
          <w:sz w:val="24"/>
          <w:szCs w:val="24"/>
        </w:rPr>
        <w:t>: интегрированный.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Оборудование: компьютер, экран, проектор.</w:t>
      </w:r>
    </w:p>
    <w:p w:rsidR="00C17293" w:rsidRPr="00D25785" w:rsidRDefault="00C17293" w:rsidP="00C17293">
      <w:pPr>
        <w:jc w:val="center"/>
        <w:rPr>
          <w:b/>
          <w:sz w:val="32"/>
          <w:szCs w:val="32"/>
        </w:rPr>
      </w:pPr>
      <w:r w:rsidRPr="00D25785">
        <w:rPr>
          <w:b/>
          <w:sz w:val="28"/>
          <w:szCs w:val="28"/>
        </w:rPr>
        <w:t>Ход урока</w:t>
      </w:r>
      <w:r w:rsidRPr="00D25785">
        <w:rPr>
          <w:b/>
          <w:sz w:val="32"/>
          <w:szCs w:val="32"/>
        </w:rPr>
        <w:t>.</w:t>
      </w:r>
    </w:p>
    <w:p w:rsidR="00552E02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Здравствуйте ребята. Садитесь. Сегодня на уроке</w:t>
      </w:r>
      <w:r>
        <w:rPr>
          <w:sz w:val="24"/>
          <w:szCs w:val="24"/>
        </w:rPr>
        <w:t xml:space="preserve"> мы еще раз</w:t>
      </w:r>
      <w:r w:rsidRPr="000E5683">
        <w:rPr>
          <w:sz w:val="24"/>
          <w:szCs w:val="24"/>
        </w:rPr>
        <w:t xml:space="preserve"> перелистаем страницы повести А. С. Пушкина «Капитанская дочка», где в высшей степени проявляется благородство, честь, и нравственная красота Петра Гринева.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Вы сейчас находитесь в том возрасте, когда формируются ваши взгляды на жизнь. И я, надеюсь, что нравственные уроки повести вам в этом помогут.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Эпиграфом к нашему уроку возьмём пословицу. «Береги платье </w:t>
      </w:r>
      <w:proofErr w:type="spellStart"/>
      <w:r w:rsidRPr="000E5683">
        <w:rPr>
          <w:sz w:val="24"/>
          <w:szCs w:val="24"/>
        </w:rPr>
        <w:t>снову</w:t>
      </w:r>
      <w:proofErr w:type="spellEnd"/>
      <w:r w:rsidRPr="000E5683">
        <w:rPr>
          <w:sz w:val="24"/>
          <w:szCs w:val="24"/>
        </w:rPr>
        <w:t>, а честь смолоду».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1)Кому принадлежат эти слова?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2)Когда </w:t>
      </w:r>
      <w:r>
        <w:rPr>
          <w:sz w:val="24"/>
          <w:szCs w:val="24"/>
        </w:rPr>
        <w:t xml:space="preserve">и кем </w:t>
      </w:r>
      <w:r w:rsidRPr="000E5683">
        <w:rPr>
          <w:sz w:val="24"/>
          <w:szCs w:val="24"/>
        </w:rPr>
        <w:t>они были сказаны?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3)Как вы понимаете смысл этой пословицы?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Прежде, чем мы приступим к работе над повестью, я хочу, чтобы вы послушали </w:t>
      </w:r>
      <w:r>
        <w:rPr>
          <w:sz w:val="24"/>
          <w:szCs w:val="24"/>
        </w:rPr>
        <w:t xml:space="preserve">мой </w:t>
      </w:r>
      <w:r w:rsidRPr="000E5683">
        <w:rPr>
          <w:sz w:val="24"/>
          <w:szCs w:val="24"/>
        </w:rPr>
        <w:t>подарок</w:t>
      </w:r>
      <w:r w:rsidR="00552E02">
        <w:rPr>
          <w:sz w:val="24"/>
          <w:szCs w:val="24"/>
        </w:rPr>
        <w:t>-притчу</w:t>
      </w:r>
      <w:r w:rsidRPr="000E5683">
        <w:rPr>
          <w:sz w:val="24"/>
          <w:szCs w:val="24"/>
        </w:rPr>
        <w:t xml:space="preserve"> «Что вечно?».</w:t>
      </w:r>
    </w:p>
    <w:p w:rsidR="00C17293" w:rsidRPr="000E5683" w:rsidRDefault="00C17293" w:rsidP="00C17293">
      <w:pPr>
        <w:rPr>
          <w:sz w:val="24"/>
          <w:szCs w:val="24"/>
        </w:rPr>
      </w:pPr>
    </w:p>
    <w:p w:rsidR="00C17293" w:rsidRPr="00D25785" w:rsidRDefault="00C17293" w:rsidP="00C1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Притча «</w:t>
      </w:r>
      <w:r w:rsidRPr="00D25785">
        <w:rPr>
          <w:b/>
          <w:sz w:val="28"/>
          <w:szCs w:val="28"/>
        </w:rPr>
        <w:t>Что вечно?</w:t>
      </w:r>
      <w:r>
        <w:rPr>
          <w:b/>
          <w:sz w:val="28"/>
          <w:szCs w:val="28"/>
        </w:rPr>
        <w:t>»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Однажды хан </w:t>
      </w:r>
      <w:proofErr w:type="spellStart"/>
      <w:r w:rsidRPr="000E5683">
        <w:rPr>
          <w:sz w:val="24"/>
          <w:szCs w:val="24"/>
        </w:rPr>
        <w:t>Жанибек</w:t>
      </w:r>
      <w:proofErr w:type="spellEnd"/>
      <w:r w:rsidRPr="000E5683">
        <w:rPr>
          <w:sz w:val="24"/>
          <w:szCs w:val="24"/>
        </w:rPr>
        <w:t xml:space="preserve"> спросил у </w:t>
      </w:r>
      <w:proofErr w:type="spellStart"/>
      <w:r w:rsidRPr="000E5683">
        <w:rPr>
          <w:sz w:val="24"/>
          <w:szCs w:val="24"/>
        </w:rPr>
        <w:t>биев</w:t>
      </w:r>
      <w:proofErr w:type="spellEnd"/>
      <w:r w:rsidRPr="000E5683">
        <w:rPr>
          <w:sz w:val="24"/>
          <w:szCs w:val="24"/>
        </w:rPr>
        <w:t xml:space="preserve"> (народных судей):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-Что вечно?</w:t>
      </w:r>
      <w:r w:rsidR="00552E02">
        <w:rPr>
          <w:sz w:val="24"/>
          <w:szCs w:val="24"/>
        </w:rPr>
        <w:t xml:space="preserve"> </w:t>
      </w:r>
      <w:r w:rsidRPr="000E5683">
        <w:rPr>
          <w:sz w:val="24"/>
          <w:szCs w:val="24"/>
        </w:rPr>
        <w:t>Бии в один голос ответили: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-Вечно течение реки,</w:t>
      </w:r>
      <w:r w:rsidR="00552E02">
        <w:rPr>
          <w:sz w:val="24"/>
          <w:szCs w:val="24"/>
        </w:rPr>
        <w:t xml:space="preserve"> в</w:t>
      </w:r>
      <w:r w:rsidRPr="000E5683">
        <w:rPr>
          <w:sz w:val="24"/>
          <w:szCs w:val="24"/>
        </w:rPr>
        <w:t>ечна горная вершина,</w:t>
      </w:r>
    </w:p>
    <w:p w:rsidR="00C17293" w:rsidRPr="000E5683" w:rsidRDefault="00C17293" w:rsidP="00C17293">
      <w:pPr>
        <w:rPr>
          <w:sz w:val="24"/>
          <w:szCs w:val="24"/>
        </w:rPr>
      </w:pPr>
      <w:proofErr w:type="gramStart"/>
      <w:r w:rsidRPr="000E5683">
        <w:rPr>
          <w:sz w:val="24"/>
          <w:szCs w:val="24"/>
        </w:rPr>
        <w:t>Вечны</w:t>
      </w:r>
      <w:proofErr w:type="gramEnd"/>
      <w:r w:rsidRPr="000E5683">
        <w:rPr>
          <w:sz w:val="24"/>
          <w:szCs w:val="24"/>
        </w:rPr>
        <w:t xml:space="preserve"> солнце и луна,</w:t>
      </w:r>
      <w:r w:rsidR="00552E02">
        <w:rPr>
          <w:sz w:val="24"/>
          <w:szCs w:val="24"/>
        </w:rPr>
        <w:t xml:space="preserve"> в</w:t>
      </w:r>
      <w:r w:rsidRPr="000E5683">
        <w:rPr>
          <w:sz w:val="24"/>
          <w:szCs w:val="24"/>
        </w:rPr>
        <w:t>ечна чёрная земля.</w:t>
      </w:r>
    </w:p>
    <w:p w:rsidR="00C17293" w:rsidRPr="000E5683" w:rsidRDefault="00C17293" w:rsidP="00C17293">
      <w:pPr>
        <w:rPr>
          <w:sz w:val="24"/>
          <w:szCs w:val="24"/>
        </w:rPr>
      </w:pPr>
      <w:proofErr w:type="spellStart"/>
      <w:r w:rsidRPr="000E5683">
        <w:rPr>
          <w:sz w:val="24"/>
          <w:szCs w:val="24"/>
        </w:rPr>
        <w:t>Жиренше-шешен</w:t>
      </w:r>
      <w:proofErr w:type="spellEnd"/>
      <w:r w:rsidRPr="000E5683">
        <w:rPr>
          <w:sz w:val="24"/>
          <w:szCs w:val="24"/>
        </w:rPr>
        <w:t xml:space="preserve">, </w:t>
      </w:r>
      <w:proofErr w:type="gramStart"/>
      <w:r w:rsidRPr="000E5683">
        <w:rPr>
          <w:sz w:val="24"/>
          <w:szCs w:val="24"/>
        </w:rPr>
        <w:t>который</w:t>
      </w:r>
      <w:proofErr w:type="gramEnd"/>
      <w:r w:rsidRPr="000E5683">
        <w:rPr>
          <w:sz w:val="24"/>
          <w:szCs w:val="24"/>
        </w:rPr>
        <w:t xml:space="preserve"> молчал, вышел вперёд и сказал: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lastRenderedPageBreak/>
        <w:t>- Смерть течения реки –</w:t>
      </w:r>
      <w:r w:rsidR="00552E02">
        <w:rPr>
          <w:sz w:val="24"/>
          <w:szCs w:val="24"/>
        </w:rPr>
        <w:t xml:space="preserve"> п</w:t>
      </w:r>
      <w:r w:rsidRPr="000E5683">
        <w:rPr>
          <w:sz w:val="24"/>
          <w:szCs w:val="24"/>
        </w:rPr>
        <w:t>од зимним льдом,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Смерть горной вышины –</w:t>
      </w:r>
      <w:r w:rsidR="00552E02">
        <w:rPr>
          <w:sz w:val="24"/>
          <w:szCs w:val="24"/>
        </w:rPr>
        <w:t xml:space="preserve"> з</w:t>
      </w:r>
      <w:r w:rsidRPr="000E5683">
        <w:rPr>
          <w:sz w:val="24"/>
          <w:szCs w:val="24"/>
        </w:rPr>
        <w:t>а густыми облаками,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Смерть солнца и луны –</w:t>
      </w:r>
      <w:r w:rsidR="00552E02">
        <w:rPr>
          <w:sz w:val="24"/>
          <w:szCs w:val="24"/>
        </w:rPr>
        <w:t xml:space="preserve"> с</w:t>
      </w:r>
      <w:r w:rsidRPr="000E5683">
        <w:rPr>
          <w:sz w:val="24"/>
          <w:szCs w:val="24"/>
        </w:rPr>
        <w:t>мена дня и ночи,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Смерть чёрной земли –</w:t>
      </w:r>
      <w:r w:rsidR="00552E02">
        <w:rPr>
          <w:sz w:val="24"/>
          <w:szCs w:val="24"/>
        </w:rPr>
        <w:t xml:space="preserve"> п</w:t>
      </w:r>
      <w:r w:rsidRPr="000E5683">
        <w:rPr>
          <w:sz w:val="24"/>
          <w:szCs w:val="24"/>
        </w:rPr>
        <w:t>од снежным покровом.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- А что действительно вечно?</w:t>
      </w:r>
    </w:p>
    <w:p w:rsidR="00C1729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- Вечно имя доброе,</w:t>
      </w:r>
      <w:r w:rsidR="00552E02">
        <w:rPr>
          <w:sz w:val="24"/>
          <w:szCs w:val="24"/>
        </w:rPr>
        <w:t xml:space="preserve"> в</w:t>
      </w:r>
      <w:r w:rsidRPr="000E5683">
        <w:rPr>
          <w:sz w:val="24"/>
          <w:szCs w:val="24"/>
        </w:rPr>
        <w:t>ечны деяния человеческ</w:t>
      </w:r>
      <w:r>
        <w:rPr>
          <w:sz w:val="24"/>
          <w:szCs w:val="24"/>
        </w:rPr>
        <w:t>ие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1)О чем эта притча?</w:t>
      </w:r>
    </w:p>
    <w:p w:rsidR="00C17293" w:rsidRPr="00F5758E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2)В каких строчках заключена главная идея притчи?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E5683">
        <w:rPr>
          <w:sz w:val="24"/>
          <w:szCs w:val="24"/>
        </w:rPr>
        <w:t>)Как вы понимаете выражение «вечно имя доброе»?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E5683">
        <w:rPr>
          <w:sz w:val="24"/>
          <w:szCs w:val="24"/>
        </w:rPr>
        <w:t>)Какие «деяния человека» вы считаете вечными?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E5683">
        <w:rPr>
          <w:sz w:val="24"/>
          <w:szCs w:val="24"/>
        </w:rPr>
        <w:t xml:space="preserve">)Подтвердите это </w:t>
      </w:r>
      <w:r>
        <w:rPr>
          <w:sz w:val="24"/>
          <w:szCs w:val="24"/>
        </w:rPr>
        <w:t xml:space="preserve">личными </w:t>
      </w:r>
      <w:r w:rsidRPr="000E5683">
        <w:rPr>
          <w:sz w:val="24"/>
          <w:szCs w:val="24"/>
        </w:rPr>
        <w:t>примерами.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6)</w:t>
      </w:r>
      <w:r w:rsidRPr="000E5683">
        <w:rPr>
          <w:sz w:val="24"/>
          <w:szCs w:val="24"/>
        </w:rPr>
        <w:t>Как вы думаете, почему я рассказала вам эту притчу?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(Потому что мы будем говорить о П. Гриневе и его поступках, о его нравственных качествах.)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Вы правы ребята.</w:t>
      </w:r>
    </w:p>
    <w:p w:rsidR="00C1729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Петр Гринев волей судьбы втянут в водоворот жизненных событий и очень часто оказывается перед </w:t>
      </w:r>
      <w:r>
        <w:rPr>
          <w:sz w:val="24"/>
          <w:szCs w:val="24"/>
        </w:rPr>
        <w:t>выбором. Назовите такие эпизоды, и какие качества главного героя раскрываются в каждом из них.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 xml:space="preserve"> Встреча с </w:t>
      </w:r>
      <w:proofErr w:type="spellStart"/>
      <w:r w:rsidRPr="000E5683">
        <w:rPr>
          <w:sz w:val="24"/>
          <w:szCs w:val="24"/>
        </w:rPr>
        <w:t>Зуриным</w:t>
      </w:r>
      <w:proofErr w:type="spellEnd"/>
      <w:r w:rsidRPr="000E5683">
        <w:rPr>
          <w:sz w:val="24"/>
          <w:szCs w:val="24"/>
        </w:rPr>
        <w:t>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Дуэль со Швабриным.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Присяга Пугачёву.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На военном совете у Пугачёва.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Уплата долга за проигрыш.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Рискует жизнью ради спасения Маши.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Не оставляет в беде Савельича.</w:t>
      </w:r>
    </w:p>
    <w:p w:rsidR="00C17293" w:rsidRPr="000E5683" w:rsidRDefault="00C17293" w:rsidP="00C17293">
      <w:pPr>
        <w:rPr>
          <w:sz w:val="24"/>
          <w:szCs w:val="24"/>
        </w:rPr>
      </w:pPr>
      <w:r w:rsidRPr="000E5683">
        <w:rPr>
          <w:sz w:val="24"/>
          <w:szCs w:val="24"/>
        </w:rPr>
        <w:t>Самопожертвование ради доброго имени Маши Мироновой.</w:t>
      </w:r>
    </w:p>
    <w:p w:rsidR="00C1729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 xml:space="preserve">Вы правы, ребята, все эти эпизоды и вопросы к ним написаны на лепестках ромашки, которую вы видите на доске.  </w:t>
      </w:r>
    </w:p>
    <w:p w:rsidR="00C17293" w:rsidRDefault="00C17293" w:rsidP="00C17293">
      <w:pPr>
        <w:rPr>
          <w:sz w:val="24"/>
          <w:szCs w:val="24"/>
        </w:rPr>
      </w:pPr>
      <w:r w:rsidRPr="00955AAB">
        <w:rPr>
          <w:b/>
          <w:sz w:val="28"/>
          <w:szCs w:val="28"/>
        </w:rPr>
        <w:lastRenderedPageBreak/>
        <w:t>Работа в группах</w:t>
      </w:r>
      <w:r w:rsidRPr="000E5683">
        <w:rPr>
          <w:sz w:val="24"/>
          <w:szCs w:val="24"/>
        </w:rPr>
        <w:t>:</w:t>
      </w:r>
    </w:p>
    <w:p w:rsidR="00C17293" w:rsidRPr="000E5683" w:rsidRDefault="00C17293" w:rsidP="00C17293">
      <w:pPr>
        <w:rPr>
          <w:sz w:val="24"/>
          <w:szCs w:val="24"/>
        </w:rPr>
      </w:pPr>
      <w:r>
        <w:rPr>
          <w:sz w:val="24"/>
          <w:szCs w:val="24"/>
        </w:rPr>
        <w:t>Я предлагаю каждой группе выбрать понравившийся лепесток и проанализировать эпизод, дать оценку поступкам Гринева.</w:t>
      </w:r>
    </w:p>
    <w:p w:rsidR="00F023AA" w:rsidRPr="00552E02" w:rsidRDefault="00C17293" w:rsidP="00552E02">
      <w:pPr>
        <w:rPr>
          <w:sz w:val="24"/>
          <w:szCs w:val="24"/>
        </w:rPr>
      </w:pPr>
      <w:r w:rsidRPr="000E5683">
        <w:rPr>
          <w:sz w:val="24"/>
          <w:szCs w:val="24"/>
        </w:rPr>
        <w:t>(Проанализировать эпизод, дать оценку поступкам Гринева, заполнить таблицу)</w:t>
      </w:r>
    </w:p>
    <w:p w:rsidR="00C17293" w:rsidRPr="00955AAB" w:rsidRDefault="00C17293" w:rsidP="00C17293">
      <w:pPr>
        <w:spacing w:after="120" w:line="240" w:lineRule="atLeast"/>
        <w:rPr>
          <w:rFonts w:eastAsia="Times New Roman" w:cs="Helvetica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955AAB">
        <w:rPr>
          <w:rFonts w:eastAsia="Times New Roman" w:cs="Helvetica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Задание 1 группе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1. Глава «Сержант гвардии»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2. Ответьте на вопросы.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 xml:space="preserve">- При каких обстоятельствах Гринёв познакомился с </w:t>
      </w:r>
      <w:proofErr w:type="spellStart"/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Зурингым</w:t>
      </w:r>
      <w:proofErr w:type="spellEnd"/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Перед каким выбором оказался Гринёв?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Как он поступил?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Почему, по-вашему, он сделал такой выбор?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-Как бы поступили вы?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3. Представьте работу группы в виде развёрнутого ответа.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55AAB"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  <w:t>Задание группе 2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1. Глава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 xml:space="preserve"> “Поединок”.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2. Найдите ответы на вопросы.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Что стало причиной дуэли между Гринёвым и Швабриным?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Перед каким выбором оказался Гринёв?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-Как защищает честь любимой девушки? 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Как он поступил?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  Почему, по-вашему, он сделал такой выбор?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Был ли у него другой выбор? 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3. Представьте работу группы в виде развёрнутого ответа.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55AAB"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  <w:t>Задание группе 3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1. Глава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 xml:space="preserve"> 7 “Приступ” 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2. Ответьте на вопросы.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При каких обстоятельствах Гринёв оказался перед Пугачёвым?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Какая участь ждала Гринёва?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Перед каким выбором оказался Гринёв?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 xml:space="preserve">- 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Честными рождаются или становятся? 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Почему, по-вашему, он сделал такой выбор?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3. Представьте работу группы в виде развёрнутого ответа.</w:t>
      </w:r>
    </w:p>
    <w:p w:rsidR="00552E02" w:rsidRDefault="00552E02" w:rsidP="00C17293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</w:pPr>
    </w:p>
    <w:p w:rsidR="00552E02" w:rsidRDefault="00552E02" w:rsidP="00C17293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</w:pPr>
    </w:p>
    <w:p w:rsidR="00552E02" w:rsidRDefault="00552E02" w:rsidP="00C17293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</w:pP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 w:rsidRPr="00955AAB"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  <w:lastRenderedPageBreak/>
        <w:t>Задание группе 4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1. Глава 8 «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Незваный гость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>»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2. Ответьте на вопросы.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При каких обстоятельствах состоялась новая встреча с Пугачёвым?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Что предлагает сделать Пугачёв Гринёву?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- Соблюдается ли Гринев кодекс дворянской чести? </w:t>
      </w:r>
    </w:p>
    <w:p w:rsidR="00C17293" w:rsidRPr="00D723E7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- Почему, по-вашему, он сделал такой выбор?</w:t>
      </w:r>
      <w:r w:rsidRPr="004A5506">
        <w:rPr>
          <w:rFonts w:eastAsia="Times New Roman" w:cs="Helvetica"/>
          <w:color w:val="333333"/>
          <w:sz w:val="24"/>
          <w:szCs w:val="24"/>
          <w:lang w:eastAsia="ru-RU"/>
        </w:rPr>
        <w:t xml:space="preserve">   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Пётр Гринев прожил долгую жизнь. Выполнил ли он при этом наказ отца – «беречь честь смолоду»?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Гринев оказался достойным сыном своего отца, человеком чести. Он это доказал своими поступками.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Его дети и внуки будут гордо носить свою фамилию – «имя доброе» и с честью вспоминать его «деяния», потому что он не опозорил своего имени, не уронил своей чести – он жил так, как учил его отец: «береги честь смолоду».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b/>
          <w:color w:val="333333"/>
          <w:sz w:val="28"/>
          <w:szCs w:val="28"/>
          <w:lang w:eastAsia="ru-RU"/>
        </w:rPr>
        <w:t>Рефлексия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: Ребята, скажите честно, повесть оставила вас равнодушными? Почему произведение о таких далёких событиях читается до сих пор с неослабевающим интересом?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b/>
          <w:color w:val="333333"/>
          <w:sz w:val="28"/>
          <w:szCs w:val="28"/>
          <w:lang w:eastAsia="ru-RU"/>
        </w:rPr>
        <w:t>Заключительное слово учителя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: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Пусть прошло уже более 170 лет, но произведение не потеряло своей актуальности. Ведь выбор правильного пути любого человека состоит не в том, чтобы успеть вовремя перебежать из одного лагеря в другой, а в том, чтобы в любых условиях сохранять в себе человеческое достоинство, гуманность, умение уважать и ценить жизнь. 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Повесть преподносит нам нравственные уроки, которые остаются в нашей памяти на всю жизнь. Герои Пушкина учат нас тому, как поступать в сложных жизненных ситуациях, не теряя человеческого достоинства, не нарушая кодекса чести.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Я бы хотела закончить урок стихотворением  Ю. </w:t>
      </w:r>
      <w:proofErr w:type="spellStart"/>
      <w:r>
        <w:rPr>
          <w:rFonts w:eastAsia="Times New Roman" w:cs="Helvetica"/>
          <w:color w:val="333333"/>
          <w:sz w:val="24"/>
          <w:szCs w:val="24"/>
          <w:lang w:eastAsia="ru-RU"/>
        </w:rPr>
        <w:t>Левитанского</w:t>
      </w:r>
      <w:proofErr w:type="spellEnd"/>
      <w:r>
        <w:rPr>
          <w:rFonts w:eastAsia="Times New Roman" w:cs="Helvetica"/>
          <w:color w:val="333333"/>
          <w:sz w:val="24"/>
          <w:szCs w:val="24"/>
          <w:lang w:eastAsia="ru-RU"/>
        </w:rPr>
        <w:t>: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Каждый выбирает для себя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Женщину, религию, дорогу,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Дьяволу служить или пророку 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Каждый выбирает для себя.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Каждый выбирает по себе 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Слово для любви и для молитвы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Шпагу для дуэли, меч для битвы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Каждый выбирает для себя.</w:t>
      </w:r>
    </w:p>
    <w:p w:rsidR="00C1729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5AAB">
        <w:rPr>
          <w:rFonts w:eastAsia="Times New Roman" w:cs="Helvetica"/>
          <w:b/>
          <w:color w:val="333333"/>
          <w:sz w:val="28"/>
          <w:szCs w:val="28"/>
          <w:lang w:eastAsia="ru-RU"/>
        </w:rPr>
        <w:t>Домашнее задание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>: Ответить на вопросы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955AAB">
        <w:rPr>
          <w:rFonts w:eastAsia="Times New Roman" w:cs="Helvetica"/>
          <w:color w:val="333333"/>
          <w:sz w:val="24"/>
          <w:szCs w:val="24"/>
          <w:lang w:eastAsia="ru-RU"/>
        </w:rPr>
        <w:t xml:space="preserve"> «Капитанская дочка» - послание Пушкина потомкам.</w:t>
      </w:r>
    </w:p>
    <w:p w:rsidR="00C17293" w:rsidRPr="00D05EB3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05EB3">
        <w:rPr>
          <w:rFonts w:eastAsia="Times New Roman" w:cs="Helvetica"/>
          <w:color w:val="333333"/>
          <w:sz w:val="24"/>
          <w:szCs w:val="24"/>
          <w:lang w:eastAsia="ru-RU"/>
        </w:rPr>
        <w:t>В чем смысл этого послания?</w:t>
      </w:r>
    </w:p>
    <w:p w:rsidR="00C17293" w:rsidRPr="00955AAB" w:rsidRDefault="00C17293" w:rsidP="00C1729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05EB3">
        <w:rPr>
          <w:rFonts w:eastAsia="Times New Roman" w:cs="Helvetica"/>
          <w:color w:val="333333"/>
          <w:sz w:val="24"/>
          <w:szCs w:val="24"/>
          <w:lang w:eastAsia="ru-RU"/>
        </w:rPr>
        <w:t>Что хотел сказать нам Пушкин своей повестью?</w:t>
      </w:r>
    </w:p>
    <w:p w:rsidR="00A41147" w:rsidRDefault="00D9211C"/>
    <w:sectPr w:rsidR="00A4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93"/>
    <w:rsid w:val="002A4CB9"/>
    <w:rsid w:val="003A7821"/>
    <w:rsid w:val="00552E02"/>
    <w:rsid w:val="00C17293"/>
    <w:rsid w:val="00D9211C"/>
    <w:rsid w:val="00F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Ибыжанова</dc:creator>
  <cp:lastModifiedBy>Ибыжанова </cp:lastModifiedBy>
  <cp:revision>3</cp:revision>
  <cp:lastPrinted>2016-02-06T05:15:00Z</cp:lastPrinted>
  <dcterms:created xsi:type="dcterms:W3CDTF">2016-02-05T07:05:00Z</dcterms:created>
  <dcterms:modified xsi:type="dcterms:W3CDTF">2016-02-06T05:16:00Z</dcterms:modified>
</cp:coreProperties>
</file>