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EB" w:rsidRPr="00F222EB" w:rsidRDefault="00F222EB" w:rsidP="00F22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EB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1. Каждый день спрашивайте сына или дочку «Как дела?». Пусть ваш голос при этом выражает заинтересованность.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2. Внимательно слушайте ребёнка, пусть он видит, что вы уважаете его чувства, цените его мнения.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3. Пусть ребёнок самостоятельно делает то, что он должен делать, но знает, что в любой момент придёте на помощь.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4. Это неправда, что с возрастом детям всё меньше нравятся физические контакты с родителями (объятия, поцелуи). Но уважайте дистанцию, устанавливаемую ребёнком.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5. Будьте готовы поговорить с ребёнком тогда, когда это ему необходимо.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 xml:space="preserve">6. Поговорите с каждым из школьных учителей хотя бы раз в год. </w:t>
      </w:r>
    </w:p>
    <w:p w:rsidR="00F222EB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2EB">
        <w:rPr>
          <w:rFonts w:ascii="Times New Roman" w:hAnsi="Times New Roman" w:cs="Times New Roman"/>
          <w:sz w:val="28"/>
          <w:szCs w:val="28"/>
        </w:rPr>
        <w:t>7. Сделайте всё, чтобы сыну или дочке было спокойно, комфортно дома, чтобы со своими проблемами они шли домой, а не к чужим людям и в сомнительные компании.</w:t>
      </w:r>
    </w:p>
    <w:p w:rsidR="001863C5" w:rsidRPr="00F222EB" w:rsidRDefault="00F222EB" w:rsidP="00F22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3C5" w:rsidRPr="00F2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A"/>
    <w:rsid w:val="00366BBA"/>
    <w:rsid w:val="00A81DB8"/>
    <w:rsid w:val="00E84140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2016-01-24T11:16:00Z</dcterms:created>
  <dcterms:modified xsi:type="dcterms:W3CDTF">2016-01-24T11:16:00Z</dcterms:modified>
</cp:coreProperties>
</file>