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7BA" w:rsidRPr="00BA57BA" w:rsidRDefault="00BA57BA" w:rsidP="00F60901">
      <w:pPr>
        <w:spacing w:line="320" w:lineRule="auto"/>
        <w:ind w:right="-56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BA57BA">
        <w:rPr>
          <w:rFonts w:ascii="Times New Roman" w:hAnsi="Times New Roman" w:cs="Times New Roman"/>
          <w:b/>
          <w:i/>
          <w:sz w:val="28"/>
          <w:szCs w:val="28"/>
          <w:u w:val="single"/>
        </w:rPr>
        <w:t>КОНСУЛЬТАЦИЯ ДЛЯ ВОСПИТАТЕЛЕЙ</w:t>
      </w:r>
    </w:p>
    <w:p w:rsidR="00BA57BA" w:rsidRPr="00BA57BA" w:rsidRDefault="00BA57BA" w:rsidP="00BA57BA">
      <w:pPr>
        <w:spacing w:line="320" w:lineRule="auto"/>
        <w:ind w:left="80" w:right="-56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ТЕМА: «ПРИОБЩЕНИЕ ДЕТЕЙ К НАРОДНЫМ ТРАДИЦИЯМ»</w:t>
      </w:r>
    </w:p>
    <w:p w:rsidR="00BA57BA" w:rsidRPr="00BA57BA" w:rsidRDefault="00BA57BA" w:rsidP="00A03C8E">
      <w:pPr>
        <w:spacing w:line="240" w:lineRule="auto"/>
        <w:ind w:left="80" w:right="-56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ab/>
        <w:t xml:space="preserve">Детский фольклор – это особенная область народного творчества. Она включает целую систему поэтических и музыкально-поэтических жанров фольклора. В течение многих веков прибаутки, </w:t>
      </w:r>
      <w:proofErr w:type="spellStart"/>
      <w:r w:rsidRPr="00BA57BA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BA57B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приговорки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 xml:space="preserve"> любовно и мудро поучают ребенка, приобщают его к высокой моральной культуре своего народа.</w:t>
      </w:r>
    </w:p>
    <w:p w:rsidR="00BA57BA" w:rsidRPr="00BA57BA" w:rsidRDefault="00BA57BA" w:rsidP="00E42DE1">
      <w:pPr>
        <w:spacing w:line="240" w:lineRule="auto"/>
        <w:ind w:left="80" w:right="-56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 xml:space="preserve">Ценность детского фольклора заключается в том, что с его помощью взрослый легко устанавливает с ребенком эмоциональный контакт, эмоциональное общение. Интересное содержание, богатство фантазии, яркие художественные образы привлекают внимание ребенка, доставляют ему радость и в то же время оказывают на него свое воспитательное воздействие. Незатейливые по содержанию и простые по форме малые формы народного поэтического творчества таят в себе немалые богатства – речевые, смысловые, звуковые. </w:t>
      </w:r>
    </w:p>
    <w:p w:rsidR="00BA57BA" w:rsidRPr="00BA57BA" w:rsidRDefault="00BA57BA" w:rsidP="00A03C8E">
      <w:pPr>
        <w:spacing w:line="240" w:lineRule="auto"/>
        <w:ind w:left="80" w:right="-56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 xml:space="preserve">Знакомство с детским фольклором развивает интерес и внимание к окружающему миру, народному слову и народным обычаям, воспитывает художественный вкус, а также многому учит. Развивается речь, формируются нравственные привычки, обогащаются знания о природе. Яркие, оригинальные, доступные по форме и содержанию </w:t>
      </w:r>
      <w:proofErr w:type="spellStart"/>
      <w:r w:rsidRPr="00BA57BA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BA57B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приговорки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>, дразнилки легко запоминаются и могут широко использоваться детьми в играх. Они забавляют ребенка и, вместе с тем, обучают навыкам поведения.</w:t>
      </w:r>
    </w:p>
    <w:p w:rsidR="00BA57BA" w:rsidRPr="00BA57BA" w:rsidRDefault="00BA57BA" w:rsidP="00A03C8E">
      <w:pPr>
        <w:spacing w:line="240" w:lineRule="auto"/>
        <w:ind w:left="80" w:right="-56" w:firstLine="32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Ласковый говорок фольклорных произведений вызывает удовольствие не только у детей, но и у взрослых, использующих образный язык народного поэтического творчества для выражения своей заботы, нежности, любви.</w:t>
      </w:r>
    </w:p>
    <w:p w:rsidR="00BA57BA" w:rsidRPr="00BA57BA" w:rsidRDefault="00BA57BA" w:rsidP="00A03C8E">
      <w:pPr>
        <w:spacing w:line="240" w:lineRule="auto"/>
        <w:ind w:left="80" w:right="-56" w:firstLine="320"/>
        <w:jc w:val="both"/>
        <w:rPr>
          <w:rFonts w:ascii="Times New Roman" w:hAnsi="Times New Roman" w:cs="Times New Roman"/>
          <w:sz w:val="28"/>
          <w:szCs w:val="28"/>
        </w:rPr>
      </w:pPr>
    </w:p>
    <w:p w:rsidR="00BA57BA" w:rsidRPr="00BA57BA" w:rsidRDefault="00BA57BA" w:rsidP="00F60901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BA57BA">
        <w:rPr>
          <w:rFonts w:ascii="Times New Roman" w:hAnsi="Times New Roman" w:cs="Times New Roman"/>
          <w:sz w:val="28"/>
          <w:szCs w:val="28"/>
        </w:rPr>
        <w:t xml:space="preserve"> развитие ребенка, формирование средствами фольклорной  музыки,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ритмических движений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>, произведений устного народного творчества, пальчиковых игр, просмотром русских народных сказок разнообразных умений, способностей, качеств личности.</w:t>
      </w:r>
    </w:p>
    <w:p w:rsidR="00BA57BA" w:rsidRPr="00BA57BA" w:rsidRDefault="00BA57BA" w:rsidP="00F60901">
      <w:pPr>
        <w:spacing w:line="2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В соответствии с поставленной целью проведение динамического часа позволяет решить следующие</w:t>
      </w:r>
      <w:r w:rsidR="00F60901">
        <w:rPr>
          <w:rFonts w:ascii="Times New Roman" w:hAnsi="Times New Roman" w:cs="Times New Roman"/>
          <w:b/>
          <w:bCs/>
          <w:sz w:val="28"/>
          <w:szCs w:val="28"/>
        </w:rPr>
        <w:t xml:space="preserve"> задачи</w:t>
      </w:r>
      <w:r w:rsidRPr="00BA57B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BA57BA" w:rsidRPr="00BA57BA" w:rsidRDefault="00BA57BA" w:rsidP="00BA57BA">
      <w:pPr>
        <w:spacing w:before="260"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b/>
          <w:bCs/>
          <w:sz w:val="28"/>
          <w:szCs w:val="28"/>
        </w:rPr>
        <w:t>1. Развитие музыкальности.</w:t>
      </w:r>
    </w:p>
    <w:p w:rsidR="00BA57BA" w:rsidRPr="00BA57BA" w:rsidRDefault="00BA57BA" w:rsidP="00BA57BA">
      <w:pPr>
        <w:spacing w:line="26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1)развитие способности воспринимать музыку, то есть чувствовать ее настроение и характер, понимать ее содержание;</w:t>
      </w:r>
    </w:p>
    <w:p w:rsidR="00BA57BA" w:rsidRPr="00BA57BA" w:rsidRDefault="00BA57BA" w:rsidP="00BA57BA">
      <w:pPr>
        <w:spacing w:line="26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lastRenderedPageBreak/>
        <w:t>2)развитие специальных музыкальных способностей: музыкального слуха (мелодического, гармонического, тембрового), чувства ритма;</w:t>
      </w:r>
    </w:p>
    <w:p w:rsidR="00BA57BA" w:rsidRPr="00BA57BA" w:rsidRDefault="00BA57BA" w:rsidP="00BA57BA">
      <w:pPr>
        <w:spacing w:line="26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3)развитие музыкального кругозора и познавательного интереса к искусству звуков;</w:t>
      </w:r>
    </w:p>
    <w:p w:rsidR="00BA57BA" w:rsidRPr="00BA57BA" w:rsidRDefault="00BA57BA" w:rsidP="00BA57BA">
      <w:pPr>
        <w:spacing w:before="20"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4)развитие музыкальной памяти.</w:t>
      </w:r>
    </w:p>
    <w:p w:rsidR="00BA57BA" w:rsidRPr="00BA57BA" w:rsidRDefault="00BA57BA" w:rsidP="00BA57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b/>
          <w:bCs/>
          <w:sz w:val="28"/>
          <w:szCs w:val="28"/>
        </w:rPr>
        <w:t>2. Развитие двигательных качеств и умений.</w:t>
      </w:r>
    </w:p>
    <w:p w:rsidR="00BA57BA" w:rsidRPr="00BA57BA" w:rsidRDefault="00BA57BA" w:rsidP="00BA57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>развитие ловкости, точности, координации движений;</w:t>
      </w:r>
    </w:p>
    <w:p w:rsidR="00BA57BA" w:rsidRPr="00BA57BA" w:rsidRDefault="00BA57BA" w:rsidP="00BA57BA">
      <w:pPr>
        <w:spacing w:before="20"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2) развитие гибкости и пластичности;</w:t>
      </w:r>
    </w:p>
    <w:p w:rsidR="00BA57BA" w:rsidRPr="00BA57BA" w:rsidRDefault="00BA57BA" w:rsidP="00BA57BA">
      <w:pPr>
        <w:spacing w:before="20"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3) воспитание выносливости, развитие силы;</w:t>
      </w:r>
    </w:p>
    <w:p w:rsidR="00BA57BA" w:rsidRPr="00BA57BA" w:rsidRDefault="00BA57BA" w:rsidP="00BA57BA">
      <w:pPr>
        <w:spacing w:before="20"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4) формирование правильной осанки, красивой походки;</w:t>
      </w:r>
    </w:p>
    <w:p w:rsidR="00BA57BA" w:rsidRPr="00BA57BA" w:rsidRDefault="00BA57BA" w:rsidP="00BA57BA">
      <w:pPr>
        <w:spacing w:before="20"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5) развитие умения ориентироваться в пространстве;</w:t>
      </w:r>
    </w:p>
    <w:p w:rsidR="00BA57BA" w:rsidRPr="00BA57BA" w:rsidRDefault="00BA57BA" w:rsidP="00BA57BA">
      <w:pPr>
        <w:spacing w:before="20"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6) обогащение двигательного опыта разнообразными видами движений.</w:t>
      </w:r>
    </w:p>
    <w:p w:rsidR="00BA57BA" w:rsidRPr="00BA57BA" w:rsidRDefault="00BA57BA" w:rsidP="00BA57BA">
      <w:pPr>
        <w:spacing w:line="259" w:lineRule="auto"/>
        <w:ind w:left="340" w:hanging="340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b/>
          <w:bCs/>
          <w:sz w:val="28"/>
          <w:szCs w:val="28"/>
        </w:rPr>
        <w:t>3. Развитие творческих способностей, потребности самовыражения в движении под музыку.</w:t>
      </w:r>
    </w:p>
    <w:p w:rsidR="00BA57BA" w:rsidRPr="00BA57BA" w:rsidRDefault="00BA57BA" w:rsidP="00BA57BA">
      <w:pPr>
        <w:spacing w:line="259" w:lineRule="auto"/>
        <w:ind w:left="340" w:hanging="340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1) развитие творческого воображения и фантазии;</w:t>
      </w:r>
    </w:p>
    <w:p w:rsidR="00BA57BA" w:rsidRPr="00BA57BA" w:rsidRDefault="00BA57BA" w:rsidP="00BA57BA">
      <w:pPr>
        <w:spacing w:line="260" w:lineRule="auto"/>
        <w:ind w:left="360" w:hanging="340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2) развитие способности к импровизации: в движении, в изобразительной деятельности, в слове.</w:t>
      </w:r>
    </w:p>
    <w:p w:rsidR="00BA57BA" w:rsidRPr="00BA57BA" w:rsidRDefault="00BA57BA" w:rsidP="00BA57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b/>
          <w:bCs/>
          <w:sz w:val="28"/>
          <w:szCs w:val="28"/>
        </w:rPr>
        <w:t>4.Развитие и тренировка психических процессов.</w:t>
      </w:r>
    </w:p>
    <w:p w:rsidR="00BA57BA" w:rsidRPr="00BA57BA" w:rsidRDefault="00BA57BA" w:rsidP="00BA57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1) развитие эмоциональной сферы и умения выражать эмоции в мимике;</w:t>
      </w:r>
    </w:p>
    <w:p w:rsidR="00BA57BA" w:rsidRPr="00BA57BA" w:rsidRDefault="00BA57BA" w:rsidP="00BA57BA">
      <w:pPr>
        <w:spacing w:before="20"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2) тренировка подвижности нервных процессов;</w:t>
      </w:r>
    </w:p>
    <w:p w:rsidR="00BA57BA" w:rsidRPr="00BA57BA" w:rsidRDefault="00BA57BA" w:rsidP="00BA57BA">
      <w:pPr>
        <w:spacing w:before="20"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3) развитие восприятия, внимания, воли, памяти, мышления.</w:t>
      </w:r>
    </w:p>
    <w:p w:rsidR="00BA57BA" w:rsidRPr="00BA57BA" w:rsidRDefault="00BA57BA" w:rsidP="00BA57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b/>
          <w:bCs/>
          <w:sz w:val="28"/>
          <w:szCs w:val="28"/>
        </w:rPr>
        <w:t>5.Развитие нравственно- коммуникативных качеств личности.</w:t>
      </w:r>
    </w:p>
    <w:p w:rsidR="00BA57BA" w:rsidRPr="00BA57BA" w:rsidRDefault="00BA57BA" w:rsidP="00BA57B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1) воспитание умения сопереживать другим людям и животным;</w:t>
      </w:r>
    </w:p>
    <w:p w:rsidR="00F60901" w:rsidRDefault="00BA57BA" w:rsidP="00F60901">
      <w:pPr>
        <w:spacing w:line="26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lastRenderedPageBreak/>
        <w:t>2) воспитание умения вести себя в группе во время движения, формирование чувства такта и культурных привычек в процессе группового общения с детьми и взрослыми.</w:t>
      </w:r>
    </w:p>
    <w:p w:rsidR="00BA57BA" w:rsidRPr="00BA57BA" w:rsidRDefault="00BA57BA" w:rsidP="00F60901">
      <w:pPr>
        <w:spacing w:line="2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7BA">
        <w:rPr>
          <w:rFonts w:ascii="Times New Roman" w:hAnsi="Times New Roman" w:cs="Times New Roman"/>
          <w:b/>
          <w:sz w:val="28"/>
          <w:szCs w:val="28"/>
        </w:rPr>
        <w:t>Использование фольклора в работе с дошкольниками.</w:t>
      </w:r>
    </w:p>
    <w:p w:rsidR="00BA57BA" w:rsidRPr="00BA57BA" w:rsidRDefault="00BA57BA" w:rsidP="00E94998">
      <w:pPr>
        <w:spacing w:line="240" w:lineRule="auto"/>
        <w:ind w:right="-56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Главная задача музыкального воспитания детей дошкольного возраста – развивать эмоциональную отзывчивость на музыку, прививать интерес и любовь к ней, доставлять радость. А радость – это эмоция, выражающая ощущение большого душевного удовольствия. Она возникает лишь тогда, когда человек удовлетворяет свои потребности. Следовательно, ребенок должен испытывать ощущение удовлетворения и удовольствия от выполнения разнообразных видов музыкальной деятельности, самоутверждаться, становиться личностью, способной творить, творчески мыслить.</w:t>
      </w:r>
    </w:p>
    <w:p w:rsidR="00BA57BA" w:rsidRPr="00BA57BA" w:rsidRDefault="00BA57BA" w:rsidP="00E94998">
      <w:pPr>
        <w:spacing w:before="60" w:line="240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Важным средством эстетического воспитания и форми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рования активной творческой личности является народное искусство, в котором объединены устный фольклор, музы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кальное и изобразительное искусство.</w:t>
      </w:r>
    </w:p>
    <w:p w:rsidR="00BA57BA" w:rsidRPr="00BA57BA" w:rsidRDefault="00BA57BA" w:rsidP="00E94998">
      <w:pPr>
        <w:spacing w:line="240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A57BA">
        <w:rPr>
          <w:rFonts w:ascii="Times New Roman" w:hAnsi="Times New Roman" w:cs="Times New Roman"/>
          <w:sz w:val="28"/>
          <w:szCs w:val="28"/>
        </w:rPr>
        <w:t>В народном искусстве обобщены представления о пре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красном, эстетические идеалы, мудрость народа, которые передаются из поколения в поколение.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 xml:space="preserve"> Через народное искус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ство ребенок познает традиции, обычаи, особенности жизни своего народа, приобщается к его культуре.</w:t>
      </w:r>
    </w:p>
    <w:p w:rsidR="00BA57BA" w:rsidRPr="00BA57BA" w:rsidRDefault="00BA57BA" w:rsidP="00E94998">
      <w:pPr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Народное творчество богато ритмами и повторами, оно несет в себе конкретные образы, краски, доступно и интересно ребенку, что является основой для пробуждения и упрочения эмоционально-положительного отношения детей к нему. Ценность народного искусства определяется еще и тем, что оно воздействует на чувства ребенка благодаря средствам вырази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тельности, и это воздействие носит естественный, нена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сильственный характер. В силу этого оно доступно детям с разным уровнем развития, и каждый ребенок получает от этого удовольствие и эмоциональный заряд. Оно привлекает вни</w:t>
      </w:r>
      <w:r w:rsidRPr="00BA57BA">
        <w:rPr>
          <w:rFonts w:ascii="Times New Roman" w:hAnsi="Times New Roman" w:cs="Times New Roman"/>
          <w:sz w:val="28"/>
          <w:szCs w:val="28"/>
        </w:rPr>
        <w:softHyphen/>
        <w:t xml:space="preserve">мание детей, и поэтому на основе выделения элементов народного искусства, цветового строя, композиции, его можно использовать для развития ребенка: восприятия эстетического отношения и эстетической оценки, то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 xml:space="preserve"> воздействуя на чувственную сферу ребенка народное искусство стимулирует развитие творческих способностей личности.</w:t>
      </w:r>
    </w:p>
    <w:p w:rsidR="00F60901" w:rsidRDefault="00BA57BA" w:rsidP="00F60901">
      <w:pPr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Сила воздействия на ребенка произведений народного творчества возрастает, если ознакомление с ними осуществля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ется на основе собственной деятельности дошкольника. Исходя из этого, в работе с детьми необходимо добиваться, чтобы они были не только активными слушателями и зрителями, но и активными исполнителями песен, плясок, хороводов, музы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кальных игр и т.п., активно включались в работу на занятиях по изобразительной деятельности, в том числе и по подготовке к праздникам и развлечениям.</w:t>
      </w:r>
    </w:p>
    <w:p w:rsidR="00BA57BA" w:rsidRPr="00BA57BA" w:rsidRDefault="00BA57BA" w:rsidP="00F60901">
      <w:pPr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 xml:space="preserve">Дополнительное игровое время дает возможность осуществлять </w:t>
      </w:r>
      <w:r w:rsidRPr="00BA57BA">
        <w:rPr>
          <w:rFonts w:ascii="Times New Roman" w:hAnsi="Times New Roman" w:cs="Times New Roman"/>
          <w:b/>
          <w:sz w:val="28"/>
          <w:szCs w:val="28"/>
        </w:rPr>
        <w:t>просмотр мультфильмов</w:t>
      </w:r>
      <w:r w:rsidRPr="00BA57BA">
        <w:rPr>
          <w:rFonts w:ascii="Times New Roman" w:hAnsi="Times New Roman" w:cs="Times New Roman"/>
          <w:sz w:val="28"/>
          <w:szCs w:val="28"/>
        </w:rPr>
        <w:t>, созданных отечественными авторами и на основе русских нар</w:t>
      </w:r>
      <w:r w:rsidR="00E94998">
        <w:rPr>
          <w:rFonts w:ascii="Times New Roman" w:hAnsi="Times New Roman" w:cs="Times New Roman"/>
          <w:sz w:val="28"/>
          <w:szCs w:val="28"/>
        </w:rPr>
        <w:t>одных сказок и былин. Мне кажется</w:t>
      </w:r>
      <w:r w:rsidRPr="00BA57BA">
        <w:rPr>
          <w:rFonts w:ascii="Times New Roman" w:hAnsi="Times New Roman" w:cs="Times New Roman"/>
          <w:sz w:val="28"/>
          <w:szCs w:val="28"/>
        </w:rPr>
        <w:t xml:space="preserve">, что он имеет большой потенциал для воспитания  детей. Во-первых, дети просматривают сказки в присутствии взрослых, то есть материал отбирается педагогами, носит не только развлекательный, но и большой познавательный характер. Малыши могут в любое время задать вопрос о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непонятном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>, на который получит квалифицированный ответ. Педагог может познакомить детей и с  национальными костюмами. Они  видят русских народных сказочных героев, одетых в национальные костюмы, рассматривают части одежды, знакомятся с элементами русского костюма: сарафан, кокошник, косоворотка — и сами могут наряжаться и одевать кукол. Обращается внимание на предметы быта, орудия труда, чтобы дети имели представление о названиях предметов, которые часто используются в фольклорных играх, песнях, сценках. Часто  дети не знают даже имен героев русских народных сказок. Мы решили заполнить эту пустоту.</w:t>
      </w:r>
    </w:p>
    <w:p w:rsidR="00BA57BA" w:rsidRPr="00BA57BA" w:rsidRDefault="00BA57BA" w:rsidP="00E94998">
      <w:pPr>
        <w:spacing w:before="60"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Одним из основных факторов эстетического воспитания и развития творческой активности детей старшего дошкольного возраста является музыкальное искусство. Обращаясь непосред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ственно к чувствам, музыкальное искусство воспитывает у дошкольников эмоциональную чуткость, способность сопережи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вания, создает настроение радости, подъема.</w:t>
      </w:r>
    </w:p>
    <w:p w:rsidR="00BA57BA" w:rsidRPr="00BA57BA" w:rsidRDefault="00BA57BA" w:rsidP="00E94998">
      <w:pPr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Большие потенциальные возможности эстетического воздей</w:t>
      </w:r>
      <w:r w:rsidRPr="00BA57BA">
        <w:rPr>
          <w:rFonts w:ascii="Times New Roman" w:hAnsi="Times New Roman" w:cs="Times New Roman"/>
          <w:sz w:val="28"/>
          <w:szCs w:val="28"/>
        </w:rPr>
        <w:softHyphen/>
        <w:t xml:space="preserve">ствия заключаются в </w:t>
      </w:r>
      <w:r w:rsidRPr="00BA57BA">
        <w:rPr>
          <w:rFonts w:ascii="Times New Roman" w:hAnsi="Times New Roman" w:cs="Times New Roman"/>
          <w:b/>
          <w:sz w:val="28"/>
          <w:szCs w:val="28"/>
        </w:rPr>
        <w:t>народной музыке</w:t>
      </w:r>
      <w:r w:rsidRPr="00BA57BA">
        <w:rPr>
          <w:rFonts w:ascii="Times New Roman" w:hAnsi="Times New Roman" w:cs="Times New Roman"/>
          <w:sz w:val="28"/>
          <w:szCs w:val="28"/>
        </w:rPr>
        <w:t>. Народные музыкальные произведения ненавязчиво, часто в веселой, игровой форме зна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комят детей с обычаями и бытом русского народа, трудом, бе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режным отношением к природе, жизнелюбием, чувством юмора.</w:t>
      </w:r>
    </w:p>
    <w:p w:rsidR="00BA57BA" w:rsidRPr="00BA57BA" w:rsidRDefault="00BA57BA" w:rsidP="00E94998">
      <w:pPr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С музыкальным фольклором дети знакомятся в практике дошкольных учреждений на музыкальных и других занятиях, в повседневной жизни, на досугах и при участии в народных праздниках. Народная музыка вызывает интерес детей, при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носит им радость, создает хорошее настроение, снимает чувство страха, беспокойства, тревоги — словом, обеспечивает эмоционально-психическое благополучие.</w:t>
      </w:r>
    </w:p>
    <w:p w:rsidR="00BA57BA" w:rsidRPr="00BA57BA" w:rsidRDefault="00BA57BA" w:rsidP="00E94998">
      <w:pPr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 xml:space="preserve">Наиболее распространенное и доступное средство — </w:t>
      </w:r>
      <w:r w:rsidRPr="00BA57BA">
        <w:rPr>
          <w:rFonts w:ascii="Times New Roman" w:hAnsi="Times New Roman" w:cs="Times New Roman"/>
          <w:b/>
          <w:sz w:val="28"/>
          <w:szCs w:val="28"/>
        </w:rPr>
        <w:t>песня</w:t>
      </w:r>
      <w:r w:rsidRPr="00BA57BA">
        <w:rPr>
          <w:rFonts w:ascii="Times New Roman" w:hAnsi="Times New Roman" w:cs="Times New Roman"/>
          <w:sz w:val="28"/>
          <w:szCs w:val="28"/>
        </w:rPr>
        <w:t xml:space="preserve">. Народная песня — одно из ярких произведений музыкального фольклора — входит в жизнь ребенка как основа русской музыкальной культуры. Правдивость, поэтичность, богатство мелодий, разнообразие ритма, ясность, простота — характерные черты русского песенного народного творчества. Названные особенности русской народной песни придают ей неповторимую прелесть. Даже наиболее простые из песен, доступные маленьким детям,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высоко художественны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>. Мелодии, оставаясь очень простыми и доступными, часто варьируются, что и придает особую притягательность.</w:t>
      </w:r>
    </w:p>
    <w:p w:rsidR="00BA57BA" w:rsidRPr="00BA57BA" w:rsidRDefault="00BA57BA" w:rsidP="00E94998">
      <w:pPr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lastRenderedPageBreak/>
        <w:t>Русские народные песни богаты разнообразием жанров. Даже песни, сопровождающие быт ребенка, отличаются ярко выраженным характером. Маленькие дети с удовольствием слушают эти песни: подпевают, эмоционально откликаются на них.</w:t>
      </w:r>
    </w:p>
    <w:p w:rsidR="00BA57BA" w:rsidRPr="00BA57BA" w:rsidRDefault="00BA57BA" w:rsidP="00E94998">
      <w:pPr>
        <w:spacing w:line="240" w:lineRule="auto"/>
        <w:ind w:firstLine="38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Народный песенный материал помогает эффективно решить задачу эстетического воспитания и развития творческих способностей детей дошкольного возраста.</w:t>
      </w:r>
    </w:p>
    <w:p w:rsidR="00BA57BA" w:rsidRPr="00BA57BA" w:rsidRDefault="00BA57BA" w:rsidP="00BA57BA">
      <w:pPr>
        <w:pStyle w:val="FR2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 xml:space="preserve">Произведения </w:t>
      </w:r>
      <w:r w:rsidRPr="00BA57BA">
        <w:rPr>
          <w:rFonts w:ascii="Times New Roman" w:hAnsi="Times New Roman" w:cs="Times New Roman"/>
          <w:b/>
          <w:sz w:val="28"/>
          <w:szCs w:val="28"/>
        </w:rPr>
        <w:t>устного народного творчества</w:t>
      </w:r>
      <w:r w:rsidRPr="00BA57BA">
        <w:rPr>
          <w:rFonts w:ascii="Times New Roman" w:hAnsi="Times New Roman" w:cs="Times New Roman"/>
          <w:sz w:val="28"/>
          <w:szCs w:val="28"/>
        </w:rPr>
        <w:t xml:space="preserve"> бесценны. В них сама жизнь. </w:t>
      </w:r>
      <w:r w:rsidRPr="00BA57BA">
        <w:rPr>
          <w:rFonts w:ascii="Times New Roman" w:hAnsi="Times New Roman" w:cs="Times New Roman"/>
          <w:bCs/>
          <w:sz w:val="28"/>
          <w:szCs w:val="28"/>
        </w:rPr>
        <w:t>Они</w:t>
      </w:r>
      <w:r w:rsidRPr="00BA57BA">
        <w:rPr>
          <w:rFonts w:ascii="Times New Roman" w:hAnsi="Times New Roman" w:cs="Times New Roman"/>
          <w:sz w:val="28"/>
          <w:szCs w:val="28"/>
        </w:rPr>
        <w:t xml:space="preserve"> поучительны чистотой и не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посредственностью. Знакомство с фольклорными произведениями всегда обогащает и облагораживает. И чем раньше прикасается с ним человек, тем лучше.</w:t>
      </w:r>
      <w:r w:rsidRPr="00BA57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57BA">
        <w:rPr>
          <w:rFonts w:ascii="Times New Roman" w:hAnsi="Times New Roman" w:cs="Times New Roman"/>
          <w:bCs/>
          <w:sz w:val="28"/>
          <w:szCs w:val="28"/>
        </w:rPr>
        <w:t>Об</w:t>
      </w:r>
      <w:r w:rsidRPr="00BA57BA">
        <w:rPr>
          <w:rFonts w:ascii="Times New Roman" w:hAnsi="Times New Roman" w:cs="Times New Roman"/>
          <w:sz w:val="28"/>
          <w:szCs w:val="28"/>
        </w:rPr>
        <w:t xml:space="preserve"> этом стоит задуматься всем, кто причастен к трудному делу формирования личности, — родителям, педагогам.</w:t>
      </w:r>
    </w:p>
    <w:p w:rsidR="00BA57BA" w:rsidRPr="00BA57BA" w:rsidRDefault="00BA57BA" w:rsidP="00BA57BA">
      <w:pPr>
        <w:pStyle w:val="FR2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 xml:space="preserve">Детский  фольклор несет в себе огромный воспитательный заряд. Прибаутки, </w:t>
      </w:r>
      <w:proofErr w:type="spellStart"/>
      <w:r w:rsidRPr="00BA57BA">
        <w:rPr>
          <w:rFonts w:ascii="Times New Roman" w:hAnsi="Times New Roman" w:cs="Times New Roman"/>
          <w:sz w:val="28"/>
          <w:szCs w:val="28"/>
        </w:rPr>
        <w:t>пестушки</w:t>
      </w:r>
      <w:proofErr w:type="spellEnd"/>
      <w:r w:rsidRPr="00BA57BA">
        <w:rPr>
          <w:rFonts w:ascii="Times New Roman" w:hAnsi="Times New Roman" w:cs="Times New Roman"/>
          <w:sz w:val="28"/>
          <w:szCs w:val="28"/>
        </w:rPr>
        <w:t>, колыбельные песни играют огромную роль в духовном развитии человека, в его эстетическом воспитании. Они трогают сердце, питают любовь к своей земле народу. М. Е. Пятницкий говорил, что душа русского народа раскрывается в песне, как в зеркале. Заглянуть в это чистое и прекрасное зеркало – большая радость. И печален жребий того, кому не дано ее испытать.</w:t>
      </w:r>
    </w:p>
    <w:p w:rsidR="00BA57BA" w:rsidRPr="00BA57BA" w:rsidRDefault="00BA57BA" w:rsidP="00BA57BA">
      <w:pPr>
        <w:pStyle w:val="FR2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Подобно тому, как навсегда запоминаются первые книжки, так память хранит и те мелодии, которые довелось услышать в ранние годы. Вот почему важно, чтобы колыбельная песня, прибаутка входили в жизнь в ту пору, когда человек особенно восприимчив ко всему прекрасному.</w:t>
      </w:r>
    </w:p>
    <w:p w:rsidR="00BA57BA" w:rsidRPr="00BA57BA" w:rsidRDefault="00BA57BA" w:rsidP="00BA57BA">
      <w:pPr>
        <w:pStyle w:val="FR2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Большое значение в развитии ребенка, в приобщении его к истокам</w:t>
      </w:r>
      <w:r w:rsidRPr="00BA57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57BA">
        <w:rPr>
          <w:rFonts w:ascii="Times New Roman" w:hAnsi="Times New Roman" w:cs="Times New Roman"/>
          <w:sz w:val="28"/>
          <w:szCs w:val="28"/>
        </w:rPr>
        <w:t>родного, истинного русского народного творчества</w:t>
      </w:r>
      <w:r w:rsidRPr="00BA57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57BA">
        <w:rPr>
          <w:rFonts w:ascii="Times New Roman" w:hAnsi="Times New Roman" w:cs="Times New Roman"/>
          <w:bCs/>
          <w:sz w:val="28"/>
          <w:szCs w:val="28"/>
        </w:rPr>
        <w:t>имеют и</w:t>
      </w:r>
      <w:r w:rsidRPr="00BA57BA">
        <w:rPr>
          <w:rFonts w:ascii="Times New Roman" w:hAnsi="Times New Roman" w:cs="Times New Roman"/>
          <w:sz w:val="28"/>
          <w:szCs w:val="28"/>
        </w:rPr>
        <w:t xml:space="preserve"> такие жанры детского фольклора, как </w:t>
      </w:r>
      <w:proofErr w:type="spellStart"/>
      <w:r w:rsidRPr="00BA57BA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BA57BA">
        <w:rPr>
          <w:rFonts w:ascii="Times New Roman" w:hAnsi="Times New Roman" w:cs="Times New Roman"/>
          <w:sz w:val="28"/>
          <w:szCs w:val="28"/>
        </w:rPr>
        <w:t xml:space="preserve">, прибаутки, </w:t>
      </w:r>
      <w:proofErr w:type="spellStart"/>
      <w:r w:rsidRPr="00BA57BA">
        <w:rPr>
          <w:rFonts w:ascii="Times New Roman" w:hAnsi="Times New Roman" w:cs="Times New Roman"/>
          <w:sz w:val="28"/>
          <w:szCs w:val="28"/>
        </w:rPr>
        <w:t>заклички</w:t>
      </w:r>
      <w:proofErr w:type="spellEnd"/>
      <w:r w:rsidRPr="00BA57B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приговорки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>. Яркие эпитеты, текстовые повто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ры, меткие сравнения позволяют ребенку познако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миться с миром древнерусской культуры, с исто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рией русского народа.</w:t>
      </w:r>
    </w:p>
    <w:p w:rsidR="00BA57BA" w:rsidRPr="00BA57BA" w:rsidRDefault="00BA57BA" w:rsidP="00BA57BA">
      <w:pPr>
        <w:pStyle w:val="FR2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Приобщение ребенка к народному творчеству — очень важная и благородная задача, решить кото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рую можем  мы.</w:t>
      </w:r>
    </w:p>
    <w:p w:rsidR="00BA57BA" w:rsidRPr="00BA57BA" w:rsidRDefault="00BA57BA" w:rsidP="00E94998">
      <w:pPr>
        <w:spacing w:before="160" w:line="260" w:lineRule="auto"/>
        <w:ind w:firstLine="300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В устной речи любого народа можно встретить короткие стихотворения, которые сопровождаются движениями пальцев, например, известная всем «Сорока-Ворона…». Люди давно заметили, что движения рук и пальцев, сопровождаемые ко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роткими стихами, благотворно действуют на развитие детей. А уже в наше время со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трудники Института физиологии детей и подростков АПН РФ доказали, что тонкие движения пальцев рук положительно влияют на развитие детской речи.</w:t>
      </w:r>
    </w:p>
    <w:p w:rsidR="00BA57BA" w:rsidRPr="00F60901" w:rsidRDefault="00BA57BA" w:rsidP="00BA57BA">
      <w:pPr>
        <w:rPr>
          <w:rFonts w:ascii="Times New Roman" w:hAnsi="Times New Roman" w:cs="Times New Roman"/>
          <w:i/>
          <w:sz w:val="28"/>
          <w:szCs w:val="28"/>
        </w:rPr>
      </w:pPr>
      <w:r w:rsidRPr="00F60901">
        <w:rPr>
          <w:rFonts w:ascii="Times New Roman" w:hAnsi="Times New Roman" w:cs="Times New Roman"/>
          <w:bCs/>
          <w:i/>
          <w:sz w:val="28"/>
          <w:szCs w:val="28"/>
        </w:rPr>
        <w:t>Что же происходит, когда ребёнок занимается пальчиковой гимнастикой?</w:t>
      </w:r>
    </w:p>
    <w:p w:rsidR="00BA57BA" w:rsidRPr="00BA57BA" w:rsidRDefault="00BA57BA" w:rsidP="00E94998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 xml:space="preserve">1. Выполнение упражнений и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ритмических движений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 xml:space="preserve"> пальцами индуктивно при</w:t>
      </w:r>
      <w:r w:rsidRPr="00BA57BA">
        <w:rPr>
          <w:rFonts w:ascii="Times New Roman" w:hAnsi="Times New Roman" w:cs="Times New Roman"/>
          <w:sz w:val="28"/>
          <w:szCs w:val="28"/>
        </w:rPr>
        <w:softHyphen/>
        <w:t xml:space="preserve">водит к возбуждению в речевых центрах головного мозга и резкому </w:t>
      </w:r>
      <w:r w:rsidRPr="00BA57BA">
        <w:rPr>
          <w:rFonts w:ascii="Times New Roman" w:hAnsi="Times New Roman" w:cs="Times New Roman"/>
          <w:sz w:val="28"/>
          <w:szCs w:val="28"/>
        </w:rPr>
        <w:lastRenderedPageBreak/>
        <w:t>усилению согласо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ванной деятельности речевых зон, что, в конечном итоге, стимулирует развитие речи.</w:t>
      </w:r>
    </w:p>
    <w:p w:rsidR="00BA57BA" w:rsidRPr="00BA57BA" w:rsidRDefault="00BA57BA" w:rsidP="00E94998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2. Игры с пальчиками создают благоприятный эмоциональный фон, развивают умение подражать взрослому, учат вслушиваться и понимать смысл речи, повышают речевую активность ребёнка.</w:t>
      </w:r>
    </w:p>
    <w:p w:rsidR="00BA57BA" w:rsidRPr="00BA57BA" w:rsidRDefault="00BA57BA" w:rsidP="00E94998">
      <w:pPr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3. Малыш учится концентрировать своё внимание и правильно его распределять.</w:t>
      </w:r>
    </w:p>
    <w:p w:rsidR="00BA57BA" w:rsidRPr="00BA57BA" w:rsidRDefault="00BA57BA" w:rsidP="00E94998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4. Если ребёнок будет выполнять упражнения, сопровождая их короткими стихо</w:t>
      </w:r>
      <w:r w:rsidRPr="00BA57BA">
        <w:rPr>
          <w:rFonts w:ascii="Times New Roman" w:hAnsi="Times New Roman" w:cs="Times New Roman"/>
          <w:sz w:val="28"/>
          <w:szCs w:val="28"/>
        </w:rPr>
        <w:softHyphen/>
        <w:t xml:space="preserve">творными строчками, то его речь станет более чёткой, ритмичной, яркой, и усилится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 xml:space="preserve"> выполняемыми движениями.</w:t>
      </w:r>
    </w:p>
    <w:p w:rsidR="00BA57BA" w:rsidRPr="00BA57BA" w:rsidRDefault="00BA57BA" w:rsidP="00E94998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5. Развивается память ребёнка, так как он учится запоминать определённые поло</w:t>
      </w:r>
      <w:r w:rsidRPr="00BA57BA">
        <w:rPr>
          <w:rFonts w:ascii="Times New Roman" w:hAnsi="Times New Roman" w:cs="Times New Roman"/>
          <w:sz w:val="28"/>
          <w:szCs w:val="28"/>
        </w:rPr>
        <w:softHyphen/>
      </w:r>
      <w:r w:rsidR="00E94998">
        <w:rPr>
          <w:rFonts w:ascii="Times New Roman" w:hAnsi="Times New Roman" w:cs="Times New Roman"/>
          <w:sz w:val="28"/>
          <w:szCs w:val="28"/>
        </w:rPr>
        <w:t>жения</w:t>
      </w:r>
      <w:r w:rsidRPr="00BA57BA">
        <w:rPr>
          <w:rFonts w:ascii="Times New Roman" w:hAnsi="Times New Roman" w:cs="Times New Roman"/>
          <w:sz w:val="28"/>
          <w:szCs w:val="28"/>
        </w:rPr>
        <w:t xml:space="preserve"> рук</w:t>
      </w:r>
      <w:r w:rsidR="00E94998">
        <w:rPr>
          <w:rFonts w:ascii="Times New Roman" w:hAnsi="Times New Roman" w:cs="Times New Roman"/>
          <w:sz w:val="28"/>
          <w:szCs w:val="28"/>
        </w:rPr>
        <w:t>, пальцев</w:t>
      </w:r>
      <w:r w:rsidRPr="00BA57BA">
        <w:rPr>
          <w:rFonts w:ascii="Times New Roman" w:hAnsi="Times New Roman" w:cs="Times New Roman"/>
          <w:sz w:val="28"/>
          <w:szCs w:val="28"/>
        </w:rPr>
        <w:t xml:space="preserve"> и последовательность движений.</w:t>
      </w:r>
    </w:p>
    <w:p w:rsidR="00BA57BA" w:rsidRPr="00BA57BA" w:rsidRDefault="00BA57BA" w:rsidP="00E94998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6. У малыша развивается воображение и фантазия. Овладев всеми упражнения</w:t>
      </w:r>
      <w:r w:rsidRPr="00BA57BA">
        <w:rPr>
          <w:rFonts w:ascii="Times New Roman" w:hAnsi="Times New Roman" w:cs="Times New Roman"/>
          <w:sz w:val="28"/>
          <w:szCs w:val="28"/>
        </w:rPr>
        <w:softHyphen/>
        <w:t>ми, он сможет «рассказывать руками» целые истории.</w:t>
      </w:r>
    </w:p>
    <w:p w:rsidR="00BA57BA" w:rsidRPr="00BA57BA" w:rsidRDefault="00BA57BA" w:rsidP="00E94998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7. В результате освоения всех упражнений кисти рук и пальцы приобретут силу, хорошую подвижность и гибкость, а это в дальнейшем облегчит овладение навыком письма.</w:t>
      </w:r>
    </w:p>
    <w:p w:rsidR="00BA57BA" w:rsidRPr="00BA57BA" w:rsidRDefault="00BA57BA" w:rsidP="00682F65">
      <w:pPr>
        <w:spacing w:line="2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b/>
          <w:bCs/>
          <w:sz w:val="28"/>
          <w:szCs w:val="28"/>
        </w:rPr>
        <w:t>Игра –</w:t>
      </w:r>
      <w:r w:rsidRPr="00BA57BA">
        <w:rPr>
          <w:rFonts w:ascii="Times New Roman" w:hAnsi="Times New Roman" w:cs="Times New Roman"/>
          <w:sz w:val="28"/>
          <w:szCs w:val="28"/>
        </w:rPr>
        <w:t xml:space="preserve"> наиболее активная творческая деятельность, направленная на выражение эмоционального содержания музыки, осуществляется в образных движениях. Игра имеет определенный сюжет, правила, музыкально-учебные задания. Она помогает лучшему усвоению программных навыков.</w:t>
      </w:r>
    </w:p>
    <w:p w:rsidR="00BA57BA" w:rsidRPr="00BA57BA" w:rsidRDefault="00BA57BA" w:rsidP="00682F65">
      <w:pPr>
        <w:spacing w:line="2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>В методике дошкольного музыкального воспитания определены 2 вида игр: игры под инструментальную музыку и игры под пение.</w:t>
      </w:r>
    </w:p>
    <w:p w:rsidR="00BA57BA" w:rsidRPr="00BA57BA" w:rsidRDefault="00BA57BA" w:rsidP="00682F65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 xml:space="preserve">В свою очередь игры под инструментальную музыку разделяются на </w:t>
      </w:r>
      <w:r w:rsidRPr="00BA57BA">
        <w:rPr>
          <w:rFonts w:ascii="Times New Roman" w:hAnsi="Times New Roman" w:cs="Times New Roman"/>
          <w:i/>
          <w:iCs/>
          <w:sz w:val="28"/>
          <w:szCs w:val="28"/>
        </w:rPr>
        <w:t>сюжетные,</w:t>
      </w:r>
      <w:r w:rsidRPr="00BA57BA">
        <w:rPr>
          <w:rFonts w:ascii="Times New Roman" w:hAnsi="Times New Roman" w:cs="Times New Roman"/>
          <w:sz w:val="28"/>
          <w:szCs w:val="28"/>
        </w:rPr>
        <w:t xml:space="preserve"> где выступают определенные персонажи, развертывается действие и решается основная задача – передать музыкально- игровой образ персонажа, и  </w:t>
      </w:r>
      <w:r w:rsidRPr="00BA57BA">
        <w:rPr>
          <w:rFonts w:ascii="Times New Roman" w:hAnsi="Times New Roman" w:cs="Times New Roman"/>
          <w:i/>
          <w:iCs/>
          <w:sz w:val="28"/>
          <w:szCs w:val="28"/>
        </w:rPr>
        <w:t>несюжетные</w:t>
      </w:r>
      <w:r w:rsidRPr="00BA57BA">
        <w:rPr>
          <w:rFonts w:ascii="Times New Roman" w:hAnsi="Times New Roman" w:cs="Times New Roman"/>
          <w:sz w:val="28"/>
          <w:szCs w:val="28"/>
        </w:rPr>
        <w:t xml:space="preserve"> (разновидность подвижных игр), правила которых связаны с музыкой, и решается задача – двигаться в соответствии с содержанием, характером и формой музыкального произведения.</w:t>
      </w:r>
    </w:p>
    <w:p w:rsidR="00BA57BA" w:rsidRPr="00BA57BA" w:rsidRDefault="00BA57BA" w:rsidP="00F60901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  <w:u w:val="single"/>
        </w:rPr>
        <w:t>Игры под пение</w:t>
      </w:r>
      <w:r w:rsidRPr="00BA57BA">
        <w:rPr>
          <w:rFonts w:ascii="Times New Roman" w:hAnsi="Times New Roman" w:cs="Times New Roman"/>
          <w:sz w:val="28"/>
          <w:szCs w:val="28"/>
        </w:rPr>
        <w:t xml:space="preserve"> включают хороводы, инсценировки песен и тесно связаны между собой. Построение их зависит от содержания.</w:t>
      </w:r>
    </w:p>
    <w:p w:rsidR="00BA57BA" w:rsidRPr="00BA57BA" w:rsidRDefault="00BA57BA" w:rsidP="00F60901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t xml:space="preserve">Таким образом, музыкальные игры по своим задачам принадлежат 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 xml:space="preserve"> дидактическим, по характеру – к подвижным. Их содержание находится в полном соответствии с музыкой.</w:t>
      </w:r>
    </w:p>
    <w:p w:rsidR="003B50F3" w:rsidRPr="00BA57BA" w:rsidRDefault="00BA57BA" w:rsidP="00F60901">
      <w:pPr>
        <w:spacing w:line="2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57BA">
        <w:rPr>
          <w:rFonts w:ascii="Times New Roman" w:hAnsi="Times New Roman" w:cs="Times New Roman"/>
          <w:sz w:val="28"/>
          <w:szCs w:val="28"/>
        </w:rPr>
        <w:lastRenderedPageBreak/>
        <w:t>Своеобразной   формой   музыкально-</w:t>
      </w:r>
      <w:proofErr w:type="gramStart"/>
      <w:r w:rsidRPr="00BA57BA">
        <w:rPr>
          <w:rFonts w:ascii="Times New Roman" w:hAnsi="Times New Roman" w:cs="Times New Roman"/>
          <w:sz w:val="28"/>
          <w:szCs w:val="28"/>
        </w:rPr>
        <w:t>ритмических   движений</w:t>
      </w:r>
      <w:proofErr w:type="gramEnd"/>
      <w:r w:rsidRPr="00BA57BA">
        <w:rPr>
          <w:rFonts w:ascii="Times New Roman" w:hAnsi="Times New Roman" w:cs="Times New Roman"/>
          <w:sz w:val="28"/>
          <w:szCs w:val="28"/>
        </w:rPr>
        <w:t xml:space="preserve"> являются детские</w:t>
      </w:r>
      <w:r w:rsidRPr="00BA57B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A57BA">
        <w:rPr>
          <w:rFonts w:ascii="Times New Roman" w:hAnsi="Times New Roman" w:cs="Times New Roman"/>
          <w:bCs/>
          <w:sz w:val="28"/>
          <w:szCs w:val="28"/>
          <w:u w:val="single"/>
        </w:rPr>
        <w:t>пляски, танцы, хороводы,</w:t>
      </w:r>
      <w:r w:rsidRPr="00BA57BA">
        <w:rPr>
          <w:rFonts w:ascii="Times New Roman" w:hAnsi="Times New Roman" w:cs="Times New Roman"/>
          <w:sz w:val="28"/>
          <w:szCs w:val="28"/>
        </w:rPr>
        <w:t xml:space="preserve"> включающие элементы народных  танцевальных движений.</w:t>
      </w:r>
    </w:p>
    <w:sectPr w:rsidR="003B50F3" w:rsidRPr="00BA57BA" w:rsidSect="00BA5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53_"/>
        <o:lock v:ext="edit" cropping="t"/>
      </v:shape>
    </w:pict>
  </w:numPicBullet>
  <w:abstractNum w:abstractNumId="0">
    <w:nsid w:val="19446901"/>
    <w:multiLevelType w:val="hybridMultilevel"/>
    <w:tmpl w:val="23C0CE1C"/>
    <w:lvl w:ilvl="0" w:tplc="728A8F7C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50F3"/>
    <w:rsid w:val="000E35E6"/>
    <w:rsid w:val="003B50F3"/>
    <w:rsid w:val="00682F65"/>
    <w:rsid w:val="009464F7"/>
    <w:rsid w:val="00A03C8E"/>
    <w:rsid w:val="00BA57BA"/>
    <w:rsid w:val="00E42DE1"/>
    <w:rsid w:val="00E94998"/>
    <w:rsid w:val="00F609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BA57BA"/>
    <w:pPr>
      <w:widowControl w:val="0"/>
      <w:autoSpaceDE w:val="0"/>
      <w:autoSpaceDN w:val="0"/>
      <w:adjustRightInd w:val="0"/>
      <w:spacing w:after="0" w:line="280" w:lineRule="auto"/>
      <w:ind w:firstLine="280"/>
      <w:jc w:val="both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6</Pages>
  <Words>1959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фантазия</dc:creator>
  <cp:keywords/>
  <dc:description/>
  <cp:lastModifiedBy>Admin</cp:lastModifiedBy>
  <cp:revision>5</cp:revision>
  <dcterms:created xsi:type="dcterms:W3CDTF">2009-11-03T12:53:00Z</dcterms:created>
  <dcterms:modified xsi:type="dcterms:W3CDTF">2009-11-06T06:36:00Z</dcterms:modified>
</cp:coreProperties>
</file>