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07F8" w:rsidP="00A907F8">
      <w:pPr>
        <w:jc w:val="center"/>
        <w:rPr>
          <w:b/>
          <w:color w:val="00FF00"/>
          <w:sz w:val="96"/>
          <w:szCs w:val="96"/>
        </w:rPr>
      </w:pPr>
      <w:r w:rsidRPr="00A907F8">
        <w:rPr>
          <w:b/>
          <w:color w:val="00FF00"/>
          <w:sz w:val="96"/>
          <w:szCs w:val="96"/>
        </w:rPr>
        <w:t>СЕКРЕТЫ ФЛОРИСТА</w:t>
      </w:r>
    </w:p>
    <w:p w:rsidR="00A907F8" w:rsidRPr="00D455DD" w:rsidRDefault="00A907F8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 xml:space="preserve">Уважаемые родители! В наше время особенно важно обращать внимание на экологическое воспитание детей. Нужно учить ребенка видеть красоту природы, которая рядом с нами. Оглянитесь вокруг! Красота везде: летом – в распустившимся нежном </w:t>
      </w:r>
      <w:proofErr w:type="gramStart"/>
      <w:r w:rsidRPr="00D455DD">
        <w:rPr>
          <w:color w:val="0D0D0D" w:themeColor="text1" w:themeTint="F2"/>
          <w:sz w:val="36"/>
          <w:szCs w:val="36"/>
        </w:rPr>
        <w:t>цветке</w:t>
      </w:r>
      <w:proofErr w:type="gramEnd"/>
      <w:r w:rsidRPr="00D455DD">
        <w:rPr>
          <w:color w:val="0D0D0D" w:themeColor="text1" w:themeTint="F2"/>
          <w:sz w:val="36"/>
          <w:szCs w:val="36"/>
        </w:rPr>
        <w:t xml:space="preserve">, осенью – в разноцветных листьях под ногами, зимой – в заснеженной ветке ели, весной – в набухшей березовой почке на фоне пронзительно  </w:t>
      </w:r>
      <w:proofErr w:type="spellStart"/>
      <w:r w:rsidRPr="00D455DD">
        <w:rPr>
          <w:color w:val="0D0D0D" w:themeColor="text1" w:themeTint="F2"/>
          <w:sz w:val="36"/>
          <w:szCs w:val="36"/>
        </w:rPr>
        <w:t>голубого</w:t>
      </w:r>
      <w:proofErr w:type="spellEnd"/>
      <w:r w:rsidRPr="00D455DD">
        <w:rPr>
          <w:color w:val="0D0D0D" w:themeColor="text1" w:themeTint="F2"/>
          <w:sz w:val="36"/>
          <w:szCs w:val="36"/>
        </w:rPr>
        <w:t xml:space="preserve">  неба. Дети, которые воспитываются в любви к природе, вырастают добрыми и умными людьми.</w:t>
      </w:r>
      <w:r w:rsidR="00BD2103" w:rsidRPr="00D455DD">
        <w:rPr>
          <w:color w:val="0D0D0D" w:themeColor="text1" w:themeTint="F2"/>
          <w:sz w:val="36"/>
          <w:szCs w:val="36"/>
        </w:rPr>
        <w:t xml:space="preserve"> </w:t>
      </w:r>
    </w:p>
    <w:p w:rsidR="00A907F8" w:rsidRPr="00D455DD" w:rsidRDefault="00A907F8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>Программа «</w:t>
      </w:r>
      <w:r w:rsidR="00BD2103" w:rsidRPr="00D455DD">
        <w:rPr>
          <w:color w:val="0D0D0D" w:themeColor="text1" w:themeTint="F2"/>
          <w:sz w:val="36"/>
          <w:szCs w:val="36"/>
        </w:rPr>
        <w:t>От рождения до школы», по которой работает наш детский сад, предусматривает развитие эстетического отношения к окружающему миру и формирование у детей интереса к природе. Но работа педагогов в этом направлении только тогда принесет пользу, если идеи, заложенные в ней, будут осуществляться постоянно, в том числе и с вашей помощью, уважаемые взрослые.</w:t>
      </w:r>
    </w:p>
    <w:p w:rsidR="00BD2103" w:rsidRPr="00D455DD" w:rsidRDefault="001E7E61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>Надеемся, что эта консультация поможет вам освоить азы флористики, то есть научиться создавать различные композиции из природного материала – цветов, веток, плодов и т. п. Привычные вещи, дополненные листьями, лепестками, помогут вам и вашим детям почувствовать себя волшебниками. В зависимости от исходного материала</w:t>
      </w:r>
      <w:r w:rsidR="003E30B7" w:rsidRPr="00D455DD">
        <w:rPr>
          <w:color w:val="0D0D0D" w:themeColor="text1" w:themeTint="F2"/>
          <w:sz w:val="36"/>
          <w:szCs w:val="36"/>
        </w:rPr>
        <w:t xml:space="preserve"> </w:t>
      </w:r>
      <w:proofErr w:type="spellStart"/>
      <w:r w:rsidR="003E30B7" w:rsidRPr="00D455DD">
        <w:rPr>
          <w:color w:val="0D0D0D" w:themeColor="text1" w:themeTint="F2"/>
          <w:sz w:val="36"/>
          <w:szCs w:val="36"/>
        </w:rPr>
        <w:t>фитокомпозиция</w:t>
      </w:r>
      <w:proofErr w:type="spellEnd"/>
      <w:r w:rsidR="003E30B7" w:rsidRPr="00D455DD">
        <w:rPr>
          <w:color w:val="0D0D0D" w:themeColor="text1" w:themeTint="F2"/>
          <w:sz w:val="36"/>
          <w:szCs w:val="36"/>
        </w:rPr>
        <w:t xml:space="preserve"> послужит украшением интерьера от нескольких часов до двух лет. Фантазируйте смелее!</w:t>
      </w:r>
    </w:p>
    <w:p w:rsidR="003E30B7" w:rsidRPr="00D455DD" w:rsidRDefault="003E30B7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 xml:space="preserve">Все флористические композиции имеют ту или иную достаточно прочную основу – каркас, сосуд или простую ветку, корягу, </w:t>
      </w:r>
      <w:r w:rsidRPr="00D455DD">
        <w:rPr>
          <w:color w:val="0D0D0D" w:themeColor="text1" w:themeTint="F2"/>
          <w:sz w:val="36"/>
          <w:szCs w:val="36"/>
        </w:rPr>
        <w:lastRenderedPageBreak/>
        <w:t xml:space="preserve">пенек. Каркас в виде венка, гирлянды, конуса взрослые скручивают </w:t>
      </w:r>
      <w:proofErr w:type="gramStart"/>
      <w:r w:rsidRPr="00D455DD">
        <w:rPr>
          <w:color w:val="0D0D0D" w:themeColor="text1" w:themeTint="F2"/>
          <w:sz w:val="36"/>
          <w:szCs w:val="36"/>
        </w:rPr>
        <w:t>из</w:t>
      </w:r>
      <w:proofErr w:type="gramEnd"/>
      <w:r w:rsidRPr="00D455DD">
        <w:rPr>
          <w:color w:val="0D0D0D" w:themeColor="text1" w:themeTint="F2"/>
          <w:sz w:val="36"/>
          <w:szCs w:val="36"/>
        </w:rPr>
        <w:t xml:space="preserve"> прочной стальной </w:t>
      </w:r>
      <w:proofErr w:type="spellStart"/>
      <w:r w:rsidRPr="00D455DD">
        <w:rPr>
          <w:color w:val="0D0D0D" w:themeColor="text1" w:themeTint="F2"/>
          <w:sz w:val="36"/>
          <w:szCs w:val="36"/>
        </w:rPr>
        <w:t>проволки</w:t>
      </w:r>
      <w:proofErr w:type="spellEnd"/>
      <w:r w:rsidRPr="00D455DD">
        <w:rPr>
          <w:color w:val="0D0D0D" w:themeColor="text1" w:themeTint="F2"/>
          <w:sz w:val="36"/>
          <w:szCs w:val="36"/>
        </w:rPr>
        <w:t xml:space="preserve">. Такую основу обычно маскируют (декорируют) с помощью мха, соломы или просто красивой тканью. К </w:t>
      </w:r>
      <w:proofErr w:type="spellStart"/>
      <w:r w:rsidRPr="00D455DD">
        <w:rPr>
          <w:color w:val="0D0D0D" w:themeColor="text1" w:themeTint="F2"/>
          <w:sz w:val="36"/>
          <w:szCs w:val="36"/>
        </w:rPr>
        <w:t>задекарированной</w:t>
      </w:r>
      <w:proofErr w:type="spellEnd"/>
      <w:r w:rsidRPr="00D455DD">
        <w:rPr>
          <w:color w:val="0D0D0D" w:themeColor="text1" w:themeTint="F2"/>
          <w:sz w:val="36"/>
          <w:szCs w:val="36"/>
        </w:rPr>
        <w:t xml:space="preserve"> основе с помощью тонкой (медной) </w:t>
      </w:r>
      <w:proofErr w:type="spellStart"/>
      <w:r w:rsidRPr="00D455DD">
        <w:rPr>
          <w:color w:val="0D0D0D" w:themeColor="text1" w:themeTint="F2"/>
          <w:sz w:val="36"/>
          <w:szCs w:val="36"/>
        </w:rPr>
        <w:t>проволки</w:t>
      </w:r>
      <w:proofErr w:type="spellEnd"/>
      <w:r w:rsidRPr="00D455DD">
        <w:rPr>
          <w:color w:val="0D0D0D" w:themeColor="text1" w:themeTint="F2"/>
          <w:sz w:val="36"/>
          <w:szCs w:val="36"/>
        </w:rPr>
        <w:t>, ниток или клея прикрепляют цветки травы, плоды. Такой замечательный веночек украсит стену или окно вашего дома.</w:t>
      </w:r>
    </w:p>
    <w:p w:rsidR="003E30B7" w:rsidRPr="00D455DD" w:rsidRDefault="003E30B7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>Попробуйте вместе с дочкой</w:t>
      </w:r>
      <w:r w:rsidR="00F252F1" w:rsidRPr="00D455DD">
        <w:rPr>
          <w:color w:val="0D0D0D" w:themeColor="text1" w:themeTint="F2"/>
          <w:sz w:val="36"/>
          <w:szCs w:val="36"/>
        </w:rPr>
        <w:t xml:space="preserve"> создать уникальную шляпку, приклеив на поля клеем ПВА или «Мастер – клеем» засушенные цветы, листья, веточки травы.</w:t>
      </w:r>
    </w:p>
    <w:p w:rsidR="00F252F1" w:rsidRPr="00D455DD" w:rsidRDefault="00F252F1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>В сезон арбузов предлагаем вам сделать оригинальную вазу, способную украсить любой праздничный стол. Сделать ее можно так: обрезаем верхушку арбуза и вычищаем мякоть, внутрь помещаем сосуд с водой, расставляем цветы так, чтобы не было видно сосуда. Такая ваза прослужит от недели до месяца.</w:t>
      </w:r>
    </w:p>
    <w:p w:rsidR="00F252F1" w:rsidRPr="00D455DD" w:rsidRDefault="00F252F1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>Из зрелых, но не слишком мягких плодов фруктов и овощей сделаем человечков.</w:t>
      </w:r>
    </w:p>
    <w:p w:rsidR="00F252F1" w:rsidRPr="00D455DD" w:rsidRDefault="00F252F1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>Для туловища возьмем удлиненный  плод, для головы – круглый. Соединяем части</w:t>
      </w:r>
      <w:r w:rsidR="003A43B7" w:rsidRPr="00D455DD">
        <w:rPr>
          <w:color w:val="0D0D0D" w:themeColor="text1" w:themeTint="F2"/>
          <w:sz w:val="36"/>
          <w:szCs w:val="36"/>
        </w:rPr>
        <w:t xml:space="preserve"> с помощью деревянных или пластмассовых зубочисток, глаза делаем из гвоздики, прическу</w:t>
      </w:r>
      <w:r w:rsidR="00D455DD" w:rsidRPr="00D455DD">
        <w:rPr>
          <w:color w:val="0D0D0D" w:themeColor="text1" w:themeTint="F2"/>
          <w:sz w:val="36"/>
          <w:szCs w:val="36"/>
        </w:rPr>
        <w:t xml:space="preserve"> из листьев или соломинок, одежду – из ягод, травинок, сосновых иголок.</w:t>
      </w:r>
    </w:p>
    <w:p w:rsidR="00D455DD" w:rsidRPr="00D455DD" w:rsidRDefault="00D455DD" w:rsidP="00A907F8">
      <w:pPr>
        <w:spacing w:after="0"/>
        <w:rPr>
          <w:color w:val="0D0D0D" w:themeColor="text1" w:themeTint="F2"/>
          <w:sz w:val="36"/>
          <w:szCs w:val="36"/>
        </w:rPr>
      </w:pPr>
      <w:r w:rsidRPr="00D455DD">
        <w:rPr>
          <w:color w:val="0D0D0D" w:themeColor="text1" w:themeTint="F2"/>
          <w:sz w:val="36"/>
          <w:szCs w:val="36"/>
        </w:rPr>
        <w:t>Это</w:t>
      </w:r>
      <w:proofErr w:type="gramStart"/>
      <w:r w:rsidRPr="00D455DD">
        <w:rPr>
          <w:color w:val="0D0D0D" w:themeColor="text1" w:themeTint="F2"/>
          <w:sz w:val="36"/>
          <w:szCs w:val="36"/>
        </w:rPr>
        <w:t xml:space="preserve"> ,</w:t>
      </w:r>
      <w:proofErr w:type="gramEnd"/>
      <w:r w:rsidRPr="00D455DD">
        <w:rPr>
          <w:color w:val="0D0D0D" w:themeColor="text1" w:themeTint="F2"/>
          <w:sz w:val="36"/>
          <w:szCs w:val="36"/>
        </w:rPr>
        <w:t xml:space="preserve"> уважаемые взрослые, лишь некий отправной пункт для развития вашего воображения и воображения ребенка. Флористика развивает  образное мышление, стимулирует развитие эмоциональной описательной речи у детей. Создавая аранжировки из природного материала, дети обогащают свой вкус, учатся проектировать, изменять и украшать свой быт.</w:t>
      </w:r>
    </w:p>
    <w:p w:rsidR="00F252F1" w:rsidRDefault="00F252F1" w:rsidP="00A907F8">
      <w:pPr>
        <w:spacing w:after="0"/>
        <w:rPr>
          <w:color w:val="0D0D0D" w:themeColor="text1" w:themeTint="F2"/>
          <w:sz w:val="28"/>
          <w:szCs w:val="28"/>
        </w:rPr>
      </w:pPr>
    </w:p>
    <w:p w:rsidR="00A907F8" w:rsidRPr="00A907F8" w:rsidRDefault="00A907F8" w:rsidP="00A907F8">
      <w:pPr>
        <w:spacing w:line="240" w:lineRule="auto"/>
        <w:rPr>
          <w:color w:val="0D0D0D" w:themeColor="text1" w:themeTint="F2"/>
          <w:sz w:val="28"/>
          <w:szCs w:val="28"/>
        </w:rPr>
      </w:pPr>
    </w:p>
    <w:sectPr w:rsidR="00A907F8" w:rsidRPr="00A907F8" w:rsidSect="00A907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07F8"/>
    <w:rsid w:val="001E7E61"/>
    <w:rsid w:val="003A43B7"/>
    <w:rsid w:val="003E30B7"/>
    <w:rsid w:val="00A907F8"/>
    <w:rsid w:val="00BD2103"/>
    <w:rsid w:val="00D455DD"/>
    <w:rsid w:val="00F2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2016-02-07T05:18:00Z</dcterms:created>
  <dcterms:modified xsi:type="dcterms:W3CDTF">2016-02-07T06:53:00Z</dcterms:modified>
</cp:coreProperties>
</file>