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4" w:rsidRDefault="00E238CB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</w:t>
      </w:r>
      <w:r w:rsidRPr="00E2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1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ГОРОДА МОСКВЫ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бюджетное общеобразовательное учреждение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-432" w:right="-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Москвы «Школа № 1468»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 Москва, 109544, тел/факс 8(495) 678-73-78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1037739437537 ОКПО 34572541 ИНН/КПП 7709157090/770901001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F54" w:rsidRDefault="00517F54" w:rsidP="00517F54">
      <w:pPr>
        <w:shd w:val="clear" w:color="auto" w:fill="FFFFFF"/>
        <w:spacing w:before="29" w:after="29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</w:t>
      </w:r>
    </w:p>
    <w:p w:rsidR="00517F54" w:rsidRDefault="00517F54" w:rsidP="00517F54">
      <w:pPr>
        <w:shd w:val="clear" w:color="auto" w:fill="FFFFFF"/>
        <w:spacing w:before="29" w:after="29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ГБОУ Школы № 1468</w:t>
      </w:r>
    </w:p>
    <w:p w:rsidR="00517F54" w:rsidRDefault="00517F54" w:rsidP="00517F54">
      <w:pPr>
        <w:shd w:val="clear" w:color="auto" w:fill="FFFFFF"/>
        <w:spacing w:before="29" w:after="29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_____________________Волкова Е. В.</w:t>
      </w:r>
    </w:p>
    <w:p w:rsidR="00517F54" w:rsidRDefault="00517F54" w:rsidP="00517F54">
      <w:pPr>
        <w:shd w:val="clear" w:color="auto" w:fill="FFFFFF"/>
        <w:spacing w:before="29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517F54" w:rsidP="00517F54">
      <w:pPr>
        <w:shd w:val="clear" w:color="auto" w:fill="FFFFFF"/>
        <w:spacing w:before="29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517F54" w:rsidP="00517F5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</w:t>
      </w:r>
      <w:r w:rsidR="000B4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очая программа по литературе</w:t>
      </w:r>
    </w:p>
    <w:p w:rsidR="00517F54" w:rsidRDefault="00517F54" w:rsidP="00517F5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класс</w:t>
      </w:r>
    </w:p>
    <w:p w:rsidR="00517F54" w:rsidRDefault="00517F54" w:rsidP="00517F54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0B483C" w:rsidP="00517F54">
      <w:pPr>
        <w:shd w:val="clear" w:color="auto" w:fill="FFFFFF"/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</w:t>
      </w:r>
      <w:r w:rsidR="0051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программы:</w:t>
      </w:r>
    </w:p>
    <w:p w:rsidR="00517F54" w:rsidRDefault="000B483C" w:rsidP="00517F54">
      <w:pPr>
        <w:shd w:val="clear" w:color="auto" w:fill="FFFFFF"/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</w:t>
      </w:r>
      <w:r w:rsidR="0051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русского языка и литературы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Мартыненко О.В.</w:t>
      </w:r>
    </w:p>
    <w:p w:rsidR="00517F54" w:rsidRDefault="00517F54" w:rsidP="00517F54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Рассмотрено на заседании МО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 русского языка и литературы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4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ГБОУ Школы № 1468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4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» ____________ 2015 года</w:t>
      </w:r>
    </w:p>
    <w:p w:rsidR="00517F54" w:rsidRDefault="00517F54" w:rsidP="00517F54">
      <w:pPr>
        <w:shd w:val="clear" w:color="auto" w:fill="FFFFFF"/>
        <w:spacing w:before="100" w:beforeAutospacing="1" w:after="0" w:line="240" w:lineRule="auto"/>
        <w:ind w:left="4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 1</w:t>
      </w:r>
    </w:p>
    <w:p w:rsidR="00517F54" w:rsidRDefault="00517F54" w:rsidP="00517F54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54" w:rsidRDefault="00517F54" w:rsidP="00517F5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2015</w:t>
      </w:r>
    </w:p>
    <w:p w:rsidR="00517F54" w:rsidRDefault="00517F54" w:rsidP="00517F54"/>
    <w:p w:rsidR="00517F54" w:rsidRDefault="00517F54" w:rsidP="00E238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F54" w:rsidRDefault="00517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7F54" w:rsidRDefault="00517F54" w:rsidP="00517F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7F54" w:rsidSect="00517F5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38CB" w:rsidRPr="00E238CB" w:rsidRDefault="00E238CB" w:rsidP="00517F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программа курса «Литература</w:t>
      </w:r>
      <w:r w:rsidRPr="00E2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10 класса на 2015-2016 </w:t>
      </w:r>
      <w:proofErr w:type="spellStart"/>
      <w:r w:rsidRPr="00E2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E238CB" w:rsidRPr="00E238CB" w:rsidRDefault="00E238CB" w:rsidP="00E23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CB" w:rsidRPr="00E238CB" w:rsidRDefault="00E238CB" w:rsidP="00E2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Мартыненко О.В. </w:t>
      </w:r>
    </w:p>
    <w:p w:rsidR="00E238CB" w:rsidRPr="00E238CB" w:rsidRDefault="00E238CB" w:rsidP="00E2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8CB" w:rsidRPr="00E238CB" w:rsidRDefault="00E238CB" w:rsidP="00E2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год: 102 (3 часа в неделю)</w:t>
      </w:r>
    </w:p>
    <w:p w:rsidR="00E238CB" w:rsidRDefault="00E238CB" w:rsidP="00E238CB">
      <w:pPr>
        <w:pStyle w:val="a5"/>
        <w:shd w:val="clear" w:color="auto" w:fill="auto"/>
      </w:pPr>
      <w:r>
        <w:t xml:space="preserve">  </w:t>
      </w:r>
    </w:p>
    <w:p w:rsidR="00E238CB" w:rsidRDefault="00E238CB" w:rsidP="00E238CB">
      <w:pPr>
        <w:pStyle w:val="a5"/>
        <w:shd w:val="clear" w:color="auto" w:fill="auto"/>
      </w:pPr>
      <w:r w:rsidRPr="00E238CB">
        <w:t>Пояснительная записка</w:t>
      </w:r>
    </w:p>
    <w:p w:rsidR="00E238CB" w:rsidRPr="00E238CB" w:rsidRDefault="00E238CB" w:rsidP="00E238CB">
      <w:pPr>
        <w:pStyle w:val="a5"/>
        <w:shd w:val="clear" w:color="auto" w:fill="auto"/>
        <w:ind w:left="960"/>
      </w:pPr>
    </w:p>
    <w:p w:rsidR="00E238CB" w:rsidRPr="00E238CB" w:rsidRDefault="00E238CB" w:rsidP="00E238CB">
      <w:pPr>
        <w:pStyle w:val="a5"/>
        <w:shd w:val="clear" w:color="auto" w:fill="auto"/>
        <w:ind w:left="960"/>
        <w:rPr>
          <w:b w:val="0"/>
        </w:rPr>
      </w:pPr>
      <w:r w:rsidRPr="00E238CB">
        <w:rPr>
          <w:b w:val="0"/>
        </w:rPr>
        <w:t xml:space="preserve"> Рабочая программа по литературе для 10 класса разработана на основе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590"/>
        </w:tabs>
        <w:spacing w:after="0" w:line="250" w:lineRule="exact"/>
        <w:ind w:left="360" w:right="20"/>
        <w:jc w:val="both"/>
        <w:rPr>
          <w:b w:val="0"/>
          <w:sz w:val="28"/>
          <w:szCs w:val="28"/>
        </w:rPr>
      </w:pPr>
      <w:r w:rsidRPr="00E238CB">
        <w:rPr>
          <w:b w:val="0"/>
          <w:sz w:val="28"/>
          <w:szCs w:val="28"/>
        </w:rPr>
        <w:t xml:space="preserve">Базисного учебного плана для общеобразовательных учреждений РТ, утверждённого Приказом Минобразования РТ №1743/10 от 28 апреля </w:t>
      </w:r>
      <w:smartTag w:uri="urn:schemas-microsoft-com:office:smarttags" w:element="metricconverter">
        <w:smartTagPr>
          <w:attr w:name="ProductID" w:val="2010 г"/>
        </w:smartTagPr>
        <w:r w:rsidRPr="00E238CB">
          <w:rPr>
            <w:b w:val="0"/>
            <w:sz w:val="28"/>
            <w:szCs w:val="28"/>
          </w:rPr>
          <w:t>2010 г</w:t>
        </w:r>
      </w:smartTag>
      <w:r w:rsidRPr="00E238CB">
        <w:rPr>
          <w:b w:val="0"/>
          <w:sz w:val="28"/>
          <w:szCs w:val="28"/>
        </w:rPr>
        <w:t>.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554"/>
        </w:tabs>
        <w:spacing w:after="0" w:line="250" w:lineRule="exact"/>
        <w:ind w:left="360" w:right="20"/>
        <w:jc w:val="both"/>
        <w:rPr>
          <w:b w:val="0"/>
          <w:sz w:val="28"/>
          <w:szCs w:val="28"/>
        </w:rPr>
      </w:pPr>
      <w:r w:rsidRPr="00E238CB">
        <w:rPr>
          <w:b w:val="0"/>
          <w:sz w:val="28"/>
          <w:szCs w:val="28"/>
        </w:rPr>
        <w:t>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50" w:lineRule="exact"/>
        <w:ind w:left="360" w:right="20"/>
        <w:jc w:val="both"/>
        <w:rPr>
          <w:b w:val="0"/>
          <w:sz w:val="28"/>
          <w:szCs w:val="28"/>
        </w:rPr>
      </w:pPr>
      <w:r w:rsidRPr="00E238CB">
        <w:rPr>
          <w:b w:val="0"/>
          <w:sz w:val="28"/>
          <w:szCs w:val="28"/>
        </w:rPr>
        <w:t xml:space="preserve">Федерального </w:t>
      </w:r>
      <w:proofErr w:type="spellStart"/>
      <w:r w:rsidRPr="00E238CB">
        <w:rPr>
          <w:b w:val="0"/>
          <w:sz w:val="28"/>
          <w:szCs w:val="28"/>
        </w:rPr>
        <w:t>переченя</w:t>
      </w:r>
      <w:proofErr w:type="spellEnd"/>
      <w:r w:rsidRPr="00E238CB">
        <w:rPr>
          <w:b w:val="0"/>
          <w:sz w:val="28"/>
          <w:szCs w:val="28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2010/2011 учебный год;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after="0" w:line="250" w:lineRule="exact"/>
        <w:ind w:left="360" w:right="20"/>
        <w:jc w:val="both"/>
        <w:rPr>
          <w:b w:val="0"/>
          <w:sz w:val="28"/>
          <w:szCs w:val="28"/>
        </w:rPr>
      </w:pPr>
      <w:r w:rsidRPr="00E238CB">
        <w:rPr>
          <w:b w:val="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E238CB" w:rsidRPr="00E238CB" w:rsidRDefault="00E238CB" w:rsidP="00E238CB">
      <w:pPr>
        <w:pStyle w:val="20"/>
        <w:shd w:val="clear" w:color="auto" w:fill="auto"/>
        <w:ind w:left="360" w:right="20"/>
        <w:rPr>
          <w:b w:val="0"/>
          <w:sz w:val="28"/>
          <w:szCs w:val="28"/>
        </w:rPr>
      </w:pPr>
      <w:r w:rsidRPr="00E238CB">
        <w:rPr>
          <w:b w:val="0"/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360" w:right="20"/>
        <w:jc w:val="both"/>
        <w:rPr>
          <w:b w:val="0"/>
        </w:rPr>
      </w:pPr>
      <w:r w:rsidRPr="00E238CB">
        <w:rPr>
          <w:b w:val="0"/>
        </w:rPr>
        <w:t xml:space="preserve">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E238CB">
        <w:rPr>
          <w:b w:val="0"/>
        </w:rPr>
        <w:t>В.Я.Коровиной</w:t>
      </w:r>
      <w:proofErr w:type="spellEnd"/>
      <w:r w:rsidRPr="00E238CB">
        <w:rPr>
          <w:b w:val="0"/>
        </w:rPr>
        <w:t xml:space="preserve"> (М. «Просвещение», </w:t>
      </w:r>
      <w:smartTag w:uri="urn:schemas-microsoft-com:office:smarttags" w:element="metricconverter">
        <w:smartTagPr>
          <w:attr w:name="ProductID" w:val="2009 г"/>
        </w:smartTagPr>
        <w:r w:rsidRPr="00E238CB">
          <w:rPr>
            <w:b w:val="0"/>
          </w:rPr>
          <w:t>2009 г</w:t>
        </w:r>
      </w:smartTag>
      <w:r w:rsidRPr="00E238CB">
        <w:rPr>
          <w:b w:val="0"/>
        </w:rPr>
        <w:t>.)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20" w:right="560" w:firstLine="520"/>
        <w:rPr>
          <w:b w:val="0"/>
        </w:rPr>
      </w:pPr>
      <w:r w:rsidRPr="00E238CB">
        <w:rPr>
          <w:b w:val="0"/>
        </w:rPr>
        <w:t>Курс литературы 10 класса включает в себя обзорные и монографические темы, сочетание которых позволяет не только познакомить учащихся с выдающимися художественными произведениями</w:t>
      </w:r>
      <w:proofErr w:type="gramStart"/>
      <w:r w:rsidRPr="00E238CB">
        <w:rPr>
          <w:b w:val="0"/>
        </w:rPr>
        <w:t xml:space="preserve"> ,</w:t>
      </w:r>
      <w:proofErr w:type="gramEnd"/>
      <w:r w:rsidRPr="00E238CB">
        <w:rPr>
          <w:b w:val="0"/>
        </w:rPr>
        <w:t xml:space="preserve"> но и показать их место в литературном процессе.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20" w:right="560" w:firstLine="520"/>
        <w:rPr>
          <w:b w:val="0"/>
        </w:rPr>
      </w:pPr>
      <w:r w:rsidRPr="00E238CB">
        <w:rPr>
          <w:b w:val="0"/>
        </w:rPr>
        <w:t xml:space="preserve">На литературу в 10 классе отводится 3 часа в неделю (102 часа в год). Рабочая программа составлена к учебнику литературы для 10 класса </w:t>
      </w:r>
      <w:proofErr w:type="gramStart"/>
      <w:r w:rsidRPr="00E238CB">
        <w:rPr>
          <w:b w:val="0"/>
        </w:rPr>
        <w:t xml:space="preserve">( </w:t>
      </w:r>
      <w:proofErr w:type="gramEnd"/>
      <w:r w:rsidRPr="00E238CB">
        <w:rPr>
          <w:b w:val="0"/>
        </w:rPr>
        <w:t>Лебедев Ю.В., Литература .10 класс. Учебник для общеобразовательных учреждений</w:t>
      </w:r>
      <w:proofErr w:type="gramStart"/>
      <w:r w:rsidRPr="00E238CB">
        <w:rPr>
          <w:b w:val="0"/>
        </w:rPr>
        <w:t xml:space="preserve"> .</w:t>
      </w:r>
      <w:proofErr w:type="gramEnd"/>
      <w:r w:rsidRPr="00E238CB">
        <w:rPr>
          <w:b w:val="0"/>
        </w:rPr>
        <w:t xml:space="preserve"> В 2 </w:t>
      </w:r>
      <w:proofErr w:type="spellStart"/>
      <w:r w:rsidRPr="00E238CB">
        <w:rPr>
          <w:b w:val="0"/>
        </w:rPr>
        <w:t>ч.М</w:t>
      </w:r>
      <w:proofErr w:type="spellEnd"/>
      <w:r w:rsidRPr="00E238CB">
        <w:rPr>
          <w:b w:val="0"/>
        </w:rPr>
        <w:t>.: Просвещение, 2011.)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20" w:right="20" w:firstLine="720"/>
        <w:jc w:val="both"/>
        <w:rPr>
          <w:b w:val="0"/>
        </w:rPr>
      </w:pPr>
      <w:r w:rsidRPr="00E238CB">
        <w:rPr>
          <w:b w:val="0"/>
        </w:rPr>
        <w:t>В соответствии с этим целью литературного образования становится формирование читателя,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слова. Изучение литературы в старшей школе на базовом уровне направлено на достижение следующих целей: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1059"/>
        </w:tabs>
        <w:spacing w:line="274" w:lineRule="exact"/>
        <w:ind w:left="20" w:right="20" w:firstLine="720"/>
        <w:jc w:val="both"/>
        <w:rPr>
          <w:b w:val="0"/>
        </w:rPr>
      </w:pPr>
      <w:r w:rsidRPr="00E238CB">
        <w:rPr>
          <w:b w:val="0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961"/>
        </w:tabs>
        <w:spacing w:line="274" w:lineRule="exact"/>
        <w:ind w:left="20" w:right="20" w:firstLine="720"/>
        <w:jc w:val="both"/>
        <w:rPr>
          <w:b w:val="0"/>
        </w:rPr>
      </w:pPr>
      <w:r w:rsidRPr="00E238CB">
        <w:rPr>
          <w:b w:val="0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867"/>
        </w:tabs>
        <w:spacing w:line="274" w:lineRule="exact"/>
        <w:ind w:left="20" w:right="20" w:firstLine="720"/>
        <w:jc w:val="both"/>
        <w:rPr>
          <w:b w:val="0"/>
        </w:rPr>
      </w:pPr>
      <w:r w:rsidRPr="00E238CB">
        <w:rPr>
          <w:b w:val="0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t xml:space="preserve"> Содержание курса 10 -11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t>Цель литературного образования -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E238CB" w:rsidRPr="00E238CB" w:rsidRDefault="00E238CB" w:rsidP="00E238CB">
      <w:pPr>
        <w:pStyle w:val="a5"/>
        <w:shd w:val="clear" w:color="auto" w:fill="auto"/>
        <w:ind w:left="20" w:firstLine="780"/>
        <w:rPr>
          <w:b w:val="0"/>
        </w:rPr>
      </w:pPr>
      <w:r w:rsidRPr="00E238CB">
        <w:rPr>
          <w:b w:val="0"/>
        </w:rPr>
        <w:t>На уроках литературы ученики должны решить следующие задачи: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1004"/>
        </w:tabs>
        <w:spacing w:line="274" w:lineRule="exact"/>
        <w:ind w:left="20" w:right="40" w:firstLine="780"/>
        <w:jc w:val="both"/>
        <w:rPr>
          <w:b w:val="0"/>
        </w:rPr>
      </w:pPr>
      <w:r w:rsidRPr="00E238CB">
        <w:rPr>
          <w:b w:val="0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E238CB" w:rsidRPr="00E238CB" w:rsidRDefault="00E238CB" w:rsidP="00E238CB">
      <w:pPr>
        <w:pStyle w:val="a5"/>
        <w:shd w:val="clear" w:color="auto" w:fill="auto"/>
        <w:ind w:left="20" w:firstLine="780"/>
        <w:rPr>
          <w:b w:val="0"/>
        </w:rPr>
      </w:pPr>
      <w:r w:rsidRPr="00E238CB">
        <w:rPr>
          <w:b w:val="0"/>
        </w:rPr>
        <w:t>-осознать своеобразие и богатство литературы как искусства;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1165"/>
        </w:tabs>
        <w:spacing w:line="274" w:lineRule="exact"/>
        <w:ind w:left="20" w:right="40" w:firstLine="780"/>
        <w:jc w:val="both"/>
        <w:rPr>
          <w:b w:val="0"/>
        </w:rPr>
      </w:pPr>
      <w:r w:rsidRPr="00E238CB">
        <w:rPr>
          <w:b w:val="0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1100"/>
        </w:tabs>
        <w:spacing w:line="274" w:lineRule="exact"/>
        <w:ind w:left="20" w:right="40" w:firstLine="780"/>
        <w:jc w:val="both"/>
        <w:rPr>
          <w:b w:val="0"/>
        </w:rPr>
      </w:pPr>
      <w:r w:rsidRPr="00E238CB">
        <w:rPr>
          <w:b w:val="0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937"/>
        </w:tabs>
        <w:spacing w:line="274" w:lineRule="exact"/>
        <w:ind w:left="20" w:firstLine="780"/>
        <w:jc w:val="both"/>
        <w:rPr>
          <w:b w:val="0"/>
        </w:rPr>
      </w:pPr>
      <w:r w:rsidRPr="00E238CB">
        <w:rPr>
          <w:b w:val="0"/>
        </w:rPr>
        <w:t>воспитать культуру чтения, сформировать потребность в чтении;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1146"/>
        </w:tabs>
        <w:spacing w:line="274" w:lineRule="exact"/>
        <w:ind w:left="20" w:right="40" w:firstLine="780"/>
        <w:jc w:val="both"/>
        <w:rPr>
          <w:b w:val="0"/>
        </w:rPr>
      </w:pPr>
      <w:r w:rsidRPr="00E238CB">
        <w:rPr>
          <w:b w:val="0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lastRenderedPageBreak/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E238CB" w:rsidRPr="00E238CB" w:rsidRDefault="00E238CB" w:rsidP="00E238CB">
      <w:pPr>
        <w:pStyle w:val="a5"/>
        <w:shd w:val="clear" w:color="auto" w:fill="auto"/>
        <w:ind w:left="20" w:firstLine="780"/>
        <w:rPr>
          <w:b w:val="0"/>
        </w:rPr>
      </w:pPr>
      <w:r w:rsidRPr="00E238CB">
        <w:rPr>
          <w:b w:val="0"/>
        </w:rPr>
        <w:t xml:space="preserve">Обзорные темы знакомят с особенностями конкретного времени, </w:t>
      </w:r>
      <w:proofErr w:type="gramStart"/>
      <w:r w:rsidRPr="00E238CB">
        <w:rPr>
          <w:b w:val="0"/>
        </w:rPr>
        <w:t>с</w:t>
      </w:r>
      <w:proofErr w:type="gramEnd"/>
      <w:r w:rsidRPr="00E238CB">
        <w:rPr>
          <w:b w:val="0"/>
        </w:rPr>
        <w:t xml:space="preserve"> литературными</w:t>
      </w:r>
    </w:p>
    <w:p w:rsidR="00E238CB" w:rsidRPr="00E238CB" w:rsidRDefault="00E238CB" w:rsidP="00E238CB">
      <w:pPr>
        <w:pStyle w:val="a5"/>
        <w:shd w:val="clear" w:color="auto" w:fill="auto"/>
        <w:ind w:left="20" w:right="40" w:firstLine="780"/>
        <w:rPr>
          <w:b w:val="0"/>
        </w:rPr>
      </w:pPr>
      <w:r w:rsidRPr="00E238CB">
        <w:rPr>
          <w:b w:val="0"/>
        </w:rPr>
        <w:t>направлениями, литературными группами и их борьбой, поисками и свершениями, которые определили лицо эпохи.</w:t>
      </w:r>
    </w:p>
    <w:p w:rsidR="00E238CB" w:rsidRPr="00E238CB" w:rsidRDefault="00E238CB" w:rsidP="00E238CB">
      <w:pPr>
        <w:pStyle w:val="a5"/>
        <w:shd w:val="clear" w:color="auto" w:fill="auto"/>
        <w:spacing w:after="238"/>
        <w:ind w:left="20" w:right="40"/>
        <w:rPr>
          <w:b w:val="0"/>
        </w:rPr>
      </w:pPr>
      <w:r w:rsidRPr="00E238CB">
        <w:rPr>
          <w:b w:val="0"/>
        </w:rPr>
        <w:t>Монографические темы представляют достаточно полную картину жизни и творчества писателя. Но главная их составная часть - текст художественного произведения. Эмоциональное восприятие текста, раздумье над ним - основа литературного образования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20" w:right="40" w:firstLine="780"/>
        <w:rPr>
          <w:b w:val="0"/>
        </w:rPr>
      </w:pPr>
      <w:r w:rsidRPr="00E238CB">
        <w:rPr>
          <w:b w:val="0"/>
        </w:rPr>
        <w:t>Так как 10 класс - это изучение литературы второй половины XIX в, творчество Грибоедова, Пушкина, Лермонтова, Гоголя были изучены в 9-ом классе, что, впрочем, возможно при составлении авторских и рабочих программ.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20" w:right="40" w:firstLine="780"/>
        <w:rPr>
          <w:b w:val="0"/>
        </w:rPr>
      </w:pPr>
      <w:r w:rsidRPr="00E238CB">
        <w:rPr>
          <w:b w:val="0"/>
        </w:rPr>
        <w:t>Однако если по каким-то причинам творчество основоположников «золотого века» русской литературы не было изучено в 9 классе, что учитель вправе включить его в свою рабочую программу.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20" w:right="40" w:firstLine="780"/>
        <w:rPr>
          <w:b w:val="0"/>
        </w:rPr>
      </w:pPr>
      <w:r w:rsidRPr="00E238CB">
        <w:rPr>
          <w:b w:val="0"/>
        </w:rPr>
        <w:t>Поэтому в соответствии с изменениями (ориентация на Федеральный компонент государственного Стандарта общего образования), произошедшими в новой программе для 10 класса, включено 12 часов по литературе первой половины XIX века (лирика Пушкина, Лермонтова, повесть Гоголя).</w:t>
      </w:r>
    </w:p>
    <w:p w:rsidR="00E238CB" w:rsidRPr="00E238CB" w:rsidRDefault="00E238CB" w:rsidP="00E238CB">
      <w:pPr>
        <w:pStyle w:val="a5"/>
        <w:shd w:val="clear" w:color="auto" w:fill="auto"/>
        <w:spacing w:after="381" w:line="240" w:lineRule="exact"/>
      </w:pP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after="217"/>
        <w:ind w:right="420"/>
        <w:rPr>
          <w:sz w:val="28"/>
          <w:szCs w:val="28"/>
        </w:rPr>
      </w:pPr>
      <w:r w:rsidRPr="00E238CB">
        <w:rPr>
          <w:sz w:val="28"/>
          <w:szCs w:val="28"/>
        </w:rPr>
        <w:t>Основные общие учебные умения, навыки и способы деятельности, формируемые на уроках литературы в 10 классе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right="20"/>
        <w:jc w:val="both"/>
        <w:rPr>
          <w:b w:val="0"/>
        </w:rPr>
      </w:pPr>
      <w:proofErr w:type="gramStart"/>
      <w:r w:rsidRPr="00E238CB">
        <w:rPr>
          <w:b w:val="0"/>
        </w:rPr>
        <w:t>К основным общим учебным умениям, навыкам и способам деятельности, формируемых на уроках литературы относятся:</w:t>
      </w:r>
      <w:proofErr w:type="gramEnd"/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Использование элементов причинно-следственного и структурн</w:t>
      </w:r>
      <w:proofErr w:type="gramStart"/>
      <w:r w:rsidRPr="00E238CB">
        <w:rPr>
          <w:b w:val="0"/>
        </w:rPr>
        <w:t>о-</w:t>
      </w:r>
      <w:proofErr w:type="gramEnd"/>
      <w:r w:rsidRPr="00E238CB">
        <w:rPr>
          <w:b w:val="0"/>
        </w:rPr>
        <w:t xml:space="preserve"> функционального анализа;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2557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Определение существенных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2554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2605"/>
        </w:tabs>
        <w:spacing w:line="274" w:lineRule="exact"/>
        <w:ind w:right="20"/>
        <w:jc w:val="both"/>
        <w:rPr>
          <w:b w:val="0"/>
        </w:rPr>
      </w:pPr>
      <w:proofErr w:type="gramStart"/>
      <w:r w:rsidRPr="00E238CB">
        <w:rPr>
          <w:b w:val="0"/>
        </w:rPr>
        <w:lastRenderedPageBreak/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641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овладение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612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Выбор вида чтения в соответствии с поставленной целью (ознакомительное, просмотровое, поисковое и др.).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557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Умение понимать язык художественного произведения, работать с критическими статьями.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665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Владение навыками редактирования текста, создания собственного текста (сочинения различных жанров).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629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E238CB" w:rsidRPr="00E238CB" w:rsidRDefault="00E238CB" w:rsidP="00E238CB">
      <w:pPr>
        <w:pStyle w:val="a5"/>
        <w:numPr>
          <w:ilvl w:val="0"/>
          <w:numId w:val="6"/>
        </w:numPr>
        <w:shd w:val="clear" w:color="auto" w:fill="auto"/>
        <w:tabs>
          <w:tab w:val="left" w:pos="2677"/>
        </w:tabs>
        <w:spacing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E238CB" w:rsidRPr="00E238CB" w:rsidRDefault="00E238CB" w:rsidP="00E238CB">
      <w:pPr>
        <w:pStyle w:val="a5"/>
        <w:shd w:val="clear" w:color="auto" w:fill="auto"/>
        <w:spacing w:after="295" w:line="274" w:lineRule="exact"/>
        <w:ind w:left="1700" w:right="20" w:firstLine="700"/>
        <w:jc w:val="both"/>
        <w:rPr>
          <w:b w:val="0"/>
        </w:rPr>
      </w:pPr>
      <w:r w:rsidRPr="00E238CB">
        <w:rPr>
          <w:b w:val="0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учетом норм русского литературного языка, т.е. без реализации деятельного, </w:t>
      </w:r>
      <w:proofErr w:type="spellStart"/>
      <w:r w:rsidRPr="00E238CB">
        <w:rPr>
          <w:b w:val="0"/>
        </w:rPr>
        <w:t>практикоориентированного</w:t>
      </w:r>
      <w:proofErr w:type="spellEnd"/>
      <w:r w:rsidRPr="00E238CB">
        <w:rPr>
          <w:b w:val="0"/>
        </w:rPr>
        <w:t xml:space="preserve"> и личностно ориентированного подходов.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after="260" w:line="280" w:lineRule="exact"/>
        <w:ind w:right="420"/>
        <w:rPr>
          <w:sz w:val="28"/>
          <w:szCs w:val="28"/>
        </w:rPr>
      </w:pPr>
      <w:r w:rsidRPr="00E238CB">
        <w:rPr>
          <w:sz w:val="28"/>
          <w:szCs w:val="28"/>
        </w:rPr>
        <w:t>4. Приоритетные направления в преподавании предмета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Содержание стандарта может быть реализовано следующими видами усложняющейся учебной деятельности: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2590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2566"/>
        </w:tabs>
        <w:spacing w:line="274" w:lineRule="exact"/>
        <w:ind w:right="20"/>
        <w:jc w:val="both"/>
        <w:rPr>
          <w:b w:val="0"/>
        </w:rPr>
      </w:pPr>
      <w:proofErr w:type="gramStart"/>
      <w:r w:rsidRPr="00E238CB">
        <w:rPr>
          <w:b w:val="0"/>
        </w:rPr>
        <w:t>-репродуктивная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</w:t>
      </w:r>
      <w:proofErr w:type="gramEnd"/>
    </w:p>
    <w:p w:rsidR="00E238CB" w:rsidRPr="00E238CB" w:rsidRDefault="00E238CB" w:rsidP="00E238CB">
      <w:pPr>
        <w:pStyle w:val="a5"/>
        <w:shd w:val="clear" w:color="auto" w:fill="auto"/>
        <w:ind w:right="20"/>
        <w:rPr>
          <w:b w:val="0"/>
        </w:rPr>
      </w:pPr>
      <w:proofErr w:type="gramStart"/>
      <w:r w:rsidRPr="00E238CB">
        <w:rPr>
          <w:b w:val="0"/>
        </w:rPr>
        <w:t>заданиями и изменением лица рассказчика); ответов на вопросы репродуктивного характера);</w:t>
      </w:r>
      <w:proofErr w:type="gramEnd"/>
    </w:p>
    <w:p w:rsidR="00E238CB" w:rsidRPr="00E238CB" w:rsidRDefault="00E238CB" w:rsidP="00E238CB">
      <w:pPr>
        <w:pStyle w:val="a5"/>
        <w:shd w:val="clear" w:color="auto" w:fill="auto"/>
        <w:tabs>
          <w:tab w:val="left" w:pos="852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lastRenderedPageBreak/>
        <w:t xml:space="preserve">- 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E238CB">
        <w:rPr>
          <w:b w:val="0"/>
        </w:rPr>
        <w:t>инсценирование</w:t>
      </w:r>
      <w:proofErr w:type="spellEnd"/>
      <w:r w:rsidRPr="00E238CB">
        <w:rPr>
          <w:b w:val="0"/>
        </w:rPr>
        <w:t xml:space="preserve"> произведения, составление киносценария;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859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238CB" w:rsidRPr="00E238CB" w:rsidRDefault="00E238CB" w:rsidP="00E238CB">
      <w:pPr>
        <w:pStyle w:val="a5"/>
        <w:shd w:val="clear" w:color="auto" w:fill="auto"/>
        <w:tabs>
          <w:tab w:val="left" w:pos="938"/>
        </w:tabs>
        <w:spacing w:line="274" w:lineRule="exact"/>
        <w:ind w:right="20"/>
        <w:jc w:val="both"/>
        <w:rPr>
          <w:b w:val="0"/>
        </w:rPr>
      </w:pPr>
      <w:r w:rsidRPr="00E238CB">
        <w:rPr>
          <w:b w:val="0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E238CB" w:rsidRPr="00E238CB" w:rsidRDefault="00E238CB" w:rsidP="00E238CB">
      <w:pPr>
        <w:pStyle w:val="a5"/>
        <w:shd w:val="clear" w:color="auto" w:fill="auto"/>
        <w:spacing w:after="235" w:line="274" w:lineRule="exact"/>
        <w:ind w:right="20" w:firstLine="720"/>
        <w:rPr>
          <w:b w:val="0"/>
        </w:rPr>
      </w:pPr>
      <w:r w:rsidRPr="00E238CB">
        <w:rPr>
          <w:b w:val="0"/>
        </w:rPr>
        <w:t>Основной формой организаций учебных занятий остается классно-урочная система. Возможна модификация традиционного урока: очная и заочная экскурсия в до</w:t>
      </w:r>
      <w:proofErr w:type="gramStart"/>
      <w:r w:rsidRPr="00E238CB">
        <w:rPr>
          <w:b w:val="0"/>
        </w:rPr>
        <w:t>м-</w:t>
      </w:r>
      <w:proofErr w:type="gramEnd"/>
      <w:r w:rsidRPr="00E238CB">
        <w:rPr>
          <w:b w:val="0"/>
        </w:rPr>
        <w:t xml:space="preserve"> музей писателя или по литературным местам; диспут, литературная викторина, пресс- конференция, творческий конкурс и др. 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after="311" w:line="280" w:lineRule="exact"/>
        <w:ind w:left="1480"/>
        <w:rPr>
          <w:sz w:val="28"/>
          <w:szCs w:val="28"/>
        </w:rPr>
      </w:pPr>
      <w:r w:rsidRPr="00E238CB">
        <w:rPr>
          <w:sz w:val="28"/>
          <w:szCs w:val="28"/>
        </w:rPr>
        <w:t xml:space="preserve">5. Требования к уровню подготовки </w:t>
      </w:r>
      <w:proofErr w:type="gramStart"/>
      <w:r w:rsidRPr="00E238CB">
        <w:rPr>
          <w:sz w:val="28"/>
          <w:szCs w:val="28"/>
        </w:rPr>
        <w:t>обучающихся</w:t>
      </w:r>
      <w:proofErr w:type="gramEnd"/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720" w:right="1500"/>
        <w:rPr>
          <w:b w:val="0"/>
        </w:rPr>
      </w:pPr>
      <w:r w:rsidRPr="00E238CB">
        <w:rPr>
          <w:b w:val="0"/>
        </w:rPr>
        <w:t>В результате изучения литературы на базовом уровне ученик должен</w:t>
      </w:r>
      <w:proofErr w:type="gramStart"/>
      <w:r w:rsidRPr="00E238CB">
        <w:rPr>
          <w:b w:val="0"/>
        </w:rPr>
        <w:t xml:space="preserve"> </w:t>
      </w:r>
      <w:r w:rsidRPr="00E238CB">
        <w:rPr>
          <w:rStyle w:val="a6"/>
          <w:sz w:val="28"/>
          <w:szCs w:val="28"/>
        </w:rPr>
        <w:t>З</w:t>
      </w:r>
      <w:proofErr w:type="gramEnd"/>
      <w:r w:rsidRPr="00E238CB">
        <w:rPr>
          <w:rStyle w:val="a6"/>
          <w:sz w:val="28"/>
          <w:szCs w:val="28"/>
        </w:rPr>
        <w:t>нать \ понимать:</w:t>
      </w:r>
    </w:p>
    <w:p w:rsidR="00E238CB" w:rsidRPr="00E238CB" w:rsidRDefault="00E238CB" w:rsidP="00E238CB">
      <w:pPr>
        <w:pStyle w:val="a5"/>
        <w:numPr>
          <w:ilvl w:val="1"/>
          <w:numId w:val="6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образную природу словесного искусства</w:t>
      </w:r>
    </w:p>
    <w:p w:rsidR="00E238CB" w:rsidRPr="00E238CB" w:rsidRDefault="00E238CB" w:rsidP="00E238CB">
      <w:pPr>
        <w:pStyle w:val="a5"/>
        <w:numPr>
          <w:ilvl w:val="1"/>
          <w:numId w:val="6"/>
        </w:numPr>
        <w:shd w:val="clear" w:color="auto" w:fill="auto"/>
        <w:tabs>
          <w:tab w:val="left" w:pos="740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содержание изученных литературных произведений</w:t>
      </w:r>
    </w:p>
    <w:p w:rsidR="00E238CB" w:rsidRPr="00E238CB" w:rsidRDefault="00E238CB" w:rsidP="00E238CB">
      <w:pPr>
        <w:pStyle w:val="a5"/>
        <w:numPr>
          <w:ilvl w:val="1"/>
          <w:numId w:val="6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основные факты жизни и творчества писателей - классиков XIX века</w:t>
      </w:r>
    </w:p>
    <w:p w:rsidR="00E238CB" w:rsidRPr="00E238CB" w:rsidRDefault="00E238CB" w:rsidP="00E238CB">
      <w:pPr>
        <w:pStyle w:val="a5"/>
        <w:numPr>
          <w:ilvl w:val="1"/>
          <w:numId w:val="6"/>
        </w:numPr>
        <w:shd w:val="clear" w:color="auto" w:fill="auto"/>
        <w:tabs>
          <w:tab w:val="left" w:pos="742"/>
        </w:tabs>
        <w:spacing w:line="276" w:lineRule="exact"/>
        <w:ind w:left="720" w:right="20" w:hanging="340"/>
        <w:jc w:val="both"/>
        <w:rPr>
          <w:b w:val="0"/>
        </w:rPr>
      </w:pPr>
      <w:r w:rsidRPr="00E238CB">
        <w:rPr>
          <w:b w:val="0"/>
        </w:rPr>
        <w:t>основные закономерности историко-литературного процесса и черты литературных направлений</w:t>
      </w:r>
    </w:p>
    <w:p w:rsidR="00E238CB" w:rsidRPr="00E238CB" w:rsidRDefault="00E238CB" w:rsidP="00E238CB">
      <w:pPr>
        <w:pStyle w:val="a5"/>
        <w:numPr>
          <w:ilvl w:val="1"/>
          <w:numId w:val="6"/>
        </w:numPr>
        <w:shd w:val="clear" w:color="auto" w:fill="auto"/>
        <w:tabs>
          <w:tab w:val="left" w:pos="733"/>
        </w:tabs>
        <w:spacing w:line="276" w:lineRule="exact"/>
        <w:ind w:left="720" w:right="20" w:hanging="340"/>
        <w:rPr>
          <w:b w:val="0"/>
        </w:rPr>
      </w:pPr>
      <w:r w:rsidRPr="00E238CB">
        <w:rPr>
          <w:b w:val="0"/>
        </w:rPr>
        <w:t xml:space="preserve">основные теоретико-литературные понятия; </w:t>
      </w:r>
      <w:r w:rsidRPr="00E238CB">
        <w:rPr>
          <w:rStyle w:val="a6"/>
          <w:sz w:val="28"/>
          <w:szCs w:val="28"/>
        </w:rPr>
        <w:t>уметь: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воспроизводить содержание литературного произведения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40"/>
        </w:tabs>
        <w:spacing w:line="276" w:lineRule="exact"/>
        <w:ind w:left="720" w:right="20" w:hanging="340"/>
        <w:jc w:val="both"/>
        <w:rPr>
          <w:b w:val="0"/>
        </w:rPr>
      </w:pPr>
      <w:r w:rsidRPr="00E238CB">
        <w:rPr>
          <w:b w:val="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5"/>
        </w:tabs>
        <w:spacing w:line="276" w:lineRule="exact"/>
        <w:ind w:left="720" w:right="20" w:hanging="340"/>
        <w:jc w:val="both"/>
        <w:rPr>
          <w:b w:val="0"/>
        </w:rPr>
      </w:pPr>
      <w:r w:rsidRPr="00E238CB">
        <w:rPr>
          <w:b w:val="0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42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определять род и жанр произведения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сопоставлять литературные произведения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выявлять авторскую позицию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3"/>
        </w:tabs>
        <w:spacing w:line="276" w:lineRule="exact"/>
        <w:ind w:left="720" w:right="680" w:hanging="340"/>
        <w:rPr>
          <w:b w:val="0"/>
        </w:rPr>
      </w:pPr>
      <w:r w:rsidRPr="00E238CB">
        <w:rPr>
          <w:b w:val="0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b w:val="0"/>
        </w:rPr>
      </w:pPr>
      <w:r w:rsidRPr="00E238CB">
        <w:rPr>
          <w:b w:val="0"/>
        </w:rPr>
        <w:t>аргументировано формулировать свое отношение к прочитанному произведению</w:t>
      </w:r>
    </w:p>
    <w:p w:rsidR="00E238CB" w:rsidRPr="00E238CB" w:rsidRDefault="00E238CB" w:rsidP="00E238CB">
      <w:pPr>
        <w:pStyle w:val="a5"/>
        <w:numPr>
          <w:ilvl w:val="2"/>
          <w:numId w:val="6"/>
        </w:numPr>
        <w:shd w:val="clear" w:color="auto" w:fill="auto"/>
        <w:tabs>
          <w:tab w:val="left" w:pos="738"/>
        </w:tabs>
        <w:spacing w:line="276" w:lineRule="exact"/>
        <w:ind w:left="720" w:right="680" w:hanging="340"/>
        <w:rPr>
          <w:b w:val="0"/>
        </w:rPr>
      </w:pPr>
      <w:r w:rsidRPr="00E238CB">
        <w:rPr>
          <w:b w:val="0"/>
        </w:rPr>
        <w:lastRenderedPageBreak/>
        <w:t>писать рецензии на прочитанные произведения и сочинения разных жанров на литературные темы.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right="100"/>
        <w:rPr>
          <w:sz w:val="28"/>
          <w:szCs w:val="28"/>
        </w:rPr>
      </w:pPr>
      <w:r w:rsidRPr="00E238CB">
        <w:rPr>
          <w:sz w:val="28"/>
          <w:szCs w:val="28"/>
        </w:rPr>
        <w:t>Литература XIX века (102часа.) Введение</w:t>
      </w:r>
    </w:p>
    <w:p w:rsidR="00E238CB" w:rsidRPr="00E238CB" w:rsidRDefault="00E238CB" w:rsidP="00E238CB">
      <w:pPr>
        <w:pStyle w:val="a5"/>
        <w:shd w:val="clear" w:color="auto" w:fill="auto"/>
        <w:spacing w:line="240" w:lineRule="exact"/>
        <w:ind w:left="4720"/>
      </w:pPr>
      <w:r w:rsidRPr="00E238CB">
        <w:t>(1 час)</w:t>
      </w:r>
    </w:p>
    <w:p w:rsidR="00E238CB" w:rsidRPr="00E238CB" w:rsidRDefault="00E238CB" w:rsidP="00E238CB">
      <w:pPr>
        <w:pStyle w:val="a5"/>
        <w:shd w:val="clear" w:color="auto" w:fill="auto"/>
        <w:spacing w:after="236" w:line="271" w:lineRule="exact"/>
        <w:ind w:left="140" w:right="20" w:firstLine="580"/>
        <w:jc w:val="both"/>
        <w:rPr>
          <w:b w:val="0"/>
        </w:rPr>
      </w:pPr>
      <w:r w:rsidRPr="00E238CB">
        <w:rPr>
          <w:b w:val="0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E238CB">
        <w:rPr>
          <w:b w:val="0"/>
        </w:rPr>
        <w:t>праведничество</w:t>
      </w:r>
      <w:proofErr w:type="spellEnd"/>
      <w:r w:rsidRPr="00E238CB">
        <w:rPr>
          <w:b w:val="0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E238CB" w:rsidRPr="00E238CB" w:rsidRDefault="00E238CB" w:rsidP="00E238CB">
      <w:pPr>
        <w:pStyle w:val="a5"/>
        <w:shd w:val="clear" w:color="auto" w:fill="auto"/>
        <w:spacing w:after="246" w:line="276" w:lineRule="exact"/>
        <w:ind w:right="100"/>
        <w:jc w:val="center"/>
        <w:rPr>
          <w:b w:val="0"/>
        </w:rPr>
      </w:pPr>
      <w:r w:rsidRPr="00E238CB">
        <w:rPr>
          <w:b w:val="0"/>
        </w:rPr>
        <w:t>Литература первой половины XIX века (12 часов) Обзор русской литературы первой половины XIX века (1 час)</w:t>
      </w:r>
    </w:p>
    <w:p w:rsidR="00E238CB" w:rsidRPr="00E238CB" w:rsidRDefault="00E238CB" w:rsidP="00E238CB">
      <w:pPr>
        <w:pStyle w:val="a5"/>
        <w:shd w:val="clear" w:color="auto" w:fill="auto"/>
        <w:spacing w:line="269" w:lineRule="exact"/>
        <w:ind w:left="140" w:right="20" w:firstLine="580"/>
        <w:jc w:val="both"/>
        <w:rPr>
          <w:b w:val="0"/>
        </w:rPr>
      </w:pPr>
      <w:r w:rsidRPr="00E238CB">
        <w:rPr>
          <w:b w:val="0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(4 час.)</w:t>
      </w:r>
    </w:p>
    <w:p w:rsidR="00E238CB" w:rsidRPr="00E238CB" w:rsidRDefault="00E238CB" w:rsidP="00E238CB">
      <w:pPr>
        <w:pStyle w:val="20"/>
        <w:shd w:val="clear" w:color="auto" w:fill="auto"/>
        <w:spacing w:line="240" w:lineRule="exact"/>
        <w:ind w:right="100"/>
        <w:rPr>
          <w:sz w:val="28"/>
          <w:szCs w:val="28"/>
        </w:rPr>
      </w:pPr>
      <w:r w:rsidRPr="00E238CB">
        <w:rPr>
          <w:sz w:val="28"/>
          <w:szCs w:val="28"/>
        </w:rPr>
        <w:t>А. С. Пушкин (2 часа.)</w:t>
      </w:r>
    </w:p>
    <w:p w:rsidR="00E238CB" w:rsidRPr="00E238CB" w:rsidRDefault="00E238CB" w:rsidP="00E238CB">
      <w:pPr>
        <w:pStyle w:val="a5"/>
        <w:shd w:val="clear" w:color="auto" w:fill="auto"/>
        <w:spacing w:line="240" w:lineRule="exact"/>
        <w:ind w:left="140" w:firstLine="580"/>
        <w:jc w:val="both"/>
        <w:rPr>
          <w:b w:val="0"/>
        </w:rPr>
      </w:pPr>
      <w:r w:rsidRPr="00E238CB">
        <w:rPr>
          <w:b w:val="0"/>
        </w:rPr>
        <w:t>Жизнь и творчество (обзор).</w:t>
      </w:r>
    </w:p>
    <w:p w:rsidR="00E238CB" w:rsidRPr="00E238CB" w:rsidRDefault="00E238CB" w:rsidP="00E238CB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 xml:space="preserve">Стихотворения: </w:t>
      </w:r>
      <w:proofErr w:type="gramStart"/>
      <w:r w:rsidRPr="00E238CB">
        <w:rPr>
          <w:sz w:val="28"/>
          <w:szCs w:val="28"/>
        </w:rPr>
        <w:t>«Погасло дневное светило...», «Свободы сеятель пустынный...», «Подражания Корану» (IX.</w:t>
      </w:r>
      <w:proofErr w:type="gramEnd"/>
      <w:r w:rsidRPr="00E238CB">
        <w:rPr>
          <w:sz w:val="28"/>
          <w:szCs w:val="28"/>
        </w:rPr>
        <w:t xml:space="preserve"> </w:t>
      </w:r>
      <w:proofErr w:type="gramStart"/>
      <w:r w:rsidRPr="00E238CB">
        <w:rPr>
          <w:sz w:val="28"/>
          <w:szCs w:val="28"/>
        </w:rPr>
        <w:t>«И путник усталый на Бога роптал...»), «Элегия» («Безумных лет угасшее веселье...»), «...Вновь я посетил...»</w:t>
      </w:r>
      <w:proofErr w:type="gramEnd"/>
      <w:r w:rsidRPr="00E238CB">
        <w:rPr>
          <w:sz w:val="28"/>
          <w:szCs w:val="28"/>
        </w:rPr>
        <w:t xml:space="preserve"> Стихотворения: «Поэт», «Пора, мой друг, пора! покоя сердце просит...»,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/>
        <w:rPr>
          <w:b w:val="0"/>
        </w:rPr>
      </w:pPr>
      <w:r w:rsidRPr="00E238CB">
        <w:rPr>
          <w:b w:val="0"/>
        </w:rPr>
        <w:t>Слияние гражданских, философских и личных мотивов.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 w:right="20" w:firstLine="580"/>
        <w:jc w:val="both"/>
        <w:rPr>
          <w:b w:val="0"/>
        </w:rPr>
      </w:pPr>
      <w:r w:rsidRPr="00E238CB">
        <w:rPr>
          <w:b w:val="0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E238CB">
        <w:rPr>
          <w:b w:val="0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E238CB">
        <w:rPr>
          <w:b w:val="0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E238CB" w:rsidRPr="00E238CB" w:rsidRDefault="00E238CB" w:rsidP="00E238CB">
      <w:pPr>
        <w:pStyle w:val="20"/>
        <w:shd w:val="clear" w:color="auto" w:fill="auto"/>
        <w:spacing w:line="274" w:lineRule="exact"/>
        <w:ind w:left="14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>Поэма «Медный всадник».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 w:right="20" w:firstLine="580"/>
        <w:jc w:val="both"/>
        <w:rPr>
          <w:b w:val="0"/>
        </w:rPr>
      </w:pPr>
      <w:r w:rsidRPr="00E238CB">
        <w:rPr>
          <w:b w:val="0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 w:firstLine="580"/>
        <w:jc w:val="both"/>
        <w:rPr>
          <w:b w:val="0"/>
        </w:rPr>
      </w:pPr>
      <w:r w:rsidRPr="00E238CB">
        <w:rPr>
          <w:b w:val="0"/>
        </w:rPr>
        <w:t xml:space="preserve">Углубление реализма в драматургии </w:t>
      </w:r>
      <w:proofErr w:type="gramStart"/>
      <w:r w:rsidRPr="00E238CB">
        <w:rPr>
          <w:b w:val="0"/>
        </w:rPr>
        <w:t xml:space="preserve">( </w:t>
      </w:r>
      <w:proofErr w:type="gramEnd"/>
      <w:r w:rsidRPr="00E238CB">
        <w:rPr>
          <w:b w:val="0"/>
        </w:rPr>
        <w:t>«Маленькие трагедии».)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 w:firstLine="580"/>
        <w:jc w:val="both"/>
        <w:rPr>
          <w:b w:val="0"/>
        </w:rPr>
      </w:pPr>
      <w:r w:rsidRPr="00E238CB">
        <w:rPr>
          <w:b w:val="0"/>
        </w:rPr>
        <w:t>Значение творчества Пушкина для русской и мировой культуры.</w:t>
      </w:r>
    </w:p>
    <w:p w:rsidR="00E238CB" w:rsidRPr="00E238CB" w:rsidRDefault="00E238CB" w:rsidP="00E238CB">
      <w:pPr>
        <w:pStyle w:val="20"/>
        <w:shd w:val="clear" w:color="auto" w:fill="auto"/>
        <w:spacing w:line="274" w:lineRule="exact"/>
        <w:ind w:left="14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>М. Ю. Лермонтов (2 час)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40" w:firstLine="580"/>
        <w:jc w:val="both"/>
        <w:rPr>
          <w:b w:val="0"/>
        </w:rPr>
      </w:pPr>
      <w:r w:rsidRPr="00E238CB">
        <w:rPr>
          <w:b w:val="0"/>
        </w:rPr>
        <w:t>Жизнь и творчество (обзор).</w:t>
      </w:r>
    </w:p>
    <w:p w:rsidR="00E238CB" w:rsidRPr="00E238CB" w:rsidRDefault="00E238CB" w:rsidP="00E238CB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E238CB">
        <w:rPr>
          <w:sz w:val="28"/>
          <w:szCs w:val="28"/>
        </w:rPr>
        <w:t>Валерик</w:t>
      </w:r>
      <w:proofErr w:type="spellEnd"/>
      <w:r w:rsidRPr="00E238CB">
        <w:rPr>
          <w:sz w:val="28"/>
          <w:szCs w:val="28"/>
        </w:rPr>
        <w:t>», «Сон» («В полдневный жар в долине Дагестана...»), «Выхожу один я на дорогу...» Стихотворения: «Мой демон», «</w:t>
      </w:r>
      <w:proofErr w:type="gramStart"/>
      <w:r w:rsidRPr="00E238CB">
        <w:rPr>
          <w:sz w:val="28"/>
          <w:szCs w:val="28"/>
        </w:rPr>
        <w:t>К</w:t>
      </w:r>
      <w:proofErr w:type="gramEnd"/>
      <w:r w:rsidRPr="00E238CB">
        <w:rPr>
          <w:sz w:val="28"/>
          <w:szCs w:val="28"/>
        </w:rPr>
        <w:t>***» («Я не унижусь пред тобою...»), «Нет, я не Байрон, я другой...»</w:t>
      </w:r>
      <w:r w:rsidRPr="00E238CB">
        <w:rPr>
          <w:rStyle w:val="21"/>
          <w:sz w:val="28"/>
          <w:szCs w:val="28"/>
        </w:rPr>
        <w:t xml:space="preserve"> Своеобразие художественного мира </w:t>
      </w:r>
      <w:r w:rsidRPr="00E238CB">
        <w:rPr>
          <w:rStyle w:val="21"/>
          <w:sz w:val="28"/>
          <w:szCs w:val="28"/>
        </w:rPr>
        <w:lastRenderedPageBreak/>
        <w:t>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Поэма «Демон»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720" w:right="5420"/>
        <w:rPr>
          <w:rStyle w:val="15"/>
          <w:sz w:val="28"/>
          <w:szCs w:val="28"/>
        </w:rPr>
      </w:pPr>
      <w:r w:rsidRPr="00E238CB">
        <w:rPr>
          <w:rStyle w:val="15"/>
          <w:sz w:val="28"/>
          <w:szCs w:val="28"/>
        </w:rPr>
        <w:t>Н. В. Гоголь (2 час)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720" w:right="5420"/>
      </w:pPr>
      <w:r w:rsidRPr="00E238CB">
        <w:rPr>
          <w:rStyle w:val="15"/>
          <w:sz w:val="28"/>
          <w:szCs w:val="28"/>
        </w:rPr>
        <w:t xml:space="preserve"> </w:t>
      </w:r>
      <w:r w:rsidRPr="00E238CB">
        <w:rPr>
          <w:b w:val="0"/>
        </w:rPr>
        <w:t>Жизнь и творчество (обзор).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2600"/>
        <w:rPr>
          <w:b w:val="0"/>
          <w:bCs w:val="0"/>
          <w:sz w:val="28"/>
          <w:szCs w:val="28"/>
        </w:rPr>
      </w:pPr>
      <w:r w:rsidRPr="00E238CB">
        <w:rPr>
          <w:rStyle w:val="15"/>
          <w:sz w:val="28"/>
          <w:szCs w:val="28"/>
        </w:rPr>
        <w:t>Повесть "Невский проспект»</w:t>
      </w:r>
      <w:r w:rsidRPr="00E238CB">
        <w:rPr>
          <w:sz w:val="28"/>
          <w:szCs w:val="28"/>
        </w:rPr>
        <w:t xml:space="preserve"> </w:t>
      </w:r>
      <w:r w:rsidRPr="00E238CB">
        <w:rPr>
          <w:b w:val="0"/>
          <w:sz w:val="28"/>
          <w:szCs w:val="28"/>
        </w:rPr>
        <w:t>Образ города в повести. Соотношение мечты и действительности. Особенности стиля Н.В. Гоголя, своеобразие его творческой</w:t>
      </w:r>
      <w:r w:rsidRPr="00E238CB">
        <w:rPr>
          <w:b w:val="0"/>
          <w:bCs w:val="0"/>
          <w:sz w:val="28"/>
          <w:szCs w:val="28"/>
        </w:rPr>
        <w:t xml:space="preserve"> 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2600"/>
        <w:rPr>
          <w:b w:val="0"/>
          <w:bCs w:val="0"/>
          <w:sz w:val="28"/>
          <w:szCs w:val="28"/>
        </w:rPr>
      </w:pP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2600"/>
        <w:rPr>
          <w:sz w:val="28"/>
          <w:szCs w:val="28"/>
        </w:rPr>
      </w:pPr>
      <w:r w:rsidRPr="00E238CB">
        <w:rPr>
          <w:bCs w:val="0"/>
          <w:sz w:val="28"/>
          <w:szCs w:val="28"/>
        </w:rPr>
        <w:t>Литература второй половины XIX века.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 xml:space="preserve">А. Н. Островский. (5 часов + 1 </w:t>
      </w:r>
      <w:proofErr w:type="gramStart"/>
      <w:r w:rsidRPr="00E238CB">
        <w:rPr>
          <w:sz w:val="28"/>
          <w:szCs w:val="28"/>
        </w:rPr>
        <w:t>Р</w:t>
      </w:r>
      <w:proofErr w:type="gramEnd"/>
      <w:r w:rsidRPr="00E238CB">
        <w:rPr>
          <w:sz w:val="28"/>
          <w:szCs w:val="28"/>
        </w:rPr>
        <w:t>/Р)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Театр Островского и традиции русской классической драматургии.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rStyle w:val="2pt"/>
          <w:sz w:val="28"/>
          <w:szCs w:val="28"/>
        </w:rPr>
        <w:t>«Гроза».</w:t>
      </w:r>
      <w:r w:rsidRPr="00E238CB">
        <w:rPr>
          <w:b w:val="0"/>
        </w:rPr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proofErr w:type="spellStart"/>
      <w:r w:rsidRPr="00E238CB">
        <w:rPr>
          <w:b w:val="0"/>
        </w:rPr>
        <w:t>А.Н.Островский</w:t>
      </w:r>
      <w:proofErr w:type="spellEnd"/>
      <w:r w:rsidRPr="00E238CB">
        <w:rPr>
          <w:b w:val="0"/>
        </w:rPr>
        <w:t xml:space="preserve"> в критике </w:t>
      </w:r>
      <w:proofErr w:type="gramStart"/>
      <w:r w:rsidRPr="00E238CB">
        <w:rPr>
          <w:b w:val="0"/>
        </w:rPr>
        <w:t xml:space="preserve">( </w:t>
      </w:r>
      <w:proofErr w:type="gramEnd"/>
      <w:r w:rsidRPr="00E238CB">
        <w:rPr>
          <w:b w:val="0"/>
        </w:rPr>
        <w:t xml:space="preserve">«Луч света в тёмном царстве» </w:t>
      </w:r>
      <w:proofErr w:type="spellStart"/>
      <w:r w:rsidRPr="00E238CB">
        <w:rPr>
          <w:b w:val="0"/>
        </w:rPr>
        <w:t>Н.А.Добролюбова</w:t>
      </w:r>
      <w:proofErr w:type="spellEnd"/>
      <w:r w:rsidRPr="00E238CB">
        <w:rPr>
          <w:b w:val="0"/>
        </w:rPr>
        <w:t>.)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r w:rsidRPr="00E238CB">
        <w:rPr>
          <w:sz w:val="28"/>
          <w:szCs w:val="28"/>
        </w:rPr>
        <w:t>И. А. Гончаров (4час.)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>Романы Гончарова как своеобразная трилогия о судьбах Родины и русского человека.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>«Обломов». Социальная и нравственная проблематика</w:t>
      </w:r>
      <w:proofErr w:type="gramStart"/>
      <w:r w:rsidRPr="00E238CB">
        <w:rPr>
          <w:b w:val="0"/>
        </w:rPr>
        <w:t xml:space="preserve"> .</w:t>
      </w:r>
      <w:proofErr w:type="gramEnd"/>
      <w:r w:rsidRPr="00E238CB">
        <w:rPr>
          <w:b w:val="0"/>
        </w:rPr>
        <w:t xml:space="preserve"> Хорошее и дурное в характере. Смысл его жизни и смерти</w:t>
      </w:r>
      <w:proofErr w:type="gramStart"/>
      <w:r w:rsidRPr="00E238CB">
        <w:rPr>
          <w:b w:val="0"/>
        </w:rPr>
        <w:t xml:space="preserve"> .</w:t>
      </w:r>
      <w:proofErr w:type="gramEnd"/>
      <w:r w:rsidRPr="00E238CB">
        <w:rPr>
          <w:b w:val="0"/>
        </w:rPr>
        <w:t xml:space="preserve"> Обломов в системе художественных образов романа, смысл сопоставления со </w:t>
      </w:r>
      <w:proofErr w:type="spellStart"/>
      <w:r w:rsidRPr="00E238CB">
        <w:rPr>
          <w:b w:val="0"/>
        </w:rPr>
        <w:t>Штольцем</w:t>
      </w:r>
      <w:proofErr w:type="spellEnd"/>
      <w:r w:rsidRPr="00E238CB">
        <w:rPr>
          <w:b w:val="0"/>
        </w:rPr>
        <w:t xml:space="preserve">. «Сон Обломова» и его место в композиции и сюжете. Поиски положительных начал русской жизни. Обломовка, обломовцы, </w:t>
      </w:r>
      <w:proofErr w:type="gramStart"/>
      <w:r w:rsidRPr="00E238CB">
        <w:rPr>
          <w:b w:val="0"/>
        </w:rPr>
        <w:t>обломовщина</w:t>
      </w:r>
      <w:proofErr w:type="gramEnd"/>
      <w:r w:rsidRPr="00E238CB">
        <w:rPr>
          <w:b w:val="0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Споры вокруг образа главного героя.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</w:pPr>
      <w:r w:rsidRPr="00E238CB">
        <w:rPr>
          <w:rStyle w:val="2pt"/>
          <w:sz w:val="28"/>
          <w:szCs w:val="28"/>
        </w:rPr>
        <w:t>Роман «Обломов» в зеркале критики.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proofErr w:type="spellStart"/>
      <w:r w:rsidRPr="00E238CB">
        <w:rPr>
          <w:sz w:val="28"/>
          <w:szCs w:val="28"/>
        </w:rPr>
        <w:t>И.С.Тургенев</w:t>
      </w:r>
      <w:proofErr w:type="spellEnd"/>
      <w:r w:rsidRPr="00E238CB">
        <w:rPr>
          <w:sz w:val="28"/>
          <w:szCs w:val="28"/>
        </w:rPr>
        <w:t xml:space="preserve">. (7 часов + 1 </w:t>
      </w:r>
      <w:proofErr w:type="gramStart"/>
      <w:r w:rsidRPr="00E238CB">
        <w:rPr>
          <w:sz w:val="28"/>
          <w:szCs w:val="28"/>
        </w:rPr>
        <w:t>Р</w:t>
      </w:r>
      <w:proofErr w:type="gramEnd"/>
      <w:r w:rsidRPr="00E238CB">
        <w:rPr>
          <w:sz w:val="28"/>
          <w:szCs w:val="28"/>
        </w:rPr>
        <w:t>/Р.)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>Жизнь и творчество (обзор)</w:t>
      </w:r>
      <w:proofErr w:type="gramStart"/>
      <w:r w:rsidRPr="00E238CB">
        <w:rPr>
          <w:b w:val="0"/>
        </w:rPr>
        <w:t>.Э</w:t>
      </w:r>
      <w:proofErr w:type="gramEnd"/>
      <w:r w:rsidRPr="00E238CB">
        <w:rPr>
          <w:b w:val="0"/>
        </w:rPr>
        <w:t>тические позиции писателя. Жанровое многообразие творчества. Русский роман XIX века и романы И. С. Тургенева.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«Записки охотника».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</w:t>
      </w:r>
      <w:r w:rsidRPr="00E238CB">
        <w:rPr>
          <w:b w:val="0"/>
        </w:rPr>
        <w:lastRenderedPageBreak/>
        <w:t xml:space="preserve">победы и поражения. Любовный конфликт как идейное испытание героя. </w:t>
      </w:r>
      <w:proofErr w:type="gramStart"/>
      <w:r w:rsidRPr="00E238CB">
        <w:rPr>
          <w:b w:val="0"/>
        </w:rPr>
        <w:t>Временное</w:t>
      </w:r>
      <w:proofErr w:type="gramEnd"/>
      <w:r w:rsidRPr="00E238CB">
        <w:rPr>
          <w:b w:val="0"/>
        </w:rPr>
        <w:t xml:space="preserve"> и вечное в образе Базарова. Автор и его герой.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«Отцы и дети» — «живой роман». Споры об образе главного героя, о нигилизме.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proofErr w:type="spellStart"/>
      <w:r w:rsidRPr="00E238CB">
        <w:rPr>
          <w:rStyle w:val="11pt"/>
          <w:sz w:val="28"/>
          <w:szCs w:val="28"/>
        </w:rPr>
        <w:t>Н.Г.Чернышевский</w:t>
      </w:r>
      <w:proofErr w:type="spellEnd"/>
      <w:r w:rsidRPr="00E238CB">
        <w:rPr>
          <w:rStyle w:val="11pt"/>
          <w:sz w:val="28"/>
          <w:szCs w:val="28"/>
        </w:rPr>
        <w:t xml:space="preserve"> .</w:t>
      </w:r>
      <w:proofErr w:type="gramStart"/>
      <w:r w:rsidRPr="00E238CB">
        <w:rPr>
          <w:rStyle w:val="11pt"/>
          <w:sz w:val="28"/>
          <w:szCs w:val="28"/>
        </w:rPr>
        <w:t xml:space="preserve">( </w:t>
      </w:r>
      <w:proofErr w:type="gramEnd"/>
      <w:r w:rsidRPr="00E238CB">
        <w:rPr>
          <w:rStyle w:val="11pt"/>
          <w:sz w:val="28"/>
          <w:szCs w:val="28"/>
        </w:rPr>
        <w:t>3 час.)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</w:pPr>
      <w:r w:rsidRPr="00E238CB">
        <w:rPr>
          <w:rStyle w:val="1pt"/>
          <w:sz w:val="28"/>
          <w:szCs w:val="28"/>
        </w:rPr>
        <w:t>Жизнь и творчество</w:t>
      </w:r>
      <w:proofErr w:type="gramStart"/>
      <w:r w:rsidRPr="00E238CB">
        <w:rPr>
          <w:rStyle w:val="1pt"/>
          <w:sz w:val="28"/>
          <w:szCs w:val="28"/>
        </w:rPr>
        <w:t xml:space="preserve"> .</w:t>
      </w:r>
      <w:proofErr w:type="gramEnd"/>
      <w:r w:rsidRPr="00E238CB">
        <w:rPr>
          <w:rStyle w:val="1pt"/>
          <w:sz w:val="28"/>
          <w:szCs w:val="28"/>
        </w:rPr>
        <w:t>Эстетические взгляды Чернышевского.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</w:pPr>
      <w:r w:rsidRPr="00E238CB">
        <w:rPr>
          <w:rStyle w:val="1pt"/>
          <w:sz w:val="28"/>
          <w:szCs w:val="28"/>
        </w:rPr>
        <w:t>«Что делать?»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bookmarkStart w:id="1" w:name="bookmark5"/>
      <w:r w:rsidRPr="00E238CB">
        <w:rPr>
          <w:sz w:val="28"/>
          <w:szCs w:val="28"/>
        </w:rPr>
        <w:t>М. Е. Салтыков-Щедрин (2 час.)</w:t>
      </w:r>
      <w:bookmarkEnd w:id="1"/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rStyle w:val="2pt"/>
          <w:sz w:val="28"/>
          <w:szCs w:val="28"/>
        </w:rPr>
        <w:t>«История одного</w:t>
      </w:r>
      <w:r w:rsidRPr="00E238CB">
        <w:rPr>
          <w:rStyle w:val="1pt"/>
          <w:sz w:val="28"/>
          <w:szCs w:val="28"/>
        </w:rPr>
        <w:t xml:space="preserve"> города» (обзор</w:t>
      </w:r>
      <w:r w:rsidRPr="00E238CB">
        <w:rPr>
          <w:b w:val="0"/>
        </w:rPr>
        <w:t xml:space="preserve"> с изучением отдельных глав). Смысл названия. Споры жанровой природе произведения. Трактовка финала.</w:t>
      </w:r>
    </w:p>
    <w:p w:rsidR="00E238CB" w:rsidRPr="00E238CB" w:rsidRDefault="00E238CB" w:rsidP="00E238CB">
      <w:pPr>
        <w:pStyle w:val="a5"/>
        <w:shd w:val="clear" w:color="auto" w:fill="auto"/>
        <w:ind w:left="140" w:right="1160"/>
        <w:rPr>
          <w:b w:val="0"/>
        </w:rPr>
      </w:pPr>
      <w:r w:rsidRPr="00E238CB">
        <w:rPr>
          <w:b w:val="0"/>
        </w:rPr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E238CB" w:rsidRPr="00E238CB" w:rsidRDefault="00E238CB" w:rsidP="00E238CB">
      <w:pPr>
        <w:pStyle w:val="110"/>
        <w:keepNext/>
        <w:keepLines/>
        <w:shd w:val="clear" w:color="auto" w:fill="auto"/>
        <w:ind w:left="140" w:firstLine="580"/>
        <w:jc w:val="both"/>
        <w:rPr>
          <w:sz w:val="28"/>
          <w:szCs w:val="28"/>
        </w:rPr>
      </w:pPr>
      <w:bookmarkStart w:id="2" w:name="bookmark6"/>
      <w:r w:rsidRPr="00E238CB">
        <w:rPr>
          <w:sz w:val="28"/>
          <w:szCs w:val="28"/>
        </w:rPr>
        <w:t>. Н. А. Некрасов. (9 час +1 р</w:t>
      </w:r>
      <w:proofErr w:type="gramStart"/>
      <w:r w:rsidRPr="00E238CB">
        <w:rPr>
          <w:sz w:val="28"/>
          <w:szCs w:val="28"/>
        </w:rPr>
        <w:t>/.</w:t>
      </w:r>
      <w:proofErr w:type="gramEnd"/>
      <w:r w:rsidRPr="00E238CB">
        <w:rPr>
          <w:sz w:val="28"/>
          <w:szCs w:val="28"/>
        </w:rPr>
        <w:t>р..)</w:t>
      </w:r>
      <w:bookmarkEnd w:id="2"/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Жизнь и творчество (обзор).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r w:rsidRPr="00E238CB">
        <w:rPr>
          <w:b w:val="0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E238CB" w:rsidRPr="00E238CB" w:rsidRDefault="00E238CB" w:rsidP="00E238CB">
      <w:pPr>
        <w:pStyle w:val="a5"/>
        <w:shd w:val="clear" w:color="auto" w:fill="auto"/>
        <w:ind w:left="140" w:right="20" w:firstLine="580"/>
        <w:rPr>
          <w:b w:val="0"/>
        </w:rPr>
      </w:pPr>
      <w:proofErr w:type="gramStart"/>
      <w:r w:rsidRPr="00E238CB">
        <w:rPr>
          <w:b w:val="0"/>
        </w:rPr>
        <w:t>«Кому на Руси жить хорошо» (История создания, жанр и композиция.</w:t>
      </w:r>
      <w:proofErr w:type="gramEnd"/>
      <w:r w:rsidRPr="00E238CB">
        <w:rPr>
          <w:b w:val="0"/>
        </w:rPr>
        <w:t xml:space="preserve"> Крестьянские типы в изображении Некрасова. Проблема счастья и ее решение.</w:t>
      </w:r>
    </w:p>
    <w:p w:rsidR="00E238CB" w:rsidRPr="00E238CB" w:rsidRDefault="00E238CB" w:rsidP="00E238CB">
      <w:pPr>
        <w:pStyle w:val="a5"/>
        <w:shd w:val="clear" w:color="auto" w:fill="auto"/>
        <w:ind w:left="140" w:firstLine="580"/>
        <w:rPr>
          <w:b w:val="0"/>
        </w:rPr>
      </w:pPr>
      <w:r w:rsidRPr="00E238CB">
        <w:rPr>
          <w:b w:val="0"/>
        </w:rPr>
        <w:t>Стихотворения</w:t>
      </w:r>
      <w:proofErr w:type="gramStart"/>
      <w:r w:rsidRPr="00E238CB">
        <w:rPr>
          <w:b w:val="0"/>
        </w:rPr>
        <w:t xml:space="preserve"> :</w:t>
      </w:r>
      <w:proofErr w:type="gramEnd"/>
      <w:r w:rsidRPr="00E238CB">
        <w:rPr>
          <w:b w:val="0"/>
        </w:rPr>
        <w:t xml:space="preserve"> «Рыцарь на час»</w:t>
      </w:r>
      <w:proofErr w:type="gramStart"/>
      <w:r w:rsidRPr="00E238CB">
        <w:rPr>
          <w:b w:val="0"/>
        </w:rPr>
        <w:t xml:space="preserve"> ,</w:t>
      </w:r>
      <w:proofErr w:type="gramEnd"/>
      <w:r w:rsidRPr="00E238CB">
        <w:rPr>
          <w:b w:val="0"/>
        </w:rPr>
        <w:t xml:space="preserve"> «В дороге» ,« Поэт и гражданин» «Тройка» ,</w:t>
      </w:r>
    </w:p>
    <w:p w:rsidR="00E238CB" w:rsidRPr="00E238CB" w:rsidRDefault="00E238CB" w:rsidP="00E238CB">
      <w:pPr>
        <w:pStyle w:val="a5"/>
        <w:shd w:val="clear" w:color="auto" w:fill="auto"/>
        <w:spacing w:after="267"/>
        <w:ind w:left="140" w:firstLine="580"/>
        <w:rPr>
          <w:b w:val="0"/>
        </w:rPr>
      </w:pPr>
      <w:r w:rsidRPr="00E238CB">
        <w:rPr>
          <w:b w:val="0"/>
        </w:rPr>
        <w:t>« Мы с тобой бестолковые люди...» и другие</w:t>
      </w:r>
      <w:proofErr w:type="gramStart"/>
      <w:r w:rsidRPr="00E238CB">
        <w:rPr>
          <w:b w:val="0"/>
        </w:rPr>
        <w:t xml:space="preserve"> .</w:t>
      </w:r>
      <w:proofErr w:type="gramEnd"/>
    </w:p>
    <w:p w:rsidR="00E238CB" w:rsidRPr="00E238CB" w:rsidRDefault="00E238CB" w:rsidP="00E238CB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  <w:rPr>
          <w:sz w:val="28"/>
          <w:szCs w:val="28"/>
        </w:rPr>
      </w:pPr>
      <w:bookmarkStart w:id="3" w:name="bookmark7"/>
      <w:r w:rsidRPr="00E238CB">
        <w:rPr>
          <w:sz w:val="28"/>
          <w:szCs w:val="28"/>
        </w:rPr>
        <w:t>Из литературы народов России.</w:t>
      </w:r>
      <w:bookmarkEnd w:id="3"/>
    </w:p>
    <w:p w:rsidR="00E238CB" w:rsidRPr="00E238CB" w:rsidRDefault="00E238CB" w:rsidP="00E238CB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  <w:rPr>
          <w:sz w:val="28"/>
          <w:szCs w:val="28"/>
        </w:rPr>
      </w:pPr>
      <w:bookmarkStart w:id="4" w:name="bookmark8"/>
      <w:r w:rsidRPr="00E238CB">
        <w:rPr>
          <w:sz w:val="28"/>
          <w:szCs w:val="28"/>
        </w:rPr>
        <w:t>К. Хетагуров .(1</w:t>
      </w:r>
      <w:r w:rsidRPr="00E238CB">
        <w:rPr>
          <w:rStyle w:val="16"/>
          <w:sz w:val="28"/>
          <w:szCs w:val="28"/>
        </w:rPr>
        <w:t xml:space="preserve"> час.).</w:t>
      </w:r>
      <w:bookmarkEnd w:id="4"/>
    </w:p>
    <w:p w:rsidR="00E238CB" w:rsidRPr="00E238CB" w:rsidRDefault="00E238CB" w:rsidP="00E238CB">
      <w:pPr>
        <w:pStyle w:val="a5"/>
        <w:shd w:val="clear" w:color="auto" w:fill="auto"/>
        <w:spacing w:after="776"/>
        <w:ind w:left="100" w:right="20" w:firstLine="580"/>
        <w:rPr>
          <w:b w:val="0"/>
        </w:rPr>
      </w:pPr>
      <w:r w:rsidRPr="00E238CB">
        <w:rPr>
          <w:b w:val="0"/>
        </w:rPr>
        <w:t>Жизнь и творчество осетинского поэта (обзор). Поэзия Хетагурова и фольклор. Близость поэзии Хетагурова поэзии А. Н. Некрасова.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left="100"/>
        <w:rPr>
          <w:sz w:val="28"/>
          <w:szCs w:val="28"/>
        </w:rPr>
      </w:pPr>
      <w:r w:rsidRPr="00E238CB">
        <w:rPr>
          <w:sz w:val="28"/>
          <w:szCs w:val="28"/>
        </w:rPr>
        <w:t xml:space="preserve">Ф. И. Тютчев </w:t>
      </w:r>
      <w:proofErr w:type="gramStart"/>
      <w:r w:rsidRPr="00E238CB">
        <w:rPr>
          <w:sz w:val="28"/>
          <w:szCs w:val="28"/>
        </w:rPr>
        <w:t xml:space="preserve">( </w:t>
      </w:r>
      <w:proofErr w:type="spellStart"/>
      <w:proofErr w:type="gramEnd"/>
      <w:r w:rsidRPr="00E238CB">
        <w:rPr>
          <w:sz w:val="28"/>
          <w:szCs w:val="28"/>
        </w:rPr>
        <w:t>Зчас</w:t>
      </w:r>
      <w:proofErr w:type="spellEnd"/>
      <w:r w:rsidRPr="00E238CB">
        <w:rPr>
          <w:sz w:val="28"/>
          <w:szCs w:val="28"/>
        </w:rPr>
        <w:t>.)</w:t>
      </w:r>
    </w:p>
    <w:p w:rsidR="00E238CB" w:rsidRPr="00E238CB" w:rsidRDefault="00E238CB" w:rsidP="00E238CB">
      <w:pPr>
        <w:pStyle w:val="a5"/>
        <w:shd w:val="clear" w:color="auto" w:fill="auto"/>
        <w:spacing w:after="240" w:line="274" w:lineRule="exact"/>
        <w:ind w:left="100" w:right="20" w:firstLine="580"/>
        <w:rPr>
          <w:b w:val="0"/>
        </w:rPr>
      </w:pPr>
      <w:r w:rsidRPr="00E238CB">
        <w:rPr>
          <w:b w:val="0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left="100"/>
        <w:rPr>
          <w:sz w:val="28"/>
          <w:szCs w:val="28"/>
        </w:rPr>
      </w:pPr>
      <w:r w:rsidRPr="00E238CB">
        <w:rPr>
          <w:sz w:val="28"/>
          <w:szCs w:val="28"/>
        </w:rPr>
        <w:lastRenderedPageBreak/>
        <w:t xml:space="preserve">А. А. Фет (2 час + 1 </w:t>
      </w:r>
      <w:proofErr w:type="gramStart"/>
      <w:r w:rsidRPr="00E238CB">
        <w:rPr>
          <w:sz w:val="28"/>
          <w:szCs w:val="28"/>
        </w:rPr>
        <w:t>Р</w:t>
      </w:r>
      <w:proofErr w:type="gramEnd"/>
      <w:r w:rsidRPr="00E238CB">
        <w:rPr>
          <w:sz w:val="28"/>
          <w:szCs w:val="28"/>
        </w:rPr>
        <w:t>/Р 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00" w:right="20" w:firstLine="580"/>
        <w:rPr>
          <w:b w:val="0"/>
        </w:rPr>
      </w:pPr>
      <w:r w:rsidRPr="00E238CB">
        <w:rPr>
          <w:b w:val="0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left="100"/>
        <w:rPr>
          <w:sz w:val="28"/>
          <w:szCs w:val="28"/>
        </w:rPr>
      </w:pPr>
      <w:r w:rsidRPr="00E238CB">
        <w:rPr>
          <w:sz w:val="28"/>
          <w:szCs w:val="28"/>
        </w:rPr>
        <w:t>А. К. Толстой. (1 час)</w:t>
      </w:r>
    </w:p>
    <w:p w:rsidR="00E238CB" w:rsidRPr="00E238CB" w:rsidRDefault="00E238CB" w:rsidP="00E238CB">
      <w:pPr>
        <w:pStyle w:val="a5"/>
        <w:shd w:val="clear" w:color="auto" w:fill="auto"/>
        <w:spacing w:after="240" w:line="274" w:lineRule="exact"/>
        <w:ind w:left="100" w:right="20" w:firstLine="580"/>
        <w:rPr>
          <w:b w:val="0"/>
        </w:rPr>
      </w:pPr>
      <w:r w:rsidRPr="00E238CB">
        <w:rPr>
          <w:b w:val="0"/>
        </w:rPr>
        <w:t>Жизнь и творчество. Своеобразие художественного мира. Основные темы, мотивы и образы поэзии. Взгляд на русскую историю</w:t>
      </w:r>
      <w:proofErr w:type="gramStart"/>
      <w:r w:rsidRPr="00E238CB">
        <w:rPr>
          <w:b w:val="0"/>
        </w:rPr>
        <w:t xml:space="preserve"> .</w:t>
      </w:r>
      <w:proofErr w:type="gramEnd"/>
      <w:r w:rsidRPr="00E238CB">
        <w:rPr>
          <w:b w:val="0"/>
        </w:rPr>
        <w:t xml:space="preserve"> Влияние фольклора и романтической традиции.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left="100"/>
        <w:rPr>
          <w:sz w:val="28"/>
          <w:szCs w:val="28"/>
        </w:rPr>
      </w:pPr>
      <w:r w:rsidRPr="00E238CB">
        <w:rPr>
          <w:sz w:val="28"/>
          <w:szCs w:val="28"/>
        </w:rPr>
        <w:t xml:space="preserve">Ф. М. Достоевский. (7 час. + 1 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.)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00" w:firstLine="580"/>
        <w:rPr>
          <w:b w:val="0"/>
        </w:rPr>
      </w:pPr>
      <w:r w:rsidRPr="00E238CB">
        <w:rPr>
          <w:rStyle w:val="a6"/>
          <w:sz w:val="28"/>
          <w:szCs w:val="28"/>
        </w:rPr>
        <w:t>Жизнь и творчество</w:t>
      </w:r>
      <w:r w:rsidRPr="00E238CB">
        <w:rPr>
          <w:b w:val="0"/>
        </w:rPr>
        <w:t xml:space="preserve"> (обзор)</w:t>
      </w:r>
      <w:proofErr w:type="gramStart"/>
      <w:r w:rsidRPr="00E238CB">
        <w:rPr>
          <w:b w:val="0"/>
        </w:rPr>
        <w:t xml:space="preserve"> .</w:t>
      </w:r>
      <w:proofErr w:type="gramEnd"/>
      <w:r w:rsidRPr="00E238CB">
        <w:rPr>
          <w:b w:val="0"/>
        </w:rPr>
        <w:t>Достоевский и «натуральная школа» 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00" w:right="20"/>
        <w:rPr>
          <w:b w:val="0"/>
        </w:rPr>
      </w:pPr>
      <w:r w:rsidRPr="00E238CB">
        <w:rPr>
          <w:b w:val="0"/>
        </w:rPr>
        <w:t xml:space="preserve">«Преступление и наказание» - первый идеологический </w:t>
      </w:r>
      <w:proofErr w:type="spellStart"/>
      <w:r w:rsidRPr="00E238CB">
        <w:rPr>
          <w:b w:val="0"/>
        </w:rPr>
        <w:t>роман</w:t>
      </w:r>
      <w:proofErr w:type="gramStart"/>
      <w:r w:rsidRPr="00E238CB">
        <w:rPr>
          <w:b w:val="0"/>
        </w:rPr>
        <w:t>.М</w:t>
      </w:r>
      <w:proofErr w:type="gramEnd"/>
      <w:r w:rsidRPr="00E238CB">
        <w:rPr>
          <w:b w:val="0"/>
        </w:rPr>
        <w:t>астерство</w:t>
      </w:r>
      <w:proofErr w:type="spellEnd"/>
      <w:r w:rsidRPr="00E238CB">
        <w:rPr>
          <w:b w:val="0"/>
        </w:rPr>
        <w:t xml:space="preserve"> психологического анализа. Жанровое своеобразие.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00" w:right="20" w:firstLine="580"/>
        <w:rPr>
          <w:b w:val="0"/>
        </w:rPr>
      </w:pPr>
      <w:r w:rsidRPr="00E238CB">
        <w:rPr>
          <w:b w:val="0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E238CB" w:rsidRPr="00E238CB" w:rsidRDefault="00E238CB" w:rsidP="00E238CB">
      <w:pPr>
        <w:pStyle w:val="a5"/>
        <w:shd w:val="clear" w:color="auto" w:fill="auto"/>
        <w:spacing w:line="274" w:lineRule="exact"/>
        <w:ind w:left="100" w:right="20" w:firstLine="580"/>
        <w:rPr>
          <w:b w:val="0"/>
        </w:rPr>
      </w:pPr>
      <w:r w:rsidRPr="00E238CB">
        <w:rPr>
          <w:b w:val="0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E238CB">
        <w:rPr>
          <w:b w:val="0"/>
        </w:rPr>
        <w:t>двойничества</w:t>
      </w:r>
      <w:proofErr w:type="spellEnd"/>
      <w:r w:rsidRPr="00E238CB">
        <w:rPr>
          <w:b w:val="0"/>
        </w:rPr>
        <w:t>» и ее воплощение на страницах романа.</w:t>
      </w:r>
    </w:p>
    <w:p w:rsidR="00E238CB" w:rsidRPr="00E238CB" w:rsidRDefault="00E238CB" w:rsidP="00E238CB">
      <w:pPr>
        <w:pStyle w:val="a5"/>
        <w:shd w:val="clear" w:color="auto" w:fill="auto"/>
        <w:spacing w:after="238" w:line="274" w:lineRule="exact"/>
        <w:ind w:left="100" w:right="20" w:firstLine="580"/>
        <w:rPr>
          <w:b w:val="0"/>
        </w:rPr>
      </w:pPr>
      <w:r w:rsidRPr="00E238CB">
        <w:rPr>
          <w:b w:val="0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E238CB" w:rsidRPr="00E238CB" w:rsidRDefault="00E238CB" w:rsidP="00E238CB">
      <w:pPr>
        <w:pStyle w:val="121"/>
        <w:keepNext/>
        <w:keepLines/>
        <w:shd w:val="clear" w:color="auto" w:fill="auto"/>
        <w:spacing w:before="0"/>
        <w:ind w:left="100"/>
        <w:rPr>
          <w:sz w:val="28"/>
          <w:szCs w:val="28"/>
        </w:rPr>
      </w:pPr>
      <w:r w:rsidRPr="00E238CB">
        <w:rPr>
          <w:sz w:val="28"/>
          <w:szCs w:val="28"/>
          <w:lang w:val="en-US"/>
        </w:rPr>
        <w:t>JL</w:t>
      </w:r>
      <w:r w:rsidRPr="00E238CB">
        <w:rPr>
          <w:sz w:val="28"/>
          <w:szCs w:val="28"/>
        </w:rPr>
        <w:t xml:space="preserve"> Н.</w:t>
      </w:r>
      <w:r w:rsidRPr="00E238CB">
        <w:rPr>
          <w:rStyle w:val="122"/>
          <w:sz w:val="28"/>
          <w:szCs w:val="28"/>
        </w:rPr>
        <w:t xml:space="preserve"> </w:t>
      </w:r>
      <w:proofErr w:type="gramStart"/>
      <w:r w:rsidRPr="00E238CB">
        <w:rPr>
          <w:rStyle w:val="122"/>
          <w:sz w:val="28"/>
          <w:szCs w:val="28"/>
        </w:rPr>
        <w:t>Толстой</w:t>
      </w:r>
      <w:r w:rsidRPr="00E238CB">
        <w:rPr>
          <w:sz w:val="28"/>
          <w:szCs w:val="28"/>
        </w:rPr>
        <w:t xml:space="preserve"> .</w:t>
      </w:r>
      <w:proofErr w:type="gramEnd"/>
      <w:r w:rsidRPr="00E238CB">
        <w:rPr>
          <w:sz w:val="28"/>
          <w:szCs w:val="28"/>
        </w:rPr>
        <w:t xml:space="preserve"> (12 час+ 1 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.)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right="20" w:firstLine="580"/>
        <w:rPr>
          <w:b w:val="0"/>
        </w:rPr>
      </w:pPr>
      <w:r w:rsidRPr="00E238CB">
        <w:rPr>
          <w:b w:val="0"/>
        </w:rPr>
        <w:t>Жизнь и творчество. «Диалектика души» как принцип художественного изображения героя</w:t>
      </w:r>
      <w:proofErr w:type="gramStart"/>
      <w:r w:rsidRPr="00E238CB">
        <w:rPr>
          <w:b w:val="0"/>
        </w:rPr>
        <w:t xml:space="preserve"> .</w:t>
      </w:r>
      <w:proofErr w:type="gramEnd"/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right="20" w:firstLine="580"/>
        <w:rPr>
          <w:b w:val="0"/>
        </w:rPr>
      </w:pPr>
      <w:r w:rsidRPr="00E238CB">
        <w:rPr>
          <w:b w:val="0"/>
        </w:rPr>
        <w:t>Личность Толстого, писателя и философа, соединившего два века, две эпохи русской культуры.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right="20" w:firstLine="580"/>
        <w:rPr>
          <w:b w:val="0"/>
        </w:rPr>
      </w:pPr>
      <w:r w:rsidRPr="00E238CB">
        <w:rPr>
          <w:b w:val="0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E238CB" w:rsidRPr="00E238CB" w:rsidRDefault="00E238CB" w:rsidP="00E238CB">
      <w:pPr>
        <w:pStyle w:val="a5"/>
        <w:shd w:val="clear" w:color="auto" w:fill="auto"/>
        <w:spacing w:line="302" w:lineRule="exact"/>
        <w:ind w:left="100" w:right="20" w:firstLine="580"/>
        <w:rPr>
          <w:b w:val="0"/>
        </w:rPr>
      </w:pPr>
      <w:r w:rsidRPr="00E238CB">
        <w:rPr>
          <w:b w:val="0"/>
        </w:rPr>
        <w:t>Основные персонажи романа. Поиски «мира» своего места в жизни любимых героев Толстого.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right="20" w:firstLine="580"/>
        <w:rPr>
          <w:b w:val="0"/>
        </w:rPr>
      </w:pPr>
      <w:r w:rsidRPr="00E238CB">
        <w:rPr>
          <w:b w:val="0"/>
        </w:rPr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E238CB">
        <w:rPr>
          <w:b w:val="0"/>
        </w:rPr>
        <w:t>Художественная</w:t>
      </w:r>
      <w:proofErr w:type="gramEnd"/>
      <w:r w:rsidRPr="00E238CB">
        <w:rPr>
          <w:b w:val="0"/>
        </w:rPr>
        <w:t xml:space="preserve"> правда истории в романе. Смысл противопоставления образов Кутузова и Наполеона.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firstLine="580"/>
        <w:rPr>
          <w:b w:val="0"/>
        </w:rPr>
      </w:pPr>
      <w:r w:rsidRPr="00E238CB">
        <w:rPr>
          <w:b w:val="0"/>
        </w:rPr>
        <w:t>«Диалектика души» и проблема свободной воли в романе.</w:t>
      </w:r>
    </w:p>
    <w:p w:rsidR="00E238CB" w:rsidRPr="00E238CB" w:rsidRDefault="00E238CB" w:rsidP="00E238CB">
      <w:pPr>
        <w:pStyle w:val="a5"/>
        <w:shd w:val="clear" w:color="auto" w:fill="auto"/>
        <w:spacing w:line="276" w:lineRule="exact"/>
        <w:ind w:left="100" w:firstLine="580"/>
        <w:rPr>
          <w:b w:val="0"/>
        </w:rPr>
      </w:pPr>
      <w:r w:rsidRPr="00E238CB">
        <w:rPr>
          <w:b w:val="0"/>
        </w:rPr>
        <w:t>Роман «Война и мир» и его читатели.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line="276" w:lineRule="exact"/>
        <w:ind w:left="100"/>
        <w:rPr>
          <w:sz w:val="28"/>
          <w:szCs w:val="28"/>
        </w:rPr>
      </w:pPr>
      <w:r w:rsidRPr="00E238CB">
        <w:rPr>
          <w:sz w:val="28"/>
          <w:szCs w:val="28"/>
        </w:rPr>
        <w:lastRenderedPageBreak/>
        <w:t>Н. С. Лесков . (2</w:t>
      </w:r>
      <w:r w:rsidRPr="00E238CB">
        <w:rPr>
          <w:rStyle w:val="16"/>
          <w:sz w:val="28"/>
          <w:szCs w:val="28"/>
        </w:rPr>
        <w:t xml:space="preserve"> час.)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line="276" w:lineRule="exact"/>
        <w:ind w:left="100"/>
        <w:rPr>
          <w:sz w:val="28"/>
          <w:szCs w:val="28"/>
        </w:rPr>
      </w:pPr>
      <w:r w:rsidRPr="00E238CB">
        <w:rPr>
          <w:sz w:val="28"/>
          <w:szCs w:val="28"/>
        </w:rPr>
        <w:t xml:space="preserve">Жизнь и творчество </w:t>
      </w:r>
      <w:proofErr w:type="gramStart"/>
      <w:r w:rsidRPr="00E238CB">
        <w:rPr>
          <w:sz w:val="28"/>
          <w:szCs w:val="28"/>
        </w:rPr>
        <w:t xml:space="preserve">( </w:t>
      </w:r>
      <w:proofErr w:type="gramEnd"/>
      <w:r w:rsidRPr="00E238CB">
        <w:rPr>
          <w:sz w:val="28"/>
          <w:szCs w:val="28"/>
        </w:rPr>
        <w:t>обзор).</w:t>
      </w:r>
    </w:p>
    <w:p w:rsidR="00E238CB" w:rsidRPr="00E238CB" w:rsidRDefault="00E238CB" w:rsidP="00E238CB">
      <w:pPr>
        <w:pStyle w:val="a5"/>
        <w:shd w:val="clear" w:color="auto" w:fill="auto"/>
        <w:spacing w:line="281" w:lineRule="exact"/>
        <w:ind w:left="100" w:right="20" w:firstLine="580"/>
        <w:rPr>
          <w:b w:val="0"/>
        </w:rPr>
      </w:pPr>
      <w:r w:rsidRPr="00E238CB">
        <w:rPr>
          <w:rStyle w:val="1pt"/>
          <w:sz w:val="28"/>
          <w:szCs w:val="28"/>
        </w:rPr>
        <w:t>«Очарованный странник». Житийное</w:t>
      </w:r>
      <w:r w:rsidRPr="00E238CB">
        <w:rPr>
          <w:b w:val="0"/>
        </w:rPr>
        <w:t xml:space="preserve"> и фольклорное начала в повести. Тема </w:t>
      </w:r>
      <w:proofErr w:type="spellStart"/>
      <w:r w:rsidRPr="00E238CB">
        <w:rPr>
          <w:b w:val="0"/>
        </w:rPr>
        <w:t>праведничества</w:t>
      </w:r>
      <w:proofErr w:type="spellEnd"/>
      <w:r w:rsidRPr="00E238CB">
        <w:rPr>
          <w:b w:val="0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E238CB">
        <w:rPr>
          <w:b w:val="0"/>
        </w:rPr>
        <w:t>Флягин</w:t>
      </w:r>
      <w:proofErr w:type="spellEnd"/>
      <w:r w:rsidRPr="00E238CB">
        <w:rPr>
          <w:b w:val="0"/>
        </w:rPr>
        <w:t xml:space="preserve"> как герой и повествователь.</w:t>
      </w:r>
    </w:p>
    <w:p w:rsidR="00E238CB" w:rsidRPr="00E238CB" w:rsidRDefault="00E238CB" w:rsidP="00E238CB">
      <w:pPr>
        <w:pStyle w:val="23"/>
        <w:keepNext/>
        <w:keepLines/>
        <w:shd w:val="clear" w:color="auto" w:fill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 xml:space="preserve">А. П. Чехов (11 час. + 1 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</w:t>
      </w:r>
      <w:r w:rsidRPr="00E238CB">
        <w:rPr>
          <w:sz w:val="28"/>
          <w:szCs w:val="28"/>
          <w:lang w:val="en-US"/>
        </w:rPr>
        <w:t>p</w:t>
      </w:r>
      <w:r w:rsidRPr="00E238CB">
        <w:rPr>
          <w:sz w:val="28"/>
          <w:szCs w:val="28"/>
        </w:rPr>
        <w:t>.)</w:t>
      </w:r>
    </w:p>
    <w:p w:rsidR="00E238CB" w:rsidRPr="00E238CB" w:rsidRDefault="00E238CB" w:rsidP="00E238CB">
      <w:pPr>
        <w:pStyle w:val="a5"/>
        <w:shd w:val="clear" w:color="auto" w:fill="auto"/>
        <w:ind w:left="120"/>
        <w:rPr>
          <w:b w:val="0"/>
        </w:rPr>
      </w:pPr>
      <w:r w:rsidRPr="00E238CB">
        <w:rPr>
          <w:b w:val="0"/>
        </w:rPr>
        <w:t>Жизнь и творчество.</w:t>
      </w:r>
    </w:p>
    <w:p w:rsidR="00E238CB" w:rsidRPr="00E238CB" w:rsidRDefault="00E238CB" w:rsidP="00E238CB">
      <w:pPr>
        <w:pStyle w:val="a5"/>
        <w:shd w:val="clear" w:color="auto" w:fill="auto"/>
        <w:ind w:left="120" w:right="20"/>
        <w:rPr>
          <w:b w:val="0"/>
        </w:rPr>
      </w:pPr>
      <w:r w:rsidRPr="00E238CB">
        <w:rPr>
          <w:b w:val="0"/>
        </w:rPr>
        <w:t>Рассказы</w:t>
      </w:r>
      <w:proofErr w:type="gramStart"/>
      <w:r w:rsidRPr="00E238CB">
        <w:rPr>
          <w:b w:val="0"/>
        </w:rPr>
        <w:t xml:space="preserve"> :</w:t>
      </w:r>
      <w:proofErr w:type="gramEnd"/>
      <w:r w:rsidRPr="00E238CB">
        <w:rPr>
          <w:b w:val="0"/>
        </w:rPr>
        <w:t xml:space="preserve"> «Человек в футляре»</w:t>
      </w:r>
      <w:proofErr w:type="gramStart"/>
      <w:r w:rsidRPr="00E238CB">
        <w:rPr>
          <w:b w:val="0"/>
        </w:rPr>
        <w:t xml:space="preserve"> </w:t>
      </w:r>
      <w:r w:rsidRPr="00E238CB">
        <w:rPr>
          <w:b w:val="0"/>
          <w:vertAlign w:val="subscript"/>
        </w:rPr>
        <w:t>?</w:t>
      </w:r>
      <w:proofErr w:type="gramEnd"/>
      <w:r w:rsidRPr="00E238CB">
        <w:rPr>
          <w:b w:val="0"/>
        </w:rPr>
        <w:t xml:space="preserve"> «</w:t>
      </w:r>
      <w:proofErr w:type="spellStart"/>
      <w:r w:rsidRPr="00E238CB">
        <w:rPr>
          <w:b w:val="0"/>
        </w:rPr>
        <w:t>Ионыч</w:t>
      </w:r>
      <w:proofErr w:type="spellEnd"/>
      <w:r w:rsidRPr="00E238CB">
        <w:rPr>
          <w:b w:val="0"/>
        </w:rPr>
        <w:t>», «Дом с мезонином», «студент», «дама с собачкой» и др.</w:t>
      </w:r>
    </w:p>
    <w:p w:rsidR="00E238CB" w:rsidRPr="00E238CB" w:rsidRDefault="00E238CB" w:rsidP="00E238CB">
      <w:pPr>
        <w:pStyle w:val="a5"/>
        <w:shd w:val="clear" w:color="auto" w:fill="auto"/>
        <w:ind w:left="120" w:right="20"/>
        <w:rPr>
          <w:b w:val="0"/>
        </w:rPr>
      </w:pPr>
      <w:r w:rsidRPr="00E238CB">
        <w:rPr>
          <w:b w:val="0"/>
        </w:rPr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E238CB" w:rsidRPr="00E238CB" w:rsidRDefault="00E238CB" w:rsidP="00E238CB">
      <w:pPr>
        <w:pStyle w:val="a5"/>
        <w:shd w:val="clear" w:color="auto" w:fill="auto"/>
        <w:ind w:left="120"/>
        <w:rPr>
          <w:b w:val="0"/>
        </w:rPr>
      </w:pPr>
      <w:r w:rsidRPr="00E238CB">
        <w:rPr>
          <w:b w:val="0"/>
        </w:rPr>
        <w:t>Сценическая жизнь пьесы.</w:t>
      </w:r>
    </w:p>
    <w:p w:rsidR="00E238CB" w:rsidRPr="00E238CB" w:rsidRDefault="00E238CB" w:rsidP="00E238CB">
      <w:pPr>
        <w:pStyle w:val="a5"/>
        <w:shd w:val="clear" w:color="auto" w:fill="auto"/>
        <w:ind w:left="120" w:right="20"/>
        <w:rPr>
          <w:b w:val="0"/>
        </w:rPr>
      </w:pPr>
      <w:r w:rsidRPr="00E238CB">
        <w:rPr>
          <w:b w:val="0"/>
        </w:rPr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E238CB" w:rsidRPr="00E238CB" w:rsidRDefault="00E238CB" w:rsidP="00E238CB">
      <w:pPr>
        <w:pStyle w:val="23"/>
        <w:keepNext/>
        <w:keepLines/>
        <w:shd w:val="clear" w:color="auto" w:fill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Из зарубежной литературы.</w:t>
      </w:r>
    </w:p>
    <w:p w:rsidR="00E238CB" w:rsidRPr="00E238CB" w:rsidRDefault="00E238CB" w:rsidP="00E238CB">
      <w:pPr>
        <w:pStyle w:val="a5"/>
        <w:shd w:val="clear" w:color="auto" w:fill="auto"/>
        <w:ind w:left="120" w:right="20"/>
        <w:rPr>
          <w:b w:val="0"/>
        </w:rPr>
      </w:pPr>
      <w:r w:rsidRPr="00E238CB">
        <w:rPr>
          <w:b w:val="0"/>
        </w:rPr>
        <w:t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 (обзор)</w:t>
      </w:r>
    </w:p>
    <w:p w:rsidR="00E238CB" w:rsidRPr="00E238CB" w:rsidRDefault="00E238CB" w:rsidP="00E238CB">
      <w:pPr>
        <w:pStyle w:val="a5"/>
        <w:shd w:val="clear" w:color="auto" w:fill="auto"/>
        <w:spacing w:after="2184"/>
        <w:ind w:left="120"/>
        <w:rPr>
          <w:b w:val="0"/>
        </w:rPr>
      </w:pPr>
      <w:r w:rsidRPr="00E238CB">
        <w:rPr>
          <w:b w:val="0"/>
        </w:rPr>
        <w:t>Мопассан (1 час.), Эдгар</w:t>
      </w:r>
      <w:proofErr w:type="gramStart"/>
      <w:r w:rsidRPr="00E238CB">
        <w:rPr>
          <w:b w:val="0"/>
        </w:rPr>
        <w:t xml:space="preserve"> П</w:t>
      </w:r>
      <w:proofErr w:type="gramEnd"/>
      <w:r w:rsidRPr="00E238CB">
        <w:rPr>
          <w:b w:val="0"/>
        </w:rPr>
        <w:t>о (1 час.) Ибсен (1 час.), Рембо (1 час.)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ind w:right="360"/>
        <w:rPr>
          <w:sz w:val="28"/>
          <w:szCs w:val="28"/>
        </w:rPr>
      </w:pPr>
    </w:p>
    <w:p w:rsidR="00E238CB" w:rsidRPr="00E238CB" w:rsidRDefault="00E238CB" w:rsidP="00E238CB">
      <w:pPr>
        <w:pStyle w:val="14"/>
        <w:keepNext/>
        <w:keepLines/>
        <w:shd w:val="clear" w:color="auto" w:fill="auto"/>
        <w:ind w:right="360"/>
        <w:rPr>
          <w:sz w:val="28"/>
          <w:szCs w:val="28"/>
        </w:rPr>
      </w:pPr>
    </w:p>
    <w:p w:rsidR="00E238CB" w:rsidRPr="00E238CB" w:rsidRDefault="00E238CB" w:rsidP="00E238CB">
      <w:pPr>
        <w:pStyle w:val="14"/>
        <w:keepNext/>
        <w:keepLines/>
        <w:shd w:val="clear" w:color="auto" w:fill="auto"/>
        <w:ind w:right="360"/>
        <w:rPr>
          <w:sz w:val="28"/>
          <w:szCs w:val="28"/>
        </w:rPr>
      </w:pPr>
    </w:p>
    <w:p w:rsidR="00E238CB" w:rsidRPr="00E238CB" w:rsidRDefault="00E238CB" w:rsidP="00E238CB">
      <w:pPr>
        <w:pStyle w:val="14"/>
        <w:keepNext/>
        <w:keepLines/>
        <w:shd w:val="clear" w:color="auto" w:fill="auto"/>
        <w:ind w:right="360"/>
        <w:rPr>
          <w:sz w:val="28"/>
          <w:szCs w:val="28"/>
        </w:rPr>
      </w:pPr>
      <w:r w:rsidRPr="00E238CB">
        <w:rPr>
          <w:sz w:val="28"/>
          <w:szCs w:val="28"/>
        </w:rPr>
        <w:t xml:space="preserve">Комплект учебников и учебно-методических пособий, обеспечивающих процесс образования по литературе </w:t>
      </w:r>
      <w:proofErr w:type="gramStart"/>
      <w:r w:rsidRPr="00E238CB">
        <w:rPr>
          <w:sz w:val="28"/>
          <w:szCs w:val="28"/>
        </w:rPr>
        <w:t>по</w:t>
      </w:r>
      <w:proofErr w:type="gramEnd"/>
      <w:r w:rsidRPr="00E238CB">
        <w:rPr>
          <w:sz w:val="28"/>
          <w:szCs w:val="28"/>
        </w:rPr>
        <w:t xml:space="preserve"> данной</w:t>
      </w:r>
    </w:p>
    <w:p w:rsidR="00E238CB" w:rsidRPr="00E238CB" w:rsidRDefault="00E238CB" w:rsidP="00E238CB">
      <w:pPr>
        <w:pStyle w:val="14"/>
        <w:keepNext/>
        <w:keepLines/>
        <w:shd w:val="clear" w:color="auto" w:fill="auto"/>
        <w:spacing w:after="780"/>
        <w:ind w:right="360"/>
        <w:rPr>
          <w:sz w:val="28"/>
          <w:szCs w:val="28"/>
        </w:rPr>
      </w:pPr>
      <w:r w:rsidRPr="00E238CB">
        <w:rPr>
          <w:sz w:val="28"/>
          <w:szCs w:val="28"/>
        </w:rPr>
        <w:t>программе:</w:t>
      </w:r>
    </w:p>
    <w:p w:rsidR="00E238CB" w:rsidRPr="00E238CB" w:rsidRDefault="00E238CB" w:rsidP="00E238CB">
      <w:pPr>
        <w:pStyle w:val="22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</w:p>
    <w:p w:rsidR="00E238CB" w:rsidRPr="00E238CB" w:rsidRDefault="00E238CB" w:rsidP="00E238CB">
      <w:pPr>
        <w:pStyle w:val="22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1 Учебн</w:t>
      </w:r>
      <w:proofErr w:type="gramStart"/>
      <w:r w:rsidRPr="00E238CB">
        <w:rPr>
          <w:sz w:val="28"/>
          <w:szCs w:val="28"/>
        </w:rPr>
        <w:t>о-</w:t>
      </w:r>
      <w:proofErr w:type="gramEnd"/>
      <w:r w:rsidRPr="00E238CB">
        <w:rPr>
          <w:sz w:val="28"/>
          <w:szCs w:val="28"/>
        </w:rPr>
        <w:t xml:space="preserve"> методический комплекс: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40" w:lineRule="auto"/>
        <w:ind w:left="580" w:right="360" w:hanging="460"/>
        <w:rPr>
          <w:sz w:val="28"/>
          <w:szCs w:val="28"/>
        </w:rPr>
      </w:pPr>
      <w:r w:rsidRPr="00E238CB">
        <w:rPr>
          <w:sz w:val="28"/>
          <w:szCs w:val="28"/>
        </w:rPr>
        <w:t>Учебник « Литература 10 класс. Учебник для общеобразовательных учреждений». Автор Ю. В. Лебедев</w:t>
      </w:r>
      <w:proofErr w:type="gramStart"/>
      <w:r w:rsidRPr="00E238CB">
        <w:rPr>
          <w:sz w:val="28"/>
          <w:szCs w:val="28"/>
        </w:rPr>
        <w:t xml:space="preserve">.., </w:t>
      </w:r>
      <w:proofErr w:type="gramEnd"/>
      <w:r w:rsidRPr="00E238CB">
        <w:rPr>
          <w:sz w:val="28"/>
          <w:szCs w:val="28"/>
        </w:rPr>
        <w:t>Просвещение, 2008 год в 2 частях,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470"/>
          <w:tab w:val="left" w:pos="2587"/>
        </w:tabs>
        <w:spacing w:after="0" w:line="240" w:lineRule="auto"/>
        <w:ind w:left="580" w:right="20" w:hanging="460"/>
        <w:rPr>
          <w:sz w:val="28"/>
          <w:szCs w:val="28"/>
        </w:rPr>
      </w:pPr>
      <w:r w:rsidRPr="00E238CB">
        <w:rPr>
          <w:sz w:val="28"/>
          <w:szCs w:val="28"/>
        </w:rPr>
        <w:t>И. В. Золотарёва, Т. И. Михайлова « Поурочные разработки по литературе, 10 класс» Москва, «</w:t>
      </w:r>
      <w:proofErr w:type="spellStart"/>
      <w:r w:rsidRPr="00E238CB">
        <w:rPr>
          <w:sz w:val="28"/>
          <w:szCs w:val="28"/>
        </w:rPr>
        <w:t>Вако</w:t>
      </w:r>
      <w:proofErr w:type="spellEnd"/>
      <w:r w:rsidRPr="00E238CB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E238CB">
          <w:rPr>
            <w:sz w:val="28"/>
            <w:szCs w:val="28"/>
          </w:rPr>
          <w:t>2009 г</w:t>
        </w:r>
      </w:smartTag>
      <w:r w:rsidRPr="00E238CB">
        <w:rPr>
          <w:sz w:val="28"/>
          <w:szCs w:val="28"/>
        </w:rPr>
        <w:t>.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468"/>
        </w:tabs>
        <w:spacing w:after="0" w:line="240" w:lineRule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Журнал «Литература в школе». Приложение к журналу «Литература в школе».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463"/>
        </w:tabs>
        <w:spacing w:after="0" w:line="240" w:lineRule="auto"/>
        <w:ind w:left="580" w:right="20" w:hanging="460"/>
        <w:rPr>
          <w:sz w:val="28"/>
          <w:szCs w:val="28"/>
        </w:rPr>
      </w:pPr>
      <w:r w:rsidRPr="00E238CB">
        <w:rPr>
          <w:sz w:val="28"/>
          <w:szCs w:val="28"/>
        </w:rPr>
        <w:t xml:space="preserve">С. П. </w:t>
      </w:r>
      <w:proofErr w:type="spellStart"/>
      <w:r w:rsidRPr="00E238CB">
        <w:rPr>
          <w:sz w:val="28"/>
          <w:szCs w:val="28"/>
        </w:rPr>
        <w:t>Белокурова</w:t>
      </w:r>
      <w:proofErr w:type="spellEnd"/>
      <w:r w:rsidRPr="00E238CB">
        <w:rPr>
          <w:sz w:val="28"/>
          <w:szCs w:val="28"/>
        </w:rPr>
        <w:t xml:space="preserve"> Словарь литературоведческих терминов. Санкт-Петербург «Паритет» 2007</w:t>
      </w:r>
    </w:p>
    <w:p w:rsidR="00E238CB" w:rsidRPr="00E238CB" w:rsidRDefault="00E238CB" w:rsidP="00E238CB">
      <w:pPr>
        <w:pStyle w:val="20"/>
        <w:numPr>
          <w:ilvl w:val="0"/>
          <w:numId w:val="6"/>
        </w:numPr>
        <w:shd w:val="clear" w:color="auto" w:fill="auto"/>
        <w:tabs>
          <w:tab w:val="left" w:pos="475"/>
        </w:tabs>
        <w:spacing w:after="0" w:line="240" w:lineRule="auto"/>
        <w:ind w:left="120" w:right="20"/>
        <w:rPr>
          <w:sz w:val="28"/>
          <w:szCs w:val="28"/>
        </w:rPr>
      </w:pPr>
      <w:r w:rsidRPr="00E238CB">
        <w:rPr>
          <w:sz w:val="28"/>
          <w:szCs w:val="28"/>
        </w:rPr>
        <w:t xml:space="preserve">Журнал «Литература в школе». Приложение к журналу «Литература в школе». </w:t>
      </w:r>
      <w:r w:rsidRPr="00E238CB">
        <w:rPr>
          <w:rStyle w:val="2TimesNewRoman"/>
          <w:sz w:val="28"/>
          <w:szCs w:val="28"/>
        </w:rPr>
        <w:t>2.Электронные носители:</w:t>
      </w:r>
    </w:p>
    <w:p w:rsidR="00E238CB" w:rsidRPr="00E238CB" w:rsidRDefault="00E238CB" w:rsidP="00E238CB">
      <w:pPr>
        <w:numPr>
          <w:ilvl w:val="0"/>
          <w:numId w:val="6"/>
        </w:numPr>
        <w:tabs>
          <w:tab w:val="left" w:pos="259"/>
        </w:tabs>
        <w:spacing w:after="0" w:line="240" w:lineRule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обучение сочинениям. Развитие речи 5-11 классы</w:t>
      </w:r>
    </w:p>
    <w:p w:rsidR="00E238CB" w:rsidRPr="00E238CB" w:rsidRDefault="00E238CB" w:rsidP="00E238CB">
      <w:pPr>
        <w:numPr>
          <w:ilvl w:val="0"/>
          <w:numId w:val="6"/>
        </w:numPr>
        <w:tabs>
          <w:tab w:val="left" w:pos="264"/>
        </w:tabs>
        <w:spacing w:after="0" w:line="240" w:lineRule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Русская поэзия для детей. Времена года.</w:t>
      </w:r>
    </w:p>
    <w:p w:rsidR="00E238CB" w:rsidRPr="00E238CB" w:rsidRDefault="00E238CB" w:rsidP="00E238CB">
      <w:pPr>
        <w:numPr>
          <w:ilvl w:val="0"/>
          <w:numId w:val="6"/>
        </w:numPr>
        <w:tabs>
          <w:tab w:val="left" w:pos="211"/>
        </w:tabs>
        <w:spacing w:after="0" w:line="240" w:lineRule="auto"/>
        <w:ind w:left="120"/>
        <w:rPr>
          <w:sz w:val="28"/>
          <w:szCs w:val="28"/>
        </w:rPr>
      </w:pPr>
      <w:r w:rsidRPr="00E238CB">
        <w:rPr>
          <w:sz w:val="28"/>
          <w:szCs w:val="28"/>
        </w:rPr>
        <w:t>Энциклопедия классической музыки</w:t>
      </w:r>
    </w:p>
    <w:p w:rsidR="00E238CB" w:rsidRPr="00E238CB" w:rsidRDefault="00E238CB" w:rsidP="00E238CB">
      <w:pPr>
        <w:numPr>
          <w:ilvl w:val="0"/>
          <w:numId w:val="6"/>
        </w:numPr>
        <w:tabs>
          <w:tab w:val="left" w:pos="262"/>
        </w:tabs>
        <w:spacing w:after="210" w:line="240" w:lineRule="auto"/>
        <w:ind w:left="120" w:right="20"/>
        <w:rPr>
          <w:sz w:val="28"/>
          <w:szCs w:val="28"/>
        </w:rPr>
      </w:pPr>
      <w:r w:rsidRPr="00E238CB">
        <w:rPr>
          <w:sz w:val="28"/>
          <w:szCs w:val="28"/>
        </w:rPr>
        <w:t xml:space="preserve">Фильм Павла </w:t>
      </w:r>
      <w:proofErr w:type="spellStart"/>
      <w:r w:rsidRPr="00E238CB">
        <w:rPr>
          <w:sz w:val="28"/>
          <w:szCs w:val="28"/>
        </w:rPr>
        <w:t>Лунгина</w:t>
      </w:r>
      <w:proofErr w:type="spellEnd"/>
      <w:r w:rsidRPr="00E238CB">
        <w:rPr>
          <w:sz w:val="28"/>
          <w:szCs w:val="28"/>
        </w:rPr>
        <w:t>. Дело о «Мёртвых душах»</w:t>
      </w:r>
    </w:p>
    <w:p w:rsidR="00E238CB" w:rsidRPr="00E238CB" w:rsidRDefault="00E238CB" w:rsidP="00E238CB">
      <w:pPr>
        <w:numPr>
          <w:ilvl w:val="0"/>
          <w:numId w:val="6"/>
        </w:numPr>
        <w:tabs>
          <w:tab w:val="left" w:pos="262"/>
        </w:tabs>
        <w:spacing w:after="0" w:line="240" w:lineRule="auto"/>
        <w:ind w:left="119" w:right="20"/>
        <w:rPr>
          <w:sz w:val="28"/>
          <w:szCs w:val="28"/>
        </w:rPr>
      </w:pPr>
      <w:r w:rsidRPr="00E238CB">
        <w:rPr>
          <w:sz w:val="28"/>
          <w:szCs w:val="28"/>
        </w:rPr>
        <w:t>Аудиокнига. А. С. Пушкин. Евгений Онегин</w:t>
      </w:r>
    </w:p>
    <w:p w:rsidR="00E238CB" w:rsidRPr="00E238CB" w:rsidRDefault="00E238CB" w:rsidP="00E238CB">
      <w:pPr>
        <w:pStyle w:val="42"/>
        <w:shd w:val="clear" w:color="auto" w:fill="auto"/>
        <w:spacing w:before="0" w:line="240" w:lineRule="auto"/>
        <w:ind w:left="119"/>
        <w:rPr>
          <w:b w:val="0"/>
          <w:sz w:val="28"/>
          <w:szCs w:val="28"/>
        </w:rPr>
      </w:pPr>
      <w:proofErr w:type="spellStart"/>
      <w:r w:rsidRPr="00E238CB">
        <w:rPr>
          <w:b w:val="0"/>
          <w:sz w:val="28"/>
          <w:szCs w:val="28"/>
        </w:rPr>
        <w:t>Аудиотеатр</w:t>
      </w:r>
      <w:proofErr w:type="spellEnd"/>
      <w:r w:rsidRPr="00E238CB">
        <w:rPr>
          <w:b w:val="0"/>
          <w:sz w:val="28"/>
          <w:szCs w:val="28"/>
        </w:rPr>
        <w:t>. М. Ю. Лермонтов. Герой нашего времени</w:t>
      </w:r>
    </w:p>
    <w:p w:rsidR="002036AA" w:rsidRPr="00E238CB" w:rsidRDefault="00E238CB" w:rsidP="00E238CB">
      <w:pPr>
        <w:pStyle w:val="42"/>
        <w:shd w:val="clear" w:color="auto" w:fill="auto"/>
        <w:spacing w:before="0" w:line="240" w:lineRule="auto"/>
        <w:ind w:left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Справочная литература</w:t>
      </w:r>
    </w:p>
    <w:p w:rsidR="002036AA" w:rsidRPr="00E238CB" w:rsidRDefault="002036AA" w:rsidP="00203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AA" w:rsidRPr="00E238CB" w:rsidRDefault="002036AA" w:rsidP="00203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AA" w:rsidRPr="00E238CB" w:rsidRDefault="002036AA" w:rsidP="002036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10 класс (102 часа)</w:t>
      </w:r>
    </w:p>
    <w:p w:rsidR="002036AA" w:rsidRPr="00E238CB" w:rsidRDefault="002036AA" w:rsidP="002036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849"/>
        <w:gridCol w:w="4111"/>
        <w:gridCol w:w="1841"/>
        <w:gridCol w:w="1843"/>
        <w:gridCol w:w="2695"/>
      </w:tblGrid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Тема, основное содержание урока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компетенции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контексте мировой культуры.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темы и проблемы,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получивщие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 русской литературе 19 века;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тезисный план или конспект лекции учителя.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составление конспекта лекции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Входной тест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Пользуясь  «Словарём литературоведческих терминов, вспомнить определения и характерные черты классицизма, сентиментализма, романтизма. Подготовить к пересказу лекцию учителя.</w:t>
            </w:r>
          </w:p>
        </w:tc>
      </w:tr>
      <w:tr w:rsidR="002036AA" w:rsidRPr="00E238CB" w:rsidTr="00E3581D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русской литературы первой половины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закономерности историко-литературного процесса; уметь составлять тезисный план или конспект лекции учителя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составление конспекта лекции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 лекцию учителя, вспомнить основные темы лирики А. С. Пушкина, принести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сборник стихов А. С. Пушкина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открытия лирики А. С. Пушкина.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романтической лирики Пушкина; уметь анализировать и интерпретировать стихотворения, используя сведения из истории и теории литературы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текстов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поэму А. С. Пушкина «Медный всадник».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«Великое» и «малое» в поэме А. С. Пушкина «Медный всадник».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идейно-художественные особенности поэмы «Медный всадник», понимать, в чем заключается своеобразие конфликта, жанра и композиции произведения; уметь анализировать и интерпретировать произведение, выявляя способы выражения авторской позиции.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поиск ответов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 «Какое развитие нашла в поэме тема «Маленького человека»? Принести сборник стихов М. Ю. Лермонтова.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мир поэзии М. Ю. Лермонтова.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мотивы лирики Лермонтова, понимать, в чем заключается своеобразие его художественного мира; уметь анализировать и интерпретировать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стихотворения, выразительно читать их.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текстов стихотворен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Пересказать лекцию учителя.</w:t>
            </w:r>
          </w:p>
        </w:tc>
      </w:tr>
      <w:tr w:rsidR="002036AA" w:rsidRPr="00E238CB" w:rsidTr="00E3581D">
        <w:trPr>
          <w:trHeight w:val="1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  Адресаты любовной лирики М. Ю. Лермонтова.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адресатов любовной лирики Лермонтова, основные положения пушкинской 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лермонтовской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концепции любви и их отражение в художественном творчестве поэтов; уметь анализировать 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интепретировать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стихотворения, сравнивать произведения Пушкина и Лермонтова.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повесть Н. В. Гоголя «Невский проспект».</w:t>
            </w:r>
          </w:p>
        </w:tc>
      </w:tr>
      <w:tr w:rsidR="002036AA" w:rsidRPr="00E238CB" w:rsidTr="00E3581D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Подготовка к сочинению по произведениям русской литературы первой половины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самостотельный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сочинение, прочитать повесть Н. В. Гоголя «Нос».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 Н. В. Гоголь «Невский проспект»». Петербург как мифический образ бездушного и обманного города.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повести «Невский проспект», характерные черты образа Петербурга в произведениях Гоголя и Пушкина, понимать, в чем заключается своеобразие стиля Гоголя.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рассказов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Найти в учебнике истории материал о социально-политической обстановке в России 1850-60 гг.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русской литературы второй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половины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темы и проблемы, получившие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в русской литературе и искусстве 1850-60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19 века;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синхронную историко-культурную таблицу.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конспекта лекции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к пересказу лекцию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учителя, индивидуально – об Островском.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творческого пути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роль драматурга в создании русского национального театра;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тезисный план или конспект лекции учителя, выступать с сообщением на заданную тему.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составление конспекта лекции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первое действие драмы «Гроза», ответить устно на указанные вопросы.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историю создания «Грозы», особенности характеров персонажей пьесы, роль пейзажа в драме; 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владеть навыками краткого пересказа, анализировать 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интепретировать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пьесы.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первое действие драмы «Гроза», ответить устно на указанные вопросы, выучить наизусть монолог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жестоких нравах.</w:t>
            </w:r>
          </w:p>
        </w:tc>
      </w:tr>
      <w:tr w:rsidR="002036AA" w:rsidRPr="00E238CB" w:rsidTr="00E3581D">
        <w:trPr>
          <w:trHeight w:val="3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развития внутреннего конфликта Катерины, мотивацию действующих лиц пьесы, участвующих в конфликте;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сравнивать действующих лиц пьесы, отмечая их сходство и различия.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третье действие драмы «Гроза», ответить устно на указанные вопросы.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развития внутреннего конфликта Катерины, мотивацию действующих лиц пьесы, участвующих в конфликте;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 ролям читать эпизоды пьесы, аргументированно отвечать на вопросы проблемного характера.</w:t>
            </w:r>
          </w:p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четвёртое действие драмы «Гроза», ответить устно на указанные вопросы.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характерные особенности героев романа, влияние среды на формирование уклада их жизни;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сравнительного анализа.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пятое действие драмы «Гроза», ответить устно на указанные вопросы.</w:t>
            </w:r>
          </w:p>
        </w:tc>
      </w:tr>
      <w:tr w:rsidR="002036AA" w:rsidRPr="00E238CB" w:rsidTr="00E3581D">
        <w:trPr>
          <w:trHeight w:val="1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«Она освобождена». (Анализ пятого действия драмы «Гроза»).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особенности символики пьесы, жанровое своеобразие «Грозы»;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 ролям читать эпизоды пьесы, аргументированно отвечать на вопросы проблемного характера.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Законспектировать статью Н. А, Добролюбова «Луч света в тёмном царстве».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«Гроза» в оценке русской критики.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критических статей Н.А. Добролюбова и Д.И. Писарева;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конспект и план критической статьи, сопоставлять взгляды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оценку образа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Катерины.критиков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чтения, прочитать по вариантам пьесы Островского «Свои люди – сочтёмся», «Бесприданница».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 В тёмном царстве. Обсуждение пьес Островского «Свои люди – сочтёмся», «Бесприданница».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Подготовка к сочинению по творчеству А. Н. Островского.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Написать сочинение, подготовить сообщение о Тургеневе.  </w:t>
            </w:r>
          </w:p>
        </w:tc>
      </w:tr>
      <w:tr w:rsidR="002036AA" w:rsidRPr="00E238CB" w:rsidTr="00E3581D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найти информацию в источниках различного типа;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биографии и творческого пути И.С. Тургенева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сообщения о жизни и творчестве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чтения, прочитать повесть «Дворянское гнездо».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 Духовная драма «лишних людей» в романе И. С. Тургенева «Дворянское гнездо».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романа «Дворянское гнездо»;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произведение.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1-4 главы романа «Отцы и дети»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история романа «Отцы и дети». Эпоха и роман. Первое знакомство с Евгением Базаровым.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создания романа «Отцы и дети», прототипы главных героев произведения;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выборочного пересказа, аргументированно отвечать на вопросы проблемного характера.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5-11 главы романа «Отцы и дети».</w:t>
            </w:r>
          </w:p>
        </w:tc>
      </w:tr>
      <w:tr w:rsidR="002036AA" w:rsidRPr="00E238CB" w:rsidTr="00E3581D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«Схватка» П. П. Кирсанова с Евгением Базаровым. (Анализ 5-11 глав романа).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сила и слабость нигилизма Базарова, как герои романа проходят испытание любовью, какую роль данное испытание сыграло в их судьбе;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отбирать материал для выборочного пересказа,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аргументированно отвечать на вопросы проблемного характера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12-16 главы романа «Отцы и дети».</w:t>
            </w:r>
          </w:p>
        </w:tc>
      </w:tr>
      <w:tr w:rsidR="002036AA" w:rsidRPr="00E238CB" w:rsidTr="00E3581D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Базаров и Аркадий Кирсанов в усадьбе Одинцовой. (Анализ 12-16 глав романа).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выбирать определенный вид комментария в зависимости от поставленной учебной задачи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17-19 главы романа «Отцы и дети».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любовью. (Анализ 17-19 глав романа).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 герои романа проходят испытание любовью, какую роль данное испытание сыграло в их судьбе;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20-21 главы романа «Отцы и дети».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 и его родители. (Анализ 20-21 глав романа).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характерные особенности героев романа, влияние среды на формирование уклада их жизни;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сравнительного анализа.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22-24 главы романа «Отцы и дети».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Дуэль Павла Петровича Кирсанова с Евгением Базаровым. (Анализ 22-24 глав романа).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сущность конфликта между Базаровым и П. Кирсановым, способы выражения авторской позиции;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сравнивать героев-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антогонистов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выбирать определенный вид комментария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зависимости от поставленной учебной задачи.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Дочитать роман «Отцы и дети» до конца</w:t>
            </w:r>
          </w:p>
        </w:tc>
      </w:tr>
      <w:tr w:rsidR="002036AA" w:rsidRPr="00E238CB" w:rsidTr="00E3581D">
        <w:trPr>
          <w:trHeight w:val="2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смертью и его роль в романе «Отцы и дети»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какую роль в произведении отводит Тургенев испытанию смертью, в чем заключается смысл финальной сцены;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выбирать определенный вид комментария в зависимости от поставленной учебной задачи.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Законспектировать статью Д. И. Писарева «Базаров».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«Отцы и дети» в русской критике.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Подготовка к сочинению по произведениям И. С. Тургенева.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своеобразие проблематики и поэтики романа «Отцы и дети»;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подбирать аргументы, формулировать выводы, излагать собственную позицию.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сочинение, подготовить сообщение об И. А. Гончарове.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жизненного и творческого пути И.А. Гончарова;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 для решения творческих задач различные источники информации, подбирать и систематизировать материал.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сообщения о жизни и творчестве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чтения, прочитать роман И. А. Гончарова «Обыкновенная история».</w:t>
            </w:r>
          </w:p>
        </w:tc>
      </w:tr>
      <w:tr w:rsidR="002036AA" w:rsidRPr="00E238CB" w:rsidTr="00E3581D">
        <w:trPr>
          <w:trHeight w:val="1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«Однако…любопытно бы знать, отчего я …такой?»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Один день из жизни Обломова. (Анализ 1-8 глав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1-ой части романа, особенности проблематики романа;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краткого пересказа.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Дочитать первую часть романа, устно ответить на указанные вопросы.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Сон Обломова. (Анализ 9-11 глав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«Сна Обломова»;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выбирать определенный вид комментария в зависимости от поставленной учебной задачи.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романа И. А. Гончарова «Обломов», устно ответить на указанные вопросы.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Обломов. (Анализ 1-4 глав 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-ой части романа «Обломов»). Обломов и Ольга Ильинская.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5-12 глав 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-ой части романа «Обломов»).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характерные особенности героев романа, влияние среды на формирование уклада их жизни;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сравнительного анализа.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романа И. А. Гончарова «Обломов», устно ответить на указанные вопросы.</w:t>
            </w:r>
          </w:p>
        </w:tc>
      </w:tr>
      <w:tr w:rsidR="002036AA" w:rsidRPr="00E238CB" w:rsidTr="00E3581D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Борьба двух начал в Обломове. (Анализ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-ей части романа «Обломов»).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характерные особенности героев романа, влияние среды на формирование уклада их жизни;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сравнительного анализа.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романа И. А. Гончарова «Обломов», устно ответить на указанные вопросы.</w:t>
            </w:r>
          </w:p>
        </w:tc>
      </w:tr>
      <w:tr w:rsidR="002036AA" w:rsidRPr="00E238CB" w:rsidTr="00E3581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Победа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обломовщины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(Анализ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-ой части романа «Обломов»).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содержание романа,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особенности проблематики романа;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краткого пересказа.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Рецептивная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полноценное восприятие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 xml:space="preserve">Письменная </w:t>
            </w: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Законспектировать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статьи Н. А. Добролюбова «Что такое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?», Д.И. Писарева «Обломов».</w:t>
            </w:r>
          </w:p>
        </w:tc>
      </w:tr>
      <w:tr w:rsidR="002036AA" w:rsidRPr="00E238CB" w:rsidTr="00E3581D">
        <w:trPr>
          <w:trHeight w:val="2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«Обломов» в зеркале критики.  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особенности стиля романа Гончарова;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объяснять роль художественных деталей и стилевых особенностей в контексте всего романа.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Написать сочинение, индивидуально о Ф. И. Тютчеве, принести стихи Тютчева «Не то, что мните вы, природа…», «Нам не дано предугадать», «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Silentium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творческой биографии Ф.И. Тютчева, мотивы его лирики, особенности изображения поэтом мира природы;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анализировать и интерпретировать натурфилософскую лирику Тютчева, выразительно читать стихотворения, соблюдая нормы литературного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произношения.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Рецептивная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 и полноценное восприятие поэтического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 понравившееся стихотворение. Принести стихи Тютчева «Умом Россию не понять…», «Эти бедные селенья…», «Над этой тёмною толпой».</w:t>
            </w:r>
          </w:p>
        </w:tc>
      </w:tr>
      <w:tr w:rsidR="002036AA" w:rsidRPr="00E238CB" w:rsidTr="00E3581D">
        <w:trPr>
          <w:trHeight w:val="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Два лика России в лирике Ф. И. Тютчева.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своеобразие лика России в творчестве Тютчева;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сравнивать стихи Ф. Тютчева и М. Лермонтова, посвященные теме Родины, отмечая их сходство и различия.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 и полноценное восприятие поэтического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 понравившееся стихотворение. Принести стихи Тютчева «О, как убийственно мы любим…», «К. Б.»(«Я встретил вас – и всё былое…)», «Последняя любовь».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«Роковой поединок» любящих сердец в изображении Ф. И. Тютчева.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какую эволюцию претерпела в творчестве Ф. Тютчева тема любви, почему она предстает как «роковой поединок» двух сердец;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стихи Ф. Тютчева, А. Пушкина, М. Лермонтова о любви, отмечая их идейно-тематическое и жанровое сходство и различие.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 и полноценное восприятие поэтического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 понравившееся стихотворение, индивидуально – о Фете, принести стихотворение Фета «Шёпот, робкое дыханье…».</w:t>
            </w:r>
          </w:p>
        </w:tc>
      </w:tr>
      <w:tr w:rsidR="002036AA" w:rsidRPr="00E238CB" w:rsidTr="00E3581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 и судьба А. А. Фета.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творческой биографии и мотивы лирики А. Фета;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анализировать и интерпретировать стихотворение «Шепот, робкое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дыханье…»; выразительно читать стихотворение, соблюдая нормы литературного произношения.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анализ стихотворений и сравнение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наизусть стихотворение А. А. Фета «Шёпот, робкое дыханье…», принести стихи Фета «Это утро,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радость эта…», «Одним толчком согнать ладью живую…», «Я пришел к тебе с приветом».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Природа, любовь и красота в лирике А. А. Фета.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какое воплощение в стихах Фета нашли «вечные» темы русской поэзии, в чем заключается художественное своеобразие лирики Фета;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стихи Фета, обращая внимание на особенности их поэтического языка.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анализ стихотворений и сравнение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 понравившееся стихотворение Фета.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 Чтение наизусть стихов А. А. Фета и Ф. И. Тютчева.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сочинению по лирике Ф. И. Тютчева и А. А. Фета.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самостоятельный анализ стихотворений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Написать сочинение, индивидуально об А. К. Толстом, принести стихи А. К. Толстого «Не верь, мой друг, когда в избытке горя…», «Средь шумного бала, случайно…», «Осень. Обсыпается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мир А. К. Толстого.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вехи биографии, мотивы, образы поэзии А. Толстого;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стихотворения А. Толстого, обращая внимание на особенности их поэтической символики; выразительно читать стихи.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чтения, прочитать сатирическое произведение А. К. Толстого «История государства Российского от Гостомысла до Тимашёва».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 «Земля наша богата, порядка в ней лишь нет…» (особенности сатиры А. К. Толстого).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идейно-художественные особенности сатирических произведений А. Толстого;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исторический комментарий к тексту поэмы, анализировать и интерпретировать сатирическое произведение.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повесть Н. С. Лескова «Очарованный странник».</w:t>
            </w:r>
          </w:p>
        </w:tc>
      </w:tr>
      <w:tr w:rsidR="002036AA" w:rsidRPr="00E238CB" w:rsidTr="00E3581D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«призвания» в повести Н. С. Лескова «Очарованный странник».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творческой биографии Лескова, в чем заключается своеобразие характеров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лесковских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героев;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эпизоды для выборочного пересказа на заданную тему; анализировать и интерпретировать текст повести.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Главы «Истории…»  Салтыкова-Щедрина: «Опись градоначальникам», «Органчик», «Голодный Город», «Подтверждение покаяния».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творчество М. Е. Салтыкова-Щедрина. (Обзор). Народ и власть в произведениях М. Е. Салтыкова-Щедрина.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идейная направленность «Истории одного города», понимать актуальность данного произведения для современного человека;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исторический комментарий к тексту поэмы, анализировать и интерпретировать художественный текст.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индивидуальные сообщения по творчеству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Сравнить «Историю одного города» М. Е. Салтыкова-Щедрина  «Историю государства Российского от Гостомысла до Тимашёва» А. К. Толстого.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совсем не историю предаю осмеянию, а известный порядок вещей». Особенности сатиры М. Е. Салтыкова-Щедрина.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какие сатирические приемы использовал Салтыков-Щедрин для создания образов градоначальников и народа;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художественный текст с учетом своеобразия его сатирической природы.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сообщение о Н. А. Некрасове.</w:t>
            </w:r>
          </w:p>
        </w:tc>
      </w:tr>
      <w:tr w:rsidR="002036AA" w:rsidRPr="00E238CB" w:rsidTr="00E3581D">
        <w:trPr>
          <w:trHeight w:val="1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«Иди в огонь за честь Отчизны, за убежденья, за любовь…». Обзор жизни и творчества Н. А. Некрасова.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творческого пути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Н.Некрасова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литературной композиции и  систематизировать его.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Принести стихи 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Некр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 «Мы с тобой бестолковые люди», «Я не люблю иронии твоей…». Сравнить 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Панаевский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цикл» Некрасова с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Денисьевским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циклом»  Тютчева.</w:t>
            </w:r>
          </w:p>
        </w:tc>
      </w:tr>
      <w:tr w:rsidR="002036AA" w:rsidRPr="00E238CB" w:rsidTr="00E3581D">
        <w:trPr>
          <w:trHeight w:val="2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какое развитие получила в лирике Некрасова любовная тема, в чем заключается художественное своеобразие его 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Панаевского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 цикла;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стихотворения Некрасова.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со стихами Н. А. Некрасова «В дороге», «Забытая деревня», 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Орина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, мать солдатская», «В полном разгаре страда деревенская», «Тройка»</w:t>
            </w:r>
          </w:p>
        </w:tc>
      </w:tr>
      <w:tr w:rsidR="002036AA" w:rsidRPr="00E238CB" w:rsidTr="00E3581D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«Душа народа русского» в изображении Н. А. Некрасова.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какое воплощение в произведениях Некрасова нашел собирательный образ русского народа, какие художественные приемы использовал поэт, воссоздавая картину народной жизни;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анализировать и интерпретировать стихотворения Некрасова, обращая внимание на реализацию в них приема антитезы.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со стихами Н. А. Некрасова «Вчерашний день, часу в шестом…», «Блажен незлобивый поэт», «Поэт и гражданин», «Элегия». Ответить на вопрос «В чём видит Некрасов предназначение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поэзии и долг поэта?»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«Я призван был воспеть твои страданья, терпеньем изумляющий народ…»: тема поэта и поэзии в творчестве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 Некрасова.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почему неизбежен спор представителей «некрасовской школы» и сторонников «искусства для искусства» о роли поэта и назначении поэзии, какой предстает в стихах поэта его Муза;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интерпретировать стихотворения Некрасова, обращая внимание на своеобразие их жанра и композиции.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пролог к поэме Н. А. Некрасова «Кому на Руси жить хорошо?» Какие фольклорные мотивы и образы нашли отражение в данном фрагменте поэмы?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Проблематика и жанр поэмы Н. А. Некрасова  «Кому на Руси жить хорошо?» «Кому живётся весело,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вольготно на Руси?» Комментированное чтение первой части поэмы.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историю создания поэмы «Кому на Руси жить хорошо», понимать, в чем заключается своеобразие ее жанра. Проблематики и стиля;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анализировать и комментировать текст поэмы Некрасова.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Дочитать первую часть поэмы до конца. Ответить на указанные вопросы.</w:t>
            </w:r>
          </w:p>
        </w:tc>
      </w:tr>
      <w:tr w:rsidR="002036AA" w:rsidRPr="00E238CB" w:rsidTr="00E3581D">
        <w:trPr>
          <w:trHeight w:val="2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Последыш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сатирические краски использовал поэт, создавая образы помещиков и их верных слуг;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и комментировать текст поэмы Некрасова.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третью часть поэмы.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каждый из представителей народного мира видит идеал счастья, прозвучал ли в поэме ответ на вопрос «Кому живется весело, вольготно на Руси?»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текст пересказа, используя цитирование.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Дочитать поэму Н. А. Некрасова «Кому на Руси жить хорошо?» до конца.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«Путь славный, имя громкое народного заступника…» (Анализ главы «Пир – на весь мир»).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Подготовка к сочинению по поэме Н. А.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Некрасова.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темой, отбирать материал для сочинения, составлять его развернутый план.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анализ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стихи К. Хетагурова.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«Осетинская лира» К. Хетагурова. Близость творчества Хетагурова лирике Н. А. Некрасова в осмыслении темы поэта и поэзии.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мотивы творчества осетинского поэта 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К.Хетагурова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самостоятельно анализировать и интерпретировать стихи Хетагурова, обращая внимание на близость его творчества поэзии Некрасова.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самостоятельный анализ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сообщение о Ф. М. Достоевском.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«Человек есть тайна…» Художественный мир Ф. М. Достоевского.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этапы творческого пути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Ф.Достоевского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, историю создания его романа «Преступление и наказание»;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тезисный план или конспект лекции учителя.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первую часть романа Ф. М. Достоевского «Преступление и наказание».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какие художественные средства использует Достоевский, создавая образ Петербурга;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выборочного пересказа на заданную тему, самостоятельно анализировать текст Достоевского.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вторую часть романа Ф. М. Достоевского «Преступление и наказание».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«Униженные и всеми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какое влияние на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теории Раскольникова оказали его наблюдения над жизнью «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униженных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оскорбленных»;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краткого пересказа на заданную тему.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 xml:space="preserve">Устный </w:t>
            </w: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Прочитать третью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часть романа Ф. М. Достоевского «Преступление и наказание».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каковы истоки возникновения и основное содержание теории Раскольникова;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краткого пересказа на заданную тему, анализировать и интерпретировать текст Достоевского.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четвёртую часть романа Ф. М. Достоевского «Преступление и наказание».</w:t>
            </w:r>
          </w:p>
        </w:tc>
      </w:tr>
      <w:tr w:rsidR="002036AA" w:rsidRPr="00E238CB" w:rsidTr="00E3581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«Демоны» Раскольникова: герой Достоевского и его «двойники». (Анализ четвёртой 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с какой целью Достоевский вводит в роман «двойников» Раскольникова;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отбирать материал для выборочного пересказа, сравнивать героев Достоевского, отмечая сходство и различия их теоретических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посылок.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пятую часть романа Ф. М. Достоевского «Преступление и наказание».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«Ангелы» Родиона Раскольникова: герой Достоевского и Соня Мармеладова. (Анализ пятой 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какое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романе Достоевский отводит образу Сонечки Мармеладовой;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отражение на страницах романа получили библейские образы и мотивы;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выборочного пересказа, сравнивать героев Достоевского, отмечая сходство их судеб и различие мировоззрений.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шестую часть романа Ф. М. Достоевского «Преступление и наказание».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Три встречи – три поединка Раскольникова и Порфирия Петровича. (Анализ шестой  части романа Ф. М. Достоевского «Преступление и наказание»).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какова роль Порфирия Петровича в судьбе Раскольникова;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отбирать материал для выборочного пересказа, сравнивать героев Достоевского, отмечая их сходство и различия.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Дочитать роман до конца.</w:t>
            </w:r>
          </w:p>
        </w:tc>
      </w:tr>
      <w:tr w:rsidR="002036AA" w:rsidRPr="00E238CB" w:rsidTr="00E3581D">
        <w:trPr>
          <w:trHeight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«Нет счастья в комфорте, покупается счастье страданием…». Эпилог и его роль в романе Ф. М. Достоевского «Преступление 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наказание».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какова роль эпилога в раскрытии идеи романа, как сны и внутренние монологи героев помогают понять состояние души Раскольникова;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выбирать определенный вид комментария в зависимости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поставленной учебной задачи.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чтения, прочитать повесть Ф. М. Достоевского «Бедные люди».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Подготовка к домашнему сочинению по творчеству Ф. М. Достоевского.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письменного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сочинение, индивидуально – о Л. Н. Толстом.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великой жизни.   Л. Н. Толстой – человек, мыслитель, писатель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жизненного и творческого пути Л.Н. Толстого;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понимать причины религиозно-философских исканий писателя, приведших Толстого к разрыву с официальной религией и жизнью своего круга.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Репрдуктивная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индивидуальные сообщения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уроку внеклассного чтения по «Севастопольским рассказам» Л. Н. Толстого.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романа-эпопеи «Война и мир». Эволюция замысла произведения.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историю создания романа Л. Толстого, прототипов героев  «Войны и мира»;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развернутый план лекции учителя.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Продуктивная: презентация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1-7 главы первой части первого тома романа Л. Н. Толстого «Война и мир».</w:t>
            </w:r>
          </w:p>
        </w:tc>
      </w:tr>
      <w:tr w:rsidR="002036AA" w:rsidRPr="00E238CB" w:rsidTr="00E3581D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68-69.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«Война и мир». Эпизод « В Салоне А. П.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 Петербург. Июль 1805 г..»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анализировать эпизоды из романа, знать, какова роль их в раскрытии идеи романа.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8-21 главы первой части первого тома романа Л. Н. Толстого «Война и 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Именины в доме Ростовых. (8-11, 14-17 главы).  Лысые Горы.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сопоставление как основной композиционный прием романа для раскрытия норм жизни семей Ростовых  и Болконских.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22-25 главы первой части первого тома романа Л. Н. Толстого «Война и 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войны 1805-1807 годов.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.1, ч.2-3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идейно-художественные особенности изображения войны.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третью часть первого тома романа Л. Н. Толстого «Война и мир».</w:t>
            </w:r>
          </w:p>
        </w:tc>
      </w:tr>
      <w:tr w:rsidR="002036AA" w:rsidRPr="00E238CB" w:rsidTr="00E35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Аустерлицкого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причины поражения русской армии в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Аустерлицком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сражении, уметь объяснить, чем стал Аустерлиц для каждого из главных героев.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первую часть второго тома романа Л. Н. Толстого «Война и мир».</w:t>
            </w:r>
          </w:p>
        </w:tc>
      </w:tr>
      <w:tr w:rsidR="002036AA" w:rsidRPr="00E238CB" w:rsidTr="00E3581D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73-</w:t>
            </w:r>
          </w:p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Поиски плодотворной общественной деятельности П. Безухова и А. Болконского. Т.2, ч.1-3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проследить исторические процессы в стране через судьбы героев, их поиски смысла жизни.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сравнительный анализ образов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вторую часть второго тома романа Л. Н. Толстого «Война и мир».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75-76.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Быт поместного дворянства и «жизнь сердца» героев романа.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раскрыть глубину и своеобразие внутренней жизни героев романа.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четвёртую часть второго тома романа Л. Н. Толстого «Война и мир».</w:t>
            </w:r>
          </w:p>
        </w:tc>
      </w:tr>
      <w:tr w:rsidR="002036AA" w:rsidRPr="00E238CB" w:rsidTr="00E3581D">
        <w:trPr>
          <w:trHeight w:val="1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война?  Отечественная война 1812 года. Философия  войны в романе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раскрыть композиционную роль философских глав, объяснить основные положения историко-философских взглядов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1-18 главы второй части третьего тома романа Л. Н. Толстого «Война и мир».</w:t>
            </w:r>
          </w:p>
        </w:tc>
      </w:tr>
      <w:tr w:rsidR="002036AA" w:rsidRPr="00E238CB" w:rsidTr="00E3581D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78-79.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 Л. Н. Толстого о войне 1812 года.  Изображение войны 1812 года.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проследить изображение Отечественной войны, исходя из взглядов Толстого на историю, раскрыть их слабость и силу.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19-39 главы второй части третьего тома романа Л. Н. Толстого «Война и 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Бородинское сражение. (Анализ 19-39 глав второй части третьего тома романа Л. Н.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Толстого «Война и мир»).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почему Толстой показал значительную часть событий Бородинского сражения в восприятии Пьера, как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раскрывается истинный героизм народа в Бородинской битве.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третью часть третьего тома романа Л. Н. Толстого «Война и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 и Наполеон в романе «Война и мир».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систематизировать материал по образам Кутузова и Наполеона.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первую часть четвёртого тома романа Л. Н. Толстого «Война и мир».</w:t>
            </w:r>
          </w:p>
        </w:tc>
      </w:tr>
      <w:tr w:rsidR="002036AA" w:rsidRPr="00E238CB" w:rsidTr="00E3581D">
        <w:trPr>
          <w:trHeight w:val="2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83-</w:t>
            </w:r>
          </w:p>
          <w:p w:rsidR="002036AA" w:rsidRPr="00E238CB" w:rsidRDefault="002036AA" w:rsidP="002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  <w:p w:rsidR="002036AA" w:rsidRPr="00E238CB" w:rsidRDefault="002036AA" w:rsidP="00203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036AA" w:rsidRPr="00E238CB" w:rsidRDefault="002036AA" w:rsidP="002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показать роль партизанской войны и проследить те изменения, которые произошли с героями.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третью часть четвёртого тома романа Л. Н. Толстого «Война и мир».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четвёртую часть четвёртого тома романа Л. Н. Толстого «Война и 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«Мысль народная» в романе «Война и мир».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 роли народа в истории, об отношении автора к народу.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эпилог романа Л. Н. Толстого «Война и мир».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Л. Н. Толстой о назначении женщины. (Эпилог).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Подготовка к сочинению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роману Л. Н. Толстого «Война и мир».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сходство и различие в изображении мирной жизни по т.2 и эпилогу, как завершается главная мысль романа о предназначении человека, о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том, как жить.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сочинение, индивидуально – о Чехове.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художника от Антоши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Антона Павловича Чехова. Жизнь и творчество.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этапы жизненного и творческого пути А. Чехова, в чем заключается жанровое своеобразие его произведений; какую эволюцию претерпевает образ «маленького человека» в произведениях А.П. Чехова.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Репродуктивная: презентация, сообщения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рассказы А. П. Чехова «Дама с собачкой», «Невеста».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художественное своеобразие рассказов «Дама с собачкой» и «Невеста», какова в них роль художественной детали;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создавать иллюстрации к рассказам Чехова.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ответы на проблемные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 А. П. Чехова 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гибели человеческой души в рассказе А. П. Чехова «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Проследить деградацию человеческой души.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пьесу А. П. Чехова «Вишнёвый сад».</w:t>
            </w:r>
          </w:p>
        </w:tc>
      </w:tr>
      <w:tr w:rsidR="002036AA" w:rsidRPr="00E238CB" w:rsidTr="00E3581D">
        <w:trPr>
          <w:trHeight w:val="2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А. П. Чехов – драматург. «Эгоистичные, как дети, и дряблые, как старики…» (М. Горький). Бывшие хозяева вишнёвого сада.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историю создания «Вишневого сада» и его первой постановки;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отбирать материал для выборочного пересказа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характеристики бывших хозяев вишнёвого сада.</w:t>
            </w:r>
          </w:p>
        </w:tc>
      </w:tr>
      <w:tr w:rsidR="002036AA" w:rsidRPr="00E238CB" w:rsidTr="00E3581D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 Ермолая: «хищный зверь» или «нежная душа»?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в чем заключается своеобразие конфликта в пьесе «Вишневый сад»;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понимать истоки противоречивости образа Лопахина, причины его неудовлетворенности «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дурацкой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» нескладной жизнью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сообщение о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Лопахине. Подготовить выразительное чтение монолога Лопахина из третьего действия: «Я купил! Погодите, господа, сделайте милость…»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новая жизнь!» Аня Раневская и Петя Трофимов.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E23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художественные приемы использует чехов, создавая образы Нади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Шуминой</w:t>
            </w:r>
            <w:proofErr w:type="spell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Ани Раневской, в чем сходство и различие этих персонажей;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проводить сравнительный анализ, отмечая различие и сходство двух героинь Чехова.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сочинение, выучить наизусть монолог Пети Трофимова «Вся Россия – наш сад».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93-94.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речи. Классное сочинение по творчеству А.П. Чехова.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создание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сообщение о Пете Трофимове.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зарубежной литературы второй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половины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тенденции в развитии зарубежной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литературы второй половины 19 века;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составлять тезисный план или конспект лекции учителя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повесть Оноре де Бальзака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«Гобсек».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власти денег в повести Оноре де Бальзака «Гобсек».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содержание повести «Гобсек», характерные особенности писательской манеры Оноре де Бальзака;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аргументировано отвечать на вопросы о проблематике повести и художественных приемах, при помощи которых Бальзак создает образ главного героя.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рассказ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Ги де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Мопассана «Ожерелье».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Психологическая новелла </w:t>
            </w: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Ги де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Мопассана «Ожерелье».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факты жизни и творчества писателя, в чем заключается своеобразие сюжета и композиции новеллы «Ожерелье»;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самостоятельно анализировать художественный текст Мопассана.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ответы на проблемные </w:t>
            </w:r>
            <w:proofErr w:type="spell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воппосы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итоговую презентацию.</w:t>
            </w:r>
          </w:p>
        </w:tc>
      </w:tr>
      <w:tr w:rsidR="002036AA" w:rsidRPr="00E238CB" w:rsidTr="00E3581D">
        <w:trPr>
          <w:trHeight w:val="1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98-</w:t>
            </w:r>
          </w:p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работа по произведениям русской литературы второй половины  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Защита презентаций.</w:t>
            </w:r>
          </w:p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нужную информацию в источниках разного типа, систематизировать её и выступать с сообщением на заданную тему.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Репродуктивная</w:t>
            </w:r>
            <w:proofErr w:type="gramEnd"/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: презентации, сообщения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итоговую презентацию.</w:t>
            </w: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Урок-рекомендация «Что читать летом».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6AA" w:rsidRPr="00E238CB" w:rsidTr="00E35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101-102.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AA" w:rsidRPr="00E238CB" w:rsidRDefault="002036AA" w:rsidP="0020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AA" w:rsidRPr="00E238CB" w:rsidRDefault="002036AA" w:rsidP="0020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6AA" w:rsidRPr="00E238CB" w:rsidRDefault="002036AA" w:rsidP="002036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AA" w:rsidRPr="00E238CB" w:rsidRDefault="002036AA" w:rsidP="00203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AA" w:rsidRPr="00E238CB" w:rsidRDefault="002036AA" w:rsidP="00D5221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38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7C8E" w:rsidRPr="00E238CB" w:rsidRDefault="00507C8E">
      <w:pPr>
        <w:rPr>
          <w:sz w:val="28"/>
          <w:szCs w:val="28"/>
        </w:rPr>
      </w:pPr>
    </w:p>
    <w:sectPr w:rsidR="00507C8E" w:rsidRPr="00E238CB" w:rsidSect="00517F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3EA7FF2"/>
    <w:multiLevelType w:val="hybridMultilevel"/>
    <w:tmpl w:val="7DC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6754C8"/>
    <w:multiLevelType w:val="hybridMultilevel"/>
    <w:tmpl w:val="55ECCDF0"/>
    <w:lvl w:ilvl="0" w:tplc="DEECC6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3702D9"/>
    <w:multiLevelType w:val="multilevel"/>
    <w:tmpl w:val="F95A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A"/>
    <w:rsid w:val="000B483C"/>
    <w:rsid w:val="002036AA"/>
    <w:rsid w:val="00507C8E"/>
    <w:rsid w:val="00517F54"/>
    <w:rsid w:val="00D52213"/>
    <w:rsid w:val="00E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6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6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6AA"/>
  </w:style>
  <w:style w:type="character" w:customStyle="1" w:styleId="FontStyle16">
    <w:name w:val="Font Style16"/>
    <w:basedOn w:val="a0"/>
    <w:rsid w:val="002036AA"/>
    <w:rPr>
      <w:rFonts w:ascii="Arial" w:hAnsi="Arial" w:cs="Arial" w:hint="default"/>
      <w:sz w:val="16"/>
      <w:szCs w:val="16"/>
    </w:rPr>
  </w:style>
  <w:style w:type="table" w:styleId="a3">
    <w:name w:val="Table Grid"/>
    <w:basedOn w:val="a1"/>
    <w:uiPriority w:val="59"/>
    <w:rsid w:val="002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E238CB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38CB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E238CB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E238CB"/>
  </w:style>
  <w:style w:type="character" w:customStyle="1" w:styleId="13">
    <w:name w:val="Заголовок №1_"/>
    <w:basedOn w:val="a0"/>
    <w:link w:val="14"/>
    <w:rsid w:val="00E238CB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8CB"/>
    <w:pPr>
      <w:shd w:val="clear" w:color="auto" w:fill="FFFFFF"/>
      <w:spacing w:after="60" w:line="240" w:lineRule="atLeast"/>
    </w:pPr>
    <w:rPr>
      <w:b/>
      <w:bCs/>
    </w:rPr>
  </w:style>
  <w:style w:type="paragraph" w:customStyle="1" w:styleId="14">
    <w:name w:val="Заголовок №1"/>
    <w:basedOn w:val="a"/>
    <w:link w:val="13"/>
    <w:rsid w:val="00E238CB"/>
    <w:pPr>
      <w:shd w:val="clear" w:color="auto" w:fill="FFFFFF"/>
      <w:spacing w:after="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a6">
    <w:name w:val="Основной текст + Полужирный"/>
    <w:basedOn w:val="a4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4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4"/>
    <w:rsid w:val="00E238CB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3"/>
    <w:rsid w:val="00E238CB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4"/>
    <w:rsid w:val="00E238CB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6">
    <w:name w:val="Заголовок №1 + Не полужирный"/>
    <w:basedOn w:val="13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rsid w:val="00E238CB"/>
    <w:pPr>
      <w:shd w:val="clear" w:color="auto" w:fill="FFFFFF"/>
      <w:spacing w:after="0" w:line="274" w:lineRule="exact"/>
      <w:outlineLvl w:val="0"/>
    </w:pPr>
    <w:rPr>
      <w:rFonts w:ascii="Times New Roman" w:eastAsia="Microsoft Sans Serif" w:hAnsi="Times New Roman" w:cs="Times New Roman"/>
      <w:b/>
      <w:bCs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rsid w:val="00E238CB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E238CB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238CB"/>
    <w:pPr>
      <w:shd w:val="clear" w:color="auto" w:fill="FFFFFF"/>
      <w:spacing w:before="240" w:after="0" w:line="276" w:lineRule="exact"/>
      <w:ind w:firstLine="580"/>
      <w:jc w:val="both"/>
      <w:outlineLvl w:val="0"/>
    </w:pPr>
    <w:rPr>
      <w:sz w:val="24"/>
      <w:szCs w:val="24"/>
    </w:rPr>
  </w:style>
  <w:style w:type="character" w:customStyle="1" w:styleId="22">
    <w:name w:val="Заголовок №2_"/>
    <w:basedOn w:val="a0"/>
    <w:link w:val="23"/>
    <w:rsid w:val="00E238CB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238CB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E238C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38CB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E238CB"/>
    <w:pPr>
      <w:shd w:val="clear" w:color="auto" w:fill="FFFFFF"/>
      <w:spacing w:after="0" w:line="274" w:lineRule="exact"/>
      <w:ind w:firstLine="460"/>
      <w:jc w:val="both"/>
      <w:outlineLvl w:val="1"/>
    </w:pPr>
    <w:rPr>
      <w:b/>
      <w:bCs/>
      <w:sz w:val="24"/>
      <w:szCs w:val="24"/>
    </w:rPr>
  </w:style>
  <w:style w:type="paragraph" w:customStyle="1" w:styleId="221">
    <w:name w:val="Заголовок №2 (2)"/>
    <w:basedOn w:val="a"/>
    <w:link w:val="220"/>
    <w:rsid w:val="00E238CB"/>
    <w:pPr>
      <w:shd w:val="clear" w:color="auto" w:fill="FFFFFF"/>
      <w:spacing w:before="720" w:after="0" w:line="245" w:lineRule="exact"/>
      <w:ind w:firstLine="460"/>
      <w:jc w:val="both"/>
      <w:outlineLvl w:val="1"/>
    </w:pPr>
    <w:rPr>
      <w:rFonts w:ascii="Century Gothic" w:hAnsi="Century Gothic"/>
      <w:b/>
      <w:bCs/>
    </w:rPr>
  </w:style>
  <w:style w:type="paragraph" w:customStyle="1" w:styleId="42">
    <w:name w:val="Основной текст (4)"/>
    <w:basedOn w:val="a"/>
    <w:link w:val="41"/>
    <w:rsid w:val="00E238CB"/>
    <w:pPr>
      <w:shd w:val="clear" w:color="auto" w:fill="FFFFFF"/>
      <w:spacing w:before="180" w:after="0"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6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6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36AA"/>
  </w:style>
  <w:style w:type="character" w:customStyle="1" w:styleId="FontStyle16">
    <w:name w:val="Font Style16"/>
    <w:basedOn w:val="a0"/>
    <w:rsid w:val="002036AA"/>
    <w:rPr>
      <w:rFonts w:ascii="Arial" w:hAnsi="Arial" w:cs="Arial" w:hint="default"/>
      <w:sz w:val="16"/>
      <w:szCs w:val="16"/>
    </w:rPr>
  </w:style>
  <w:style w:type="table" w:styleId="a3">
    <w:name w:val="Table Grid"/>
    <w:basedOn w:val="a1"/>
    <w:uiPriority w:val="59"/>
    <w:rsid w:val="002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E238CB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38CB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E238CB"/>
    <w:pPr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E238CB"/>
  </w:style>
  <w:style w:type="character" w:customStyle="1" w:styleId="13">
    <w:name w:val="Заголовок №1_"/>
    <w:basedOn w:val="a0"/>
    <w:link w:val="14"/>
    <w:rsid w:val="00E238CB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8CB"/>
    <w:pPr>
      <w:shd w:val="clear" w:color="auto" w:fill="FFFFFF"/>
      <w:spacing w:after="60" w:line="240" w:lineRule="atLeast"/>
    </w:pPr>
    <w:rPr>
      <w:b/>
      <w:bCs/>
    </w:rPr>
  </w:style>
  <w:style w:type="paragraph" w:customStyle="1" w:styleId="14">
    <w:name w:val="Заголовок №1"/>
    <w:basedOn w:val="a"/>
    <w:link w:val="13"/>
    <w:rsid w:val="00E238CB"/>
    <w:pPr>
      <w:shd w:val="clear" w:color="auto" w:fill="FFFFFF"/>
      <w:spacing w:after="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a6">
    <w:name w:val="Основной текст + Полужирный"/>
    <w:basedOn w:val="a4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+ Полужирный1"/>
    <w:basedOn w:val="a4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4"/>
    <w:rsid w:val="00E238CB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3"/>
    <w:rsid w:val="00E238CB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4"/>
    <w:rsid w:val="00E238CB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6">
    <w:name w:val="Заголовок №1 + Не полужирный"/>
    <w:basedOn w:val="13"/>
    <w:rsid w:val="00E238CB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rsid w:val="00E238CB"/>
    <w:pPr>
      <w:shd w:val="clear" w:color="auto" w:fill="FFFFFF"/>
      <w:spacing w:after="0" w:line="274" w:lineRule="exact"/>
      <w:outlineLvl w:val="0"/>
    </w:pPr>
    <w:rPr>
      <w:rFonts w:ascii="Times New Roman" w:eastAsia="Microsoft Sans Serif" w:hAnsi="Times New Roman" w:cs="Times New Roman"/>
      <w:b/>
      <w:bCs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rsid w:val="00E238CB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E238CB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238CB"/>
    <w:pPr>
      <w:shd w:val="clear" w:color="auto" w:fill="FFFFFF"/>
      <w:spacing w:before="240" w:after="0" w:line="276" w:lineRule="exact"/>
      <w:ind w:firstLine="580"/>
      <w:jc w:val="both"/>
      <w:outlineLvl w:val="0"/>
    </w:pPr>
    <w:rPr>
      <w:sz w:val="24"/>
      <w:szCs w:val="24"/>
    </w:rPr>
  </w:style>
  <w:style w:type="character" w:customStyle="1" w:styleId="22">
    <w:name w:val="Заголовок №2_"/>
    <w:basedOn w:val="a0"/>
    <w:link w:val="23"/>
    <w:rsid w:val="00E238CB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238CB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E238C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38CB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E238CB"/>
    <w:pPr>
      <w:shd w:val="clear" w:color="auto" w:fill="FFFFFF"/>
      <w:spacing w:after="0" w:line="274" w:lineRule="exact"/>
      <w:ind w:firstLine="460"/>
      <w:jc w:val="both"/>
      <w:outlineLvl w:val="1"/>
    </w:pPr>
    <w:rPr>
      <w:b/>
      <w:bCs/>
      <w:sz w:val="24"/>
      <w:szCs w:val="24"/>
    </w:rPr>
  </w:style>
  <w:style w:type="paragraph" w:customStyle="1" w:styleId="221">
    <w:name w:val="Заголовок №2 (2)"/>
    <w:basedOn w:val="a"/>
    <w:link w:val="220"/>
    <w:rsid w:val="00E238CB"/>
    <w:pPr>
      <w:shd w:val="clear" w:color="auto" w:fill="FFFFFF"/>
      <w:spacing w:before="720" w:after="0" w:line="245" w:lineRule="exact"/>
      <w:ind w:firstLine="460"/>
      <w:jc w:val="both"/>
      <w:outlineLvl w:val="1"/>
    </w:pPr>
    <w:rPr>
      <w:rFonts w:ascii="Century Gothic" w:hAnsi="Century Gothic"/>
      <w:b/>
      <w:bCs/>
    </w:rPr>
  </w:style>
  <w:style w:type="paragraph" w:customStyle="1" w:styleId="42">
    <w:name w:val="Основной текст (4)"/>
    <w:basedOn w:val="a"/>
    <w:link w:val="41"/>
    <w:rsid w:val="00E238CB"/>
    <w:pPr>
      <w:shd w:val="clear" w:color="auto" w:fill="FFFFFF"/>
      <w:spacing w:before="180" w:after="0"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8717</Words>
  <Characters>49692</Characters>
  <Application>Microsoft Office Word</Application>
  <DocSecurity>0</DocSecurity>
  <Lines>414</Lines>
  <Paragraphs>116</Paragraphs>
  <ScaleCrop>false</ScaleCrop>
  <Company/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2015-09-10T12:22:00Z</dcterms:created>
  <dcterms:modified xsi:type="dcterms:W3CDTF">2015-09-11T09:45:00Z</dcterms:modified>
</cp:coreProperties>
</file>