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93B" w:rsidRPr="00422D19" w:rsidRDefault="009A693B" w:rsidP="00422D19">
      <w:pPr>
        <w:spacing w:after="0" w:line="240" w:lineRule="auto"/>
        <w:jc w:val="center"/>
        <w:rPr>
          <w:rFonts w:ascii="Times New Roman" w:eastAsia="Times New Roman" w:hAnsi="Times New Roman" w:cs="Times New Roman"/>
          <w:b/>
          <w:bCs/>
          <w:color w:val="000000"/>
          <w:sz w:val="36"/>
          <w:szCs w:val="36"/>
          <w:shd w:val="clear" w:color="auto" w:fill="FFFFFF"/>
          <w:lang w:eastAsia="ru-RU"/>
        </w:rPr>
      </w:pPr>
      <w:r w:rsidRPr="00422D19">
        <w:rPr>
          <w:rFonts w:ascii="Times New Roman" w:hAnsi="Times New Roman" w:cs="Times New Roman"/>
          <w:b/>
          <w:bCs/>
          <w:color w:val="000000"/>
          <w:sz w:val="36"/>
          <w:szCs w:val="36"/>
          <w:shd w:val="clear" w:color="auto" w:fill="FFFFFF"/>
        </w:rPr>
        <w:t>Консультация для воспитателей</w:t>
      </w:r>
    </w:p>
    <w:p w:rsidR="009A693B" w:rsidRDefault="009A693B" w:rsidP="00422D19">
      <w:pPr>
        <w:spacing w:after="0" w:line="240" w:lineRule="auto"/>
        <w:jc w:val="center"/>
        <w:rPr>
          <w:rFonts w:ascii="Times New Roman" w:eastAsia="Times New Roman" w:hAnsi="Times New Roman" w:cs="Times New Roman"/>
          <w:color w:val="000000"/>
          <w:sz w:val="36"/>
          <w:szCs w:val="36"/>
          <w:lang w:eastAsia="ru-RU"/>
        </w:rPr>
      </w:pPr>
      <w:r w:rsidRPr="00422D19">
        <w:rPr>
          <w:rFonts w:ascii="Times New Roman" w:eastAsia="Times New Roman" w:hAnsi="Times New Roman" w:cs="Times New Roman"/>
          <w:b/>
          <w:bCs/>
          <w:color w:val="000000"/>
          <w:sz w:val="36"/>
          <w:szCs w:val="36"/>
          <w:shd w:val="clear" w:color="auto" w:fill="FFFFFF"/>
          <w:lang w:eastAsia="ru-RU"/>
        </w:rPr>
        <w:t>«Экологическое воспитание дошкольников</w:t>
      </w:r>
      <w:r w:rsidRPr="00422D19">
        <w:rPr>
          <w:rFonts w:ascii="Times New Roman" w:eastAsia="Times New Roman" w:hAnsi="Times New Roman" w:cs="Times New Roman"/>
          <w:color w:val="000000"/>
          <w:sz w:val="36"/>
          <w:szCs w:val="36"/>
          <w:lang w:eastAsia="ru-RU"/>
        </w:rPr>
        <w:t>»</w:t>
      </w:r>
    </w:p>
    <w:p w:rsidR="00422D19" w:rsidRPr="00422D19" w:rsidRDefault="00422D19" w:rsidP="00422D19">
      <w:pPr>
        <w:spacing w:after="0" w:line="240" w:lineRule="auto"/>
        <w:jc w:val="center"/>
        <w:rPr>
          <w:rFonts w:ascii="Times New Roman" w:eastAsia="Times New Roman" w:hAnsi="Times New Roman" w:cs="Times New Roman"/>
          <w:color w:val="000000"/>
          <w:sz w:val="36"/>
          <w:szCs w:val="36"/>
          <w:lang w:eastAsia="ru-RU"/>
        </w:rPr>
      </w:pPr>
    </w:p>
    <w:p w:rsidR="009A693B" w:rsidRPr="00013075" w:rsidRDefault="009A693B" w:rsidP="00013075">
      <w:pPr>
        <w:rPr>
          <w:rFonts w:ascii="Times New Roman" w:eastAsia="Times New Roman" w:hAnsi="Times New Roman" w:cs="Times New Roman"/>
          <w:sz w:val="28"/>
          <w:szCs w:val="28"/>
          <w:lang w:eastAsia="ru-RU"/>
        </w:rPr>
      </w:pPr>
      <w:r w:rsidRPr="009A693B">
        <w:rPr>
          <w:rFonts w:ascii="Times New Roman" w:eastAsia="Times New Roman" w:hAnsi="Times New Roman" w:cs="Times New Roman"/>
          <w:color w:val="000000"/>
          <w:sz w:val="24"/>
          <w:szCs w:val="24"/>
          <w:lang w:eastAsia="ru-RU"/>
        </w:rPr>
        <w:t xml:space="preserve">Подготовила </w:t>
      </w:r>
      <w:r w:rsidRPr="00481F03">
        <w:rPr>
          <w:rFonts w:ascii="Times New Roman" w:eastAsia="Times New Roman" w:hAnsi="Times New Roman" w:cs="Times New Roman"/>
          <w:color w:val="000000"/>
          <w:sz w:val="24"/>
          <w:szCs w:val="24"/>
          <w:shd w:val="clear" w:color="auto" w:fill="FFFFFF"/>
          <w:lang w:eastAsia="ru-RU"/>
        </w:rPr>
        <w:t>воспитатель </w:t>
      </w:r>
      <w:r w:rsidRPr="00481F03">
        <w:rPr>
          <w:rFonts w:ascii="Times New Roman" w:eastAsia="Times New Roman" w:hAnsi="Times New Roman" w:cs="Times New Roman"/>
          <w:color w:val="000000"/>
          <w:sz w:val="24"/>
          <w:szCs w:val="24"/>
          <w:lang w:eastAsia="ru-RU"/>
        </w:rPr>
        <w:br/>
      </w:r>
      <w:r w:rsidRPr="009A693B">
        <w:rPr>
          <w:rFonts w:ascii="Times New Roman" w:eastAsia="Times New Roman" w:hAnsi="Times New Roman" w:cs="Times New Roman"/>
          <w:color w:val="000000"/>
          <w:sz w:val="24"/>
          <w:szCs w:val="24"/>
          <w:shd w:val="clear" w:color="auto" w:fill="FFFFFF"/>
          <w:lang w:eastAsia="ru-RU"/>
        </w:rPr>
        <w:t xml:space="preserve">Ахмедова Людмила </w:t>
      </w:r>
      <w:proofErr w:type="spellStart"/>
      <w:r w:rsidRPr="009A693B">
        <w:rPr>
          <w:rFonts w:ascii="Times New Roman" w:eastAsia="Times New Roman" w:hAnsi="Times New Roman" w:cs="Times New Roman"/>
          <w:color w:val="000000"/>
          <w:sz w:val="24"/>
          <w:szCs w:val="24"/>
          <w:shd w:val="clear" w:color="auto" w:fill="FFFFFF"/>
          <w:lang w:eastAsia="ru-RU"/>
        </w:rPr>
        <w:t>Зайнудиновна</w:t>
      </w:r>
      <w:proofErr w:type="spellEnd"/>
      <w:r w:rsidRPr="00481F03">
        <w:rPr>
          <w:rFonts w:ascii="Times New Roman" w:eastAsia="Times New Roman" w:hAnsi="Times New Roman" w:cs="Times New Roman"/>
          <w:color w:val="000000"/>
          <w:sz w:val="24"/>
          <w:szCs w:val="24"/>
          <w:lang w:eastAsia="ru-RU"/>
        </w:rPr>
        <w:br/>
      </w:r>
      <w:r w:rsidRPr="00481F03">
        <w:rPr>
          <w:rFonts w:ascii="Times New Roman" w:eastAsia="Times New Roman" w:hAnsi="Times New Roman" w:cs="Times New Roman"/>
          <w:color w:val="000000"/>
          <w:sz w:val="27"/>
          <w:szCs w:val="27"/>
          <w:lang w:eastAsia="ru-RU"/>
        </w:rPr>
        <w:br/>
      </w:r>
      <w:r w:rsidRPr="00013075">
        <w:rPr>
          <w:rFonts w:ascii="Times New Roman" w:eastAsia="Times New Roman" w:hAnsi="Times New Roman" w:cs="Times New Roman"/>
          <w:sz w:val="28"/>
          <w:szCs w:val="28"/>
          <w:shd w:val="clear" w:color="auto" w:fill="FFFFFF"/>
          <w:lang w:eastAsia="ru-RU"/>
        </w:rPr>
        <w:t>Приобщение дошкольника к экологической культуре, концентрирует в себе общечеловеческие ценности отношения к природе. Ядром содержания экологической культуры являются </w:t>
      </w:r>
      <w:r w:rsidRPr="00013075">
        <w:rPr>
          <w:rFonts w:ascii="Times New Roman" w:eastAsia="Times New Roman" w:hAnsi="Times New Roman" w:cs="Times New Roman"/>
          <w:i/>
          <w:iCs/>
          <w:sz w:val="28"/>
          <w:szCs w:val="28"/>
          <w:shd w:val="clear" w:color="auto" w:fill="FFFFFF"/>
          <w:lang w:eastAsia="ru-RU"/>
        </w:rPr>
        <w:t>экологические представления </w:t>
      </w:r>
      <w:r w:rsidRPr="00013075">
        <w:rPr>
          <w:rFonts w:ascii="Times New Roman" w:eastAsia="Times New Roman" w:hAnsi="Times New Roman" w:cs="Times New Roman"/>
          <w:sz w:val="28"/>
          <w:szCs w:val="28"/>
          <w:shd w:val="clear" w:color="auto" w:fill="FFFFFF"/>
          <w:lang w:eastAsia="ru-RU"/>
        </w:rPr>
        <w:t>о животных, растениях, людях как живых существах. </w:t>
      </w:r>
      <w:r w:rsidRPr="00013075">
        <w:rPr>
          <w:rFonts w:ascii="Times New Roman" w:eastAsia="Times New Roman" w:hAnsi="Times New Roman" w:cs="Times New Roman"/>
          <w:sz w:val="28"/>
          <w:szCs w:val="28"/>
          <w:lang w:eastAsia="ru-RU"/>
        </w:rPr>
        <w:br/>
      </w:r>
      <w:r w:rsidRPr="00013075">
        <w:rPr>
          <w:rFonts w:ascii="Times New Roman" w:eastAsia="Times New Roman" w:hAnsi="Times New Roman" w:cs="Times New Roman"/>
          <w:sz w:val="28"/>
          <w:szCs w:val="28"/>
          <w:lang w:eastAsia="ru-RU"/>
        </w:rPr>
        <w:br/>
      </w:r>
      <w:r w:rsidRPr="00013075">
        <w:rPr>
          <w:rFonts w:ascii="Times New Roman" w:eastAsia="Times New Roman" w:hAnsi="Times New Roman" w:cs="Times New Roman"/>
          <w:b/>
          <w:bCs/>
          <w:sz w:val="28"/>
          <w:szCs w:val="28"/>
          <w:shd w:val="clear" w:color="auto" w:fill="FFFFFF"/>
          <w:lang w:eastAsia="ru-RU"/>
        </w:rPr>
        <w:t>Природа самоценна, а гуманное отношение к живому - как этический принцип поведения человека.</w:t>
      </w:r>
      <w:r w:rsidRPr="00013075">
        <w:rPr>
          <w:rFonts w:ascii="Times New Roman" w:eastAsia="Times New Roman" w:hAnsi="Times New Roman" w:cs="Times New Roman"/>
          <w:sz w:val="28"/>
          <w:szCs w:val="28"/>
          <w:shd w:val="clear" w:color="auto" w:fill="FFFFFF"/>
          <w:lang w:eastAsia="ru-RU"/>
        </w:rPr>
        <w:t> Освоение данных представлений обеспечивает понимание ребенком необходимости экологически правильного отношения к природе. Переживание значимости такого отношения достигается посредством проживания ребенком всей палитры </w:t>
      </w:r>
      <w:r w:rsidRPr="00013075">
        <w:rPr>
          <w:rFonts w:ascii="Times New Roman" w:eastAsia="Times New Roman" w:hAnsi="Times New Roman" w:cs="Times New Roman"/>
          <w:i/>
          <w:iCs/>
          <w:sz w:val="28"/>
          <w:szCs w:val="28"/>
          <w:shd w:val="clear" w:color="auto" w:fill="FFFFFF"/>
          <w:lang w:eastAsia="ru-RU"/>
        </w:rPr>
        <w:t>гуманных чувств к миру природы</w:t>
      </w:r>
      <w:r w:rsidRPr="00013075">
        <w:rPr>
          <w:rFonts w:ascii="Times New Roman" w:eastAsia="Times New Roman" w:hAnsi="Times New Roman" w:cs="Times New Roman"/>
          <w:sz w:val="28"/>
          <w:szCs w:val="28"/>
          <w:lang w:eastAsia="ru-RU"/>
        </w:rPr>
        <w:br/>
      </w:r>
      <w:r w:rsidRPr="00013075">
        <w:rPr>
          <w:rFonts w:ascii="Times New Roman" w:eastAsia="Times New Roman" w:hAnsi="Times New Roman" w:cs="Times New Roman"/>
          <w:sz w:val="28"/>
          <w:szCs w:val="28"/>
          <w:lang w:eastAsia="ru-RU"/>
        </w:rPr>
        <w:br/>
      </w:r>
      <w:r w:rsidRPr="00013075">
        <w:rPr>
          <w:rFonts w:ascii="Times New Roman" w:eastAsia="Times New Roman" w:hAnsi="Times New Roman" w:cs="Times New Roman"/>
          <w:sz w:val="28"/>
          <w:szCs w:val="28"/>
          <w:shd w:val="clear" w:color="auto" w:fill="FFFFFF"/>
          <w:lang w:eastAsia="ru-RU"/>
        </w:rPr>
        <w:t>Экологическая воспитанность ребенка, является закономерным результатом его приобщения к экологической культуре в ходе экологического образования.</w:t>
      </w:r>
      <w:r w:rsidR="00013075" w:rsidRPr="00013075">
        <w:rPr>
          <w:rFonts w:ascii="Times New Roman" w:eastAsia="Times New Roman" w:hAnsi="Times New Roman" w:cs="Times New Roman"/>
          <w:sz w:val="28"/>
          <w:szCs w:val="28"/>
          <w:lang w:eastAsia="ru-RU"/>
        </w:rPr>
        <w:br/>
      </w:r>
      <w:r w:rsidRPr="00013075">
        <w:rPr>
          <w:rFonts w:ascii="Times New Roman" w:eastAsia="Times New Roman" w:hAnsi="Times New Roman" w:cs="Times New Roman"/>
          <w:b/>
          <w:bCs/>
          <w:sz w:val="28"/>
          <w:szCs w:val="28"/>
          <w:shd w:val="clear" w:color="auto" w:fill="FFFFFF"/>
          <w:lang w:eastAsia="ru-RU"/>
        </w:rPr>
        <w:t>Экологическая воспитанность </w:t>
      </w:r>
      <w:r w:rsidRPr="00013075">
        <w:rPr>
          <w:rFonts w:ascii="Times New Roman" w:eastAsia="Times New Roman" w:hAnsi="Times New Roman" w:cs="Times New Roman"/>
          <w:sz w:val="28"/>
          <w:szCs w:val="28"/>
          <w:shd w:val="clear" w:color="auto" w:fill="FFFFFF"/>
          <w:lang w:eastAsia="ru-RU"/>
        </w:rPr>
        <w:t>выражается </w:t>
      </w:r>
      <w:r w:rsidRPr="00013075">
        <w:rPr>
          <w:rFonts w:ascii="Times New Roman" w:eastAsia="Times New Roman" w:hAnsi="Times New Roman" w:cs="Times New Roman"/>
          <w:b/>
          <w:bCs/>
          <w:sz w:val="28"/>
          <w:szCs w:val="28"/>
          <w:shd w:val="clear" w:color="auto" w:fill="FFFFFF"/>
          <w:lang w:eastAsia="ru-RU"/>
        </w:rPr>
        <w:t>в </w:t>
      </w:r>
      <w:proofErr w:type="gramStart"/>
      <w:r w:rsidR="00013075" w:rsidRPr="00013075">
        <w:rPr>
          <w:rFonts w:ascii="Times New Roman" w:eastAsia="Times New Roman" w:hAnsi="Times New Roman" w:cs="Times New Roman"/>
          <w:i/>
          <w:iCs/>
          <w:sz w:val="28"/>
          <w:szCs w:val="28"/>
          <w:shd w:val="clear" w:color="auto" w:fill="FFFFFF"/>
          <w:lang w:eastAsia="ru-RU"/>
        </w:rPr>
        <w:t>гуманно-ценностном</w:t>
      </w:r>
      <w:proofErr w:type="gramEnd"/>
      <w:r w:rsidR="00013075" w:rsidRPr="00013075">
        <w:rPr>
          <w:rFonts w:ascii="Times New Roman" w:eastAsia="Times New Roman" w:hAnsi="Times New Roman" w:cs="Times New Roman"/>
          <w:i/>
          <w:iCs/>
          <w:sz w:val="28"/>
          <w:szCs w:val="28"/>
          <w:shd w:val="clear" w:color="auto" w:fill="FFFFFF"/>
          <w:lang w:eastAsia="ru-RU"/>
        </w:rPr>
        <w:t xml:space="preserve"> </w:t>
      </w:r>
      <w:proofErr w:type="spellStart"/>
      <w:r w:rsidR="00013075" w:rsidRPr="00013075">
        <w:rPr>
          <w:rFonts w:ascii="Times New Roman" w:eastAsia="Times New Roman" w:hAnsi="Times New Roman" w:cs="Times New Roman"/>
          <w:i/>
          <w:iCs/>
          <w:sz w:val="28"/>
          <w:szCs w:val="28"/>
          <w:shd w:val="clear" w:color="auto" w:fill="FFFFFF"/>
          <w:lang w:eastAsia="ru-RU"/>
        </w:rPr>
        <w:t>отношени</w:t>
      </w:r>
      <w:r w:rsidRPr="00013075">
        <w:rPr>
          <w:rFonts w:ascii="Times New Roman" w:eastAsia="Times New Roman" w:hAnsi="Times New Roman" w:cs="Times New Roman"/>
          <w:i/>
          <w:iCs/>
          <w:sz w:val="28"/>
          <w:szCs w:val="28"/>
          <w:shd w:val="clear" w:color="auto" w:fill="FFFFFF"/>
          <w:lang w:eastAsia="ru-RU"/>
        </w:rPr>
        <w:t>к</w:t>
      </w:r>
      <w:proofErr w:type="spellEnd"/>
      <w:r w:rsidRPr="00013075">
        <w:rPr>
          <w:rFonts w:ascii="Times New Roman" w:eastAsia="Times New Roman" w:hAnsi="Times New Roman" w:cs="Times New Roman"/>
          <w:i/>
          <w:iCs/>
          <w:sz w:val="28"/>
          <w:szCs w:val="28"/>
          <w:shd w:val="clear" w:color="auto" w:fill="FFFFFF"/>
          <w:lang w:eastAsia="ru-RU"/>
        </w:rPr>
        <w:t xml:space="preserve"> природе, </w:t>
      </w:r>
      <w:r w:rsidRPr="00013075">
        <w:rPr>
          <w:rFonts w:ascii="Times New Roman" w:eastAsia="Times New Roman" w:hAnsi="Times New Roman" w:cs="Times New Roman"/>
          <w:sz w:val="28"/>
          <w:szCs w:val="28"/>
          <w:shd w:val="clear" w:color="auto" w:fill="FFFFFF"/>
          <w:lang w:eastAsia="ru-RU"/>
        </w:rPr>
        <w:t>основными проявлениями которого служат: </w:t>
      </w:r>
      <w:r w:rsidRPr="00013075">
        <w:rPr>
          <w:rFonts w:ascii="Times New Roman" w:eastAsia="Times New Roman" w:hAnsi="Times New Roman" w:cs="Times New Roman"/>
          <w:sz w:val="28"/>
          <w:szCs w:val="28"/>
          <w:lang w:eastAsia="ru-RU"/>
        </w:rPr>
        <w:br/>
      </w:r>
    </w:p>
    <w:p w:rsidR="009A693B" w:rsidRPr="00013075" w:rsidRDefault="009A693B" w:rsidP="00013075">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013075">
        <w:rPr>
          <w:rFonts w:ascii="Times New Roman" w:eastAsia="Times New Roman" w:hAnsi="Times New Roman" w:cs="Times New Roman"/>
          <w:sz w:val="28"/>
          <w:szCs w:val="28"/>
          <w:lang w:eastAsia="ru-RU"/>
        </w:rPr>
        <w:t>доброжелательность к живым существам; </w:t>
      </w:r>
    </w:p>
    <w:p w:rsidR="009A693B" w:rsidRPr="00013075" w:rsidRDefault="009A693B" w:rsidP="00013075">
      <w:pPr>
        <w:pStyle w:val="a3"/>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013075">
        <w:rPr>
          <w:rFonts w:ascii="Times New Roman" w:eastAsia="Times New Roman" w:hAnsi="Times New Roman" w:cs="Times New Roman"/>
          <w:sz w:val="28"/>
          <w:szCs w:val="28"/>
          <w:lang w:eastAsia="ru-RU"/>
        </w:rPr>
        <w:t>эмоциональная отзывчивость на их состояние; </w:t>
      </w:r>
    </w:p>
    <w:p w:rsidR="009A693B" w:rsidRPr="00013075" w:rsidRDefault="009A693B" w:rsidP="00013075">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013075">
        <w:rPr>
          <w:rFonts w:ascii="Times New Roman" w:eastAsia="Times New Roman" w:hAnsi="Times New Roman" w:cs="Times New Roman"/>
          <w:sz w:val="28"/>
          <w:szCs w:val="28"/>
          <w:lang w:eastAsia="ru-RU"/>
        </w:rPr>
        <w:t>интерес к природным объектам; </w:t>
      </w:r>
    </w:p>
    <w:p w:rsidR="009A693B" w:rsidRPr="00013075" w:rsidRDefault="009A693B" w:rsidP="00013075">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013075">
        <w:rPr>
          <w:rFonts w:ascii="Times New Roman" w:eastAsia="Times New Roman" w:hAnsi="Times New Roman" w:cs="Times New Roman"/>
          <w:sz w:val="28"/>
          <w:szCs w:val="28"/>
          <w:lang w:eastAsia="ru-RU"/>
        </w:rPr>
        <w:t>стремление осуществлять с ними позитивное взаимодействие, учитывая их особенности как живых существ; </w:t>
      </w:r>
    </w:p>
    <w:p w:rsidR="009A693B" w:rsidRPr="00013075" w:rsidRDefault="009A693B" w:rsidP="00013075">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013075">
        <w:rPr>
          <w:rFonts w:ascii="Times New Roman" w:eastAsia="Times New Roman" w:hAnsi="Times New Roman" w:cs="Times New Roman"/>
          <w:sz w:val="28"/>
          <w:szCs w:val="28"/>
          <w:lang w:eastAsia="ru-RU"/>
        </w:rPr>
        <w:t>желание и умение заботиться о живом, создавать необходимые для жизни условия. </w:t>
      </w:r>
    </w:p>
    <w:p w:rsidR="00422D19" w:rsidRDefault="009A693B" w:rsidP="00013075">
      <w:pPr>
        <w:rPr>
          <w:rFonts w:ascii="Times New Roman" w:eastAsia="Times New Roman" w:hAnsi="Times New Roman" w:cs="Times New Roman"/>
          <w:sz w:val="28"/>
          <w:szCs w:val="28"/>
          <w:shd w:val="clear" w:color="auto" w:fill="FFFFFF"/>
          <w:lang w:eastAsia="ru-RU"/>
        </w:rPr>
      </w:pPr>
      <w:r w:rsidRPr="00013075">
        <w:rPr>
          <w:rFonts w:ascii="Times New Roman" w:eastAsia="Times New Roman" w:hAnsi="Times New Roman" w:cs="Times New Roman"/>
          <w:sz w:val="28"/>
          <w:szCs w:val="28"/>
          <w:shd w:val="clear" w:color="auto" w:fill="FFFFFF"/>
          <w:lang w:eastAsia="ru-RU"/>
        </w:rPr>
        <w:t>Термин Н. Н. Кондратьевой «экологически ориентированная деятельность»- это доступная дошкольнику разнообразная деятельность, организованная педагогом, а затем и самостоятельно ребенком так, чтобы в ней приобретался опыт гуманного взаимодействия с природой. </w:t>
      </w:r>
      <w:r w:rsidRPr="00013075">
        <w:rPr>
          <w:rFonts w:ascii="Times New Roman" w:eastAsia="Times New Roman" w:hAnsi="Times New Roman" w:cs="Times New Roman"/>
          <w:sz w:val="28"/>
          <w:szCs w:val="28"/>
          <w:lang w:eastAsia="ru-RU"/>
        </w:rPr>
        <w:br/>
      </w:r>
      <w:r w:rsidRPr="00013075">
        <w:rPr>
          <w:rFonts w:ascii="Times New Roman" w:eastAsia="Times New Roman" w:hAnsi="Times New Roman" w:cs="Times New Roman"/>
          <w:sz w:val="28"/>
          <w:szCs w:val="28"/>
          <w:lang w:eastAsia="ru-RU"/>
        </w:rPr>
        <w:br/>
      </w:r>
      <w:r w:rsidRPr="00013075">
        <w:rPr>
          <w:rFonts w:ascii="Times New Roman" w:eastAsia="Times New Roman" w:hAnsi="Times New Roman" w:cs="Times New Roman"/>
          <w:sz w:val="28"/>
          <w:szCs w:val="28"/>
          <w:shd w:val="clear" w:color="auto" w:fill="FFFFFF"/>
          <w:lang w:eastAsia="ru-RU"/>
        </w:rPr>
        <w:t>Необходимо помнить, что все знания даются с учетом принципа научности, отражая ведущие идеи и понятия современного естествознания. </w:t>
      </w:r>
      <w:r w:rsidRPr="00013075">
        <w:rPr>
          <w:rFonts w:ascii="Times New Roman" w:eastAsia="Times New Roman" w:hAnsi="Times New Roman" w:cs="Times New Roman"/>
          <w:sz w:val="28"/>
          <w:szCs w:val="28"/>
          <w:lang w:eastAsia="ru-RU"/>
        </w:rPr>
        <w:br/>
      </w:r>
      <w:r w:rsidRPr="00013075">
        <w:rPr>
          <w:rFonts w:ascii="Times New Roman" w:eastAsia="Times New Roman" w:hAnsi="Times New Roman" w:cs="Times New Roman"/>
          <w:sz w:val="28"/>
          <w:szCs w:val="28"/>
          <w:lang w:eastAsia="ru-RU"/>
        </w:rPr>
        <w:br/>
      </w:r>
      <w:r w:rsidRPr="00013075">
        <w:rPr>
          <w:rFonts w:ascii="Times New Roman" w:eastAsia="Times New Roman" w:hAnsi="Times New Roman" w:cs="Times New Roman"/>
          <w:sz w:val="28"/>
          <w:szCs w:val="28"/>
          <w:shd w:val="clear" w:color="auto" w:fill="FFFFFF"/>
          <w:lang w:eastAsia="ru-RU"/>
        </w:rPr>
        <w:lastRenderedPageBreak/>
        <w:t>На доступном дошкольникам уровне раскрывается идея </w:t>
      </w:r>
      <w:r w:rsidRPr="00013075">
        <w:rPr>
          <w:rFonts w:ascii="Times New Roman" w:eastAsia="Times New Roman" w:hAnsi="Times New Roman" w:cs="Times New Roman"/>
          <w:i/>
          <w:iCs/>
          <w:sz w:val="28"/>
          <w:szCs w:val="28"/>
          <w:shd w:val="clear" w:color="auto" w:fill="FFFFFF"/>
          <w:lang w:eastAsia="ru-RU"/>
        </w:rPr>
        <w:t>единства </w:t>
      </w:r>
      <w:r w:rsidRPr="00013075">
        <w:rPr>
          <w:rFonts w:ascii="Times New Roman" w:eastAsia="Times New Roman" w:hAnsi="Times New Roman" w:cs="Times New Roman"/>
          <w:sz w:val="28"/>
          <w:szCs w:val="28"/>
          <w:shd w:val="clear" w:color="auto" w:fill="FFFFFF"/>
          <w:lang w:eastAsia="ru-RU"/>
        </w:rPr>
        <w:t>и </w:t>
      </w:r>
      <w:r w:rsidRPr="00013075">
        <w:rPr>
          <w:rFonts w:ascii="Times New Roman" w:eastAsia="Times New Roman" w:hAnsi="Times New Roman" w:cs="Times New Roman"/>
          <w:i/>
          <w:iCs/>
          <w:sz w:val="28"/>
          <w:szCs w:val="28"/>
          <w:shd w:val="clear" w:color="auto" w:fill="FFFFFF"/>
          <w:lang w:eastAsia="ru-RU"/>
        </w:rPr>
        <w:t>взаимосвязи </w:t>
      </w:r>
      <w:r w:rsidRPr="00013075">
        <w:rPr>
          <w:rFonts w:ascii="Times New Roman" w:eastAsia="Times New Roman" w:hAnsi="Times New Roman" w:cs="Times New Roman"/>
          <w:sz w:val="28"/>
          <w:szCs w:val="28"/>
          <w:shd w:val="clear" w:color="auto" w:fill="FFFFFF"/>
          <w:lang w:eastAsia="ru-RU"/>
        </w:rPr>
        <w:t>живого и неживого, понимание такого единства составляет основу экологической культуры личности.</w:t>
      </w:r>
      <w:r w:rsidRPr="00013075">
        <w:rPr>
          <w:rFonts w:ascii="Times New Roman" w:eastAsia="Times New Roman" w:hAnsi="Times New Roman" w:cs="Times New Roman"/>
          <w:sz w:val="28"/>
          <w:szCs w:val="28"/>
          <w:lang w:eastAsia="ru-RU"/>
        </w:rPr>
        <w:br/>
      </w:r>
      <w:r w:rsidRPr="00013075">
        <w:rPr>
          <w:rFonts w:ascii="Times New Roman" w:eastAsia="Times New Roman" w:hAnsi="Times New Roman" w:cs="Times New Roman"/>
          <w:sz w:val="28"/>
          <w:szCs w:val="28"/>
          <w:lang w:eastAsia="ru-RU"/>
        </w:rPr>
        <w:br/>
      </w:r>
      <w:r w:rsidRPr="00013075">
        <w:rPr>
          <w:rFonts w:ascii="Times New Roman" w:eastAsia="Times New Roman" w:hAnsi="Times New Roman" w:cs="Times New Roman"/>
          <w:sz w:val="28"/>
          <w:szCs w:val="28"/>
          <w:shd w:val="clear" w:color="auto" w:fill="FFFFFF"/>
          <w:lang w:eastAsia="ru-RU"/>
        </w:rPr>
        <w:t>С этой целью воспитателю необходимо давать знания о неживой природе как источнике и условии существования живого. Объяснять взаимосвязь организма со средой обитания, проявляющаяся в конкретных формах приспособления живого существа к ее условиям: изменения жизнедеятельности в зависимости от сезонных изменений. </w:t>
      </w:r>
      <w:r w:rsidRPr="00013075">
        <w:rPr>
          <w:rFonts w:ascii="Times New Roman" w:eastAsia="Times New Roman" w:hAnsi="Times New Roman" w:cs="Times New Roman"/>
          <w:sz w:val="28"/>
          <w:szCs w:val="28"/>
          <w:lang w:eastAsia="ru-RU"/>
        </w:rPr>
        <w:br/>
      </w:r>
      <w:r w:rsidRPr="00013075">
        <w:rPr>
          <w:rFonts w:ascii="Times New Roman" w:eastAsia="Times New Roman" w:hAnsi="Times New Roman" w:cs="Times New Roman"/>
          <w:sz w:val="28"/>
          <w:szCs w:val="28"/>
          <w:lang w:eastAsia="ru-RU"/>
        </w:rPr>
        <w:br/>
      </w:r>
      <w:r w:rsidRPr="00013075">
        <w:rPr>
          <w:rFonts w:ascii="Times New Roman" w:eastAsia="Times New Roman" w:hAnsi="Times New Roman" w:cs="Times New Roman"/>
          <w:sz w:val="28"/>
          <w:szCs w:val="28"/>
          <w:shd w:val="clear" w:color="auto" w:fill="FFFFFF"/>
          <w:lang w:eastAsia="ru-RU"/>
        </w:rPr>
        <w:t>Понимание этой связи обеспечивает развитие у ребенка элементарных представлений о причинности и взаимной обусловленности явлений в природе, создает основу для его экологически целесообразного поведения. </w:t>
      </w:r>
      <w:r w:rsidRPr="00013075">
        <w:rPr>
          <w:rFonts w:ascii="Times New Roman" w:eastAsia="Times New Roman" w:hAnsi="Times New Roman" w:cs="Times New Roman"/>
          <w:sz w:val="28"/>
          <w:szCs w:val="28"/>
          <w:lang w:eastAsia="ru-RU"/>
        </w:rPr>
        <w:br/>
      </w:r>
      <w:r w:rsidRPr="00013075">
        <w:rPr>
          <w:rFonts w:ascii="Times New Roman" w:eastAsia="Times New Roman" w:hAnsi="Times New Roman" w:cs="Times New Roman"/>
          <w:sz w:val="28"/>
          <w:szCs w:val="28"/>
          <w:lang w:eastAsia="ru-RU"/>
        </w:rPr>
        <w:br/>
      </w:r>
      <w:r w:rsidRPr="00013075">
        <w:rPr>
          <w:rFonts w:ascii="Times New Roman" w:eastAsia="Times New Roman" w:hAnsi="Times New Roman" w:cs="Times New Roman"/>
          <w:sz w:val="28"/>
          <w:szCs w:val="28"/>
          <w:shd w:val="clear" w:color="auto" w:fill="FFFFFF"/>
          <w:lang w:eastAsia="ru-RU"/>
        </w:rPr>
        <w:t>Реализация идеи единства живого и неживого в природе предполагает раскрытие понятия «живой организм», опираясь на естественнонаучную идею мно</w:t>
      </w:r>
      <w:r w:rsidRPr="00013075">
        <w:rPr>
          <w:rFonts w:ascii="Times New Roman" w:eastAsia="Times New Roman" w:hAnsi="Times New Roman" w:cs="Times New Roman"/>
          <w:i/>
          <w:iCs/>
          <w:sz w:val="28"/>
          <w:szCs w:val="28"/>
          <w:shd w:val="clear" w:color="auto" w:fill="FFFFFF"/>
          <w:lang w:eastAsia="ru-RU"/>
        </w:rPr>
        <w:t>гообразия </w:t>
      </w:r>
      <w:r w:rsidRPr="00013075">
        <w:rPr>
          <w:rFonts w:ascii="Times New Roman" w:eastAsia="Times New Roman" w:hAnsi="Times New Roman" w:cs="Times New Roman"/>
          <w:sz w:val="28"/>
          <w:szCs w:val="28"/>
          <w:shd w:val="clear" w:color="auto" w:fill="FFFFFF"/>
          <w:lang w:eastAsia="ru-RU"/>
        </w:rPr>
        <w:t>живого. В соответствии с ней живые - люди, животные, растения. </w:t>
      </w:r>
      <w:r w:rsidRPr="00013075">
        <w:rPr>
          <w:rFonts w:ascii="Times New Roman" w:eastAsia="Times New Roman" w:hAnsi="Times New Roman" w:cs="Times New Roman"/>
          <w:b/>
          <w:bCs/>
          <w:sz w:val="28"/>
          <w:szCs w:val="28"/>
          <w:shd w:val="clear" w:color="auto" w:fill="FFFFFF"/>
          <w:lang w:eastAsia="ru-RU"/>
        </w:rPr>
        <w:t>Все живые двигаются, дышат, питаются, чувствуют.</w:t>
      </w:r>
      <w:r w:rsidRPr="00013075">
        <w:rPr>
          <w:rFonts w:ascii="Times New Roman" w:eastAsia="Times New Roman" w:hAnsi="Times New Roman" w:cs="Times New Roman"/>
          <w:sz w:val="28"/>
          <w:szCs w:val="28"/>
          <w:shd w:val="clear" w:color="auto" w:fill="FFFFFF"/>
          <w:lang w:eastAsia="ru-RU"/>
        </w:rPr>
        <w:t> </w:t>
      </w:r>
      <w:r w:rsidRPr="00013075">
        <w:rPr>
          <w:rFonts w:ascii="Times New Roman" w:eastAsia="Times New Roman" w:hAnsi="Times New Roman" w:cs="Times New Roman"/>
          <w:sz w:val="28"/>
          <w:szCs w:val="28"/>
          <w:lang w:eastAsia="ru-RU"/>
        </w:rPr>
        <w:br/>
      </w:r>
      <w:r w:rsidRPr="00013075">
        <w:rPr>
          <w:rFonts w:ascii="Times New Roman" w:eastAsia="Times New Roman" w:hAnsi="Times New Roman" w:cs="Times New Roman"/>
          <w:sz w:val="28"/>
          <w:szCs w:val="28"/>
          <w:lang w:eastAsia="ru-RU"/>
        </w:rPr>
        <w:br/>
      </w:r>
      <w:r w:rsidRPr="00013075">
        <w:rPr>
          <w:rFonts w:ascii="Times New Roman" w:eastAsia="Times New Roman" w:hAnsi="Times New Roman" w:cs="Times New Roman"/>
          <w:sz w:val="28"/>
          <w:szCs w:val="28"/>
          <w:shd w:val="clear" w:color="auto" w:fill="FFFFFF"/>
          <w:lang w:eastAsia="ru-RU"/>
        </w:rPr>
        <w:t xml:space="preserve">Живые существа живут: удовлетворяют свои потребности, растут, развиваются, рождают </w:t>
      </w:r>
      <w:proofErr w:type="gramStart"/>
      <w:r w:rsidRPr="00013075">
        <w:rPr>
          <w:rFonts w:ascii="Times New Roman" w:eastAsia="Times New Roman" w:hAnsi="Times New Roman" w:cs="Times New Roman"/>
          <w:sz w:val="28"/>
          <w:szCs w:val="28"/>
          <w:shd w:val="clear" w:color="auto" w:fill="FFFFFF"/>
          <w:lang w:eastAsia="ru-RU"/>
        </w:rPr>
        <w:t>таких</w:t>
      </w:r>
      <w:proofErr w:type="gramEnd"/>
      <w:r w:rsidRPr="00013075">
        <w:rPr>
          <w:rFonts w:ascii="Times New Roman" w:eastAsia="Times New Roman" w:hAnsi="Times New Roman" w:cs="Times New Roman"/>
          <w:sz w:val="28"/>
          <w:szCs w:val="28"/>
          <w:shd w:val="clear" w:color="auto" w:fill="FFFFFF"/>
          <w:lang w:eastAsia="ru-RU"/>
        </w:rPr>
        <w:t xml:space="preserve"> же, как они сами. Живое может существовать, если не повреждены его основные органы, не нарушены связи со средой обитания; если условия среды соответствуют его потребностям и возможностям приспособления. </w:t>
      </w:r>
      <w:r w:rsidRPr="00013075">
        <w:rPr>
          <w:rFonts w:ascii="Times New Roman" w:eastAsia="Times New Roman" w:hAnsi="Times New Roman" w:cs="Times New Roman"/>
          <w:sz w:val="28"/>
          <w:szCs w:val="28"/>
          <w:lang w:eastAsia="ru-RU"/>
        </w:rPr>
        <w:br/>
      </w:r>
      <w:r w:rsidRPr="00013075">
        <w:rPr>
          <w:rFonts w:ascii="Times New Roman" w:eastAsia="Times New Roman" w:hAnsi="Times New Roman" w:cs="Times New Roman"/>
          <w:sz w:val="28"/>
          <w:szCs w:val="28"/>
          <w:lang w:eastAsia="ru-RU"/>
        </w:rPr>
        <w:br/>
      </w:r>
      <w:r w:rsidRPr="00013075">
        <w:rPr>
          <w:rFonts w:ascii="Times New Roman" w:eastAsia="Times New Roman" w:hAnsi="Times New Roman" w:cs="Times New Roman"/>
          <w:sz w:val="28"/>
          <w:szCs w:val="28"/>
          <w:shd w:val="clear" w:color="auto" w:fill="FFFFFF"/>
          <w:lang w:eastAsia="ru-RU"/>
        </w:rPr>
        <w:t>Детям необходимо раскрыть идею </w:t>
      </w:r>
      <w:r w:rsidRPr="00013075">
        <w:rPr>
          <w:rFonts w:ascii="Times New Roman" w:eastAsia="Times New Roman" w:hAnsi="Times New Roman" w:cs="Times New Roman"/>
          <w:i/>
          <w:iCs/>
          <w:sz w:val="28"/>
          <w:szCs w:val="28"/>
          <w:shd w:val="clear" w:color="auto" w:fill="FFFFFF"/>
          <w:lang w:eastAsia="ru-RU"/>
        </w:rPr>
        <w:t>единства человека и природы. </w:t>
      </w:r>
      <w:r w:rsidRPr="00013075">
        <w:rPr>
          <w:rFonts w:ascii="Times New Roman" w:eastAsia="Times New Roman" w:hAnsi="Times New Roman" w:cs="Times New Roman"/>
          <w:sz w:val="28"/>
          <w:szCs w:val="28"/>
          <w:shd w:val="clear" w:color="auto" w:fill="FFFFFF"/>
          <w:lang w:eastAsia="ru-RU"/>
        </w:rPr>
        <w:t>В соответствии с ней, человек рассматривается как живое существо, похожее на животных и растения. Здесь же отражать влияние природы на жизнь человека и человека на природное окружение. </w:t>
      </w:r>
      <w:r w:rsidRPr="00013075">
        <w:rPr>
          <w:rFonts w:ascii="Times New Roman" w:eastAsia="Times New Roman" w:hAnsi="Times New Roman" w:cs="Times New Roman"/>
          <w:sz w:val="28"/>
          <w:szCs w:val="28"/>
          <w:lang w:eastAsia="ru-RU"/>
        </w:rPr>
        <w:br/>
      </w:r>
      <w:r w:rsidRPr="00013075">
        <w:rPr>
          <w:rFonts w:ascii="Times New Roman" w:eastAsia="Times New Roman" w:hAnsi="Times New Roman" w:cs="Times New Roman"/>
          <w:sz w:val="28"/>
          <w:szCs w:val="28"/>
          <w:lang w:eastAsia="ru-RU"/>
        </w:rPr>
        <w:br/>
      </w:r>
      <w:r w:rsidRPr="00013075">
        <w:rPr>
          <w:rFonts w:ascii="Times New Roman" w:eastAsia="Times New Roman" w:hAnsi="Times New Roman" w:cs="Times New Roman"/>
          <w:sz w:val="28"/>
          <w:szCs w:val="28"/>
          <w:shd w:val="clear" w:color="auto" w:fill="FFFFFF"/>
          <w:lang w:eastAsia="ru-RU"/>
        </w:rPr>
        <w:t>Овладение способами практического взаимодействия с окружающей средой обеспечивает становление мировидения ребенка, его личностный рост. Существенную роль в этом направлении </w:t>
      </w:r>
      <w:hyperlink r:id="rId6" w:tgtFrame="_blank" w:history="1">
        <w:r w:rsidRPr="00013075">
          <w:rPr>
            <w:rFonts w:ascii="Times New Roman" w:eastAsia="Times New Roman" w:hAnsi="Times New Roman" w:cs="Times New Roman"/>
            <w:b/>
            <w:bCs/>
            <w:sz w:val="28"/>
            <w:szCs w:val="28"/>
            <w:shd w:val="clear" w:color="auto" w:fill="FFFFFF"/>
            <w:lang w:eastAsia="ru-RU"/>
          </w:rPr>
          <w:t>играет</w:t>
        </w:r>
      </w:hyperlink>
      <w:r w:rsidRPr="00013075">
        <w:rPr>
          <w:rFonts w:ascii="Times New Roman" w:eastAsia="Times New Roman" w:hAnsi="Times New Roman" w:cs="Times New Roman"/>
          <w:sz w:val="28"/>
          <w:szCs w:val="28"/>
          <w:lang w:eastAsia="ru-RU"/>
        </w:rPr>
        <w:t xml:space="preserve"> </w:t>
      </w:r>
      <w:r w:rsidRPr="00013075">
        <w:rPr>
          <w:rFonts w:ascii="Times New Roman" w:eastAsia="Times New Roman" w:hAnsi="Times New Roman" w:cs="Times New Roman"/>
          <w:sz w:val="28"/>
          <w:szCs w:val="28"/>
          <w:shd w:val="clear" w:color="auto" w:fill="FFFFFF"/>
          <w:lang w:eastAsia="ru-RU"/>
        </w:rPr>
        <w:t>поисково-познавательная деятельность дошкольников, протекающая в форме экспериментальных действий.</w:t>
      </w:r>
    </w:p>
    <w:p w:rsidR="00013075" w:rsidRDefault="009A693B" w:rsidP="00013075">
      <w:pPr>
        <w:rPr>
          <w:rFonts w:ascii="Times New Roman" w:eastAsia="Times New Roman" w:hAnsi="Times New Roman" w:cs="Times New Roman"/>
          <w:sz w:val="28"/>
          <w:szCs w:val="28"/>
          <w:shd w:val="clear" w:color="auto" w:fill="FFFFFF"/>
          <w:lang w:eastAsia="ru-RU"/>
        </w:rPr>
      </w:pPr>
      <w:bookmarkStart w:id="0" w:name="_GoBack"/>
      <w:bookmarkEnd w:id="0"/>
      <w:r w:rsidRPr="00013075">
        <w:rPr>
          <w:rFonts w:ascii="Times New Roman" w:eastAsia="Times New Roman" w:hAnsi="Times New Roman" w:cs="Times New Roman"/>
          <w:sz w:val="28"/>
          <w:szCs w:val="28"/>
          <w:lang w:eastAsia="ru-RU"/>
        </w:rPr>
        <w:br/>
      </w:r>
      <w:r w:rsidRPr="00013075">
        <w:rPr>
          <w:rFonts w:ascii="Times New Roman" w:eastAsia="Times New Roman" w:hAnsi="Times New Roman" w:cs="Times New Roman"/>
          <w:sz w:val="28"/>
          <w:szCs w:val="28"/>
          <w:lang w:eastAsia="ru-RU"/>
        </w:rPr>
        <w:br/>
      </w:r>
      <w:r w:rsidRPr="00013075">
        <w:rPr>
          <w:rFonts w:ascii="Times New Roman" w:eastAsia="Times New Roman" w:hAnsi="Times New Roman" w:cs="Times New Roman"/>
          <w:sz w:val="28"/>
          <w:szCs w:val="28"/>
          <w:shd w:val="clear" w:color="auto" w:fill="FFFFFF"/>
          <w:lang w:eastAsia="ru-RU"/>
        </w:rPr>
        <w:lastRenderedPageBreak/>
        <w:t>Дети проявляют огромный интерес к исследовательской работе, поэтому надо большое внимание уделять опытам и наблюдениям. Важно что бы дети учились размышлять, формировать и отстаивать свое мнение, обобщать результаты опытов, строить гипотезы и проверять их.</w:t>
      </w:r>
      <w:r w:rsidRPr="00013075">
        <w:rPr>
          <w:rFonts w:ascii="Times New Roman" w:eastAsia="Times New Roman" w:hAnsi="Times New Roman" w:cs="Times New Roman"/>
          <w:sz w:val="28"/>
          <w:szCs w:val="28"/>
          <w:lang w:eastAsia="ru-RU"/>
        </w:rPr>
        <w:br/>
      </w:r>
      <w:r w:rsidRPr="00013075">
        <w:rPr>
          <w:rFonts w:ascii="Times New Roman" w:eastAsia="Times New Roman" w:hAnsi="Times New Roman" w:cs="Times New Roman"/>
          <w:sz w:val="28"/>
          <w:szCs w:val="28"/>
          <w:lang w:eastAsia="ru-RU"/>
        </w:rPr>
        <w:br/>
      </w:r>
      <w:r w:rsidRPr="00013075">
        <w:rPr>
          <w:rFonts w:ascii="Times New Roman" w:eastAsia="Times New Roman" w:hAnsi="Times New Roman" w:cs="Times New Roman"/>
          <w:sz w:val="28"/>
          <w:szCs w:val="28"/>
          <w:shd w:val="clear" w:color="auto" w:fill="FFFFFF"/>
          <w:lang w:eastAsia="ru-RU"/>
        </w:rPr>
        <w:t>Задачи воспитателя связать результаты с практическим опытом детей, уже имеющимися у них знаниями и подвести их к пониманию природных, основ экологически – грамотного, безопасного поведения в окружающей среде.</w:t>
      </w:r>
      <w:r w:rsidRPr="00013075">
        <w:rPr>
          <w:rFonts w:ascii="Times New Roman" w:eastAsia="Times New Roman" w:hAnsi="Times New Roman" w:cs="Times New Roman"/>
          <w:sz w:val="28"/>
          <w:szCs w:val="28"/>
          <w:lang w:eastAsia="ru-RU"/>
        </w:rPr>
        <w:br/>
      </w:r>
      <w:r w:rsidRPr="00013075">
        <w:rPr>
          <w:rFonts w:ascii="Times New Roman" w:eastAsia="Times New Roman" w:hAnsi="Times New Roman" w:cs="Times New Roman"/>
          <w:sz w:val="28"/>
          <w:szCs w:val="28"/>
          <w:lang w:eastAsia="ru-RU"/>
        </w:rPr>
        <w:br/>
      </w:r>
      <w:r w:rsidRPr="00013075">
        <w:rPr>
          <w:rFonts w:ascii="Times New Roman" w:eastAsia="Times New Roman" w:hAnsi="Times New Roman" w:cs="Times New Roman"/>
          <w:sz w:val="28"/>
          <w:szCs w:val="28"/>
          <w:shd w:val="clear" w:color="auto" w:fill="FFFFFF"/>
          <w:lang w:eastAsia="ru-RU"/>
        </w:rPr>
        <w:t>Помимо игровой деятельности очень важно вовлекать ребят в исследовательскую работу - проведение простейших опытов, наблюдений. Опыт – это наблюдение, которое проводится в специально организованных условиях. Опыты чем – то напоминают ребятам фокусы, они необычны, а главное ребята все преодолевают сами. Необходимо, чтобы на занятиях каждый из детей имел всё необходимое для провидения опытов. Ребенку интересно проделать все самому. Это очень важный воспитательный момент. Исследовательская работа помогает развить познавательный интерес ребёнка, его мышление, творчество, умение мыслить логически, обобщать. Поэтому в начале проведения опытов надо предложить ребятам высказать свои гипотезы об ожидаемых результатах. </w:t>
      </w:r>
      <w:r w:rsidRPr="00013075">
        <w:rPr>
          <w:rFonts w:ascii="Times New Roman" w:eastAsia="Times New Roman" w:hAnsi="Times New Roman" w:cs="Times New Roman"/>
          <w:sz w:val="28"/>
          <w:szCs w:val="28"/>
          <w:lang w:eastAsia="ru-RU"/>
        </w:rPr>
        <w:br/>
      </w:r>
      <w:r w:rsidRPr="00013075">
        <w:rPr>
          <w:rFonts w:ascii="Times New Roman" w:eastAsia="Times New Roman" w:hAnsi="Times New Roman" w:cs="Times New Roman"/>
          <w:sz w:val="28"/>
          <w:szCs w:val="28"/>
          <w:lang w:eastAsia="ru-RU"/>
        </w:rPr>
        <w:br/>
      </w:r>
      <w:r w:rsidRPr="00013075">
        <w:rPr>
          <w:rFonts w:ascii="Times New Roman" w:eastAsia="Times New Roman" w:hAnsi="Times New Roman" w:cs="Times New Roman"/>
          <w:sz w:val="28"/>
          <w:szCs w:val="28"/>
          <w:shd w:val="clear" w:color="auto" w:fill="FFFFFF"/>
          <w:lang w:eastAsia="ru-RU"/>
        </w:rPr>
        <w:t>Экспериментирование может использоваться в различных видах организованной и самостоятельной деятельности дошкольников. Им нравятся занятия, на которых вместе с взрослыми они совершают свои первые открытия, учатся объяснять и доказывать. Дети с удовольствием рассказывают о своих открытиях родителям, ставят такие же (или более сложные), опыты дома, учатся выдвигать новые задачи и самостоятельно решать их.</w:t>
      </w:r>
      <w:r w:rsidRPr="00013075">
        <w:rPr>
          <w:rFonts w:ascii="Times New Roman" w:eastAsia="Times New Roman" w:hAnsi="Times New Roman" w:cs="Times New Roman"/>
          <w:sz w:val="28"/>
          <w:szCs w:val="28"/>
          <w:lang w:eastAsia="ru-RU"/>
        </w:rPr>
        <w:br/>
      </w:r>
      <w:r w:rsidRPr="00013075">
        <w:rPr>
          <w:rFonts w:ascii="Times New Roman" w:eastAsia="Times New Roman" w:hAnsi="Times New Roman" w:cs="Times New Roman"/>
          <w:sz w:val="28"/>
          <w:szCs w:val="28"/>
          <w:lang w:eastAsia="ru-RU"/>
        </w:rPr>
        <w:br/>
      </w:r>
      <w:proofErr w:type="gramStart"/>
      <w:r w:rsidRPr="00013075">
        <w:rPr>
          <w:rFonts w:ascii="Times New Roman" w:eastAsia="Times New Roman" w:hAnsi="Times New Roman" w:cs="Times New Roman"/>
          <w:sz w:val="28"/>
          <w:szCs w:val="28"/>
          <w:shd w:val="clear" w:color="auto" w:fill="FFFFFF"/>
          <w:lang w:eastAsia="ru-RU"/>
        </w:rPr>
        <w:t>В группе должны быть созданы условия для экспериментирования: мини - лаборатория, оборудованная всем необходимым (лабораторная посуда, простые приборы, объекты неживой природы - вода, глина, песок, камни и т.д.)</w:t>
      </w:r>
      <w:proofErr w:type="gramEnd"/>
      <w:r w:rsidRPr="00013075">
        <w:rPr>
          <w:rFonts w:ascii="Times New Roman" w:eastAsia="Times New Roman" w:hAnsi="Times New Roman" w:cs="Times New Roman"/>
          <w:sz w:val="28"/>
          <w:szCs w:val="28"/>
          <w:shd w:val="clear" w:color="auto" w:fill="FFFFFF"/>
          <w:lang w:eastAsia="ru-RU"/>
        </w:rPr>
        <w:t> </w:t>
      </w:r>
      <w:r w:rsidRPr="00013075">
        <w:rPr>
          <w:rFonts w:ascii="Times New Roman" w:eastAsia="Times New Roman" w:hAnsi="Times New Roman" w:cs="Times New Roman"/>
          <w:sz w:val="28"/>
          <w:szCs w:val="28"/>
          <w:lang w:eastAsia="ru-RU"/>
        </w:rPr>
        <w:br/>
      </w:r>
      <w:r w:rsidRPr="00013075">
        <w:rPr>
          <w:rFonts w:ascii="Times New Roman" w:eastAsia="Times New Roman" w:hAnsi="Times New Roman" w:cs="Times New Roman"/>
          <w:sz w:val="28"/>
          <w:szCs w:val="28"/>
          <w:lang w:eastAsia="ru-RU"/>
        </w:rPr>
        <w:br/>
      </w:r>
      <w:r w:rsidRPr="00013075">
        <w:rPr>
          <w:rFonts w:ascii="Times New Roman" w:eastAsia="Times New Roman" w:hAnsi="Times New Roman" w:cs="Times New Roman"/>
          <w:sz w:val="28"/>
          <w:szCs w:val="28"/>
          <w:shd w:val="clear" w:color="auto" w:fill="FFFFFF"/>
          <w:lang w:eastAsia="ru-RU"/>
        </w:rPr>
        <w:t>Опыт показывает, что элементарное экспериментирование доступно уже детям раннего и младшего дошкольного возраста Они с удовольствием обследуют песок и глину, познавая их свойства. </w:t>
      </w:r>
      <w:r w:rsidRPr="00013075">
        <w:rPr>
          <w:rFonts w:ascii="Times New Roman" w:eastAsia="Times New Roman" w:hAnsi="Times New Roman" w:cs="Times New Roman"/>
          <w:sz w:val="28"/>
          <w:szCs w:val="28"/>
          <w:lang w:eastAsia="ru-RU"/>
        </w:rPr>
        <w:br/>
      </w:r>
      <w:r w:rsidRPr="00013075">
        <w:rPr>
          <w:rFonts w:ascii="Times New Roman" w:eastAsia="Times New Roman" w:hAnsi="Times New Roman" w:cs="Times New Roman"/>
          <w:sz w:val="28"/>
          <w:szCs w:val="28"/>
          <w:shd w:val="clear" w:color="auto" w:fill="FFFFFF"/>
          <w:lang w:eastAsia="ru-RU"/>
        </w:rPr>
        <w:t>С возрастом опыты усложняются.</w:t>
      </w:r>
    </w:p>
    <w:p w:rsidR="009A693B" w:rsidRPr="00013075" w:rsidRDefault="009A693B" w:rsidP="00013075">
      <w:pPr>
        <w:rPr>
          <w:rFonts w:ascii="Times New Roman" w:eastAsia="Times New Roman" w:hAnsi="Times New Roman" w:cs="Times New Roman"/>
          <w:sz w:val="28"/>
          <w:szCs w:val="28"/>
          <w:shd w:val="clear" w:color="auto" w:fill="FFFFFF"/>
          <w:lang w:eastAsia="ru-RU"/>
        </w:rPr>
      </w:pPr>
      <w:r w:rsidRPr="00013075">
        <w:rPr>
          <w:rFonts w:ascii="Times New Roman" w:eastAsia="Times New Roman" w:hAnsi="Times New Roman" w:cs="Times New Roman"/>
          <w:sz w:val="28"/>
          <w:szCs w:val="28"/>
          <w:lang w:eastAsia="ru-RU"/>
        </w:rPr>
        <w:br/>
      </w:r>
      <w:r w:rsidRPr="00013075">
        <w:rPr>
          <w:rFonts w:ascii="Times New Roman" w:eastAsia="Times New Roman" w:hAnsi="Times New Roman" w:cs="Times New Roman"/>
          <w:sz w:val="28"/>
          <w:szCs w:val="28"/>
          <w:lang w:eastAsia="ru-RU"/>
        </w:rPr>
        <w:br/>
      </w:r>
      <w:r w:rsidRPr="00013075">
        <w:rPr>
          <w:rFonts w:ascii="Times New Roman" w:eastAsia="Times New Roman" w:hAnsi="Times New Roman" w:cs="Times New Roman"/>
          <w:sz w:val="28"/>
          <w:szCs w:val="28"/>
          <w:shd w:val="clear" w:color="auto" w:fill="FFFFFF"/>
          <w:lang w:eastAsia="ru-RU"/>
        </w:rPr>
        <w:lastRenderedPageBreak/>
        <w:t>Дети охотно делают опыты с воздухом, они ловят ветерок, запускают самолетики. С воздухом проделывают следующие опыты: «Вете</w:t>
      </w:r>
      <w:proofErr w:type="gramStart"/>
      <w:r w:rsidRPr="00013075">
        <w:rPr>
          <w:rFonts w:ascii="Times New Roman" w:eastAsia="Times New Roman" w:hAnsi="Times New Roman" w:cs="Times New Roman"/>
          <w:sz w:val="28"/>
          <w:szCs w:val="28"/>
          <w:shd w:val="clear" w:color="auto" w:fill="FFFFFF"/>
          <w:lang w:eastAsia="ru-RU"/>
        </w:rPr>
        <w:t>р-</w:t>
      </w:r>
      <w:proofErr w:type="gramEnd"/>
      <w:r w:rsidRPr="00013075">
        <w:rPr>
          <w:rFonts w:ascii="Times New Roman" w:eastAsia="Times New Roman" w:hAnsi="Times New Roman" w:cs="Times New Roman"/>
          <w:sz w:val="28"/>
          <w:szCs w:val="28"/>
          <w:shd w:val="clear" w:color="auto" w:fill="FFFFFF"/>
          <w:lang w:eastAsia="ru-RU"/>
        </w:rPr>
        <w:t xml:space="preserve"> движение воздуха», «Живая змея», «Как поймать воздух», «Где живет воздух». Дети уже могут найти ответы на сложные вопросы: «Где живет воздух? Как поймать воздух? Почему осенью много луж и т.д. </w:t>
      </w:r>
    </w:p>
    <w:p w:rsidR="00013075" w:rsidRPr="00013075" w:rsidRDefault="009A693B" w:rsidP="00013075">
      <w:pPr>
        <w:pStyle w:val="a3"/>
        <w:numPr>
          <w:ilvl w:val="0"/>
          <w:numId w:val="5"/>
        </w:numPr>
        <w:rPr>
          <w:rFonts w:ascii="Times New Roman" w:hAnsi="Times New Roman" w:cs="Times New Roman"/>
          <w:sz w:val="28"/>
          <w:szCs w:val="28"/>
        </w:rPr>
      </w:pPr>
      <w:r w:rsidRPr="00013075">
        <w:rPr>
          <w:rFonts w:ascii="Times New Roman" w:eastAsia="Times New Roman" w:hAnsi="Times New Roman" w:cs="Times New Roman"/>
          <w:sz w:val="28"/>
          <w:szCs w:val="28"/>
          <w:shd w:val="clear" w:color="auto" w:fill="FFFFFF"/>
          <w:lang w:eastAsia="ru-RU"/>
        </w:rPr>
        <w:t>Круг явлений, с которыми экспериментируют старшие дошкольники, расширяется. Дети изучают свойства магнита, узнают, что такое звук.</w:t>
      </w:r>
    </w:p>
    <w:p w:rsidR="00013075" w:rsidRPr="00013075" w:rsidRDefault="00013075" w:rsidP="00013075">
      <w:pPr>
        <w:pStyle w:val="a3"/>
        <w:ind w:left="1440"/>
        <w:rPr>
          <w:rFonts w:ascii="Times New Roman" w:hAnsi="Times New Roman" w:cs="Times New Roman"/>
          <w:sz w:val="28"/>
          <w:szCs w:val="28"/>
        </w:rPr>
      </w:pPr>
    </w:p>
    <w:p w:rsidR="00013075" w:rsidRPr="00013075" w:rsidRDefault="009A693B" w:rsidP="00013075">
      <w:pPr>
        <w:pStyle w:val="a3"/>
        <w:numPr>
          <w:ilvl w:val="0"/>
          <w:numId w:val="5"/>
        </w:numPr>
        <w:rPr>
          <w:rFonts w:ascii="Times New Roman" w:hAnsi="Times New Roman" w:cs="Times New Roman"/>
          <w:sz w:val="28"/>
          <w:szCs w:val="28"/>
        </w:rPr>
      </w:pPr>
      <w:r w:rsidRPr="00013075">
        <w:rPr>
          <w:rFonts w:ascii="Times New Roman" w:eastAsia="Times New Roman" w:hAnsi="Times New Roman" w:cs="Times New Roman"/>
          <w:sz w:val="28"/>
          <w:szCs w:val="28"/>
          <w:shd w:val="clear" w:color="auto" w:fill="FFFFFF"/>
          <w:lang w:eastAsia="ru-RU"/>
        </w:rPr>
        <w:t>Изучают свойства песка: песок сыпучий, может двигаться, песочные часы, песок хорошо пропускает воду. </w:t>
      </w:r>
    </w:p>
    <w:p w:rsidR="00013075" w:rsidRPr="00013075" w:rsidRDefault="00013075" w:rsidP="00013075">
      <w:pPr>
        <w:pStyle w:val="a3"/>
        <w:ind w:left="1440"/>
        <w:rPr>
          <w:rFonts w:ascii="Times New Roman" w:hAnsi="Times New Roman" w:cs="Times New Roman"/>
          <w:sz w:val="28"/>
          <w:szCs w:val="28"/>
        </w:rPr>
      </w:pPr>
    </w:p>
    <w:p w:rsidR="00013075" w:rsidRPr="00013075" w:rsidRDefault="009A693B" w:rsidP="00013075">
      <w:pPr>
        <w:pStyle w:val="a3"/>
        <w:numPr>
          <w:ilvl w:val="0"/>
          <w:numId w:val="5"/>
        </w:numPr>
        <w:rPr>
          <w:rFonts w:ascii="Times New Roman" w:hAnsi="Times New Roman" w:cs="Times New Roman"/>
          <w:sz w:val="28"/>
          <w:szCs w:val="28"/>
        </w:rPr>
      </w:pPr>
      <w:r w:rsidRPr="00013075">
        <w:rPr>
          <w:rFonts w:ascii="Times New Roman" w:eastAsia="Times New Roman" w:hAnsi="Times New Roman" w:cs="Times New Roman"/>
          <w:sz w:val="28"/>
          <w:szCs w:val="28"/>
          <w:shd w:val="clear" w:color="auto" w:fill="FFFFFF"/>
          <w:lang w:eastAsia="ru-RU"/>
        </w:rPr>
        <w:t>Детям очень нравится </w:t>
      </w:r>
      <w:hyperlink r:id="rId7" w:tgtFrame="_blank" w:history="1">
        <w:r w:rsidRPr="00013075">
          <w:rPr>
            <w:rFonts w:ascii="Times New Roman" w:eastAsia="Times New Roman" w:hAnsi="Times New Roman" w:cs="Times New Roman"/>
            <w:b/>
            <w:bCs/>
            <w:sz w:val="28"/>
            <w:szCs w:val="28"/>
            <w:shd w:val="clear" w:color="auto" w:fill="FFFFFF"/>
            <w:lang w:eastAsia="ru-RU"/>
          </w:rPr>
          <w:t>играть</w:t>
        </w:r>
      </w:hyperlink>
      <w:r w:rsidRPr="00013075">
        <w:rPr>
          <w:rFonts w:ascii="Times New Roman" w:eastAsia="Times New Roman" w:hAnsi="Times New Roman" w:cs="Times New Roman"/>
          <w:sz w:val="28"/>
          <w:szCs w:val="28"/>
          <w:shd w:val="clear" w:color="auto" w:fill="FFFFFF"/>
          <w:lang w:eastAsia="ru-RU"/>
        </w:rPr>
        <w:t> с водой, они плещ</w:t>
      </w:r>
      <w:r w:rsidR="00013075">
        <w:rPr>
          <w:rFonts w:ascii="Times New Roman" w:eastAsia="Times New Roman" w:hAnsi="Times New Roman" w:cs="Times New Roman"/>
          <w:sz w:val="28"/>
          <w:szCs w:val="28"/>
          <w:shd w:val="clear" w:color="auto" w:fill="FFFFFF"/>
          <w:lang w:eastAsia="ru-RU"/>
        </w:rPr>
        <w:t>утся в воде, открывают ее тайны</w:t>
      </w:r>
      <w:r w:rsidRPr="00013075">
        <w:rPr>
          <w:rFonts w:ascii="Times New Roman" w:eastAsia="Times New Roman" w:hAnsi="Times New Roman" w:cs="Times New Roman"/>
          <w:sz w:val="28"/>
          <w:szCs w:val="28"/>
          <w:shd w:val="clear" w:color="auto" w:fill="FFFFFF"/>
          <w:lang w:eastAsia="ru-RU"/>
        </w:rPr>
        <w:t xml:space="preserve">: отправляют в плавание кораблик, превращают снег в воду, а воду в разноцветные сосульки, пускают мыльные пузыри. С водой делают следующие опыты: «Вода прозрачная», </w:t>
      </w:r>
    </w:p>
    <w:p w:rsidR="00013075" w:rsidRDefault="009A693B" w:rsidP="00013075">
      <w:pPr>
        <w:pStyle w:val="a3"/>
        <w:ind w:left="1440"/>
        <w:rPr>
          <w:rFonts w:ascii="Times New Roman" w:eastAsia="Times New Roman" w:hAnsi="Times New Roman" w:cs="Times New Roman"/>
          <w:sz w:val="28"/>
          <w:szCs w:val="28"/>
          <w:shd w:val="clear" w:color="auto" w:fill="FFFFFF"/>
          <w:lang w:eastAsia="ru-RU"/>
        </w:rPr>
      </w:pPr>
      <w:r w:rsidRPr="00013075">
        <w:rPr>
          <w:rFonts w:ascii="Times New Roman" w:eastAsia="Times New Roman" w:hAnsi="Times New Roman" w:cs="Times New Roman"/>
          <w:sz w:val="28"/>
          <w:szCs w:val="28"/>
          <w:shd w:val="clear" w:color="auto" w:fill="FFFFFF"/>
          <w:lang w:eastAsia="ru-RU"/>
        </w:rPr>
        <w:t>«У воды нет запаха», «У воды нет вкуса», «Лед - твердая вода», «В воде одни вещества растворяются, другие нет», «Кораблики плывут по воде», «Вода нужна всем».</w:t>
      </w:r>
    </w:p>
    <w:p w:rsidR="00013075" w:rsidRPr="00013075" w:rsidRDefault="00013075" w:rsidP="00013075">
      <w:pPr>
        <w:pStyle w:val="a3"/>
        <w:ind w:left="1440"/>
        <w:rPr>
          <w:rFonts w:ascii="Times New Roman" w:hAnsi="Times New Roman" w:cs="Times New Roman"/>
          <w:sz w:val="28"/>
          <w:szCs w:val="28"/>
        </w:rPr>
      </w:pPr>
    </w:p>
    <w:p w:rsidR="00013075" w:rsidRPr="00013075" w:rsidRDefault="009A693B" w:rsidP="00013075">
      <w:pPr>
        <w:pStyle w:val="a3"/>
        <w:numPr>
          <w:ilvl w:val="0"/>
          <w:numId w:val="5"/>
        </w:numPr>
        <w:rPr>
          <w:rFonts w:ascii="Times New Roman" w:hAnsi="Times New Roman" w:cs="Times New Roman"/>
          <w:sz w:val="28"/>
          <w:szCs w:val="28"/>
        </w:rPr>
      </w:pPr>
      <w:r w:rsidRPr="00013075">
        <w:rPr>
          <w:rFonts w:ascii="Times New Roman" w:eastAsia="Times New Roman" w:hAnsi="Times New Roman" w:cs="Times New Roman"/>
          <w:sz w:val="28"/>
          <w:szCs w:val="28"/>
          <w:shd w:val="clear" w:color="auto" w:fill="FFFFFF"/>
          <w:lang w:eastAsia="ru-RU"/>
        </w:rPr>
        <w:t>Как показывает практика, приобретенный в дошкольном возрасте опыт поисковой познавательной экспериментальной деятельности поможет успешно развивать творческие способности в дальнейшей школьной жизни. </w:t>
      </w:r>
    </w:p>
    <w:p w:rsidR="00013075" w:rsidRPr="00013075" w:rsidRDefault="00013075" w:rsidP="00013075">
      <w:pPr>
        <w:pStyle w:val="a3"/>
        <w:ind w:left="1440"/>
        <w:rPr>
          <w:rFonts w:ascii="Times New Roman" w:hAnsi="Times New Roman" w:cs="Times New Roman"/>
          <w:sz w:val="28"/>
          <w:szCs w:val="28"/>
        </w:rPr>
      </w:pPr>
    </w:p>
    <w:p w:rsidR="00013075" w:rsidRPr="00013075" w:rsidRDefault="009A693B" w:rsidP="00013075">
      <w:pPr>
        <w:pStyle w:val="a3"/>
        <w:numPr>
          <w:ilvl w:val="0"/>
          <w:numId w:val="5"/>
        </w:numPr>
        <w:rPr>
          <w:rFonts w:ascii="Times New Roman" w:hAnsi="Times New Roman" w:cs="Times New Roman"/>
          <w:sz w:val="28"/>
          <w:szCs w:val="28"/>
        </w:rPr>
      </w:pPr>
      <w:r w:rsidRPr="00013075">
        <w:rPr>
          <w:rFonts w:ascii="Times New Roman" w:eastAsia="Times New Roman" w:hAnsi="Times New Roman" w:cs="Times New Roman"/>
          <w:sz w:val="28"/>
          <w:szCs w:val="28"/>
          <w:shd w:val="clear" w:color="auto" w:fill="FFFFFF"/>
          <w:lang w:eastAsia="ru-RU"/>
        </w:rPr>
        <w:t>Знакомя детей дошкольного возраста с понятием единства живого и неживого в природе, по средствам игровой и опытнической деятельности, мы формируем экологическую культуру. Воспитываем у детей такие нравственные качества как любовь к родной природе, желание сохранить и приумножить ее для потомков. </w:t>
      </w:r>
      <w:r w:rsidRPr="00013075">
        <w:rPr>
          <w:rFonts w:ascii="Times New Roman" w:eastAsia="Times New Roman" w:hAnsi="Times New Roman" w:cs="Times New Roman"/>
          <w:sz w:val="28"/>
          <w:szCs w:val="28"/>
          <w:lang w:eastAsia="ru-RU"/>
        </w:rPr>
        <w:br/>
      </w:r>
      <w:r w:rsidRPr="00013075">
        <w:rPr>
          <w:rFonts w:ascii="Times New Roman" w:eastAsia="Times New Roman" w:hAnsi="Times New Roman" w:cs="Times New Roman"/>
          <w:sz w:val="28"/>
          <w:szCs w:val="28"/>
          <w:lang w:eastAsia="ru-RU"/>
        </w:rPr>
        <w:br/>
      </w:r>
      <w:r w:rsidRPr="00013075">
        <w:rPr>
          <w:rFonts w:ascii="Times New Roman" w:eastAsia="Times New Roman" w:hAnsi="Times New Roman" w:cs="Times New Roman"/>
          <w:sz w:val="28"/>
          <w:szCs w:val="28"/>
          <w:lang w:eastAsia="ru-RU"/>
        </w:rPr>
        <w:br/>
      </w:r>
    </w:p>
    <w:p w:rsidR="00013075" w:rsidRDefault="00013075" w:rsidP="00013075">
      <w:pPr>
        <w:pStyle w:val="a3"/>
        <w:rPr>
          <w:rFonts w:ascii="Times New Roman" w:eastAsia="Times New Roman" w:hAnsi="Times New Roman" w:cs="Times New Roman"/>
          <w:b/>
          <w:bCs/>
          <w:sz w:val="28"/>
          <w:szCs w:val="28"/>
          <w:u w:val="single"/>
          <w:shd w:val="clear" w:color="auto" w:fill="FFFFFF"/>
          <w:lang w:eastAsia="ru-RU"/>
        </w:rPr>
      </w:pPr>
    </w:p>
    <w:p w:rsidR="00013075" w:rsidRDefault="00013075" w:rsidP="00013075">
      <w:pPr>
        <w:pStyle w:val="a3"/>
        <w:rPr>
          <w:rFonts w:ascii="Times New Roman" w:eastAsia="Times New Roman" w:hAnsi="Times New Roman" w:cs="Times New Roman"/>
          <w:b/>
          <w:bCs/>
          <w:sz w:val="28"/>
          <w:szCs w:val="28"/>
          <w:u w:val="single"/>
          <w:shd w:val="clear" w:color="auto" w:fill="FFFFFF"/>
          <w:lang w:eastAsia="ru-RU"/>
        </w:rPr>
      </w:pPr>
    </w:p>
    <w:p w:rsidR="00013075" w:rsidRPr="00013075" w:rsidRDefault="00013075" w:rsidP="00013075">
      <w:pPr>
        <w:pStyle w:val="a3"/>
        <w:rPr>
          <w:rFonts w:ascii="Times New Roman" w:eastAsia="Times New Roman" w:hAnsi="Times New Roman" w:cs="Times New Roman"/>
          <w:b/>
          <w:bCs/>
          <w:sz w:val="28"/>
          <w:szCs w:val="28"/>
          <w:u w:val="single"/>
          <w:shd w:val="clear" w:color="auto" w:fill="FFFFFF"/>
          <w:lang w:eastAsia="ru-RU"/>
        </w:rPr>
      </w:pPr>
    </w:p>
    <w:p w:rsidR="00013075" w:rsidRPr="00013075" w:rsidRDefault="009A693B" w:rsidP="00013075">
      <w:pPr>
        <w:pStyle w:val="a3"/>
        <w:ind w:left="1440"/>
        <w:rPr>
          <w:rFonts w:ascii="Times New Roman" w:hAnsi="Times New Roman" w:cs="Times New Roman"/>
          <w:sz w:val="28"/>
          <w:szCs w:val="28"/>
        </w:rPr>
      </w:pPr>
      <w:r w:rsidRPr="00013075">
        <w:rPr>
          <w:rFonts w:ascii="Times New Roman" w:eastAsia="Times New Roman" w:hAnsi="Times New Roman" w:cs="Times New Roman"/>
          <w:b/>
          <w:bCs/>
          <w:sz w:val="28"/>
          <w:szCs w:val="28"/>
          <w:u w:val="single"/>
          <w:shd w:val="clear" w:color="auto" w:fill="FFFFFF"/>
          <w:lang w:eastAsia="ru-RU"/>
        </w:rPr>
        <w:lastRenderedPageBreak/>
        <w:t>Список использованной литературы</w:t>
      </w:r>
    </w:p>
    <w:p w:rsidR="00013075" w:rsidRPr="00013075" w:rsidRDefault="00013075" w:rsidP="00013075">
      <w:pPr>
        <w:pStyle w:val="a3"/>
        <w:rPr>
          <w:rFonts w:ascii="Times New Roman" w:hAnsi="Times New Roman" w:cs="Times New Roman"/>
          <w:sz w:val="28"/>
          <w:szCs w:val="28"/>
        </w:rPr>
      </w:pPr>
    </w:p>
    <w:p w:rsidR="00013075" w:rsidRPr="00013075" w:rsidRDefault="00013075" w:rsidP="00013075">
      <w:pPr>
        <w:pStyle w:val="a3"/>
        <w:numPr>
          <w:ilvl w:val="0"/>
          <w:numId w:val="3"/>
        </w:numPr>
        <w:rPr>
          <w:rFonts w:ascii="Times New Roman" w:hAnsi="Times New Roman" w:cs="Times New Roman"/>
          <w:sz w:val="28"/>
          <w:szCs w:val="28"/>
        </w:rPr>
      </w:pPr>
      <w:r w:rsidRPr="00013075">
        <w:rPr>
          <w:rFonts w:ascii="Times New Roman" w:eastAsia="Times New Roman" w:hAnsi="Times New Roman" w:cs="Times New Roman"/>
          <w:sz w:val="28"/>
          <w:szCs w:val="28"/>
          <w:shd w:val="clear" w:color="auto" w:fill="FFFFFF"/>
          <w:lang w:eastAsia="ru-RU"/>
        </w:rPr>
        <w:t xml:space="preserve"> </w:t>
      </w:r>
      <w:r w:rsidR="009A693B" w:rsidRPr="00013075">
        <w:rPr>
          <w:rFonts w:ascii="Times New Roman" w:eastAsia="Times New Roman" w:hAnsi="Times New Roman" w:cs="Times New Roman"/>
          <w:sz w:val="28"/>
          <w:szCs w:val="28"/>
          <w:shd w:val="clear" w:color="auto" w:fill="FFFFFF"/>
          <w:lang w:eastAsia="ru-RU"/>
        </w:rPr>
        <w:t>Большая энциклопедия дошкольника. – М.:</w:t>
      </w:r>
      <w:proofErr w:type="spellStart"/>
      <w:r w:rsidR="009A693B" w:rsidRPr="00013075">
        <w:rPr>
          <w:rFonts w:ascii="Times New Roman" w:eastAsia="Times New Roman" w:hAnsi="Times New Roman" w:cs="Times New Roman"/>
          <w:sz w:val="28"/>
          <w:szCs w:val="28"/>
          <w:shd w:val="clear" w:color="auto" w:fill="FFFFFF"/>
          <w:lang w:eastAsia="ru-RU"/>
        </w:rPr>
        <w:t>РосМэн</w:t>
      </w:r>
      <w:proofErr w:type="spellEnd"/>
      <w:r w:rsidR="009A693B" w:rsidRPr="00013075">
        <w:rPr>
          <w:rFonts w:ascii="Times New Roman" w:eastAsia="Times New Roman" w:hAnsi="Times New Roman" w:cs="Times New Roman"/>
          <w:sz w:val="28"/>
          <w:szCs w:val="28"/>
          <w:shd w:val="clear" w:color="auto" w:fill="FFFFFF"/>
          <w:lang w:eastAsia="ru-RU"/>
        </w:rPr>
        <w:t>, 2000</w:t>
      </w:r>
    </w:p>
    <w:p w:rsidR="00013075" w:rsidRPr="00013075" w:rsidRDefault="009A693B" w:rsidP="00013075">
      <w:pPr>
        <w:pStyle w:val="a3"/>
        <w:numPr>
          <w:ilvl w:val="0"/>
          <w:numId w:val="3"/>
        </w:numPr>
        <w:rPr>
          <w:rFonts w:ascii="Times New Roman" w:hAnsi="Times New Roman" w:cs="Times New Roman"/>
          <w:sz w:val="28"/>
          <w:szCs w:val="28"/>
        </w:rPr>
      </w:pPr>
      <w:proofErr w:type="spellStart"/>
      <w:r w:rsidRPr="00013075">
        <w:rPr>
          <w:rFonts w:ascii="Times New Roman" w:eastAsia="Times New Roman" w:hAnsi="Times New Roman" w:cs="Times New Roman"/>
          <w:i/>
          <w:iCs/>
          <w:sz w:val="28"/>
          <w:szCs w:val="28"/>
          <w:shd w:val="clear" w:color="auto" w:fill="FFFFFF"/>
          <w:lang w:eastAsia="ru-RU"/>
        </w:rPr>
        <w:t>Кюизель</w:t>
      </w:r>
      <w:proofErr w:type="spellEnd"/>
      <w:r w:rsidRPr="00013075">
        <w:rPr>
          <w:rFonts w:ascii="Times New Roman" w:eastAsia="Times New Roman" w:hAnsi="Times New Roman" w:cs="Times New Roman"/>
          <w:i/>
          <w:iCs/>
          <w:sz w:val="28"/>
          <w:szCs w:val="28"/>
          <w:shd w:val="clear" w:color="auto" w:fill="FFFFFF"/>
          <w:lang w:eastAsia="ru-RU"/>
        </w:rPr>
        <w:t xml:space="preserve"> М.</w:t>
      </w:r>
      <w:r w:rsidRPr="00013075">
        <w:rPr>
          <w:rFonts w:ascii="Times New Roman" w:eastAsia="Times New Roman" w:hAnsi="Times New Roman" w:cs="Times New Roman"/>
          <w:sz w:val="28"/>
          <w:szCs w:val="28"/>
          <w:shd w:val="clear" w:color="auto" w:fill="FFFFFF"/>
          <w:lang w:eastAsia="ru-RU"/>
        </w:rPr>
        <w:t> Тайная жизнь животных. – Минск: Попурри, 1999.</w:t>
      </w:r>
    </w:p>
    <w:p w:rsidR="00013075" w:rsidRPr="00013075" w:rsidRDefault="009A693B" w:rsidP="00013075">
      <w:pPr>
        <w:pStyle w:val="a3"/>
        <w:numPr>
          <w:ilvl w:val="0"/>
          <w:numId w:val="3"/>
        </w:numPr>
        <w:rPr>
          <w:rFonts w:ascii="Times New Roman" w:hAnsi="Times New Roman" w:cs="Times New Roman"/>
          <w:sz w:val="28"/>
          <w:szCs w:val="28"/>
        </w:rPr>
      </w:pPr>
      <w:proofErr w:type="spellStart"/>
      <w:r w:rsidRPr="00013075">
        <w:rPr>
          <w:rFonts w:ascii="Times New Roman" w:eastAsia="Times New Roman" w:hAnsi="Times New Roman" w:cs="Times New Roman"/>
          <w:i/>
          <w:iCs/>
          <w:sz w:val="28"/>
          <w:szCs w:val="28"/>
          <w:shd w:val="clear" w:color="auto" w:fill="FFFFFF"/>
          <w:lang w:eastAsia="ru-RU"/>
        </w:rPr>
        <w:t>Ковинько</w:t>
      </w:r>
      <w:proofErr w:type="spellEnd"/>
      <w:r w:rsidRPr="00013075">
        <w:rPr>
          <w:rFonts w:ascii="Times New Roman" w:eastAsia="Times New Roman" w:hAnsi="Times New Roman" w:cs="Times New Roman"/>
          <w:i/>
          <w:iCs/>
          <w:sz w:val="28"/>
          <w:szCs w:val="28"/>
          <w:shd w:val="clear" w:color="auto" w:fill="FFFFFF"/>
          <w:lang w:eastAsia="ru-RU"/>
        </w:rPr>
        <w:t xml:space="preserve"> Л.В.</w:t>
      </w:r>
      <w:r w:rsidRPr="00013075">
        <w:rPr>
          <w:rFonts w:ascii="Times New Roman" w:eastAsia="Times New Roman" w:hAnsi="Times New Roman" w:cs="Times New Roman"/>
          <w:sz w:val="28"/>
          <w:szCs w:val="28"/>
          <w:shd w:val="clear" w:color="auto" w:fill="FFFFFF"/>
          <w:lang w:eastAsia="ru-RU"/>
        </w:rPr>
        <w:t> Секреты природы – это так интересно.- М.:</w:t>
      </w:r>
      <w:proofErr w:type="spellStart"/>
      <w:r w:rsidRPr="00013075">
        <w:rPr>
          <w:rFonts w:ascii="Times New Roman" w:eastAsia="Times New Roman" w:hAnsi="Times New Roman" w:cs="Times New Roman"/>
          <w:sz w:val="28"/>
          <w:szCs w:val="28"/>
          <w:shd w:val="clear" w:color="auto" w:fill="FFFFFF"/>
          <w:lang w:eastAsia="ru-RU"/>
        </w:rPr>
        <w:t>Линка</w:t>
      </w:r>
      <w:proofErr w:type="spellEnd"/>
      <w:r w:rsidRPr="00013075">
        <w:rPr>
          <w:rFonts w:ascii="Times New Roman" w:eastAsia="Times New Roman" w:hAnsi="Times New Roman" w:cs="Times New Roman"/>
          <w:sz w:val="28"/>
          <w:szCs w:val="28"/>
          <w:shd w:val="clear" w:color="auto" w:fill="FFFFFF"/>
          <w:lang w:eastAsia="ru-RU"/>
        </w:rPr>
        <w:t>-пресс, 2004.</w:t>
      </w:r>
    </w:p>
    <w:p w:rsidR="00013075" w:rsidRPr="00013075" w:rsidRDefault="009A693B" w:rsidP="00013075">
      <w:pPr>
        <w:pStyle w:val="a3"/>
        <w:numPr>
          <w:ilvl w:val="0"/>
          <w:numId w:val="3"/>
        </w:numPr>
        <w:rPr>
          <w:rFonts w:ascii="Times New Roman" w:hAnsi="Times New Roman" w:cs="Times New Roman"/>
          <w:sz w:val="28"/>
          <w:szCs w:val="28"/>
        </w:rPr>
      </w:pPr>
      <w:r w:rsidRPr="00013075">
        <w:rPr>
          <w:rFonts w:ascii="Times New Roman" w:eastAsia="Times New Roman" w:hAnsi="Times New Roman" w:cs="Times New Roman"/>
          <w:i/>
          <w:iCs/>
          <w:sz w:val="28"/>
          <w:szCs w:val="28"/>
          <w:shd w:val="clear" w:color="auto" w:fill="FFFFFF"/>
          <w:lang w:eastAsia="ru-RU"/>
        </w:rPr>
        <w:t>Малышевская А.Ф.</w:t>
      </w:r>
      <w:r w:rsidRPr="00013075">
        <w:rPr>
          <w:rFonts w:ascii="Times New Roman" w:eastAsia="Times New Roman" w:hAnsi="Times New Roman" w:cs="Times New Roman"/>
          <w:sz w:val="28"/>
          <w:szCs w:val="28"/>
          <w:shd w:val="clear" w:color="auto" w:fill="FFFFFF"/>
          <w:lang w:eastAsia="ru-RU"/>
        </w:rPr>
        <w:t> Естествознание. Вода, воздух, огонь, земля. – М: Дрофа, 1996.</w:t>
      </w:r>
    </w:p>
    <w:p w:rsidR="00F32D71" w:rsidRPr="00013075" w:rsidRDefault="009A693B" w:rsidP="00013075">
      <w:pPr>
        <w:pStyle w:val="a3"/>
        <w:numPr>
          <w:ilvl w:val="0"/>
          <w:numId w:val="3"/>
        </w:numPr>
        <w:rPr>
          <w:sz w:val="32"/>
          <w:szCs w:val="32"/>
        </w:rPr>
      </w:pPr>
      <w:proofErr w:type="spellStart"/>
      <w:r w:rsidRPr="00013075">
        <w:rPr>
          <w:rFonts w:ascii="Times New Roman" w:eastAsia="Times New Roman" w:hAnsi="Times New Roman" w:cs="Times New Roman"/>
          <w:i/>
          <w:iCs/>
          <w:sz w:val="28"/>
          <w:szCs w:val="28"/>
          <w:shd w:val="clear" w:color="auto" w:fill="FFFFFF"/>
          <w:lang w:eastAsia="ru-RU"/>
        </w:rPr>
        <w:t>Покидаева</w:t>
      </w:r>
      <w:proofErr w:type="spellEnd"/>
      <w:r w:rsidRPr="00013075">
        <w:rPr>
          <w:rFonts w:ascii="Times New Roman" w:eastAsia="Times New Roman" w:hAnsi="Times New Roman" w:cs="Times New Roman"/>
          <w:i/>
          <w:iCs/>
          <w:sz w:val="28"/>
          <w:szCs w:val="28"/>
          <w:shd w:val="clear" w:color="auto" w:fill="FFFFFF"/>
          <w:lang w:eastAsia="ru-RU"/>
        </w:rPr>
        <w:t xml:space="preserve"> Т.Ю</w:t>
      </w:r>
      <w:r w:rsidRPr="00013075">
        <w:rPr>
          <w:rFonts w:ascii="Times New Roman" w:eastAsia="Times New Roman" w:hAnsi="Times New Roman" w:cs="Times New Roman"/>
          <w:sz w:val="28"/>
          <w:szCs w:val="28"/>
          <w:shd w:val="clear" w:color="auto" w:fill="FFFFFF"/>
          <w:lang w:eastAsia="ru-RU"/>
        </w:rPr>
        <w:t>. Загадки дикой природы. – М.:</w:t>
      </w:r>
      <w:proofErr w:type="spellStart"/>
      <w:r w:rsidRPr="00013075">
        <w:rPr>
          <w:rFonts w:ascii="Times New Roman" w:eastAsia="Times New Roman" w:hAnsi="Times New Roman" w:cs="Times New Roman"/>
          <w:sz w:val="28"/>
          <w:szCs w:val="28"/>
          <w:shd w:val="clear" w:color="auto" w:fill="FFFFFF"/>
          <w:lang w:eastAsia="ru-RU"/>
        </w:rPr>
        <w:t>РосМэн</w:t>
      </w:r>
      <w:proofErr w:type="spellEnd"/>
      <w:r w:rsidRPr="00013075">
        <w:rPr>
          <w:rFonts w:ascii="Times New Roman" w:eastAsia="Times New Roman" w:hAnsi="Times New Roman" w:cs="Times New Roman"/>
          <w:sz w:val="28"/>
          <w:szCs w:val="28"/>
          <w:shd w:val="clear" w:color="auto" w:fill="FFFFFF"/>
          <w:lang w:eastAsia="ru-RU"/>
        </w:rPr>
        <w:t>, 1999.</w:t>
      </w:r>
      <w:r w:rsidRPr="00013075">
        <w:rPr>
          <w:rFonts w:ascii="Times New Roman" w:eastAsia="Times New Roman" w:hAnsi="Times New Roman" w:cs="Times New Roman"/>
          <w:color w:val="000000"/>
          <w:sz w:val="28"/>
          <w:szCs w:val="28"/>
          <w:lang w:eastAsia="ru-RU"/>
        </w:rPr>
        <w:br/>
      </w:r>
    </w:p>
    <w:sectPr w:rsidR="00F32D71" w:rsidRPr="00013075" w:rsidSect="00013075">
      <w:pgSz w:w="11906" w:h="16838"/>
      <w:pgMar w:top="1440" w:right="1080" w:bottom="1440" w:left="1080" w:header="708" w:footer="708" w:gutter="0"/>
      <w:pgBorders w:offsetFrom="page">
        <w:top w:val="twistedLines1" w:sz="30" w:space="24" w:color="0070C0"/>
        <w:left w:val="twistedLines1" w:sz="30" w:space="24" w:color="0070C0"/>
        <w:bottom w:val="twistedLines1" w:sz="30" w:space="24" w:color="0070C0"/>
        <w:right w:val="twistedLines1" w:sz="30"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471A84"/>
    <w:multiLevelType w:val="multilevel"/>
    <w:tmpl w:val="E65C0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BC07E3"/>
    <w:multiLevelType w:val="hybridMultilevel"/>
    <w:tmpl w:val="85684CD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4CF35CFB"/>
    <w:multiLevelType w:val="hybridMultilevel"/>
    <w:tmpl w:val="9B7A32C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4D4F1FAA"/>
    <w:multiLevelType w:val="hybridMultilevel"/>
    <w:tmpl w:val="1C2E818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4D7B31F8"/>
    <w:multiLevelType w:val="hybridMultilevel"/>
    <w:tmpl w:val="3F04FCD6"/>
    <w:lvl w:ilvl="0" w:tplc="0419000D">
      <w:start w:val="1"/>
      <w:numFmt w:val="bullet"/>
      <w:lvlText w:val=""/>
      <w:lvlJc w:val="left"/>
      <w:pPr>
        <w:ind w:left="720" w:hanging="360"/>
      </w:pPr>
      <w:rPr>
        <w:rFonts w:ascii="Wingdings" w:hAnsi="Wingdings"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93B"/>
    <w:rsid w:val="00013075"/>
    <w:rsid w:val="00422D19"/>
    <w:rsid w:val="009A693B"/>
    <w:rsid w:val="00D66F1E"/>
    <w:rsid w:val="00F32D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69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69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lib3.podelise.ru/tw_files2/urls_25/5/d-42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3.podelise.ru/tw_files2/urls_25/5/d-422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1112</Words>
  <Characters>6339</Characters>
  <Application>Microsoft Office Word</Application>
  <DocSecurity>0</DocSecurity>
  <Lines>52</Lines>
  <Paragraphs>14</Paragraphs>
  <ScaleCrop>false</ScaleCrop>
  <Company>SPecialiST RePack</Company>
  <LinksUpToDate>false</LinksUpToDate>
  <CharactersWithSpaces>7437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Каспийск</dc:creator>
  <cp:lastModifiedBy>Каспийск</cp:lastModifiedBy>
  <cp:revision>4</cp:revision>
  <dcterms:created xsi:type="dcterms:W3CDTF">2016-01-28T06:50:00Z</dcterms:created>
  <dcterms:modified xsi:type="dcterms:W3CDTF">2016-01-30T12:43:00Z</dcterms:modified>
</cp:coreProperties>
</file>