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57" w:rsidRDefault="00637D83">
      <w:pPr>
        <w:rPr>
          <w:b/>
          <w:color w:val="92D050"/>
          <w:sz w:val="52"/>
          <w:szCs w:val="52"/>
        </w:rPr>
      </w:pPr>
      <w:r w:rsidRPr="00637D83">
        <w:rPr>
          <w:b/>
          <w:color w:val="92D050"/>
          <w:sz w:val="52"/>
          <w:szCs w:val="52"/>
        </w:rPr>
        <w:t xml:space="preserve">Конспект открытого занятия по </w:t>
      </w:r>
      <w:proofErr w:type="gramStart"/>
      <w:r w:rsidRPr="00637D83">
        <w:rPr>
          <w:b/>
          <w:color w:val="92D050"/>
          <w:sz w:val="52"/>
          <w:szCs w:val="52"/>
        </w:rPr>
        <w:t>нравственно-патриотическому</w:t>
      </w:r>
      <w:proofErr w:type="gramEnd"/>
      <w:r w:rsidRPr="00637D83">
        <w:rPr>
          <w:b/>
          <w:color w:val="92D050"/>
          <w:sz w:val="52"/>
          <w:szCs w:val="52"/>
        </w:rPr>
        <w:t xml:space="preserve"> в средней группе.</w:t>
      </w:r>
    </w:p>
    <w:p w:rsidR="00637D83" w:rsidRDefault="00637D83">
      <w:pPr>
        <w:rPr>
          <w:b/>
          <w:color w:val="92D050"/>
          <w:sz w:val="52"/>
          <w:szCs w:val="52"/>
        </w:rPr>
      </w:pPr>
    </w:p>
    <w:p w:rsidR="00637D83" w:rsidRDefault="00637D83">
      <w:pPr>
        <w:rPr>
          <w:b/>
          <w:color w:val="92D050"/>
          <w:sz w:val="52"/>
          <w:szCs w:val="52"/>
        </w:rPr>
      </w:pPr>
    </w:p>
    <w:p w:rsidR="00637D83" w:rsidRDefault="00637D83">
      <w:pPr>
        <w:rPr>
          <w:b/>
          <w:color w:val="92D050"/>
          <w:sz w:val="52"/>
          <w:szCs w:val="52"/>
        </w:rPr>
      </w:pPr>
      <w:r>
        <w:rPr>
          <w:b/>
          <w:color w:val="92D050"/>
          <w:sz w:val="52"/>
          <w:szCs w:val="52"/>
        </w:rPr>
        <w:t>Тема</w:t>
      </w:r>
      <w:proofErr w:type="gramStart"/>
      <w:r>
        <w:rPr>
          <w:b/>
          <w:color w:val="92D050"/>
          <w:sz w:val="52"/>
          <w:szCs w:val="52"/>
        </w:rPr>
        <w:t xml:space="preserve"> :</w:t>
      </w:r>
      <w:proofErr w:type="gramEnd"/>
      <w:r>
        <w:rPr>
          <w:b/>
          <w:color w:val="92D050"/>
          <w:sz w:val="52"/>
          <w:szCs w:val="52"/>
        </w:rPr>
        <w:t xml:space="preserve">  «Мой город Пугачёв»</w:t>
      </w:r>
    </w:p>
    <w:p w:rsidR="00637D83" w:rsidRDefault="00637D83">
      <w:pPr>
        <w:rPr>
          <w:b/>
          <w:color w:val="92D050"/>
          <w:sz w:val="52"/>
          <w:szCs w:val="52"/>
        </w:rPr>
      </w:pPr>
      <w:r>
        <w:rPr>
          <w:b/>
          <w:noProof/>
          <w:color w:val="92D050"/>
          <w:sz w:val="52"/>
          <w:szCs w:val="52"/>
          <w:lang w:eastAsia="ru-RU"/>
        </w:rPr>
        <w:drawing>
          <wp:inline distT="0" distB="0" distL="0" distR="0">
            <wp:extent cx="5940425" cy="4319572"/>
            <wp:effectExtent l="0" t="0" r="3175" b="5080"/>
            <wp:docPr id="1" name="Рисунок 1" descr="C:\Users\1\Downloads\dMDVP5c-3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dMDVP5c-3U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83" w:rsidRDefault="00637D83">
      <w:pPr>
        <w:rPr>
          <w:b/>
          <w:color w:val="92D050"/>
          <w:sz w:val="52"/>
          <w:szCs w:val="52"/>
        </w:rPr>
      </w:pPr>
      <w:r>
        <w:rPr>
          <w:b/>
          <w:color w:val="92D050"/>
          <w:sz w:val="52"/>
          <w:szCs w:val="52"/>
        </w:rPr>
        <w:t xml:space="preserve">Воспитатель: </w:t>
      </w:r>
      <w:proofErr w:type="spellStart"/>
      <w:r>
        <w:rPr>
          <w:b/>
          <w:color w:val="92D050"/>
          <w:sz w:val="52"/>
          <w:szCs w:val="52"/>
        </w:rPr>
        <w:t>Аброшина</w:t>
      </w:r>
      <w:proofErr w:type="spellEnd"/>
      <w:r>
        <w:rPr>
          <w:b/>
          <w:color w:val="92D050"/>
          <w:sz w:val="52"/>
          <w:szCs w:val="52"/>
        </w:rPr>
        <w:t xml:space="preserve"> О.В.</w:t>
      </w:r>
    </w:p>
    <w:p w:rsidR="00637D83" w:rsidRDefault="00637D83" w:rsidP="00637D83">
      <w:pPr>
        <w:spacing w:after="0" w:line="240" w:lineRule="auto"/>
        <w:rPr>
          <w:b/>
          <w:color w:val="92D050"/>
          <w:sz w:val="52"/>
          <w:szCs w:val="52"/>
        </w:rPr>
      </w:pPr>
    </w:p>
    <w:p w:rsidR="00637D83" w:rsidRDefault="00637D83" w:rsidP="00637D83">
      <w:pPr>
        <w:spacing w:after="0" w:line="240" w:lineRule="auto"/>
        <w:rPr>
          <w:b/>
          <w:color w:val="92D050"/>
          <w:sz w:val="52"/>
          <w:szCs w:val="52"/>
        </w:rPr>
      </w:pPr>
    </w:p>
    <w:p w:rsidR="00637D83" w:rsidRPr="00637D83" w:rsidRDefault="00637D83" w:rsidP="00637D8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>Цель:</w:t>
      </w:r>
      <w:r w:rsidRPr="00637D83">
        <w:rPr>
          <w:lang w:eastAsia="ru-RU"/>
        </w:rPr>
        <w:br/>
      </w:r>
      <w:r w:rsidRPr="00637D83">
        <w:rPr>
          <w:shd w:val="clear" w:color="auto" w:fill="FFFFFF"/>
          <w:lang w:eastAsia="ru-RU"/>
        </w:rPr>
        <w:t>1. Продолжать обогащать знания детей о городе и его достопримечательностях.</w:t>
      </w:r>
      <w:r w:rsidRPr="00637D83">
        <w:rPr>
          <w:lang w:eastAsia="ru-RU"/>
        </w:rPr>
        <w:br/>
      </w:r>
      <w:r w:rsidRPr="00637D83">
        <w:rPr>
          <w:shd w:val="clear" w:color="auto" w:fill="FFFFFF"/>
          <w:lang w:eastAsia="ru-RU"/>
        </w:rPr>
        <w:t>2. Развивать у детей умения рассказывать целыми предложениями, употреблять в речи предлог.</w:t>
      </w:r>
      <w:r w:rsidRPr="00637D83">
        <w:rPr>
          <w:lang w:eastAsia="ru-RU"/>
        </w:rPr>
        <w:br/>
      </w:r>
      <w:r w:rsidRPr="00637D83">
        <w:rPr>
          <w:shd w:val="clear" w:color="auto" w:fill="FFFFFF"/>
          <w:lang w:eastAsia="ru-RU"/>
        </w:rPr>
        <w:t>3. Расширить представления о транспорте;</w:t>
      </w:r>
      <w:r w:rsidRPr="00637D83">
        <w:rPr>
          <w:lang w:eastAsia="ru-RU"/>
        </w:rPr>
        <w:br/>
      </w:r>
      <w:r w:rsidRPr="00637D83">
        <w:rPr>
          <w:shd w:val="clear" w:color="auto" w:fill="FFFFFF"/>
          <w:lang w:eastAsia="ru-RU"/>
        </w:rPr>
        <w:t>4. Развивать вербальную память, наглядно-образное  мышление;</w:t>
      </w:r>
      <w:r w:rsidRPr="00637D83">
        <w:rPr>
          <w:lang w:eastAsia="ru-RU"/>
        </w:rPr>
        <w:br/>
      </w:r>
      <w:r w:rsidRPr="00637D83">
        <w:rPr>
          <w:shd w:val="clear" w:color="auto" w:fill="FFFFFF"/>
          <w:lang w:eastAsia="ru-RU"/>
        </w:rPr>
        <w:t>5. Воспитывать интерес к родному городу.</w:t>
      </w:r>
      <w:r w:rsidRPr="00637D83">
        <w:rPr>
          <w:lang w:eastAsia="ru-RU"/>
        </w:rPr>
        <w:br/>
      </w:r>
    </w:p>
    <w:p w:rsidR="00637D83" w:rsidRPr="00637D83" w:rsidRDefault="00637D83" w:rsidP="00637D83">
      <w:pPr>
        <w:shd w:val="clear" w:color="auto" w:fill="FFFFFF"/>
        <w:spacing w:before="150" w:after="150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37D8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p w:rsidR="00637D83" w:rsidRPr="00637D83" w:rsidRDefault="00637D83" w:rsidP="00637D83">
      <w:pPr>
        <w:rPr>
          <w:b/>
          <w:color w:val="92D050"/>
          <w:sz w:val="52"/>
          <w:szCs w:val="52"/>
        </w:rPr>
      </w:pP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Ребята, посмотрите, сегодня к нам в гости пришел домовенок Кузя. Он может совершать 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различные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волшебства. Здравствуй, Кузя. Ты пришел вовремя. Сегодня мы с ребятами отправляемся 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путешествие по городу Пугачёву</w:t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Хочешь с нами?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Кузя: Да. А ведь я не случайно к вам сегодня пришел. Я знал, что вы отправляетесь в путешествие по городу. И придумал для вас задания. Если вы их выполните, то узнаете очень много о нашем городе.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Ну что, ребята, сможем выполнить Кузины задания? (да)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отправляемся. А на чем же мы с вами поедем? Ведь наш город очень большой и пешком его не обойти. (Дети перечисляют виды транспорта). А с помощью Кузи мы сегодня сможем поездить на поезде, полетать на самолете, покататься на лодке.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Кузи есть загадка. Мы ее отгадаем и узнаем на чем поедем.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чудо – синий дом!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Ребятишек много в нем.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Носит обувь из резины,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питается бензином! (автобус)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автобус. Вот он уже и подъехал. Занимайте свои мес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та. А шофером сегодня будет Егор</w:t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Поехали. А вот и первая остановка. Но чтобы узнать, что это за остановка надо выполнить задание.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ребенка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Сабина)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Сюда впервые попадают люди, которые приезжают в наш город. Оттуда можно уехать на поезде и на автобусе. Это лицо нашего города (Вокзал)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Правильно, вокзал. 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Отправляемся на следующую остановку. А на чем поедем, догадайтесь сами.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Вагончики зеленые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Бегут, бегут, бегут,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круглые колесики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тук, да тук, да тук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оезд)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имитируют движение поезда)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мы и приехали. Наша вторая остановка и следующее задание. Игра «Разрезные картинки» Вам надо собрать все карточки. А Кузя проверит, правильно ли вы собрали. (Дети собирают)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Кузя: Молодцы, все правильно собрали. Ничего не перепутали.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Следующая остановка необычная. Она находится на реке. А чтобы туда попасть, отгадайте загадку.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Пароход я небольшой,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Управлять несложно мной: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руки два весла бери – 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плыви, плыви, плыви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одка)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мы и приплыли.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ребенка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Максим)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длинная дорога, по которой едут машины и автобусы. Она соединяет два берега.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это за дорога?  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мост)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Пока мы были на этой остановке, наша лодка уплыла. Как же мы доберемся до 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следующей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Кузя помоги нам!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Кузя: Отгадайте мою загадку: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в небе проплывает,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Обгоняет птиц полет.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им управляет.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?... (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самолет)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Полетели.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Четвертая остановка (парк)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мы с вами поиграем с мячом.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к детям: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тебя зовут?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тебе лет?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называется наш город?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Где ты живешь?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реки протекают в нашем городе?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улицы ты знаешь?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заводы ты знаешь?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зеленые скульптуры есть у нас в городе?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и с этим заданием справились. На чем  же мы поедем?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Ясным утром вдоль дороги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траве блестит роса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дороге едут ноги,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бегут два колеса.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загадки есть ответ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мой… (велосипед)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Пятая остановка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ребенка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Маша)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Там меня крестили. Здание очень красивое. Во время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службы звонят колокола. (Собор</w:t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Следующая загадка: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тебя я повез,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не нужен овес.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копыта дай резины,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тогда, поднявши пыль,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Побежит… (автомобиль)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мы и приехали. Это наша последняя остановка.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ребенка.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(Ульяна)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танцуют артист, проходят концерты и многие люди занимаются танцами. (Дом культуры.</w:t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Теперь мы возвращаемся обратно в детский сад. Садимся в наш </w:t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автобус и поехали. Вот и закончилось наше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путешествие по городу Пугачёву</w:t>
      </w:r>
      <w:bookmarkStart w:id="0" w:name="_GoBack"/>
      <w:bookmarkEnd w:id="0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всеми заданиями, которые придумал Кузя, мы справились. Ну что, ребята, понравилось вам путешествие? (да)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ты, Кузя, доволен, как справились ребята с твоими заданиями?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Кузя: Да. И в подарок вам принес игру, в которую вы потом поиграете.</w:t>
      </w:r>
      <w:r w:rsidRPr="00637D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Теперь давайте попрощаемся с Кузей и позовем его </w:t>
      </w:r>
      <w:proofErr w:type="gramStart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почаще</w:t>
      </w:r>
      <w:proofErr w:type="gramEnd"/>
      <w:r w:rsidRPr="00637D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приходить к нам в гости.</w:t>
      </w:r>
    </w:p>
    <w:sectPr w:rsidR="00637D83" w:rsidRPr="0063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83"/>
    <w:rsid w:val="00637D83"/>
    <w:rsid w:val="0076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2016-01-23T10:44:00Z</dcterms:created>
  <dcterms:modified xsi:type="dcterms:W3CDTF">2016-01-23T10:54:00Z</dcterms:modified>
</cp:coreProperties>
</file>