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02" w:rsidRPr="00B615DA" w:rsidRDefault="001C5F02" w:rsidP="00B615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6A2" w:rsidRPr="00B615DA" w:rsidRDefault="00FD76A2" w:rsidP="00B61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sz w:val="24"/>
          <w:szCs w:val="24"/>
        </w:rPr>
        <w:t>РАБОЧАЯ ПРОГРАММА «РУССКИЙ ЯЗЫК»</w:t>
      </w:r>
    </w:p>
    <w:p w:rsidR="00FD76A2" w:rsidRPr="00B615DA" w:rsidRDefault="00FD76A2" w:rsidP="00B61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sz w:val="24"/>
          <w:szCs w:val="24"/>
        </w:rPr>
        <w:t>1–4 КЛАССЫ</w:t>
      </w:r>
    </w:p>
    <w:p w:rsidR="00FD76A2" w:rsidRPr="00B615DA" w:rsidRDefault="00FD76A2" w:rsidP="00B615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15D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615DA">
        <w:rPr>
          <w:rFonts w:ascii="Times New Roman" w:hAnsi="Times New Roman" w:cs="Times New Roman"/>
          <w:b/>
          <w:bCs/>
          <w:sz w:val="24"/>
          <w:szCs w:val="24"/>
        </w:rPr>
        <w:t>. Пояснительная записка.</w:t>
      </w:r>
      <w:proofErr w:type="gramEnd"/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sz w:val="24"/>
          <w:szCs w:val="24"/>
        </w:rPr>
        <w:t>1.Нормативные ссылки: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-Конвенция о правах ребенка.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-Конституция Российской Федерации.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-Закон Российской Федерации «Об образовании»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 xml:space="preserve">-Федеральный государственный образовательный стандарт основного общего образования 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-Закон Саратовской области «Об образовании».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-Примерная основная образовательная программа начального  общего образования.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-Примерные программы по учебным предметам: русский язык 1-4  классы.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bCs/>
          <w:sz w:val="24"/>
          <w:szCs w:val="24"/>
        </w:rPr>
        <w:t>-</w:t>
      </w:r>
      <w:r w:rsidRPr="00B615DA">
        <w:rPr>
          <w:rFonts w:ascii="Times New Roman" w:hAnsi="Times New Roman" w:cs="Times New Roman"/>
          <w:sz w:val="24"/>
          <w:szCs w:val="24"/>
        </w:rPr>
        <w:t xml:space="preserve"> Авторская программа «Русский язык» 1-4 классы 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Образовательная система «Школа 2100».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-Устав муниципального общеобразовательного учреждения – средняя общеобразовательная школа села </w:t>
      </w:r>
      <w:proofErr w:type="gramStart"/>
      <w:r w:rsidRPr="00B615DA">
        <w:rPr>
          <w:rFonts w:ascii="Times New Roman" w:hAnsi="Times New Roman" w:cs="Times New Roman"/>
          <w:sz w:val="24"/>
          <w:szCs w:val="24"/>
        </w:rPr>
        <w:t>Калининское</w:t>
      </w:r>
      <w:proofErr w:type="gramEnd"/>
      <w:r w:rsidRPr="00B61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-Основная </w:t>
      </w:r>
      <w:r w:rsidRPr="00B615DA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начального общего образования </w:t>
      </w:r>
      <w:r w:rsidRPr="00B615DA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– средняя общеобразовательная школа села </w:t>
      </w:r>
      <w:proofErr w:type="gramStart"/>
      <w:r w:rsidRPr="00B615DA">
        <w:rPr>
          <w:rFonts w:ascii="Times New Roman" w:hAnsi="Times New Roman" w:cs="Times New Roman"/>
          <w:sz w:val="24"/>
          <w:szCs w:val="24"/>
        </w:rPr>
        <w:t>Калининское</w:t>
      </w:r>
      <w:proofErr w:type="gramEnd"/>
      <w:r w:rsidRPr="00B61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FD76A2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-Положение о рабочей программе педагога муниципального общеобразовательного учреждения – средняя общеобразовательная школа села Калининское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:rsidR="001F3F09" w:rsidRPr="00B615DA" w:rsidRDefault="00FD76A2" w:rsidP="00B615D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hAnsi="Times New Roman" w:cs="Times New Roman"/>
          <w:b/>
          <w:sz w:val="24"/>
          <w:szCs w:val="24"/>
        </w:rPr>
        <w:t>2. Цели и задачи обучения.</w:t>
      </w:r>
    </w:p>
    <w:p w:rsidR="001F3F09" w:rsidRPr="00B615DA" w:rsidRDefault="001F3F09" w:rsidP="00B615D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      Цель </w:t>
      </w:r>
      <w:r w:rsidRPr="00B615DA">
        <w:rPr>
          <w:rFonts w:ascii="Times New Roman" w:eastAsia="SchoolBookC" w:hAnsi="Times New Roman" w:cs="Times New Roman"/>
          <w:sz w:val="24"/>
          <w:szCs w:val="24"/>
        </w:rPr>
        <w:t>определяется как развитие личности ребёнка средствами предмета «Русский язык», а именно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" w:hAnsi="Times New Roman" w:cs="Times New Roman"/>
          <w:sz w:val="24"/>
          <w:szCs w:val="24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" w:hAnsi="Times New Roman" w:cs="Times New Roman"/>
          <w:sz w:val="24"/>
          <w:szCs w:val="24"/>
        </w:rPr>
        <w:t>– формирование коммуникативной компетенции (</w:t>
      </w:r>
      <w:proofErr w:type="spellStart"/>
      <w:r w:rsidRPr="00B615DA">
        <w:rPr>
          <w:rFonts w:ascii="Times New Roman" w:eastAsia="SchoolBookC" w:hAnsi="Times New Roman" w:cs="Times New Roman"/>
          <w:sz w:val="24"/>
          <w:szCs w:val="24"/>
        </w:rPr>
        <w:t>социокультурная</w:t>
      </w:r>
      <w:proofErr w:type="spellEnd"/>
      <w:r w:rsidRPr="00B615DA">
        <w:rPr>
          <w:rFonts w:ascii="Times New Roman" w:eastAsia="SchoolBookC" w:hAnsi="Times New Roman" w:cs="Times New Roman"/>
          <w:sz w:val="24"/>
          <w:szCs w:val="24"/>
        </w:rPr>
        <w:t xml:space="preserve"> цель).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B615DA">
        <w:rPr>
          <w:rFonts w:ascii="Times New Roman" w:eastAsia="SchoolBookC" w:hAnsi="Times New Roman" w:cs="Times New Roman"/>
          <w:sz w:val="24"/>
          <w:szCs w:val="24"/>
        </w:rPr>
        <w:t xml:space="preserve">         В соответствии с этой целью ставятся </w:t>
      </w: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>задачи: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1) </w:t>
      </w:r>
      <w:r w:rsidRPr="00B615DA">
        <w:rPr>
          <w:rFonts w:ascii="Times New Roman" w:eastAsia="SchoolBookC" w:hAnsi="Times New Roman" w:cs="Times New Roman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2) </w:t>
      </w:r>
      <w:r w:rsidRPr="00B615DA">
        <w:rPr>
          <w:rFonts w:ascii="Times New Roman" w:eastAsia="SchoolBookC" w:hAnsi="Times New Roman" w:cs="Times New Roman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3) </w:t>
      </w:r>
      <w:r w:rsidRPr="00B615DA">
        <w:rPr>
          <w:rFonts w:ascii="Times New Roman" w:eastAsia="SchoolBookC" w:hAnsi="Times New Roman" w:cs="Times New Roman"/>
          <w:sz w:val="24"/>
          <w:szCs w:val="24"/>
        </w:rPr>
        <w:t xml:space="preserve">формирование у детей чувства языка; 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4) </w:t>
      </w:r>
      <w:r w:rsidRPr="00B615DA">
        <w:rPr>
          <w:rFonts w:ascii="Times New Roman" w:eastAsia="SchoolBookC" w:hAnsi="Times New Roman" w:cs="Times New Roman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1F3F09" w:rsidRPr="00B615DA" w:rsidRDefault="001F3F09" w:rsidP="00B615DA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615DA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5) </w:t>
      </w:r>
      <w:r w:rsidRPr="00B615DA">
        <w:rPr>
          <w:rFonts w:ascii="Times New Roman" w:eastAsia="SchoolBookC" w:hAnsi="Times New Roman" w:cs="Times New Roman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B248CC" w:rsidRPr="00B615DA" w:rsidRDefault="00B248CC" w:rsidP="00B61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hAnsi="Times New Roman" w:cs="Times New Roman"/>
          <w:b/>
          <w:sz w:val="24"/>
          <w:szCs w:val="24"/>
        </w:rPr>
        <w:t>3.Общая характеристика программы.</w:t>
      </w:r>
    </w:p>
    <w:p w:rsidR="00B615DA" w:rsidRDefault="001F3F09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615DA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3560F9" w:rsidRPr="00B615DA">
        <w:rPr>
          <w:rFonts w:ascii="Times New Roman" w:hAnsi="Times New Roman" w:cs="Times New Roman"/>
          <w:bCs/>
          <w:sz w:val="24"/>
          <w:szCs w:val="24"/>
        </w:rPr>
        <w:t xml:space="preserve">русскому языку </w:t>
      </w:r>
      <w:r w:rsidR="003560F9" w:rsidRPr="00B615DA">
        <w:rPr>
          <w:rFonts w:ascii="Times New Roman" w:hAnsi="Times New Roman" w:cs="Times New Roman"/>
          <w:sz w:val="24"/>
          <w:szCs w:val="24"/>
        </w:rPr>
        <w:t>для 1</w:t>
      </w:r>
      <w:r w:rsidRPr="00B615DA">
        <w:rPr>
          <w:rFonts w:ascii="Times New Roman" w:hAnsi="Times New Roman" w:cs="Times New Roman"/>
          <w:sz w:val="24"/>
          <w:szCs w:val="24"/>
        </w:rPr>
        <w:t xml:space="preserve">- </w:t>
      </w:r>
      <w:r w:rsidR="003560F9" w:rsidRPr="00B615DA">
        <w:rPr>
          <w:rFonts w:ascii="Times New Roman" w:hAnsi="Times New Roman" w:cs="Times New Roman"/>
          <w:sz w:val="24"/>
          <w:szCs w:val="24"/>
        </w:rPr>
        <w:t>4</w:t>
      </w:r>
      <w:r w:rsidRPr="00B615DA">
        <w:rPr>
          <w:rFonts w:ascii="Times New Roman" w:hAnsi="Times New Roman" w:cs="Times New Roman"/>
          <w:sz w:val="24"/>
          <w:szCs w:val="24"/>
        </w:rPr>
        <w:t xml:space="preserve"> классов составлена на </w:t>
      </w:r>
      <w:r w:rsidR="00BF3E6B" w:rsidRPr="00B615DA">
        <w:rPr>
          <w:rFonts w:ascii="Times New Roman" w:hAnsi="Times New Roman" w:cs="Times New Roman"/>
          <w:sz w:val="24"/>
          <w:szCs w:val="24"/>
        </w:rPr>
        <w:t>основе примерной программы началь</w:t>
      </w:r>
      <w:r w:rsidRPr="00B615DA">
        <w:rPr>
          <w:rFonts w:ascii="Times New Roman" w:hAnsi="Times New Roman" w:cs="Times New Roman"/>
          <w:sz w:val="24"/>
          <w:szCs w:val="24"/>
        </w:rPr>
        <w:t>ного общего образования по обществознанию, авто</w:t>
      </w:r>
      <w:r w:rsidR="00581D60" w:rsidRPr="00B615DA">
        <w:rPr>
          <w:rFonts w:ascii="Times New Roman" w:hAnsi="Times New Roman" w:cs="Times New Roman"/>
          <w:sz w:val="24"/>
          <w:szCs w:val="24"/>
        </w:rPr>
        <w:t>рской программы  «Русский язык</w:t>
      </w:r>
      <w:r w:rsidRPr="00B615DA">
        <w:rPr>
          <w:rFonts w:ascii="Times New Roman" w:hAnsi="Times New Roman" w:cs="Times New Roman"/>
          <w:sz w:val="24"/>
          <w:szCs w:val="24"/>
        </w:rPr>
        <w:t xml:space="preserve">» </w:t>
      </w:r>
      <w:r w:rsidR="00581D60" w:rsidRPr="00B615DA">
        <w:rPr>
          <w:rFonts w:ascii="Times New Roman" w:hAnsi="Times New Roman" w:cs="Times New Roman"/>
          <w:sz w:val="24"/>
          <w:szCs w:val="24"/>
        </w:rPr>
        <w:t>1</w:t>
      </w:r>
      <w:r w:rsidRPr="00B615DA">
        <w:rPr>
          <w:rFonts w:ascii="Times New Roman" w:hAnsi="Times New Roman" w:cs="Times New Roman"/>
          <w:sz w:val="24"/>
          <w:szCs w:val="24"/>
        </w:rPr>
        <w:t>-</w:t>
      </w:r>
      <w:r w:rsidR="00581D60" w:rsidRPr="00B615DA">
        <w:rPr>
          <w:rFonts w:ascii="Times New Roman" w:hAnsi="Times New Roman" w:cs="Times New Roman"/>
          <w:sz w:val="24"/>
          <w:szCs w:val="24"/>
        </w:rPr>
        <w:t>4</w:t>
      </w:r>
      <w:r w:rsidRPr="00B615DA">
        <w:rPr>
          <w:rFonts w:ascii="Times New Roman" w:hAnsi="Times New Roman" w:cs="Times New Roman"/>
          <w:sz w:val="24"/>
          <w:szCs w:val="24"/>
        </w:rPr>
        <w:t xml:space="preserve"> классы </w:t>
      </w:r>
      <w:proofErr w:type="spellStart"/>
      <w:r w:rsidR="00581D60" w:rsidRPr="00B615DA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  <w:r w:rsidR="00581D60" w:rsidRPr="00B61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D60" w:rsidRPr="00B615DA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proofErr w:type="gramStart"/>
      <w:r w:rsidRPr="00B615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5DA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B615DA">
        <w:rPr>
          <w:rFonts w:ascii="Times New Roman" w:hAnsi="Times New Roman" w:cs="Times New Roman"/>
          <w:sz w:val="24"/>
          <w:szCs w:val="24"/>
        </w:rPr>
        <w:t xml:space="preserve">овательная система «Школа 2100», </w:t>
      </w:r>
      <w:r w:rsidR="00BF3E6B" w:rsidRPr="00B615DA">
        <w:rPr>
          <w:rFonts w:ascii="Times New Roman" w:hAnsi="Times New Roman" w:cs="Times New Roman"/>
          <w:sz w:val="24"/>
          <w:szCs w:val="24"/>
        </w:rPr>
        <w:t>предназначена для реализации в общеобразовательной школе, ориентирована на обучающихся 1-4 классов. Предмет «Русский язык» входит в образовательную область «Филология»</w:t>
      </w:r>
      <w:r w:rsidR="00B61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</w:t>
      </w:r>
      <w:r w:rsidRPr="00B615DA">
        <w:rPr>
          <w:rFonts w:ascii="Times New Roman" w:hAnsi="Times New Roman" w:cs="Times New Roman"/>
          <w:sz w:val="24"/>
          <w:szCs w:val="24"/>
        </w:rPr>
        <w:lastRenderedPageBreak/>
        <w:t>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Начальным этапом изучения русского языка в 1 классе является курс «Обучение грамоте». Его продолжительность (приблизительно 23 учебные недели, 9 ч в неделю) определяется темпом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учеников, их индивидуальным особенностями и спецификой используемых учебных средств.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Обучение письму идёт параллельно с обучением чтению с учётом принципа координации устной и письменной речи,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Задачи обучения грамоте решаются как на уроках русского языка, так и на уроках литературного чтения. </w:t>
      </w:r>
      <w:proofErr w:type="gramStart"/>
      <w:r w:rsidRPr="00B615DA">
        <w:rPr>
          <w:rFonts w:ascii="Times New Roman" w:hAnsi="Times New Roman" w:cs="Times New Roman"/>
          <w:sz w:val="24"/>
          <w:szCs w:val="24"/>
        </w:rPr>
        <w:t>Чтобы подчеркнуть интегрированный характер периода обучения грамоте, его содержание с учётом специфики этих учебных предметов представлено в программах «Русский язык и «Литературное чтение»).</w:t>
      </w:r>
      <w:proofErr w:type="gramEnd"/>
      <w:r w:rsidRPr="00B615DA">
        <w:rPr>
          <w:rFonts w:ascii="Times New Roman" w:hAnsi="Times New Roman" w:cs="Times New Roman"/>
          <w:sz w:val="24"/>
          <w:szCs w:val="24"/>
        </w:rPr>
        <w:t xml:space="preserve"> После курса «Обучение грамоте» начинается раздельное изучение русского языка и литературного чтения.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Систематический курс «Русский язык» представлен в начальной школе как совокупность понятий, правил, сведений, взаимодействующих между собой. Это предполагает пристальное внимание к значению и функциям всех языковых единиц.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, синтаксиса. </w:t>
      </w:r>
      <w:proofErr w:type="gramStart"/>
      <w:r w:rsidRPr="00B615DA">
        <w:rPr>
          <w:rFonts w:ascii="Times New Roman" w:hAnsi="Times New Roman" w:cs="Times New Roman"/>
          <w:sz w:val="24"/>
          <w:szCs w:val="24"/>
        </w:rPr>
        <w:t>Предусматривается знакомство учащихся с различными принципами русского правописания без введения терминологии).</w:t>
      </w:r>
      <w:proofErr w:type="gramEnd"/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Материал курса «Русский язык» представлен в программе такими содержательными линиями, как: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• основы лингвистических знаний: фонетика и орфоэпия, графика, состав слова (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>), грамматика (морфология и синтаксис);</w:t>
      </w:r>
    </w:p>
    <w:p w:rsidR="00B615DA" w:rsidRP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• орфография и пунктуация;</w:t>
      </w:r>
    </w:p>
    <w:p w:rsidR="00B615DA" w:rsidRDefault="00B615DA" w:rsidP="00B615D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• развитие речи.</w:t>
      </w:r>
    </w:p>
    <w:p w:rsidR="00B615DA" w:rsidRPr="00B615DA" w:rsidRDefault="00B615DA" w:rsidP="00B615DA">
      <w:pPr>
        <w:widowControl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Сроки реализации рабочей программы «русский язык»- 2013-2017 г.г.</w:t>
      </w:r>
    </w:p>
    <w:p w:rsidR="00B615DA" w:rsidRDefault="008A0209" w:rsidP="00B615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sz w:val="24"/>
          <w:szCs w:val="24"/>
        </w:rPr>
        <w:t>4. Описание места учебного предмета «Русский язык» в учебном плане</w:t>
      </w:r>
    </w:p>
    <w:p w:rsidR="00B248CC" w:rsidRDefault="008A0209" w:rsidP="003C03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предмет «Русский язык» изучается с 1-го по 4-й класс. Предмет «Русский язык» относят к </w:t>
      </w:r>
      <w:r w:rsidR="001C5F02" w:rsidRPr="00B615DA">
        <w:rPr>
          <w:rFonts w:ascii="Times New Roman" w:hAnsi="Times New Roman" w:cs="Times New Roman"/>
          <w:sz w:val="24"/>
          <w:szCs w:val="24"/>
        </w:rPr>
        <w:t xml:space="preserve">предметной области </w:t>
      </w:r>
      <w:r w:rsidRPr="00B615DA">
        <w:rPr>
          <w:rFonts w:ascii="Times New Roman" w:hAnsi="Times New Roman" w:cs="Times New Roman"/>
          <w:sz w:val="24"/>
          <w:szCs w:val="24"/>
        </w:rPr>
        <w:t>«Филологи</w:t>
      </w:r>
      <w:r w:rsidR="001C5F02" w:rsidRPr="00B615DA">
        <w:rPr>
          <w:rFonts w:ascii="Times New Roman" w:hAnsi="Times New Roman" w:cs="Times New Roman"/>
          <w:sz w:val="24"/>
          <w:szCs w:val="24"/>
        </w:rPr>
        <w:t>я</w:t>
      </w:r>
      <w:r w:rsidRPr="00B615DA">
        <w:rPr>
          <w:rFonts w:ascii="Times New Roman" w:hAnsi="Times New Roman" w:cs="Times New Roman"/>
          <w:sz w:val="24"/>
          <w:szCs w:val="24"/>
        </w:rPr>
        <w:t xml:space="preserve">». Реализуется за счет часов, предусмотренных обязательной частью учебного плана начального общего образования. </w:t>
      </w:r>
      <w:r w:rsidR="00B615DA">
        <w:rPr>
          <w:rFonts w:ascii="Times New Roman" w:hAnsi="Times New Roman" w:cs="Times New Roman"/>
          <w:sz w:val="24"/>
          <w:szCs w:val="24"/>
        </w:rPr>
        <w:t xml:space="preserve"> </w:t>
      </w:r>
      <w:r w:rsidR="00661F1B" w:rsidRPr="00B615DA">
        <w:rPr>
          <w:rFonts w:ascii="Times New Roman" w:hAnsi="Times New Roman" w:cs="Times New Roman"/>
          <w:sz w:val="24"/>
          <w:szCs w:val="24"/>
        </w:rPr>
        <w:t xml:space="preserve">Всего на изучение русского языка </w:t>
      </w:r>
      <w:r w:rsidR="003C0372">
        <w:rPr>
          <w:rFonts w:ascii="Times New Roman" w:hAnsi="Times New Roman" w:cs="Times New Roman"/>
          <w:sz w:val="24"/>
          <w:szCs w:val="24"/>
        </w:rPr>
        <w:t>в начальной школе выделяется 690</w:t>
      </w:r>
      <w:r w:rsidR="00661F1B" w:rsidRPr="00B615DA">
        <w:rPr>
          <w:rFonts w:ascii="Times New Roman" w:hAnsi="Times New Roman" w:cs="Times New Roman"/>
          <w:sz w:val="24"/>
          <w:szCs w:val="24"/>
        </w:rPr>
        <w:t xml:space="preserve"> час, из них в 1-м классе 165 часов (5 часов в неделю, 33 учебные недели), во 2-</w:t>
      </w:r>
      <w:r w:rsidR="003C0372">
        <w:rPr>
          <w:rFonts w:ascii="Times New Roman" w:hAnsi="Times New Roman" w:cs="Times New Roman"/>
          <w:sz w:val="24"/>
          <w:szCs w:val="24"/>
        </w:rPr>
        <w:t>4 классах по 175</w:t>
      </w:r>
      <w:r w:rsidR="00661F1B" w:rsidRPr="00B615DA">
        <w:rPr>
          <w:rFonts w:ascii="Times New Roman" w:hAnsi="Times New Roman" w:cs="Times New Roman"/>
          <w:sz w:val="24"/>
          <w:szCs w:val="24"/>
        </w:rPr>
        <w:t xml:space="preserve"> часов (5 часов в неделю, 3</w:t>
      </w:r>
      <w:r w:rsidR="003C0372">
        <w:rPr>
          <w:rFonts w:ascii="Times New Roman" w:hAnsi="Times New Roman" w:cs="Times New Roman"/>
          <w:sz w:val="24"/>
          <w:szCs w:val="24"/>
        </w:rPr>
        <w:t>5</w:t>
      </w:r>
      <w:r w:rsidR="00661F1B" w:rsidRPr="00B615DA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3C0372">
        <w:rPr>
          <w:rFonts w:ascii="Times New Roman" w:hAnsi="Times New Roman" w:cs="Times New Roman"/>
          <w:sz w:val="24"/>
          <w:szCs w:val="24"/>
        </w:rPr>
        <w:t>х</w:t>
      </w:r>
      <w:r w:rsidR="00661F1B" w:rsidRPr="00B615DA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C0372">
        <w:rPr>
          <w:rFonts w:ascii="Times New Roman" w:hAnsi="Times New Roman" w:cs="Times New Roman"/>
          <w:sz w:val="24"/>
          <w:szCs w:val="24"/>
        </w:rPr>
        <w:t>ь</w:t>
      </w:r>
      <w:r w:rsidR="00661F1B" w:rsidRPr="00B615DA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="003C0372">
        <w:rPr>
          <w:rFonts w:ascii="Times New Roman" w:hAnsi="Times New Roman" w:cs="Times New Roman"/>
          <w:sz w:val="24"/>
          <w:szCs w:val="24"/>
        </w:rPr>
        <w:t>).</w:t>
      </w:r>
    </w:p>
    <w:p w:rsidR="003C0372" w:rsidRPr="00B615DA" w:rsidRDefault="003C0372" w:rsidP="003C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A0209" w:rsidRDefault="008A0209" w:rsidP="00B615DA">
      <w:pPr>
        <w:pStyle w:val="31"/>
        <w:spacing w:before="0" w:after="20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5.Планируемые результаты обучения «Русскому языку»</w:t>
      </w:r>
    </w:p>
    <w:p w:rsidR="00B615DA" w:rsidRPr="00B615DA" w:rsidRDefault="00B615DA" w:rsidP="00B615DA">
      <w:pPr>
        <w:pStyle w:val="31"/>
        <w:spacing w:before="0" w:after="200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Личностными результатами </w:t>
      </w:r>
      <w:r w:rsidRPr="00B615DA">
        <w:rPr>
          <w:rFonts w:ascii="Times New Roman" w:hAnsi="Times New Roman" w:cs="Times New Roman"/>
          <w:b w:val="0"/>
          <w:sz w:val="24"/>
          <w:szCs w:val="24"/>
        </w:rPr>
        <w:t xml:space="preserve">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</w:t>
      </w:r>
      <w:r w:rsidRPr="00B615DA">
        <w:rPr>
          <w:rFonts w:ascii="Times New Roman" w:hAnsi="Times New Roman" w:cs="Times New Roman"/>
          <w:b w:val="0"/>
          <w:sz w:val="24"/>
          <w:szCs w:val="24"/>
        </w:rPr>
        <w:lastRenderedPageBreak/>
        <w:t>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B615DA" w:rsidRPr="00B615DA" w:rsidRDefault="00B615DA" w:rsidP="00B615DA">
      <w:pPr>
        <w:pStyle w:val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B615D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r w:rsidRPr="00B615DA">
        <w:rPr>
          <w:rFonts w:ascii="Times New Roman" w:hAnsi="Times New Roman" w:cs="Times New Roman"/>
          <w:b w:val="0"/>
          <w:sz w:val="24"/>
          <w:szCs w:val="24"/>
        </w:rPr>
        <w:t>изучения русского языка в начальной школе являются: умение использовать язык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B615DA">
        <w:rPr>
          <w:rFonts w:ascii="Times New Roman" w:hAnsi="Times New Roman" w:cs="Times New Roman"/>
          <w:b w:val="0"/>
          <w:sz w:val="24"/>
          <w:szCs w:val="24"/>
        </w:rPr>
        <w:t xml:space="preserve">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B615DA">
        <w:rPr>
          <w:rFonts w:ascii="Times New Roman" w:hAnsi="Times New Roman" w:cs="Times New Roman"/>
          <w:b w:val="0"/>
          <w:sz w:val="24"/>
          <w:szCs w:val="24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B615DA" w:rsidRPr="00B615DA" w:rsidRDefault="00B615DA" w:rsidP="00B615DA">
      <w:pPr>
        <w:pStyle w:val="31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Предметными результатами </w:t>
      </w:r>
      <w:r w:rsidRPr="00B615DA">
        <w:rPr>
          <w:rFonts w:ascii="Times New Roman" w:hAnsi="Times New Roman" w:cs="Times New Roman"/>
          <w:b w:val="0"/>
          <w:sz w:val="24"/>
          <w:szCs w:val="24"/>
        </w:rPr>
        <w:t>изучения русского языка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B615DA">
        <w:rPr>
          <w:rFonts w:ascii="Times New Roman" w:hAnsi="Times New Roman" w:cs="Times New Roman"/>
          <w:b w:val="0"/>
          <w:sz w:val="24"/>
          <w:szCs w:val="24"/>
        </w:rPr>
        <w:t>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постановки знаков препинания (в объёме изученного) при записи собственных и предложенных текстов; умение проверять написанное;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умение (в объёме изученного) находить, сравнивать, классифицировать, характеризовать такие языковые единицы, как звук, буква,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A17B5C" w:rsidRPr="00B615DA" w:rsidRDefault="00A17B5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B5C" w:rsidRPr="00B615DA" w:rsidRDefault="00A17B5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5DA" w:rsidRPr="00B615DA" w:rsidRDefault="00B615DA" w:rsidP="00B615DA">
      <w:pPr>
        <w:suppressAutoHyphens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VI. Содержание учебного предмета «Русский язык»</w:t>
      </w:r>
    </w:p>
    <w:p w:rsidR="00B615DA" w:rsidRPr="00B615DA" w:rsidRDefault="00B615DA" w:rsidP="00B615DA">
      <w:pPr>
        <w:suppressAutoHyphens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bookmarkStart w:id="0" w:name="m6-1"/>
      <w:bookmarkEnd w:id="0"/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1-й класс </w:t>
      </w: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br/>
        <w:t>Обучение грамоте и развитие речи (207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proofErr w:type="spellStart"/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Добуквенный</w:t>
      </w:r>
      <w:proofErr w:type="spellEnd"/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период (36 ч).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Задачи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добуквенного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периода – развитие фонематического слуха детей, умения вычленять звуки из слова, производить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слого-звуковой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и звуковой анализ слов; сравнивать звуки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в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гласные звуки, ударение.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Дети учатся подбирать слова, называющие предмет на рисунке, называть один и тот же предмет разными словами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котик, котёнок, игрушка; дед, дедушка, старик, старичок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  <w:proofErr w:type="gramEnd"/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В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добуквенный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Букварный период (171 ч).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В букварный период ведётся работа по обучению чтению и письму, по развитию речи, по развитию интереса к чтению.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Последовательность введения букв определяется, с одной стороны, ориентацией при чтении на буквы согласных звуков, с другой стороны, учётом сходства внешнего облика букв, наличия в них общих элементов (буквы согласных звуков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г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т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р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затем буквы гласных звуков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ы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; буквы согласных звуков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н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; буква гласного звука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у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;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буквы согласных звуков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л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м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т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д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в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; буквы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е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ё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з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х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ф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э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ю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ъ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).</w:t>
      </w:r>
      <w:proofErr w:type="gramEnd"/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В процессе работы большая роль отводится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слого-звуковому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звуко-буквенному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анализу слов, который даёт возможность наблюдать способы обозначения мягкости 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lastRenderedPageBreak/>
        <w:t>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В ходе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обучения письму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B615DA" w:rsidRPr="00B615DA" w:rsidRDefault="00B615DA" w:rsidP="00B615DA">
      <w:pPr>
        <w:suppressAutoHyphens w:val="0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Языковая пропедевтика в период обучения грамоте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В период обучения грамоте происходит попутное ознакомление учащихся с различными явлениями языка из области фонетики, лексики,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морфемики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морфологии, синтаксиса и пунктуации, орфографии.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Из области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фонетики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букв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е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ё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ю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я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);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ъ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разделительные.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Проводится наблюдение над случаями несоответствия написания и произношения (буквосочетания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жи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–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ши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–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ща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чу –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щу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Из области лексики –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Из области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морфемики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Из области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морфологии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происходит предварительное знакомство с частями речи без введения понятий: слова-названия, которые отвечают на вопросы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кто?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; слова, которые отвечают на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вопросы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какой?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(какой предмет?)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 делает?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(как делает?); наблюдают за ролью в речи местоимений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он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она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оно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они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Из области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синтаксиса и пунктуации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Из области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орфографии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жи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–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ши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–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ща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чу–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щу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начинается формирование орфографической зоркости в ходе наблюдений за несоответствием произношения и написания.</w:t>
      </w:r>
    </w:p>
    <w:p w:rsidR="00B615DA" w:rsidRPr="00B615DA" w:rsidRDefault="00B615DA" w:rsidP="00B615DA">
      <w:pPr>
        <w:suppressAutoHyphens w:val="0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Работа с текстом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На материале текстов «Букваря» и прописей начинается формирование у детей типа правильной читательской деятельности (термин Н.Н.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Светловской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 – системы приёмов понимания текста. В работе с текстом выделяются три этапа:</w:t>
      </w:r>
    </w:p>
    <w:p w:rsidR="00B615DA" w:rsidRPr="00B615DA" w:rsidRDefault="00B615DA" w:rsidP="00B615DA">
      <w:pPr>
        <w:numPr>
          <w:ilvl w:val="0"/>
          <w:numId w:val="1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Работа с текстом до чтения.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Самостоятельное чтение детьми ключевых слов и словосочетаний, которые выделены учителем и записаны на доске (на плакатах, на 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lastRenderedPageBreak/>
        <w:t>наборном полотне). Эти слова и словосочетания особенно важны для понимания текста.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B615DA" w:rsidRPr="00B615DA" w:rsidRDefault="00B615DA" w:rsidP="00B615DA">
      <w:pPr>
        <w:numPr>
          <w:ilvl w:val="0"/>
          <w:numId w:val="1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Работа с текстом во время чтения.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Первичное чтение (самостоятельное чтение детей про себя, или чтение учителя, или комбинированное чтение).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Выявление первичного восприятия (короткая беседа).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Перечитывание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B615DA" w:rsidRPr="00B615DA" w:rsidRDefault="00B615DA" w:rsidP="00B615DA">
      <w:pPr>
        <w:numPr>
          <w:ilvl w:val="0"/>
          <w:numId w:val="1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Работа с текстом после чтения.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Обобщающая беседа, включающая смысловые вопросы учителя ко всему тексту.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Возвращение к заглавию и иллюстрации на новом уровне понимания.</w:t>
      </w:r>
    </w:p>
    <w:p w:rsidR="00B615DA" w:rsidRPr="00B615DA" w:rsidRDefault="00B615DA" w:rsidP="00B615DA">
      <w:pPr>
        <w:numPr>
          <w:ilvl w:val="1"/>
          <w:numId w:val="1"/>
        </w:numPr>
        <w:suppressAutoHyphens w:val="0"/>
        <w:spacing w:after="0" w:line="240" w:lineRule="auto"/>
        <w:ind w:left="1200" w:right="6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Творческие задания (иллюстрирование, словесное рисование, придумывание продолжения, составление диафильма,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инсценирование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и др.).</w:t>
      </w:r>
    </w:p>
    <w:p w:rsidR="00A17B5C" w:rsidRPr="00B615DA" w:rsidRDefault="00A17B5C" w:rsidP="00B6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DA" w:rsidRPr="00B615DA" w:rsidRDefault="00B615DA" w:rsidP="00B615DA">
      <w:pPr>
        <w:suppressAutoHyphens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1-й класс. Русский язык и развитие речи </w:t>
      </w:r>
      <w:r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br/>
        <w:t>50 ч (5</w:t>
      </w: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ов</w:t>
      </w: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 xml:space="preserve"> в неделю)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Слово. (31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Звуки речи (гласные – ударные и безударные) согласные (звонкие и глухие, парные и непарные; твёрдые и мягкие, парные и непарные), слог, ударение.</w:t>
      </w:r>
      <w:proofErr w:type="gramEnd"/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Обозначение мягкости согласных звуков на письме.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Алфавит.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Правописание буквосочетаний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жи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–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ши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–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ща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чу–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щу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чн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 Большая буква в именах, фамилиях, географических названиях.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Однокоренные слова. Корень слова.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Слова, которые отвечают на вопросы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кто?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какой?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какая?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какое?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какие?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что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делает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?ч</w:t>
      </w:r>
      <w:proofErr w:type="gram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то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сделал?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Предложение. Текст. (5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Признаки предложения, оформление предложения на письме.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Отличие текста от набора предложений, записанных как текст.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Каллиграфия.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B615DA" w:rsidRPr="00B615DA" w:rsidRDefault="00B615DA" w:rsidP="00B615D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DA" w:rsidRPr="00B615DA" w:rsidRDefault="00B615DA" w:rsidP="00B615DA">
      <w:pPr>
        <w:suppressAutoHyphens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bookmarkStart w:id="1" w:name="m6-3"/>
      <w:bookmarkEnd w:id="1"/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2-й класс </w:t>
      </w: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br/>
        <w:t>17</w:t>
      </w:r>
      <w:r w:rsidR="003C0372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5</w:t>
      </w:r>
      <w:r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 xml:space="preserve"> ч (5 часов в неделю)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Слово (введение). (5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Чем мы будем заниматься на уроках русского языка.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Звуки, части слова, слово, предложение, текст.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Предложение. (11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Умение членить сплошной текст на предложения (определять границы предложений на основе смысла и 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lastRenderedPageBreak/>
        <w:t>интонации, оформлять предложение на письме). Конструирование предложений из слов, наблюдение за порядком слов в предложениях.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Нахождение в предложении слов, составляющих его грамматическую основу (без введения этого понятия):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 ком или о чём говорится в предложении?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 говорится?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Умение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Текст. (12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Формирование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типа правильной читательской деятельности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умение самостоятельно осмысливать текст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до чтения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(с помощью заглавия, иллюстрации, ключевых слов),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во время чтения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выбирать заглавие к тексту из ряда данных.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Слово (продолжение). (119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1.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Слова, которые отвечают на вопросы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кто?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какой?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какая?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какое?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какие?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 делает?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 делал?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что сделал?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Развитие умения ставить вопросы к словам. Связь слов в предложении.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Слова, к которым нельзя задать вопрос (предлоги; слова, выражающие чувства, но не называющие их – без введения понятия «междометие»). Раздельное написание предлогов с другими словами (орфограмма-пробел); умение видеть и графически обозначать эту орфограмму.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2.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Наблюдение над лексическим значением слова, над тем, что слово может иметь несколько значений, над прямым и переносным значением слова (без введения специальной терминологии).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Особенности словоупотребления, сочетаемости слов. Нахождение в тексте слов со сходным значением, с противоположным значением.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3.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Части слова. Корень (определение), однокоренные слова (определение). Наблюдение над лексическим значением однокоренных слов, над единообразием написания корня в однокоренных словах.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Умение подбирать однокоренные слова.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Суффикс (определение). Суффиксы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ушк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юшк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онок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ёнок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ат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ят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тель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ищ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Приставка (определение). Образование слов с приставками (на материале глаголов движения типа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летел, полетел, улетел, прилетел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 и т.п.), наблюдение над ролью приставки в слове.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Разграничение приставок и предлогов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на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за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до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про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от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 т.п.</w:t>
      </w:r>
      <w:proofErr w:type="gramEnd"/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4.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Алфавит. Знание букв в алфавитном порядке, умение правильно называть буквы. Практическая значимость знания алфавита.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5.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и написания слов. Умение слышать и видеть в словах «опасные» места: гласные в безударных слогах; согласные на конце слова, звук [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й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’] после согласных перед гласными; место после мягкого согласного, после звуков и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букв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ш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Орфограмма. Знакомство с орфограммами:</w:t>
      </w:r>
    </w:p>
    <w:p w:rsidR="00B615DA" w:rsidRPr="00B615DA" w:rsidRDefault="00B615DA" w:rsidP="00B615DA">
      <w:pPr>
        <w:numPr>
          <w:ilvl w:val="0"/>
          <w:numId w:val="2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буквы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у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 после букв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шипящих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ш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щ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;</w:t>
      </w:r>
    </w:p>
    <w:p w:rsidR="00B615DA" w:rsidRPr="00B615DA" w:rsidRDefault="00B615DA" w:rsidP="00B615DA">
      <w:pPr>
        <w:numPr>
          <w:ilvl w:val="0"/>
          <w:numId w:val="2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обозначение мягкости согласных на письме с помощью букв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е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ё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ю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;</w:t>
      </w:r>
    </w:p>
    <w:p w:rsidR="00B615DA" w:rsidRPr="00B615DA" w:rsidRDefault="00B615DA" w:rsidP="00B615DA">
      <w:pPr>
        <w:numPr>
          <w:ilvl w:val="0"/>
          <w:numId w:val="2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для обозначения мягкости согласных на конце и в середине слова; написание буквосочетаний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чк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чн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в словах;</w:t>
      </w:r>
    </w:p>
    <w:p w:rsidR="00B615DA" w:rsidRPr="00B615DA" w:rsidRDefault="00B615DA" w:rsidP="00B615DA">
      <w:pPr>
        <w:numPr>
          <w:ilvl w:val="0"/>
          <w:numId w:val="2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ъ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разделительные;</w:t>
      </w:r>
    </w:p>
    <w:p w:rsidR="00B615DA" w:rsidRPr="00B615DA" w:rsidRDefault="00B615DA" w:rsidP="00B615DA">
      <w:pPr>
        <w:numPr>
          <w:ilvl w:val="0"/>
          <w:numId w:val="2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буквы проверяемых и непроверяемых безударных гласных в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корне слова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(на материале двусложных слов);</w:t>
      </w:r>
    </w:p>
    <w:p w:rsidR="00B615DA" w:rsidRPr="00B615DA" w:rsidRDefault="00B615DA" w:rsidP="00B615DA">
      <w:pPr>
        <w:numPr>
          <w:ilvl w:val="0"/>
          <w:numId w:val="2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проверяемые буквы согласных на конце слова.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Развитие умений видеть орфограммы в словах, писать слова с этими орфограммами, графически обозначать орфограмму и условия выбора.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Повторение. (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10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Развитие речи осуществляется на каждом уроке русского языка при изучении программного материала и ведётся в нескольких направлениях:</w:t>
      </w:r>
    </w:p>
    <w:p w:rsidR="00B615DA" w:rsidRPr="00B615DA" w:rsidRDefault="00B615DA" w:rsidP="00B615DA">
      <w:pPr>
        <w:numPr>
          <w:ilvl w:val="0"/>
          <w:numId w:val="3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обогащение словарного запаса детей – количественное (в ходе образования слов с помощью суффиксов и приставок) и качественное (уточнение и разъяснение лексического значения слов);</w:t>
      </w:r>
    </w:p>
    <w:p w:rsidR="00B615DA" w:rsidRPr="00B615DA" w:rsidRDefault="00B615DA" w:rsidP="00B615DA">
      <w:pPr>
        <w:numPr>
          <w:ilvl w:val="0"/>
          <w:numId w:val="3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развитие грамматического строя речи (анализ и конструирование предложений, словосочетаний);</w:t>
      </w:r>
    </w:p>
    <w:p w:rsidR="00B615DA" w:rsidRPr="00B615DA" w:rsidRDefault="00B615DA" w:rsidP="00B615DA">
      <w:pPr>
        <w:numPr>
          <w:ilvl w:val="0"/>
          <w:numId w:val="3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предложений, свободные диктанты, письменные изложения с предварительной подготовкой);</w:t>
      </w:r>
    </w:p>
    <w:p w:rsidR="00B615DA" w:rsidRPr="00B615DA" w:rsidRDefault="00B615DA" w:rsidP="00B615DA">
      <w:pPr>
        <w:numPr>
          <w:ilvl w:val="0"/>
          <w:numId w:val="3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обучение правильному произношению слов, ударению, интонированию.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Каллиграфия.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Закрепление навыка начертания букв и соединений, гигиенических навыков письма. Совершенствование навыка письма в одну линейку.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Резерв (10 ч).</w:t>
      </w:r>
    </w:p>
    <w:p w:rsidR="00B615DA" w:rsidRPr="00B615DA" w:rsidRDefault="00B615DA" w:rsidP="00B615D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DA" w:rsidRPr="00B615DA" w:rsidRDefault="003C0372" w:rsidP="00B615DA">
      <w:pPr>
        <w:suppressAutoHyphens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bookmarkStart w:id="2" w:name="m6-4"/>
      <w:bookmarkEnd w:id="2"/>
      <w:r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3-й класс </w:t>
      </w:r>
      <w:r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br/>
        <w:t>175</w:t>
      </w:r>
      <w:r w:rsidR="00B615DA"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 xml:space="preserve"> ч (5 часов в неделю)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Вводный урок (1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Повторение. (10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Слово. (116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1.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 Совершенствование умений </w:t>
      </w:r>
      <w:proofErr w:type="spellStart"/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анализа слов, постановки ударения в словах, различения ударных и безударных слогов; написания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для обозначения мягкости согласных,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ъ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разделительных.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Знакомство с явлением чередования согласных звуков в корнях слов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снег – снежок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Развитие умений видеть опасные места в написанном и звучащем слове, писать слова с орфограммами, изученными во 2-м классе; слова с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ъ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 разделительными, переносить слова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с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ъ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Написание слов с двойными буквами согласных в корне,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например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класс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жужжит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ссора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с двойными буквами согласных на стыке приставки и корня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рассказ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рассвет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корне слова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», правописание слов с этой орфограммой. Выведение общего правила правописания проверяемых букв согласных. Освоение написания слов типа 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вку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u w:val="single"/>
          <w:lang w:eastAsia="ru-RU"/>
        </w:rPr>
        <w:t>сн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ый</w:t>
      </w:r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чуде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u w:val="single"/>
          <w:lang w:eastAsia="ru-RU"/>
        </w:rPr>
        <w:t>сн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ый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Правописание слов с непроверяемыми написаниями по программе данного года обучения.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lastRenderedPageBreak/>
        <w:t>2.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 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-к</w:t>
      </w:r>
      <w:proofErr w:type="gram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оньк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оват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еват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ишк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ышк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Окончание (определение). Роль окончания в слове, в предложении. Основа слова (определение).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3.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4.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Понятие об имени существительном.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Имена существительные одушевлённые и неодушевлённые. Род, число имён существительных. Образование имён существительных с помощью суффиксов 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-о</w:t>
      </w:r>
      <w:proofErr w:type="gram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нк-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-оньк-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-еньк-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-ок-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-ек-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-ик-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-очк-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-ечк-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-ушк-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-юшк-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-ышк-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-чик-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-тель-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-ник-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Понятие о местоимении.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Понятие об имени прилагательном.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 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н</w:t>
      </w:r>
      <w:proofErr w:type="spellEnd"/>
      <w:proofErr w:type="gram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еньк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оват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еват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Понятие о глаголе.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Настоящее, прошедшее и будущее время глагола. Изменение глаголов по временам. Суффикс 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-л</w:t>
      </w:r>
      <w:proofErr w:type="gram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в глаголах прошедшего времени. Изменение глаголов по числам. Правописание частицы не с глаголами. Неопределённая форма глагола. Правописание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после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ч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в глаголах неопределённой формы.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Понятие о наречии.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Наречие как часть речи.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Предложение и текст. (25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Расширение понятия о предложении.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Понятие об однородных членах предложения, их роли в речи.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lastRenderedPageBreak/>
        <w:t>Понятие о сложном предложении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Развитие читательских умений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Повторение. (5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Развитие речи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Каллиграфия.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Резерв. (13 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ч)</w:t>
      </w:r>
    </w:p>
    <w:p w:rsidR="00B615DA" w:rsidRPr="00B615DA" w:rsidRDefault="00B615DA" w:rsidP="00B615D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DA" w:rsidRPr="00B615DA" w:rsidRDefault="003C0372" w:rsidP="00B615DA">
      <w:pPr>
        <w:suppressAutoHyphens w:val="0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</w:pPr>
      <w:bookmarkStart w:id="3" w:name="m6-5"/>
      <w:bookmarkEnd w:id="3"/>
      <w:r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>4-й класс </w:t>
      </w:r>
      <w:r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br/>
        <w:t>175</w:t>
      </w:r>
      <w:r w:rsidR="00B615DA" w:rsidRPr="00B615DA">
        <w:rPr>
          <w:rFonts w:ascii="Times New Roman" w:hAnsi="Times New Roman" w:cs="Times New Roman"/>
          <w:b/>
          <w:bCs/>
          <w:i/>
          <w:iCs/>
          <w:color w:val="170E02"/>
          <w:sz w:val="24"/>
          <w:szCs w:val="24"/>
          <w:lang w:eastAsia="ru-RU"/>
        </w:rPr>
        <w:t xml:space="preserve"> ч (4 часа в неделю)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Повторение. (1</w:t>
      </w:r>
      <w:r w:rsidR="00DF37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5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DF37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Предложение. Текст. (35</w:t>
      </w:r>
      <w:r w:rsidR="00B615DA"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Простое и сложное предложение.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Союз и в сложном предложении, состоящем из двух частей. Различение простого предложения с однородными членами и сложного предложения (с союзом</w:t>
      </w:r>
      <w:r w:rsidR="00DF37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5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и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 с бессоюзной связью).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Пропедевтическое введение предложений с прямой речью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Развитие пунктуационных умений учащихся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Дальнейшее формирование умений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Слово.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1.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Части речи и члены предложения.</w:t>
      </w:r>
    </w:p>
    <w:p w:rsidR="00B615DA" w:rsidRPr="00B615DA" w:rsidRDefault="00830FE8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Имя существительное. (45</w:t>
      </w:r>
      <w:r w:rsidR="00B615DA"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Имя существительное в роли подлежащего, в роли второстепенных членов предложения.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Орфограммы: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безударные падежные окончания имён существительных 1, 2 и 3-го склонения,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="00DF37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 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lastRenderedPageBreak/>
        <w:t>Имя прилагательное. (</w:t>
      </w:r>
      <w:r w:rsidR="00830FE8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20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Орфограмма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– безударные гласные в падежных окончаниях имён прилагательных (кроме прилагательных с основой на шипящий и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ц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).</w:t>
      </w:r>
    </w:p>
    <w:p w:rsidR="00B615DA" w:rsidRPr="00B615DA" w:rsidRDefault="00830FE8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Глагол. (36</w:t>
      </w:r>
      <w:r w:rsidR="00B615DA"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Орфограммы: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частица не с глаголами (включая случаи слитного написания); </w:t>
      </w:r>
      <w:proofErr w:type="gram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т</w:t>
      </w:r>
      <w:proofErr w:type="gram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−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-ться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в глаголах; безударные личные окончания глаголов 1-го и 2-го спряжения; 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ь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после шипящих в глаголах 2-го лица единственного числа; окончания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о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−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-а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в глаголах среднего и женского рода в прошедшем времени.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2.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Удвоенные буквы согласных на стыке корня и суффикса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длина – длинный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, 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сон – сонный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3.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 Совершенствование умения выполнять </w:t>
      </w:r>
      <w:proofErr w:type="spellStart"/>
      <w:proofErr w:type="gram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4.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Наблюдение за лексическим значением, многозначностью, синонимией и антонимией слов разных частей речи.</w:t>
      </w:r>
    </w:p>
    <w:p w:rsidR="00B615DA" w:rsidRPr="00B615DA" w:rsidRDefault="00830FE8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Повторение. (8</w:t>
      </w:r>
      <w:r w:rsidR="00B615DA"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Развитие речи.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Каллиграфия.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B615DA" w:rsidRPr="00B615DA" w:rsidRDefault="00B615DA" w:rsidP="00B615DA">
      <w:pPr>
        <w:suppressAutoHyphens w:val="0"/>
        <w:spacing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Резерв. (1</w:t>
      </w:r>
      <w:r w:rsidR="00830FE8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5</w:t>
      </w: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 xml:space="preserve"> ч)</w:t>
      </w:r>
    </w:p>
    <w:p w:rsidR="00A17B5C" w:rsidRPr="00B615DA" w:rsidRDefault="00A17B5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7B5C" w:rsidRPr="00B615DA" w:rsidRDefault="00A17B5C" w:rsidP="00B6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B5C" w:rsidRPr="00B615DA" w:rsidRDefault="00A17B5C" w:rsidP="00B615DA">
      <w:pPr>
        <w:pStyle w:val="a4"/>
        <w:spacing w:after="20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B5C" w:rsidRPr="00B615DA" w:rsidRDefault="00A17B5C" w:rsidP="00B615DA">
      <w:pPr>
        <w:pStyle w:val="a4"/>
        <w:spacing w:after="20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15D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615DA">
        <w:rPr>
          <w:rFonts w:ascii="Times New Roman" w:hAnsi="Times New Roman" w:cs="Times New Roman"/>
          <w:b/>
          <w:sz w:val="24"/>
          <w:szCs w:val="24"/>
        </w:rPr>
        <w:t>.Описание учебно-методического и материально-технического обеспечения образовательного процесса.</w:t>
      </w:r>
      <w:proofErr w:type="gramEnd"/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shd w:val="clear" w:color="auto" w:fill="F9EEE0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shd w:val="clear" w:color="auto" w:fill="F9EEE0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shd w:val="clear" w:color="auto" w:fill="F9EEE0"/>
        </w:rPr>
        <w:t>Баласс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shd w:val="clear" w:color="auto" w:fill="F9EEE0"/>
        </w:rPr>
        <w:t>».</w:t>
      </w:r>
    </w:p>
    <w:p w:rsidR="00B615DA" w:rsidRPr="00B615DA" w:rsidRDefault="00B615DA" w:rsidP="00B615DA">
      <w:pPr>
        <w:suppressAutoHyphens w:val="0"/>
        <w:spacing w:after="0" w:line="240" w:lineRule="auto"/>
        <w:ind w:left="300" w:right="300"/>
        <w:jc w:val="both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Обучение грамоте и пропедевтический курс русского языка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обеспечиваются:</w:t>
      </w:r>
    </w:p>
    <w:p w:rsidR="00B615DA" w:rsidRPr="00B615DA" w:rsidRDefault="00B615DA" w:rsidP="00B615DA">
      <w:pPr>
        <w:numPr>
          <w:ilvl w:val="0"/>
          <w:numId w:val="4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учебником для первоклассников «Букварь»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авторы Р.Н.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О.В. Пронина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);</w:t>
      </w:r>
    </w:p>
    <w:p w:rsidR="00B615DA" w:rsidRPr="00B615DA" w:rsidRDefault="00B615DA" w:rsidP="00B615DA">
      <w:pPr>
        <w:numPr>
          <w:ilvl w:val="0"/>
          <w:numId w:val="4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комплектом прописей в 5-ти тетрадях «Мои волшебные пальчики»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автор О.В. Пронина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);</w:t>
      </w:r>
    </w:p>
    <w:p w:rsidR="00B615DA" w:rsidRPr="00B615DA" w:rsidRDefault="00B615DA" w:rsidP="00B615DA">
      <w:pPr>
        <w:numPr>
          <w:ilvl w:val="0"/>
          <w:numId w:val="4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«Тетрадью для печатания»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авторы О.В. Пронина, Е.П. Лебедева, О.Ю. Мальцева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);</w:t>
      </w:r>
    </w:p>
    <w:p w:rsidR="00B615DA" w:rsidRPr="00B615DA" w:rsidRDefault="00B615DA" w:rsidP="00B615DA">
      <w:pPr>
        <w:numPr>
          <w:ilvl w:val="0"/>
          <w:numId w:val="4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lastRenderedPageBreak/>
        <w:t>комплектом наглядных пособий;</w:t>
      </w:r>
    </w:p>
    <w:p w:rsidR="00B615DA" w:rsidRPr="00B615DA" w:rsidRDefault="00B615DA" w:rsidP="00B615DA">
      <w:pPr>
        <w:numPr>
          <w:ilvl w:val="0"/>
          <w:numId w:val="4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методическим пособием для учителя «Уроки обучения грамоте по учебнику «</w:t>
      </w:r>
      <w:r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Букварь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» и прописям «Мои волшебные пальчики» (</w:t>
      </w: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под ред. 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Бунеевой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).</w:t>
      </w:r>
    </w:p>
    <w:p w:rsidR="00B615DA" w:rsidRPr="00B615DA" w:rsidRDefault="00B615DA" w:rsidP="00B615D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bCs/>
          <w:color w:val="170E02"/>
          <w:sz w:val="24"/>
          <w:szCs w:val="24"/>
          <w:lang w:eastAsia="ru-RU"/>
        </w:rPr>
        <w:t>Обучение русскому языку обеспечивается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B615DA">
        <w:rPr>
          <w:rFonts w:ascii="Times New Roman" w:hAnsi="Times New Roman" w:cs="Times New Roman"/>
          <w:color w:val="170E02"/>
          <w:sz w:val="24"/>
          <w:szCs w:val="24"/>
          <w:shd w:val="clear" w:color="auto" w:fill="F9EEE0"/>
          <w:lang w:eastAsia="ru-RU"/>
        </w:rPr>
        <w:t>учебниками и пособиями: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О.В. Пронина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 «Русский язык (первые уроки)» (1-й 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кл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.);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М.А. Яковлева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«Рабочая тетрадь к учебнику «Русский язык (первые уроки)»;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О.В. Пронина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</w:t>
      </w:r>
      <w:proofErr w:type="spellStart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Руский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 xml:space="preserve"> язык». Учебники. 2, 3, 4-й классы;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Л.А. Фролова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«Орфографическая тетрадь по русскому языку», 2-й класс;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Л.Ю. Комиссарова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«Дидактический материал» к учебникам «Русский язык» для 2, 3, 4-го классов;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«Проверочные и контрольные работы по русскому языку» (вар. 1 и 2) для 2, 3, 4-го классов;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Р.Н.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(составители) «Слова с непроверяемыми написаниями». Пособие в виде карточек к учебникам «Русский язык» для 1–4-го классов;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М.А. Яковлева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«Тетрадь по чистописанию» для 2, 3, 4-го классов;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Л.Ю. Комиссарова, М.А. Яковлева.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«Русский язык», 1–2 классы. Методические рекомендации для учителя.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М.А. Яковлева.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«Русский язык», 3 класс. Методические рекомендации для учителя.</w:t>
      </w:r>
    </w:p>
    <w:p w:rsidR="00B615DA" w:rsidRPr="00B615DA" w:rsidRDefault="00B615DA" w:rsidP="00B615DA">
      <w:pPr>
        <w:numPr>
          <w:ilvl w:val="0"/>
          <w:numId w:val="5"/>
        </w:numPr>
        <w:suppressAutoHyphens w:val="0"/>
        <w:spacing w:after="0" w:line="240" w:lineRule="auto"/>
        <w:ind w:left="600" w:right="300"/>
        <w:textAlignment w:val="baseline"/>
        <w:rPr>
          <w:rFonts w:ascii="Times New Roman" w:hAnsi="Times New Roman" w:cs="Times New Roman"/>
          <w:color w:val="170E02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 xml:space="preserve">Е.В. </w:t>
      </w:r>
      <w:proofErr w:type="spellStart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Бунеева</w:t>
      </w:r>
      <w:proofErr w:type="spellEnd"/>
      <w:r w:rsidRPr="00B615DA">
        <w:rPr>
          <w:rFonts w:ascii="Times New Roman" w:hAnsi="Times New Roman" w:cs="Times New Roman"/>
          <w:i/>
          <w:iCs/>
          <w:color w:val="170E02"/>
          <w:sz w:val="24"/>
          <w:szCs w:val="24"/>
          <w:lang w:eastAsia="ru-RU"/>
        </w:rPr>
        <w:t>, М.А. Яковлева.</w:t>
      </w:r>
      <w:r w:rsidRPr="00B615DA">
        <w:rPr>
          <w:rFonts w:ascii="Times New Roman" w:hAnsi="Times New Roman" w:cs="Times New Roman"/>
          <w:color w:val="170E02"/>
          <w:sz w:val="24"/>
          <w:szCs w:val="24"/>
          <w:lang w:eastAsia="ru-RU"/>
        </w:rPr>
        <w:t> «Русский язык», 4 класс. Методические рекомендации для учителя.</w:t>
      </w:r>
    </w:p>
    <w:p w:rsidR="00BF3E6B" w:rsidRPr="00B615DA" w:rsidRDefault="00BF3E6B" w:rsidP="00B6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Тимофеева О.А. Русский язык. 2 класс: поурочные планы по учебнику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, О.В.Прониной.- Волгоград: Учитель, 2012 </w:t>
      </w:r>
    </w:p>
    <w:p w:rsidR="00A17B5C" w:rsidRPr="00B615DA" w:rsidRDefault="00BF3E6B" w:rsidP="00B6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Ж. «Начальная школа», «Начальная школа плюс до и после».</w:t>
      </w:r>
    </w:p>
    <w:p w:rsidR="00A17B5C" w:rsidRPr="00B615DA" w:rsidRDefault="00A17B5C" w:rsidP="00B615DA">
      <w:pPr>
        <w:pStyle w:val="a3"/>
        <w:spacing w:before="0" w:after="0"/>
        <w:rPr>
          <w:rFonts w:ascii="Times New Roman" w:hAnsi="Times New Roman" w:cs="Times New Roman"/>
          <w:color w:val="000000"/>
          <w:lang w:eastAsia="ru-RU"/>
        </w:rPr>
      </w:pPr>
      <w:r w:rsidRPr="00B615DA">
        <w:rPr>
          <w:rFonts w:ascii="Times New Roman" w:hAnsi="Times New Roman" w:cs="Times New Roman"/>
          <w:color w:val="000000"/>
          <w:lang w:eastAsia="ru-RU"/>
        </w:rPr>
        <w:t xml:space="preserve">Декларация прав ребёнка, </w:t>
      </w:r>
    </w:p>
    <w:p w:rsidR="00A17B5C" w:rsidRPr="00B615DA" w:rsidRDefault="00A17B5C" w:rsidP="00B615D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ребёнка.</w:t>
      </w:r>
    </w:p>
    <w:p w:rsidR="00A17B5C" w:rsidRPr="00B615DA" w:rsidRDefault="00A17B5C" w:rsidP="00B615DA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Конституция РФ</w:t>
      </w:r>
    </w:p>
    <w:p w:rsidR="00B615DA" w:rsidRDefault="00A17B5C" w:rsidP="00B615DA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Раздаточные и дидактические материалы</w:t>
      </w:r>
    </w:p>
    <w:p w:rsidR="00B615DA" w:rsidRPr="00B615DA" w:rsidRDefault="00B615DA" w:rsidP="00B615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A17B5C" w:rsidRPr="00B615DA" w:rsidRDefault="00A17B5C" w:rsidP="00B615DA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7B5C" w:rsidRPr="00B615DA" w:rsidRDefault="00A17B5C" w:rsidP="00B615DA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литература для </w:t>
      </w:r>
      <w:proofErr w:type="gramStart"/>
      <w:r w:rsidRPr="00B61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B61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F3E6B" w:rsidRPr="00B615DA" w:rsidRDefault="00BF3E6B" w:rsidP="00B615D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17B5C" w:rsidRDefault="00A17B5C" w:rsidP="00B615D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Список</w:t>
      </w:r>
      <w:r w:rsidRPr="00B615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</w:t>
      </w:r>
      <w:r w:rsidRPr="00B61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лектронных учебно-методических комплектов:</w:t>
      </w:r>
    </w:p>
    <w:p w:rsidR="00B615DA" w:rsidRPr="00B615DA" w:rsidRDefault="00B615DA" w:rsidP="00B61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5DA">
        <w:rPr>
          <w:rFonts w:ascii="Times New Roman" w:hAnsi="Times New Roman" w:cs="Times New Roman"/>
          <w:sz w:val="24"/>
          <w:szCs w:val="24"/>
        </w:rPr>
        <w:t xml:space="preserve">Уроки русского языка. 1-4 классы. </w:t>
      </w:r>
      <w:proofErr w:type="spellStart"/>
      <w:r w:rsidRPr="00B615D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615DA">
        <w:rPr>
          <w:rFonts w:ascii="Times New Roman" w:hAnsi="Times New Roman" w:cs="Times New Roman"/>
          <w:sz w:val="24"/>
          <w:szCs w:val="24"/>
        </w:rPr>
        <w:t xml:space="preserve"> приложение к урокам. – Издательство «Глобус».</w:t>
      </w:r>
    </w:p>
    <w:p w:rsidR="00B615DA" w:rsidRPr="00B615DA" w:rsidRDefault="00B615DA" w:rsidP="00B615D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7B5C" w:rsidRPr="00B615DA" w:rsidRDefault="00A17B5C" w:rsidP="00B615DA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средства:</w:t>
      </w:r>
    </w:p>
    <w:p w:rsidR="00A17B5C" w:rsidRPr="00B615DA" w:rsidRDefault="00A17B5C" w:rsidP="00B615D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Мультимедиа проектор, </w:t>
      </w:r>
      <w:r w:rsid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ноутбук</w:t>
      </w:r>
      <w:r w:rsidRPr="00B61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B5C" w:rsidRPr="00B615DA" w:rsidRDefault="00A17B5C" w:rsidP="00B615D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5DA" w:rsidRDefault="00B615DA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5DA" w:rsidRPr="00B615DA" w:rsidRDefault="00B615DA" w:rsidP="00B615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hAnsi="Times New Roman" w:cs="Times New Roman"/>
          <w:b/>
          <w:sz w:val="24"/>
          <w:szCs w:val="24"/>
        </w:rPr>
        <w:t>1-й класс – 50 ч (5 часов в неделю)</w:t>
      </w:r>
    </w:p>
    <w:tbl>
      <w:tblPr>
        <w:tblStyle w:val="a5"/>
        <w:tblW w:w="5554" w:type="pct"/>
        <w:tblInd w:w="-885" w:type="dxa"/>
        <w:tblLook w:val="01E0"/>
      </w:tblPr>
      <w:tblGrid>
        <w:gridCol w:w="798"/>
        <w:gridCol w:w="3988"/>
        <w:gridCol w:w="2020"/>
        <w:gridCol w:w="3825"/>
      </w:tblGrid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Повторение. Слоги и ударения.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 1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теме: «Ударение, перенос слов»</w:t>
            </w: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согласных звуков на письме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людей,  кличках животных, названии городов, деревень, рек, морей и разделительный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знак 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</w:t>
            </w:r>
            <w:proofErr w:type="spell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чк-чн</w:t>
            </w:r>
            <w:proofErr w:type="spell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по теме: «Безударные гласные в </w:t>
            </w:r>
            <w:proofErr w:type="gramStart"/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Словарный диктант по теме: «Безударные гласные в </w:t>
            </w:r>
            <w:proofErr w:type="gramStart"/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и предложение </w:t>
            </w: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pc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№ 2 по теме: «Предложение» </w:t>
            </w:r>
          </w:p>
        </w:tc>
      </w:tr>
      <w:tr w:rsidR="00B615DA" w:rsidRPr="00B615DA" w:rsidTr="00B615DA">
        <w:tc>
          <w:tcPr>
            <w:tcW w:w="375" w:type="pct"/>
            <w:shd w:val="clear" w:color="auto" w:fill="auto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shd w:val="clear" w:color="auto" w:fill="auto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9" w:type="pct"/>
          </w:tcPr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– 2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диктантов – 1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- 1</w:t>
            </w:r>
          </w:p>
        </w:tc>
      </w:tr>
    </w:tbl>
    <w:p w:rsidR="001610DC" w:rsidRPr="00B615DA" w:rsidRDefault="001610DC" w:rsidP="00B615D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DC" w:rsidRPr="00B615DA" w:rsidRDefault="001610DC" w:rsidP="00B615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pPr w:leftFromText="180" w:rightFromText="180" w:vertAnchor="text" w:horzAnchor="page" w:tblpX="727" w:tblpY="503"/>
        <w:tblW w:w="10740" w:type="dxa"/>
        <w:tblLook w:val="01E0"/>
      </w:tblPr>
      <w:tblGrid>
        <w:gridCol w:w="803"/>
        <w:gridCol w:w="2980"/>
        <w:gridCol w:w="2230"/>
        <w:gridCol w:w="4727"/>
      </w:tblGrid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 по теме «Предложение»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 по теме «Предложение. Текст».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кто? что?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? какое? какие?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 работа  № 3 по теме « Слова-названия  и слова-признаки»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что делает? что делал? что сделал?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 по теме «Связь слов в предложении»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Слова, к которым нельзя задать вопрос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 по теме «Слова, к которым нельзя задать вопрос»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Части слова. Корень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Части слова. Суффикс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Части слова. Приставка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 по теме «Части слова»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Алфавит. Написание большой буквы в словах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1 по теме «Написание большой буквы» 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2 по теме «Правописание буквосочетаний </w:t>
            </w:r>
            <w:proofErr w:type="spellStart"/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3 по теме «Правописание букв </w:t>
            </w:r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15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корнях слов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7 по теме «Безударные гласные в корне» </w:t>
            </w:r>
          </w:p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4 по теме «Безударные гласные в корне»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конце слова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5 по теме «Правописание звонких и глухих согласных на конце слова» 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</w:tcPr>
          <w:p w:rsidR="001610DC" w:rsidRPr="00B615DA" w:rsidRDefault="001610DC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0DC" w:rsidRPr="00B615DA" w:rsidTr="001610DC">
        <w:tc>
          <w:tcPr>
            <w:tcW w:w="803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1610DC" w:rsidRPr="00B615DA" w:rsidRDefault="001610DC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1610DC" w:rsidRPr="00B615DA" w:rsidRDefault="001610DC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0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</w:tcPr>
          <w:p w:rsidR="001610DC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– 7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диктантов – 5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списываний - 2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 -1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- 1</w:t>
            </w:r>
          </w:p>
        </w:tc>
      </w:tr>
    </w:tbl>
    <w:p w:rsidR="00B615DA" w:rsidRPr="00B615DA" w:rsidRDefault="00B615DA" w:rsidP="00B615DA">
      <w:pPr>
        <w:tabs>
          <w:tab w:val="left" w:pos="43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15DA" w:rsidRPr="00B615DA" w:rsidRDefault="00B615DA" w:rsidP="00B615DA">
      <w:pPr>
        <w:tabs>
          <w:tab w:val="left" w:pos="43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615DA" w:rsidRPr="00B615DA" w:rsidRDefault="00B615DA" w:rsidP="00B615DA">
      <w:pPr>
        <w:tabs>
          <w:tab w:val="left" w:pos="43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клас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</w:p>
    <w:tbl>
      <w:tblPr>
        <w:tblStyle w:val="a5"/>
        <w:tblpPr w:leftFromText="180" w:rightFromText="180" w:vertAnchor="text" w:horzAnchor="page" w:tblpX="727" w:tblpY="503"/>
        <w:tblW w:w="10740" w:type="dxa"/>
        <w:tblLook w:val="01E0"/>
      </w:tblPr>
      <w:tblGrid>
        <w:gridCol w:w="803"/>
        <w:gridCol w:w="2980"/>
        <w:gridCol w:w="2230"/>
        <w:gridCol w:w="4727"/>
      </w:tblGrid>
      <w:tr w:rsidR="00B615DA" w:rsidRPr="00B615DA" w:rsidTr="00550DD8">
        <w:tc>
          <w:tcPr>
            <w:tcW w:w="803" w:type="dxa"/>
          </w:tcPr>
          <w:p w:rsidR="00B615DA" w:rsidRPr="00B615DA" w:rsidRDefault="00B615DA" w:rsidP="00550D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</w:tcPr>
          <w:p w:rsidR="00B615DA" w:rsidRPr="00B615DA" w:rsidRDefault="00B615DA" w:rsidP="00550D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230" w:type="dxa"/>
          </w:tcPr>
          <w:p w:rsidR="00B615DA" w:rsidRPr="00B615DA" w:rsidRDefault="00B615DA" w:rsidP="00550D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727" w:type="dxa"/>
          </w:tcPr>
          <w:p w:rsidR="00B615DA" w:rsidRPr="00B615DA" w:rsidRDefault="00B615DA" w:rsidP="00550D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B615DA" w:rsidRPr="00B615DA" w:rsidTr="00550DD8">
        <w:tc>
          <w:tcPr>
            <w:tcW w:w="803" w:type="dxa"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230" w:type="dxa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словарный диктант</w:t>
            </w: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</w:t>
            </w:r>
            <w:r w:rsidRPr="00B61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«Повторение».</w:t>
            </w:r>
          </w:p>
        </w:tc>
      </w:tr>
      <w:tr w:rsidR="00B615DA" w:rsidRPr="00B615DA" w:rsidTr="00B615DA">
        <w:trPr>
          <w:trHeight w:val="1414"/>
        </w:trPr>
        <w:tc>
          <w:tcPr>
            <w:tcW w:w="803" w:type="dxa"/>
            <w:vMerge w:val="restart"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80" w:type="dxa"/>
            <w:vMerge w:val="restart"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Предложение. Текст.</w:t>
            </w:r>
          </w:p>
        </w:tc>
        <w:tc>
          <w:tcPr>
            <w:tcW w:w="2230" w:type="dxa"/>
            <w:vMerge w:val="restart"/>
          </w:tcPr>
          <w:p w:rsidR="00B615DA" w:rsidRPr="00B615DA" w:rsidRDefault="00B615DA" w:rsidP="0055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1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«Простое предложение. Предложения с однородными членами»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2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«Сложные предложения с союзами и, а, но»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B615DA" w:rsidRPr="00B615DA" w:rsidTr="00550DD8">
        <w:trPr>
          <w:trHeight w:val="2070"/>
        </w:trPr>
        <w:tc>
          <w:tcPr>
            <w:tcW w:w="803" w:type="dxa"/>
            <w:vMerge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B615DA" w:rsidRDefault="00B615DA" w:rsidP="0055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2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теме «Простое предложение. Предложения с однородными членами»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Pr="00B615D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3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теме «Сложные предложения с союзами и, а, но».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словарный диктант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4.</w:t>
            </w:r>
            <w:r w:rsidRPr="00B615DA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4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теме «Предложения с прямой речью».</w:t>
            </w:r>
          </w:p>
        </w:tc>
      </w:tr>
      <w:tr w:rsidR="00B615DA" w:rsidRPr="00B615DA" w:rsidTr="00B615DA">
        <w:trPr>
          <w:trHeight w:val="623"/>
        </w:trPr>
        <w:tc>
          <w:tcPr>
            <w:tcW w:w="803" w:type="dxa"/>
          </w:tcPr>
          <w:p w:rsidR="00B615DA" w:rsidRPr="00B615DA" w:rsidRDefault="00B615DA" w:rsidP="00550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B615DA" w:rsidRPr="00B615DA" w:rsidRDefault="00B615DA" w:rsidP="00B615DA">
            <w:pPr>
              <w:ind w:left="-94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Слово. Части речи и члены предложения.</w:t>
            </w:r>
          </w:p>
        </w:tc>
        <w:tc>
          <w:tcPr>
            <w:tcW w:w="2230" w:type="dxa"/>
          </w:tcPr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DA" w:rsidRPr="00B615DA" w:rsidRDefault="00B615DA" w:rsidP="0055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615DA" w:rsidRPr="00B615DA" w:rsidTr="00B615DA">
        <w:trPr>
          <w:trHeight w:val="278"/>
        </w:trPr>
        <w:tc>
          <w:tcPr>
            <w:tcW w:w="803" w:type="dxa"/>
            <w:vMerge w:val="restar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80" w:type="dxa"/>
            <w:vMerge w:val="restar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Имя существительное 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3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«Имя существительное. Изменение имен существительных по падежам»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4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«Три склонения имен существительных. Правописание мягкого знака после букв шипящих в конце имен существительных».</w:t>
            </w:r>
          </w:p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3.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5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«Имя существительное (обобщение). Правописание букв безударных гласных в падежных окончаниях имен существительных».</w:t>
            </w:r>
          </w:p>
        </w:tc>
      </w:tr>
      <w:tr w:rsidR="00B615DA" w:rsidRPr="00B615DA" w:rsidTr="00550DD8">
        <w:trPr>
          <w:trHeight w:val="277"/>
        </w:trPr>
        <w:tc>
          <w:tcPr>
            <w:tcW w:w="803" w:type="dxa"/>
            <w:vMerge/>
          </w:tcPr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5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теме «Склонение имен существительных».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словарный диктант.</w:t>
            </w:r>
          </w:p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6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 теме «Правописание безударных падежных окончаний существительных»</w:t>
            </w:r>
          </w:p>
        </w:tc>
      </w:tr>
      <w:tr w:rsidR="00B615DA" w:rsidRPr="00B615DA" w:rsidTr="00B615DA">
        <w:trPr>
          <w:trHeight w:val="135"/>
        </w:trPr>
        <w:tc>
          <w:tcPr>
            <w:tcW w:w="803" w:type="dxa"/>
            <w:vMerge w:val="restar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80" w:type="dxa"/>
            <w:vMerge w:val="restar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Имя  прилагательное</w:t>
            </w:r>
          </w:p>
        </w:tc>
        <w:tc>
          <w:tcPr>
            <w:tcW w:w="2230" w:type="dxa"/>
            <w:vMerge w:val="restar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Проверочная работа № 6 «Имя прилагательное».</w:t>
            </w:r>
          </w:p>
        </w:tc>
      </w:tr>
      <w:tr w:rsidR="00B615DA" w:rsidRPr="00B615DA" w:rsidTr="00550DD8">
        <w:trPr>
          <w:trHeight w:val="135"/>
        </w:trPr>
        <w:tc>
          <w:tcPr>
            <w:tcW w:w="803" w:type="dxa"/>
            <w:vMerge/>
          </w:tcPr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B615DA" w:rsidRPr="00B615DA" w:rsidRDefault="00B615DA" w:rsidP="00B61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1.Контрольный словарный диктант.</w:t>
            </w:r>
          </w:p>
          <w:p w:rsidR="00B615DA" w:rsidRPr="00B615DA" w:rsidRDefault="00B615DA" w:rsidP="00B61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Контрольный диктант № 7 по теме «Правописание безударных падежных окончаний имен прилагательных</w:t>
            </w:r>
            <w:r w:rsidRPr="00B615DA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B615DA" w:rsidRPr="00B615DA" w:rsidTr="00B615DA">
        <w:trPr>
          <w:trHeight w:val="135"/>
        </w:trPr>
        <w:tc>
          <w:tcPr>
            <w:tcW w:w="803" w:type="dxa"/>
            <w:vMerge w:val="restar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80" w:type="dxa"/>
            <w:vMerge w:val="restart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Глагол</w:t>
            </w:r>
          </w:p>
        </w:tc>
        <w:tc>
          <w:tcPr>
            <w:tcW w:w="2230" w:type="dxa"/>
            <w:vMerge w:val="restart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Проверочная работа № 7 «Глагол, как часть речи. Разбор глагола по составу. Орфограммы в глаголах»</w:t>
            </w:r>
          </w:p>
        </w:tc>
      </w:tr>
      <w:tr w:rsidR="00B615DA" w:rsidRPr="00B615DA" w:rsidTr="00550DD8">
        <w:trPr>
          <w:trHeight w:val="135"/>
        </w:trPr>
        <w:tc>
          <w:tcPr>
            <w:tcW w:w="803" w:type="dxa"/>
            <w:vMerge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Контрольный диктант № 8 по теме «Правописание безударных личных окончаний глаголов».</w:t>
            </w:r>
          </w:p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Контрольное списывание.</w:t>
            </w:r>
          </w:p>
          <w:p w:rsidR="00B615DA" w:rsidRPr="00B615DA" w:rsidRDefault="00B615DA" w:rsidP="00B61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Контрольный словарный диктант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Контрольный диктант № 9 по теме «Глагол»</w:t>
            </w:r>
          </w:p>
        </w:tc>
      </w:tr>
      <w:tr w:rsidR="00B615DA" w:rsidRPr="00B615DA" w:rsidTr="00550DD8">
        <w:tc>
          <w:tcPr>
            <w:tcW w:w="803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0" w:type="dxa"/>
          </w:tcPr>
          <w:p w:rsidR="00B615DA" w:rsidRPr="00B615DA" w:rsidRDefault="00B615DA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Контрольное изложение «Странный дуэт».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lastRenderedPageBreak/>
              <w:t>2. Итоговый контрольный диктант.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B615DA" w:rsidRPr="00B615DA" w:rsidTr="00550DD8">
        <w:tc>
          <w:tcPr>
            <w:tcW w:w="803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B615DA" w:rsidRPr="00B615DA" w:rsidRDefault="006E02E6" w:rsidP="00B6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727" w:type="dxa"/>
          </w:tcPr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– 7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диктантов – 10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словарных диктантов – 5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 - 2</w:t>
            </w:r>
          </w:p>
          <w:p w:rsid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изложений  -1</w:t>
            </w:r>
          </w:p>
          <w:p w:rsidR="00B615DA" w:rsidRPr="00B615DA" w:rsidRDefault="00B615DA" w:rsidP="00B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- 1</w:t>
            </w:r>
          </w:p>
        </w:tc>
      </w:tr>
    </w:tbl>
    <w:p w:rsidR="00B615DA" w:rsidRPr="00B615DA" w:rsidRDefault="00B615DA" w:rsidP="00B615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Резерв 4 часа</w:t>
      </w:r>
    </w:p>
    <w:p w:rsidR="00A17B5C" w:rsidRDefault="00A17B5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2E6" w:rsidRDefault="006E02E6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Pr="00B615DA" w:rsidRDefault="0040067C" w:rsidP="0040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hAnsi="Times New Roman" w:cs="Times New Roman"/>
          <w:b/>
          <w:sz w:val="24"/>
          <w:szCs w:val="24"/>
        </w:rPr>
        <w:t>1-й класс – 50 ч</w:t>
      </w:r>
      <w:r w:rsidR="00D53E51">
        <w:rPr>
          <w:rFonts w:ascii="Times New Roman" w:hAnsi="Times New Roman" w:cs="Times New Roman"/>
          <w:b/>
          <w:sz w:val="24"/>
          <w:szCs w:val="24"/>
        </w:rPr>
        <w:t xml:space="preserve">асов </w:t>
      </w:r>
      <w:r w:rsidRPr="00B615DA">
        <w:rPr>
          <w:rFonts w:ascii="Times New Roman" w:hAnsi="Times New Roman" w:cs="Times New Roman"/>
          <w:b/>
          <w:sz w:val="24"/>
          <w:szCs w:val="24"/>
        </w:rPr>
        <w:t xml:space="preserve"> (5 часов в неделю)</w:t>
      </w:r>
    </w:p>
    <w:tbl>
      <w:tblPr>
        <w:tblStyle w:val="a5"/>
        <w:tblW w:w="5481" w:type="pct"/>
        <w:tblInd w:w="-885" w:type="dxa"/>
        <w:tblLook w:val="01E0"/>
      </w:tblPr>
      <w:tblGrid>
        <w:gridCol w:w="797"/>
        <w:gridCol w:w="4306"/>
        <w:gridCol w:w="2023"/>
        <w:gridCol w:w="3366"/>
      </w:tblGrid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Повторение. Слоги и ударения.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№ 1 </w:t>
            </w: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согласных звуков на письме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людей,  кличках животных, названии городов, деревень, рек, морей и разделительный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знак 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</w:t>
            </w:r>
            <w:proofErr w:type="spell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чк-чн</w:t>
            </w:r>
            <w:proofErr w:type="spellEnd"/>
            <w:r w:rsidRPr="00B61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pct"/>
          </w:tcPr>
          <w:p w:rsidR="0040067C" w:rsidRPr="00B615DA" w:rsidRDefault="00D53E51" w:rsidP="0040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Словарный диктант </w:t>
            </w: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и предложение </w:t>
            </w: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pc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№ 2 </w:t>
            </w:r>
          </w:p>
        </w:tc>
      </w:tr>
      <w:tr w:rsidR="0040067C" w:rsidRPr="00B615DA" w:rsidTr="0040067C">
        <w:tc>
          <w:tcPr>
            <w:tcW w:w="380" w:type="pct"/>
            <w:shd w:val="clear" w:color="auto" w:fill="auto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4" w:type="pct"/>
          </w:tcPr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– 2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диктантов – 1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- 1</w:t>
            </w:r>
          </w:p>
        </w:tc>
      </w:tr>
    </w:tbl>
    <w:p w:rsidR="0040067C" w:rsidRPr="00B615DA" w:rsidRDefault="0040067C" w:rsidP="004006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Pr="00B615DA" w:rsidRDefault="0040067C" w:rsidP="0040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DA">
        <w:rPr>
          <w:rFonts w:ascii="Times New Roman" w:hAnsi="Times New Roman" w:cs="Times New Roman"/>
          <w:b/>
          <w:sz w:val="24"/>
          <w:szCs w:val="24"/>
        </w:rPr>
        <w:t>2 класс</w:t>
      </w:r>
      <w:r w:rsidR="00D53E51">
        <w:rPr>
          <w:rFonts w:ascii="Times New Roman" w:hAnsi="Times New Roman" w:cs="Times New Roman"/>
          <w:b/>
          <w:sz w:val="24"/>
          <w:szCs w:val="24"/>
        </w:rPr>
        <w:t>, 175 часов (5 часов в неделю)</w:t>
      </w:r>
    </w:p>
    <w:tbl>
      <w:tblPr>
        <w:tblStyle w:val="a5"/>
        <w:tblpPr w:leftFromText="180" w:rightFromText="180" w:vertAnchor="text" w:horzAnchor="page" w:tblpX="727" w:tblpY="503"/>
        <w:tblW w:w="10598" w:type="dxa"/>
        <w:tblLook w:val="01E0"/>
      </w:tblPr>
      <w:tblGrid>
        <w:gridCol w:w="803"/>
        <w:gridCol w:w="4267"/>
        <w:gridCol w:w="2230"/>
        <w:gridCol w:w="3298"/>
      </w:tblGrid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7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Проверочная рабо</w:t>
            </w:r>
            <w:r w:rsidR="00D53E51">
              <w:rPr>
                <w:rFonts w:ascii="Times New Roman" w:hAnsi="Times New Roman" w:cs="Times New Roman"/>
                <w:sz w:val="24"/>
                <w:szCs w:val="24"/>
              </w:rPr>
              <w:t xml:space="preserve">та № 1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2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кто? что?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? какое? какие?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 работа  № 3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что делает? что делал? что сделал?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4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Слова, к которым нельзя задать вопрос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5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Части слова. Корень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Части слова. Суффикс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Части слова. Приставка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6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Алфавит. Написание большой буквы в словах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1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2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8" w:type="dxa"/>
          </w:tcPr>
          <w:p w:rsidR="0040067C" w:rsidRPr="00B615DA" w:rsidRDefault="0040067C" w:rsidP="00D53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3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корнях слов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7 </w:t>
            </w:r>
          </w:p>
          <w:p w:rsidR="0040067C" w:rsidRPr="00B615DA" w:rsidRDefault="0040067C" w:rsidP="00D53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4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конце слова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№ 5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230" w:type="dxa"/>
          </w:tcPr>
          <w:p w:rsidR="0040067C" w:rsidRPr="00B615DA" w:rsidRDefault="00D53E51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8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67C" w:rsidRPr="00B615DA" w:rsidTr="00D53E51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40067C" w:rsidRPr="00B615DA" w:rsidRDefault="00D53E51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98" w:type="dxa"/>
          </w:tcPr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– 7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диктантов – 5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списываний - 2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 -1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 - 1</w:t>
            </w:r>
          </w:p>
        </w:tc>
      </w:tr>
    </w:tbl>
    <w:p w:rsidR="0040067C" w:rsidRPr="00B615DA" w:rsidRDefault="0040067C" w:rsidP="0040067C">
      <w:pPr>
        <w:tabs>
          <w:tab w:val="left" w:pos="43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067C" w:rsidRPr="00B615DA" w:rsidRDefault="0040067C" w:rsidP="0040067C">
      <w:pPr>
        <w:tabs>
          <w:tab w:val="left" w:pos="43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067C" w:rsidRPr="00B615DA" w:rsidRDefault="0040067C" w:rsidP="0040067C">
      <w:pPr>
        <w:tabs>
          <w:tab w:val="left" w:pos="4365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5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клас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6E02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170</w:t>
      </w:r>
      <w:r w:rsidR="00E41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 (4 часа в неделю)</w:t>
      </w:r>
    </w:p>
    <w:tbl>
      <w:tblPr>
        <w:tblStyle w:val="a5"/>
        <w:tblpPr w:leftFromText="180" w:rightFromText="180" w:vertAnchor="text" w:horzAnchor="page" w:tblpX="727" w:tblpY="503"/>
        <w:tblW w:w="10740" w:type="dxa"/>
        <w:tblLook w:val="01E0"/>
      </w:tblPr>
      <w:tblGrid>
        <w:gridCol w:w="803"/>
        <w:gridCol w:w="2980"/>
        <w:gridCol w:w="2230"/>
        <w:gridCol w:w="4727"/>
      </w:tblGrid>
      <w:tr w:rsidR="0040067C" w:rsidRPr="00B615DA" w:rsidTr="0040067C">
        <w:tc>
          <w:tcPr>
            <w:tcW w:w="803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727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40067C" w:rsidRPr="00B615DA" w:rsidTr="0040067C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</w:tcPr>
          <w:p w:rsidR="0040067C" w:rsidRPr="00B615DA" w:rsidRDefault="0040067C" w:rsidP="0040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словарный диктант</w:t>
            </w: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67C" w:rsidRPr="00B615DA" w:rsidRDefault="0040067C" w:rsidP="00E4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№</w:t>
            </w:r>
            <w:r w:rsidRPr="00B61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067C" w:rsidRPr="00B615DA" w:rsidTr="00E41A83">
        <w:trPr>
          <w:trHeight w:val="586"/>
        </w:trPr>
        <w:tc>
          <w:tcPr>
            <w:tcW w:w="803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0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Предложение. Текст.</w:t>
            </w:r>
          </w:p>
        </w:tc>
        <w:tc>
          <w:tcPr>
            <w:tcW w:w="2230" w:type="dxa"/>
            <w:vMerge w:val="restar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1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</w:p>
          <w:p w:rsidR="0040067C" w:rsidRPr="00B615DA" w:rsidRDefault="0040067C" w:rsidP="00E41A8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2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40067C" w:rsidRPr="00B615DA" w:rsidTr="00E41A83">
        <w:trPr>
          <w:trHeight w:val="1261"/>
        </w:trPr>
        <w:tc>
          <w:tcPr>
            <w:tcW w:w="803" w:type="dxa"/>
            <w:vMerge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0067C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2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  <w:r w:rsidRPr="00B615D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3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словарный диктант</w:t>
            </w:r>
          </w:p>
          <w:p w:rsidR="0040067C" w:rsidRPr="00B615DA" w:rsidRDefault="0040067C" w:rsidP="00E41A83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4.</w:t>
            </w:r>
            <w:r w:rsidRPr="00B615DA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4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40067C" w:rsidRPr="00B615DA" w:rsidTr="0040067C">
        <w:trPr>
          <w:trHeight w:val="623"/>
        </w:trPr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40067C" w:rsidRPr="00B615DA" w:rsidRDefault="0040067C" w:rsidP="0040067C">
            <w:pPr>
              <w:ind w:left="-94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Слово. Части речи и члены предложения.</w:t>
            </w:r>
          </w:p>
        </w:tc>
        <w:tc>
          <w:tcPr>
            <w:tcW w:w="2230" w:type="dxa"/>
          </w:tcPr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27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40067C" w:rsidRPr="00B615DA" w:rsidTr="0040067C">
        <w:trPr>
          <w:trHeight w:val="278"/>
        </w:trPr>
        <w:tc>
          <w:tcPr>
            <w:tcW w:w="803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80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Имя существительное 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3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4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40067C" w:rsidRPr="00B615DA" w:rsidRDefault="0040067C" w:rsidP="00E4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3.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Проверочная работа № 5</w:t>
            </w:r>
            <w:r w:rsidR="00E41A8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40067C" w:rsidRPr="00B615DA" w:rsidTr="0040067C">
        <w:trPr>
          <w:trHeight w:val="277"/>
        </w:trPr>
        <w:tc>
          <w:tcPr>
            <w:tcW w:w="803" w:type="dxa"/>
            <w:vMerge/>
          </w:tcPr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0067C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5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2.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словарный диктант.</w:t>
            </w:r>
          </w:p>
          <w:p w:rsidR="0040067C" w:rsidRPr="00B615DA" w:rsidRDefault="0040067C" w:rsidP="00E4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 № 6</w:t>
            </w:r>
            <w:r w:rsidRPr="00B615D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40067C" w:rsidRPr="00B615DA" w:rsidTr="0040067C">
        <w:trPr>
          <w:trHeight w:val="135"/>
        </w:trPr>
        <w:tc>
          <w:tcPr>
            <w:tcW w:w="803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80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sz w:val="24"/>
                <w:szCs w:val="24"/>
              </w:rPr>
              <w:t>Имя  прилагательное</w:t>
            </w:r>
          </w:p>
        </w:tc>
        <w:tc>
          <w:tcPr>
            <w:tcW w:w="2230" w:type="dxa"/>
            <w:vMerge w:val="restar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</w:tcPr>
          <w:p w:rsidR="0040067C" w:rsidRPr="00B615DA" w:rsidRDefault="0040067C" w:rsidP="00E41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Проверочная работа № 6 </w:t>
            </w:r>
          </w:p>
        </w:tc>
      </w:tr>
      <w:tr w:rsidR="0040067C" w:rsidRPr="00B615DA" w:rsidTr="0040067C">
        <w:trPr>
          <w:trHeight w:val="135"/>
        </w:trPr>
        <w:tc>
          <w:tcPr>
            <w:tcW w:w="803" w:type="dxa"/>
            <w:vMerge/>
          </w:tcPr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0067C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1.Контрольный словарный диктант.</w:t>
            </w:r>
          </w:p>
          <w:p w:rsidR="0040067C" w:rsidRPr="00B615DA" w:rsidRDefault="0040067C" w:rsidP="00E41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Контрольный диктант № 7 </w:t>
            </w:r>
          </w:p>
        </w:tc>
      </w:tr>
      <w:tr w:rsidR="0040067C" w:rsidRPr="00B615DA" w:rsidTr="0040067C">
        <w:trPr>
          <w:trHeight w:val="135"/>
        </w:trPr>
        <w:tc>
          <w:tcPr>
            <w:tcW w:w="803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80" w:type="dxa"/>
            <w:vMerge w:val="restart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Глагол</w:t>
            </w:r>
          </w:p>
        </w:tc>
        <w:tc>
          <w:tcPr>
            <w:tcW w:w="2230" w:type="dxa"/>
            <w:vMerge w:val="restart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27" w:type="dxa"/>
          </w:tcPr>
          <w:p w:rsidR="0040067C" w:rsidRPr="00B615DA" w:rsidRDefault="0040067C" w:rsidP="00E41A83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Проверочная работа № 7 </w:t>
            </w:r>
          </w:p>
        </w:tc>
      </w:tr>
      <w:tr w:rsidR="0040067C" w:rsidRPr="00B615DA" w:rsidTr="0040067C">
        <w:trPr>
          <w:trHeight w:val="135"/>
        </w:trPr>
        <w:tc>
          <w:tcPr>
            <w:tcW w:w="803" w:type="dxa"/>
            <w:vMerge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0067C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</w:tcPr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Контрольный диктант № 8 </w:t>
            </w:r>
          </w:p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Контрольное списывание.</w:t>
            </w:r>
          </w:p>
          <w:p w:rsidR="0040067C" w:rsidRPr="00B615DA" w:rsidRDefault="0040067C" w:rsidP="00400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Контрольный словарный диктант</w:t>
            </w:r>
          </w:p>
          <w:p w:rsidR="0040067C" w:rsidRPr="00B615DA" w:rsidRDefault="0040067C" w:rsidP="00E4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Контрольный диктант № 9 </w:t>
            </w:r>
          </w:p>
        </w:tc>
      </w:tr>
      <w:tr w:rsidR="0040067C" w:rsidRPr="00B615DA" w:rsidTr="0040067C">
        <w:tc>
          <w:tcPr>
            <w:tcW w:w="803" w:type="dxa"/>
          </w:tcPr>
          <w:p w:rsidR="0040067C" w:rsidRPr="00E41A83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40067C" w:rsidRPr="00E41A83" w:rsidRDefault="0040067C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8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Контрольное изложение «Странный дуэт».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>2. Итоговый контрольный диктант.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15DA">
              <w:rPr>
                <w:rFonts w:ascii="Times New Roman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4C1EF2" w:rsidRPr="00B615DA" w:rsidTr="0040067C">
        <w:tc>
          <w:tcPr>
            <w:tcW w:w="803" w:type="dxa"/>
          </w:tcPr>
          <w:p w:rsidR="004C1EF2" w:rsidRPr="00E41A83" w:rsidRDefault="004C1EF2" w:rsidP="00400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4C1EF2" w:rsidRPr="004C1EF2" w:rsidRDefault="004C1EF2" w:rsidP="004C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Резерв </w:t>
            </w:r>
          </w:p>
        </w:tc>
        <w:tc>
          <w:tcPr>
            <w:tcW w:w="2230" w:type="dxa"/>
          </w:tcPr>
          <w:p w:rsidR="004C1EF2" w:rsidRDefault="004C1EF2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</w:tcPr>
          <w:p w:rsidR="004C1EF2" w:rsidRPr="00B615DA" w:rsidRDefault="004C1EF2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7C" w:rsidRPr="00B615DA" w:rsidTr="0040067C">
        <w:tc>
          <w:tcPr>
            <w:tcW w:w="803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0" w:type="dxa"/>
          </w:tcPr>
          <w:p w:rsidR="0040067C" w:rsidRPr="00B615DA" w:rsidRDefault="0040067C" w:rsidP="0040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7" w:type="dxa"/>
          </w:tcPr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– 7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диктантов – 10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словарных диктантов – 5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списываний - 2</w:t>
            </w:r>
          </w:p>
          <w:p w:rsidR="0040067C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изложений  -1</w:t>
            </w:r>
          </w:p>
          <w:p w:rsidR="0040067C" w:rsidRPr="00B615DA" w:rsidRDefault="0040067C" w:rsidP="00400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работ - 1</w:t>
            </w:r>
          </w:p>
        </w:tc>
      </w:tr>
    </w:tbl>
    <w:p w:rsidR="0040067C" w:rsidRPr="00B615DA" w:rsidRDefault="0040067C" w:rsidP="00400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67C" w:rsidRPr="00B615DA" w:rsidRDefault="0040067C" w:rsidP="00B6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067C" w:rsidRPr="00B615DA" w:rsidSect="00DC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5BD"/>
    <w:multiLevelType w:val="multilevel"/>
    <w:tmpl w:val="EE34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112F2"/>
    <w:multiLevelType w:val="multilevel"/>
    <w:tmpl w:val="0D1A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B33FF"/>
    <w:multiLevelType w:val="multilevel"/>
    <w:tmpl w:val="E44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313D33"/>
    <w:multiLevelType w:val="multilevel"/>
    <w:tmpl w:val="36E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8513FC"/>
    <w:multiLevelType w:val="multilevel"/>
    <w:tmpl w:val="B8A4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93521"/>
    <w:multiLevelType w:val="multilevel"/>
    <w:tmpl w:val="E408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662D5"/>
    <w:multiLevelType w:val="multilevel"/>
    <w:tmpl w:val="9E38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E5361E"/>
    <w:multiLevelType w:val="multilevel"/>
    <w:tmpl w:val="91D8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36492"/>
    <w:multiLevelType w:val="multilevel"/>
    <w:tmpl w:val="03D0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24EA2"/>
    <w:multiLevelType w:val="multilevel"/>
    <w:tmpl w:val="C310DA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2D25F03"/>
    <w:multiLevelType w:val="multilevel"/>
    <w:tmpl w:val="7C3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5C1B28"/>
    <w:multiLevelType w:val="multilevel"/>
    <w:tmpl w:val="1CC6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6A2"/>
    <w:rsid w:val="00096100"/>
    <w:rsid w:val="0012696C"/>
    <w:rsid w:val="001610DC"/>
    <w:rsid w:val="00167809"/>
    <w:rsid w:val="001C5F02"/>
    <w:rsid w:val="001D4C80"/>
    <w:rsid w:val="001E72D8"/>
    <w:rsid w:val="001F3F09"/>
    <w:rsid w:val="0032767C"/>
    <w:rsid w:val="003560F9"/>
    <w:rsid w:val="0035637A"/>
    <w:rsid w:val="003B5ED1"/>
    <w:rsid w:val="003C0372"/>
    <w:rsid w:val="0040067C"/>
    <w:rsid w:val="00437C92"/>
    <w:rsid w:val="004C1EF2"/>
    <w:rsid w:val="004E013E"/>
    <w:rsid w:val="00525777"/>
    <w:rsid w:val="00534493"/>
    <w:rsid w:val="00550DD8"/>
    <w:rsid w:val="00581D60"/>
    <w:rsid w:val="00661F1B"/>
    <w:rsid w:val="006E02E6"/>
    <w:rsid w:val="00830FE8"/>
    <w:rsid w:val="008A0209"/>
    <w:rsid w:val="009F4D10"/>
    <w:rsid w:val="00A17B5C"/>
    <w:rsid w:val="00A21339"/>
    <w:rsid w:val="00B248CC"/>
    <w:rsid w:val="00B615DA"/>
    <w:rsid w:val="00BA1A84"/>
    <w:rsid w:val="00BC625D"/>
    <w:rsid w:val="00BF3E6B"/>
    <w:rsid w:val="00C73C85"/>
    <w:rsid w:val="00C74229"/>
    <w:rsid w:val="00D53E51"/>
    <w:rsid w:val="00DC39A4"/>
    <w:rsid w:val="00DF37DA"/>
    <w:rsid w:val="00E41A83"/>
    <w:rsid w:val="00FD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A2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link w:val="30"/>
    <w:uiPriority w:val="9"/>
    <w:qFormat/>
    <w:rsid w:val="00B615D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15D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615D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8A0209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A17B5C"/>
    <w:pPr>
      <w:spacing w:before="280" w:after="280" w:line="240" w:lineRule="auto"/>
    </w:pPr>
    <w:rPr>
      <w:sz w:val="24"/>
      <w:szCs w:val="24"/>
    </w:rPr>
  </w:style>
  <w:style w:type="paragraph" w:styleId="a4">
    <w:name w:val="No Spacing"/>
    <w:qFormat/>
    <w:rsid w:val="00A17B5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5">
    <w:name w:val="Table Grid"/>
    <w:basedOn w:val="a1"/>
    <w:rsid w:val="0016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61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15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15DA"/>
  </w:style>
  <w:style w:type="character" w:styleId="a6">
    <w:name w:val="Strong"/>
    <w:basedOn w:val="a0"/>
    <w:uiPriority w:val="22"/>
    <w:qFormat/>
    <w:rsid w:val="00B615DA"/>
    <w:rPr>
      <w:b/>
      <w:bCs/>
    </w:rPr>
  </w:style>
  <w:style w:type="character" w:styleId="a7">
    <w:name w:val="Emphasis"/>
    <w:basedOn w:val="a0"/>
    <w:uiPriority w:val="20"/>
    <w:qFormat/>
    <w:rsid w:val="00B615DA"/>
    <w:rPr>
      <w:i/>
      <w:iCs/>
    </w:rPr>
  </w:style>
  <w:style w:type="character" w:styleId="a8">
    <w:name w:val="Hyperlink"/>
    <w:basedOn w:val="a0"/>
    <w:uiPriority w:val="99"/>
    <w:semiHidden/>
    <w:unhideWhenUsed/>
    <w:rsid w:val="00B61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5998</Words>
  <Characters>34193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6</cp:revision>
  <dcterms:created xsi:type="dcterms:W3CDTF">2013-09-07T11:45:00Z</dcterms:created>
  <dcterms:modified xsi:type="dcterms:W3CDTF">2013-09-19T01:20:00Z</dcterms:modified>
</cp:coreProperties>
</file>