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15" w:rsidRDefault="001B5F21">
      <w:r>
        <w:t xml:space="preserve">           </w:t>
      </w:r>
      <w:r w:rsidR="00495504">
        <w:t xml:space="preserve">Игра является ведущим видом деятельности </w:t>
      </w:r>
      <w:r w:rsidR="00BB6C4F">
        <w:t>первоклассников</w:t>
      </w:r>
      <w:r w:rsidR="00495504">
        <w:t xml:space="preserve">. </w:t>
      </w:r>
      <w:r w:rsidR="00EB24D5">
        <w:t xml:space="preserve"> </w:t>
      </w:r>
      <w:r w:rsidR="009B135F">
        <w:t>Игры</w:t>
      </w:r>
      <w:r w:rsidR="009B135F" w:rsidRPr="009B135F">
        <w:t xml:space="preserve"> в своем развитии переходят от предметных к ролевым.  А от ролевых к дидактическим.</w:t>
      </w:r>
      <w:r w:rsidR="00792779" w:rsidRPr="00792779">
        <w:t xml:space="preserve"> Дидактические игры особенно необходимы при обучении детей 6-7 лет. Сначала ребенок проявляет интерес к игре, а затем и к учебному материалу. Таким образом у учащихся постепенно формируется интерес к учебному предмету. Также формируются навыки учебной деятельности Умения анализировать, сравнивать, обобщать</w:t>
      </w:r>
      <w:r w:rsidR="009B135F" w:rsidRPr="009B135F">
        <w:t xml:space="preserve"> Интерес ребенка к дидактической игре из игрового </w:t>
      </w:r>
      <w:proofErr w:type="gramStart"/>
      <w:r w:rsidR="009B135F" w:rsidRPr="009B135F">
        <w:t>действия  трансформируется</w:t>
      </w:r>
      <w:proofErr w:type="gramEnd"/>
      <w:r w:rsidR="009B135F" w:rsidRPr="009B135F">
        <w:t xml:space="preserve"> в умственную задачу. </w:t>
      </w:r>
      <w:r w:rsidR="009B135F">
        <w:t>Дидактическая и</w:t>
      </w:r>
      <w:r w:rsidR="00495504">
        <w:t>гра стимули</w:t>
      </w:r>
      <w:r w:rsidR="00BB6C4F">
        <w:t xml:space="preserve">рует наглядно-образное мышление, произвольное внимание, способствует продуктивному запоминанию материала. Запоминание происходит быстрее, материал помнится дольше, воспроизводится точнее. </w:t>
      </w:r>
      <w:r w:rsidR="00D530C4">
        <w:t>Дидактическая игра является необходимым средством воспитания познавательной активности детей, развивает мыслительные</w:t>
      </w:r>
      <w:r w:rsidR="009B135F">
        <w:t xml:space="preserve"> процессы. </w:t>
      </w:r>
      <w:r w:rsidR="00BC1C7C">
        <w:t>Именно в игре дети с большим желанием готовы преодолевать трудности. Она помогает превратить любой учебный материал в увлекательное занятие, способствует созданию позитивного настроя у</w:t>
      </w:r>
      <w:r w:rsidR="000143EE">
        <w:t xml:space="preserve"> ребенка и как следствие, помог</w:t>
      </w:r>
      <w:r w:rsidR="00BC1C7C">
        <w:t>ает легче усвоить знания. Дидактические игры можно разделить на сюжетно-ролевые и игры-упражнения.</w:t>
      </w:r>
    </w:p>
    <w:p w:rsidR="00D03111" w:rsidRDefault="009B135F">
      <w:r>
        <w:t xml:space="preserve">       </w:t>
      </w:r>
      <w:r w:rsidR="004E4BCF">
        <w:t xml:space="preserve">. </w:t>
      </w:r>
    </w:p>
    <w:p w:rsidR="00EC6BA5" w:rsidRDefault="00EC6BA5">
      <w:r>
        <w:t xml:space="preserve">         По характеру учебно-познавательной деятельности игры можно отнести к следующим группам:</w:t>
      </w:r>
    </w:p>
    <w:p w:rsidR="002823C5" w:rsidRDefault="00EC6BA5" w:rsidP="002823C5">
      <w:pPr>
        <w:pStyle w:val="a3"/>
        <w:numPr>
          <w:ilvl w:val="0"/>
          <w:numId w:val="1"/>
        </w:numPr>
      </w:pPr>
      <w:r>
        <w:t xml:space="preserve">Игры, </w:t>
      </w:r>
      <w:r w:rsidR="002823C5">
        <w:t>требующие от детей исполнительской деятельности. С помощью этих игр дети выполняют действия по образцу. Например</w:t>
      </w:r>
      <w:r w:rsidR="00700919">
        <w:t>,</w:t>
      </w:r>
      <w:r w:rsidR="002823C5">
        <w:t xml:space="preserve"> игра «Составим узор».</w:t>
      </w:r>
      <w:r w:rsidR="00924E6B">
        <w:t xml:space="preserve"> </w:t>
      </w:r>
    </w:p>
    <w:p w:rsidR="00924E6B" w:rsidRDefault="00700919" w:rsidP="00924E6B">
      <w:pPr>
        <w:pStyle w:val="a3"/>
        <w:numPr>
          <w:ilvl w:val="0"/>
          <w:numId w:val="1"/>
        </w:numPr>
      </w:pPr>
      <w:r>
        <w:t xml:space="preserve">Игры, требующие </w:t>
      </w:r>
      <w:proofErr w:type="gramStart"/>
      <w:r w:rsidR="002823C5">
        <w:t>воспроизводящей  деятельности</w:t>
      </w:r>
      <w:proofErr w:type="gramEnd"/>
      <w:r w:rsidR="002823C5">
        <w:t>. Эти игры направлен</w:t>
      </w:r>
      <w:r w:rsidR="00924E6B">
        <w:t>ы на усвоение состава числа в пределах 10 и 20 («</w:t>
      </w:r>
      <w:r w:rsidR="00924E6B" w:rsidRPr="00924E6B">
        <w:t>Диспетчер и контролеры</w:t>
      </w:r>
      <w:r w:rsidR="00924E6B">
        <w:t>», «Стук-стук», «Хлопки»).</w:t>
      </w:r>
    </w:p>
    <w:p w:rsidR="002823C5" w:rsidRDefault="00924E6B" w:rsidP="00924E6B">
      <w:pPr>
        <w:pStyle w:val="a3"/>
      </w:pPr>
      <w:r>
        <w:t>Ф</w:t>
      </w:r>
      <w:r w:rsidR="00700919">
        <w:t>ормирование навыков сложения и вычитания в пределах 10. Это игры «Математическая рыбалка», «Лучший летчик», «Математический футбол».</w:t>
      </w:r>
    </w:p>
    <w:p w:rsidR="00CF6628" w:rsidRDefault="00700919" w:rsidP="00CF6628">
      <w:pPr>
        <w:pStyle w:val="a3"/>
        <w:numPr>
          <w:ilvl w:val="0"/>
          <w:numId w:val="1"/>
        </w:numPr>
      </w:pPr>
      <w:r>
        <w:t>Игры на преобразующую деятельность детей. С помощью этих игр</w:t>
      </w:r>
      <w:r w:rsidR="004A2BC9">
        <w:t xml:space="preserve"> дети изменяют примеры</w:t>
      </w:r>
      <w:r w:rsidR="00CF6628">
        <w:t xml:space="preserve"> и задачи в логически связанные, другие задачи и примеры. Например, «Цепочка», «Математическая эстафета», «Составь круговые примеры».</w:t>
      </w:r>
    </w:p>
    <w:p w:rsidR="00CF6628" w:rsidRDefault="00CF6628" w:rsidP="00CF6628">
      <w:pPr>
        <w:pStyle w:val="a3"/>
        <w:numPr>
          <w:ilvl w:val="0"/>
          <w:numId w:val="1"/>
        </w:numPr>
      </w:pPr>
      <w:r>
        <w:t xml:space="preserve">Игры, с элементами творчества. «Угадай загадки Карандаша», </w:t>
      </w:r>
      <w:r w:rsidR="00924E6B">
        <w:t>задачи-смекалки.</w:t>
      </w:r>
    </w:p>
    <w:p w:rsidR="00792779" w:rsidRDefault="00792779" w:rsidP="00792779">
      <w:pPr>
        <w:pStyle w:val="a3"/>
      </w:pPr>
    </w:p>
    <w:p w:rsidR="00792779" w:rsidRDefault="00792779" w:rsidP="00792779">
      <w:pPr>
        <w:pStyle w:val="a3"/>
      </w:pPr>
      <w:r>
        <w:t>Дидактические игры на уроках математики в 1 классе.</w:t>
      </w:r>
      <w:bookmarkStart w:id="0" w:name="_GoBack"/>
      <w:bookmarkEnd w:id="0"/>
    </w:p>
    <w:p w:rsidR="00792779" w:rsidRDefault="00792779" w:rsidP="00792779">
      <w:pPr>
        <w:pStyle w:val="a3"/>
      </w:pPr>
    </w:p>
    <w:p w:rsidR="00792779" w:rsidRDefault="00792779" w:rsidP="00792779">
      <w:pPr>
        <w:pStyle w:val="a3"/>
      </w:pPr>
    </w:p>
    <w:sectPr w:rsidR="0079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65942"/>
    <w:multiLevelType w:val="hybridMultilevel"/>
    <w:tmpl w:val="00D8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15"/>
    <w:rsid w:val="000143EE"/>
    <w:rsid w:val="000735F6"/>
    <w:rsid w:val="001B5F21"/>
    <w:rsid w:val="00214B79"/>
    <w:rsid w:val="002823C5"/>
    <w:rsid w:val="00495504"/>
    <w:rsid w:val="004A2BC9"/>
    <w:rsid w:val="004E4BCF"/>
    <w:rsid w:val="00700919"/>
    <w:rsid w:val="00792779"/>
    <w:rsid w:val="00843D15"/>
    <w:rsid w:val="008E6B2C"/>
    <w:rsid w:val="00924E6B"/>
    <w:rsid w:val="009B135F"/>
    <w:rsid w:val="00BB6C4F"/>
    <w:rsid w:val="00BC1C7C"/>
    <w:rsid w:val="00C923DB"/>
    <w:rsid w:val="00CF6628"/>
    <w:rsid w:val="00D03111"/>
    <w:rsid w:val="00D33AA1"/>
    <w:rsid w:val="00D530C4"/>
    <w:rsid w:val="00EB24D5"/>
    <w:rsid w:val="00E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D615-BB0E-4A51-BB8A-32B1F6E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</cp:revision>
  <dcterms:created xsi:type="dcterms:W3CDTF">2016-02-02T11:20:00Z</dcterms:created>
  <dcterms:modified xsi:type="dcterms:W3CDTF">2016-02-02T11:22:00Z</dcterms:modified>
</cp:coreProperties>
</file>