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4E" w:rsidRPr="00A76015" w:rsidRDefault="006D664E" w:rsidP="006D664E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A76015">
        <w:rPr>
          <w:b/>
          <w:bCs/>
          <w:caps/>
          <w:sz w:val="28"/>
          <w:szCs w:val="28"/>
        </w:rPr>
        <w:t>Умственная одаренность, еЁ психологические проявления</w:t>
      </w:r>
      <w:r>
        <w:rPr>
          <w:b/>
          <w:bCs/>
          <w:caps/>
          <w:sz w:val="28"/>
          <w:szCs w:val="28"/>
        </w:rPr>
        <w:t>.</w:t>
      </w:r>
      <w:r w:rsidRPr="00A76015">
        <w:rPr>
          <w:b/>
          <w:bCs/>
          <w:caps/>
          <w:sz w:val="28"/>
          <w:szCs w:val="28"/>
        </w:rPr>
        <w:t xml:space="preserve"> Воспитание и обучение одаренных детей</w:t>
      </w:r>
      <w:r>
        <w:rPr>
          <w:b/>
          <w:bCs/>
          <w:caps/>
          <w:sz w:val="28"/>
          <w:szCs w:val="28"/>
        </w:rPr>
        <w:t>.</w:t>
      </w:r>
    </w:p>
    <w:p w:rsidR="006D664E" w:rsidRPr="00A76015" w:rsidRDefault="006D664E" w:rsidP="006D664E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ОДАРЕННОСТЬ - значительное по сравнению с возрастными нормами опережение в умственном развитии либо исключительное развитие спец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>альных способностей (музыкальных, художественных и др.). Одаренность детей может быть установлена и изучена только в процессе обучения и во</w:t>
      </w:r>
      <w:r w:rsidRPr="00A76015">
        <w:rPr>
          <w:sz w:val="28"/>
          <w:szCs w:val="28"/>
        </w:rPr>
        <w:t>с</w:t>
      </w:r>
      <w:r w:rsidRPr="00A76015">
        <w:rPr>
          <w:sz w:val="28"/>
          <w:szCs w:val="28"/>
        </w:rPr>
        <w:t>питания, в ходе выполнения ребенком той или иной содержательной де</w:t>
      </w:r>
      <w:r w:rsidRPr="00A76015">
        <w:rPr>
          <w:sz w:val="28"/>
          <w:szCs w:val="28"/>
        </w:rPr>
        <w:t>я</w:t>
      </w:r>
      <w:r w:rsidRPr="00A76015">
        <w:rPr>
          <w:sz w:val="28"/>
          <w:szCs w:val="28"/>
        </w:rPr>
        <w:t>тельности. Проявления умственной одаренности у ребенка связаны с чрезв</w:t>
      </w:r>
      <w:r w:rsidRPr="00A76015">
        <w:rPr>
          <w:sz w:val="28"/>
          <w:szCs w:val="28"/>
        </w:rPr>
        <w:t>ы</w:t>
      </w:r>
      <w:r w:rsidRPr="00A76015">
        <w:rPr>
          <w:sz w:val="28"/>
          <w:szCs w:val="28"/>
        </w:rPr>
        <w:t>чайными возможностями детских лет жизни. Нужно иметь в виду, что в ра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 xml:space="preserve">ние дошкольные годы стремительное умственное развитие происходит у всех детей, оказывая решающий вклад детских лет в становление интеллекта.  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 xml:space="preserve">Основная трудность выявления в пору детства признаков одаренности состоит в том, что в них непросто выделить собственно </w:t>
      </w:r>
      <w:proofErr w:type="gramStart"/>
      <w:r w:rsidRPr="00A76015">
        <w:rPr>
          <w:sz w:val="28"/>
          <w:szCs w:val="28"/>
        </w:rPr>
        <w:t>индивидуальное</w:t>
      </w:r>
      <w:proofErr w:type="gramEnd"/>
      <w:r w:rsidRPr="00A76015">
        <w:rPr>
          <w:sz w:val="28"/>
          <w:szCs w:val="28"/>
        </w:rPr>
        <w:t>, относительно не зависимое от возрастного. Так, наблюдаемая у ребенка выс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кая умственная активность, особая готовность к напряжению — это внутре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 xml:space="preserve">нее условие умственного роста. И </w:t>
      </w:r>
      <w:proofErr w:type="gramStart"/>
      <w:r w:rsidRPr="00A76015">
        <w:rPr>
          <w:sz w:val="28"/>
          <w:szCs w:val="28"/>
        </w:rPr>
        <w:t>не известно, окажется</w:t>
      </w:r>
      <w:proofErr w:type="gramEnd"/>
      <w:r w:rsidRPr="00A76015">
        <w:rPr>
          <w:sz w:val="28"/>
          <w:szCs w:val="28"/>
        </w:rPr>
        <w:t xml:space="preserve"> ли оно устойчивой особенностью на последующих возрастных этапах.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Творческие устремления ребенка, продуцирование им новых ходов мысли также могут быть отнесены к предвестникам одаренности, но это еще не факт, что они получат дальнейшее развитие. При этом ранние проявления одаренности еще не предопределяют будущих возможностей человека: чре</w:t>
      </w:r>
      <w:r w:rsidRPr="00A76015">
        <w:rPr>
          <w:sz w:val="28"/>
          <w:szCs w:val="28"/>
        </w:rPr>
        <w:t>з</w:t>
      </w:r>
      <w:r w:rsidRPr="00A76015">
        <w:rPr>
          <w:sz w:val="28"/>
          <w:szCs w:val="28"/>
        </w:rPr>
        <w:t>вычайно трудно предвидеть ход дальнейшего становления одаренной личн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сти.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Одаренные дети, демонстрирующие выдающиеся способности в какой-то одной области, иногда ничем не отличаются от своих сверстников во всех прочих отношениях. Однако, как правило, одаренность охватывает широкий спектр индивидуально-психологических особенностей (ходячее: «талантл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 xml:space="preserve">вый человек талантлив во всем»). Большинству одаренных детей </w:t>
      </w:r>
      <w:r w:rsidRPr="00A76015">
        <w:rPr>
          <w:sz w:val="28"/>
          <w:szCs w:val="28"/>
        </w:rPr>
        <w:lastRenderedPageBreak/>
        <w:t>присущи особые черты, отличающие их от большинства сверстников. Как правило, их отличает высокая любознательность и исследовательская активность. Пс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 xml:space="preserve">хофизиологические исследования показали, что у таких детей повышена биохимическая и электрическая активность мозга. 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Недостаток информации, которую можно усвоить и переработать, т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кие дети воспринимают болезненно. Поэтому ограничение их активности чревато негативными реакциями невротического характера. Одаренных д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тей в раннем возрасте отличает способность прослеживать причинно-следственные связи и делать соответствующие выводы; они особенно увл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каются построением альтернативных моделей и систем. Для них характерна более быстрая передача нейронной информации, их внутримозговая система является более разветвленной, с большим числом нервных связей. Одаре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>ные дети обычно обладают отличной памятью, которая основана на раннем овладении речью и абстрактным мышлением. Их отличает способность кла</w:t>
      </w:r>
      <w:r w:rsidRPr="00A76015">
        <w:rPr>
          <w:sz w:val="28"/>
          <w:szCs w:val="28"/>
        </w:rPr>
        <w:t>с</w:t>
      </w:r>
      <w:r w:rsidRPr="00A76015">
        <w:rPr>
          <w:sz w:val="28"/>
          <w:szCs w:val="28"/>
        </w:rPr>
        <w:t xml:space="preserve">сифицировать и </w:t>
      </w:r>
      <w:proofErr w:type="spellStart"/>
      <w:r w:rsidRPr="00A76015">
        <w:rPr>
          <w:sz w:val="28"/>
          <w:szCs w:val="28"/>
        </w:rPr>
        <w:t>категоризировать</w:t>
      </w:r>
      <w:proofErr w:type="spellEnd"/>
      <w:r w:rsidRPr="00A76015">
        <w:rPr>
          <w:sz w:val="28"/>
          <w:szCs w:val="28"/>
        </w:rPr>
        <w:t xml:space="preserve"> информацию и опыт, умение широко пол</w:t>
      </w:r>
      <w:r w:rsidRPr="00A76015">
        <w:rPr>
          <w:sz w:val="28"/>
          <w:szCs w:val="28"/>
        </w:rPr>
        <w:t>ь</w:t>
      </w:r>
      <w:r w:rsidRPr="00A76015">
        <w:rPr>
          <w:sz w:val="28"/>
          <w:szCs w:val="28"/>
        </w:rPr>
        <w:t xml:space="preserve">зоваться накопленными знаниями. </w:t>
      </w:r>
    </w:p>
    <w:p w:rsidR="006D664E" w:rsidRPr="00A76015" w:rsidRDefault="006D664E" w:rsidP="006D664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76015">
        <w:rPr>
          <w:b/>
          <w:bCs/>
          <w:sz w:val="28"/>
          <w:szCs w:val="28"/>
        </w:rPr>
        <w:t>Сложности психического развития одаренных детей.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Положение о гармоничном психическом развитии одаренных детей неоднократно подвергалось пересмотру на протяжении всей истории психол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го-педагогического изучения феномена детской одаренности. Современные исследования показывают, что гармоничность в развитии различных сторон психики одаренного человека является относительной редкостью. Чаще можно столкнуться с неравномерностью, односторонностью развития, кот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рая нередко не только сохраняется на протяжении всей жизни одаренного ч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 xml:space="preserve">ловека, но и углубляется, порождая у него ряд психологических проблем. По мнению Ж.Ш. </w:t>
      </w:r>
      <w:proofErr w:type="spellStart"/>
      <w:r w:rsidRPr="00A76015">
        <w:rPr>
          <w:sz w:val="28"/>
          <w:szCs w:val="28"/>
        </w:rPr>
        <w:t>Терасье</w:t>
      </w:r>
      <w:proofErr w:type="spellEnd"/>
      <w:r w:rsidRPr="00A76015">
        <w:rPr>
          <w:sz w:val="28"/>
          <w:szCs w:val="28"/>
        </w:rPr>
        <w:t xml:space="preserve">, одаренные дети и подростки часто страдают от так называемой </w:t>
      </w:r>
      <w:proofErr w:type="spellStart"/>
      <w:r w:rsidRPr="00A76015">
        <w:rPr>
          <w:sz w:val="28"/>
          <w:szCs w:val="28"/>
        </w:rPr>
        <w:t>диссинхронии</w:t>
      </w:r>
      <w:proofErr w:type="spellEnd"/>
      <w:r w:rsidRPr="00A76015">
        <w:rPr>
          <w:sz w:val="28"/>
          <w:szCs w:val="28"/>
        </w:rPr>
        <w:t xml:space="preserve"> в темпах развития интеллектуальной, аффекти</w:t>
      </w:r>
      <w:r w:rsidRPr="00A76015">
        <w:rPr>
          <w:sz w:val="28"/>
          <w:szCs w:val="28"/>
        </w:rPr>
        <w:t>в</w:t>
      </w:r>
      <w:r w:rsidRPr="00A76015">
        <w:rPr>
          <w:sz w:val="28"/>
          <w:szCs w:val="28"/>
        </w:rPr>
        <w:t>ной и моторной сферы; под «</w:t>
      </w:r>
      <w:proofErr w:type="spellStart"/>
      <w:r w:rsidRPr="00A76015">
        <w:rPr>
          <w:sz w:val="28"/>
          <w:szCs w:val="28"/>
        </w:rPr>
        <w:t>диссинхронией</w:t>
      </w:r>
      <w:proofErr w:type="spellEnd"/>
      <w:r w:rsidRPr="00A76015">
        <w:rPr>
          <w:sz w:val="28"/>
          <w:szCs w:val="28"/>
        </w:rPr>
        <w:t>» понимается эффект ускоренн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 xml:space="preserve">го развития одного из </w:t>
      </w:r>
      <w:r w:rsidRPr="00A76015">
        <w:rPr>
          <w:sz w:val="28"/>
          <w:szCs w:val="28"/>
        </w:rPr>
        <w:lastRenderedPageBreak/>
        <w:t>психических процессов в сочетании с обычным (соо</w:t>
      </w:r>
      <w:r w:rsidRPr="00A76015">
        <w:rPr>
          <w:sz w:val="28"/>
          <w:szCs w:val="28"/>
        </w:rPr>
        <w:t>т</w:t>
      </w:r>
      <w:r w:rsidRPr="00A76015">
        <w:rPr>
          <w:sz w:val="28"/>
          <w:szCs w:val="28"/>
        </w:rPr>
        <w:t>ветствующим возрасту) или даже замедленным развитием другого.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 xml:space="preserve">Для Ж.Ш. </w:t>
      </w:r>
      <w:proofErr w:type="spellStart"/>
      <w:r w:rsidRPr="00A76015">
        <w:rPr>
          <w:sz w:val="28"/>
          <w:szCs w:val="28"/>
        </w:rPr>
        <w:t>Терасье</w:t>
      </w:r>
      <w:proofErr w:type="spellEnd"/>
      <w:r w:rsidRPr="00A76015">
        <w:rPr>
          <w:sz w:val="28"/>
          <w:szCs w:val="28"/>
        </w:rPr>
        <w:t xml:space="preserve"> </w:t>
      </w:r>
      <w:proofErr w:type="spellStart"/>
      <w:r w:rsidRPr="00A76015">
        <w:rPr>
          <w:sz w:val="28"/>
          <w:szCs w:val="28"/>
        </w:rPr>
        <w:t>диссинхрония</w:t>
      </w:r>
      <w:proofErr w:type="spellEnd"/>
      <w:r w:rsidRPr="00A76015">
        <w:rPr>
          <w:sz w:val="28"/>
          <w:szCs w:val="28"/>
        </w:rPr>
        <w:t xml:space="preserve"> психического развития - явление ц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 xml:space="preserve">лостное. При этом он предлагает дифференцировать два основных связанных с </w:t>
      </w:r>
      <w:proofErr w:type="spellStart"/>
      <w:r w:rsidRPr="00A76015">
        <w:rPr>
          <w:sz w:val="28"/>
          <w:szCs w:val="28"/>
        </w:rPr>
        <w:t>диссинхронией</w:t>
      </w:r>
      <w:proofErr w:type="spellEnd"/>
      <w:r w:rsidRPr="00A76015">
        <w:rPr>
          <w:sz w:val="28"/>
          <w:szCs w:val="28"/>
        </w:rPr>
        <w:t xml:space="preserve"> аспекта: 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 xml:space="preserve">1) </w:t>
      </w:r>
      <w:proofErr w:type="spellStart"/>
      <w:r w:rsidRPr="00A76015">
        <w:rPr>
          <w:sz w:val="28"/>
          <w:szCs w:val="28"/>
        </w:rPr>
        <w:t>интернальный</w:t>
      </w:r>
      <w:proofErr w:type="spellEnd"/>
      <w:r w:rsidRPr="00A76015">
        <w:rPr>
          <w:sz w:val="28"/>
          <w:szCs w:val="28"/>
        </w:rPr>
        <w:t xml:space="preserve">, т.е. </w:t>
      </w:r>
      <w:proofErr w:type="gramStart"/>
      <w:r w:rsidRPr="00A76015">
        <w:rPr>
          <w:sz w:val="28"/>
          <w:szCs w:val="28"/>
        </w:rPr>
        <w:t>связанный</w:t>
      </w:r>
      <w:proofErr w:type="gramEnd"/>
      <w:r w:rsidRPr="00A76015">
        <w:rPr>
          <w:sz w:val="28"/>
          <w:szCs w:val="28"/>
        </w:rPr>
        <w:t xml:space="preserve"> с </w:t>
      </w:r>
      <w:proofErr w:type="spellStart"/>
      <w:r w:rsidRPr="00A76015">
        <w:rPr>
          <w:sz w:val="28"/>
          <w:szCs w:val="28"/>
        </w:rPr>
        <w:t>гетерогенностью</w:t>
      </w:r>
      <w:proofErr w:type="spellEnd"/>
      <w:r w:rsidRPr="00A76015">
        <w:rPr>
          <w:sz w:val="28"/>
          <w:szCs w:val="28"/>
        </w:rPr>
        <w:t xml:space="preserve"> (неоднородностью) темпов развития различных психических процессов (интеллектуально-психомоторная или интеллектуально-аффективная </w:t>
      </w:r>
      <w:proofErr w:type="spellStart"/>
      <w:r w:rsidRPr="00A76015">
        <w:rPr>
          <w:sz w:val="28"/>
          <w:szCs w:val="28"/>
        </w:rPr>
        <w:t>диссинхрония</w:t>
      </w:r>
      <w:proofErr w:type="spellEnd"/>
      <w:r w:rsidRPr="00A76015">
        <w:rPr>
          <w:sz w:val="28"/>
          <w:szCs w:val="28"/>
        </w:rPr>
        <w:t xml:space="preserve">), а также с неравномерностью в развитии отдельного психического процесса (например, в интеллектуальном развитии часто наблюдается </w:t>
      </w:r>
      <w:proofErr w:type="spellStart"/>
      <w:r w:rsidRPr="00A76015">
        <w:rPr>
          <w:sz w:val="28"/>
          <w:szCs w:val="28"/>
        </w:rPr>
        <w:t>диссинхрония</w:t>
      </w:r>
      <w:proofErr w:type="spellEnd"/>
      <w:r w:rsidRPr="00A76015">
        <w:rPr>
          <w:sz w:val="28"/>
          <w:szCs w:val="28"/>
        </w:rPr>
        <w:t xml:space="preserve"> между пр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 xml:space="preserve">цессом овладения языковыми средствами и способностью к рассуждению), и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 xml:space="preserve">2) </w:t>
      </w:r>
      <w:proofErr w:type="spellStart"/>
      <w:r w:rsidRPr="00A76015">
        <w:rPr>
          <w:sz w:val="28"/>
          <w:szCs w:val="28"/>
        </w:rPr>
        <w:t>экстернальный</w:t>
      </w:r>
      <w:proofErr w:type="spellEnd"/>
      <w:r w:rsidRPr="00A76015">
        <w:rPr>
          <w:sz w:val="28"/>
          <w:szCs w:val="28"/>
        </w:rPr>
        <w:t xml:space="preserve"> - </w:t>
      </w:r>
      <w:proofErr w:type="gramStart"/>
      <w:r w:rsidRPr="00A76015">
        <w:rPr>
          <w:sz w:val="28"/>
          <w:szCs w:val="28"/>
        </w:rPr>
        <w:t>отражающий</w:t>
      </w:r>
      <w:proofErr w:type="gramEnd"/>
      <w:r w:rsidRPr="00A76015">
        <w:rPr>
          <w:sz w:val="28"/>
          <w:szCs w:val="28"/>
        </w:rPr>
        <w:t xml:space="preserve"> особенности взаимодействия одаре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>ного ребенка либо подростка с его социальным окружением (учителями, р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 xml:space="preserve">дителями и родственниками, другими детьми). Предполагается, что </w:t>
      </w:r>
      <w:proofErr w:type="spellStart"/>
      <w:r w:rsidRPr="00A76015">
        <w:rPr>
          <w:sz w:val="28"/>
          <w:szCs w:val="28"/>
        </w:rPr>
        <w:t>дисси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>хрония</w:t>
      </w:r>
      <w:proofErr w:type="spellEnd"/>
      <w:r w:rsidRPr="00A76015">
        <w:rPr>
          <w:sz w:val="28"/>
          <w:szCs w:val="28"/>
        </w:rPr>
        <w:t xml:space="preserve"> может выступать в качестве причины неадаптивного поведения од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ренного ребенка или подростка в его взаимоотношениях со средой. Особе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 xml:space="preserve">ности обучения могут, как усиливать, так и ослаблять </w:t>
      </w:r>
      <w:proofErr w:type="spellStart"/>
      <w:r w:rsidRPr="00A76015">
        <w:rPr>
          <w:sz w:val="28"/>
          <w:szCs w:val="28"/>
        </w:rPr>
        <w:t>диссинхронию</w:t>
      </w:r>
      <w:proofErr w:type="spellEnd"/>
      <w:r w:rsidRPr="00A76015">
        <w:rPr>
          <w:sz w:val="28"/>
          <w:szCs w:val="28"/>
        </w:rPr>
        <w:t xml:space="preserve">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 xml:space="preserve">Распространенный вид </w:t>
      </w:r>
      <w:proofErr w:type="spellStart"/>
      <w:r w:rsidRPr="00A76015">
        <w:rPr>
          <w:sz w:val="28"/>
          <w:szCs w:val="28"/>
        </w:rPr>
        <w:t>диссинхронии</w:t>
      </w:r>
      <w:proofErr w:type="spellEnd"/>
      <w:r w:rsidRPr="00A76015">
        <w:rPr>
          <w:sz w:val="28"/>
          <w:szCs w:val="28"/>
        </w:rPr>
        <w:t xml:space="preserve"> связан с различием темпов ра</w:t>
      </w:r>
      <w:r w:rsidRPr="00A76015">
        <w:rPr>
          <w:sz w:val="28"/>
          <w:szCs w:val="28"/>
        </w:rPr>
        <w:t>з</w:t>
      </w:r>
      <w:r w:rsidRPr="00A76015">
        <w:rPr>
          <w:sz w:val="28"/>
          <w:szCs w:val="28"/>
        </w:rPr>
        <w:t>вития интеллектуальных и коммуникативных процессов. Известно, что выс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кий уровень интеллектуального развития не только не гарантирует ребенку (да и взрослому!) успешность в общении с другими людьми, но нередко с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четается с большими затруднениями в установлении контакта и осуществл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нии коммуникации, а именно в этом и проявляется феномен интеллектуал</w:t>
      </w:r>
      <w:r w:rsidRPr="00A76015">
        <w:rPr>
          <w:sz w:val="28"/>
          <w:szCs w:val="28"/>
        </w:rPr>
        <w:t>ь</w:t>
      </w:r>
      <w:r w:rsidRPr="00A76015">
        <w:rPr>
          <w:sz w:val="28"/>
          <w:szCs w:val="28"/>
        </w:rPr>
        <w:t xml:space="preserve">но-социальной </w:t>
      </w:r>
      <w:proofErr w:type="spellStart"/>
      <w:r w:rsidRPr="00A76015">
        <w:rPr>
          <w:sz w:val="28"/>
          <w:szCs w:val="28"/>
        </w:rPr>
        <w:t>диссинхронии</w:t>
      </w:r>
      <w:proofErr w:type="spellEnd"/>
      <w:r w:rsidRPr="00A76015">
        <w:rPr>
          <w:sz w:val="28"/>
          <w:szCs w:val="28"/>
        </w:rPr>
        <w:t xml:space="preserve">.  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Хотя одаренные дети и подростки с трудностями в общении нередко успешно взаимодействуют с партнерами посредством Интернета, следует отдавать себе отчет, что при этом процессы общения   претерпевают сущес</w:t>
      </w:r>
      <w:r w:rsidRPr="00A76015">
        <w:rPr>
          <w:sz w:val="28"/>
          <w:szCs w:val="28"/>
        </w:rPr>
        <w:t>т</w:t>
      </w:r>
      <w:r w:rsidRPr="00A76015">
        <w:rPr>
          <w:sz w:val="28"/>
          <w:szCs w:val="28"/>
        </w:rPr>
        <w:t xml:space="preserve">венные изменения по сравнению с традиционными формами общения. </w:t>
      </w:r>
      <w:r w:rsidRPr="00A76015">
        <w:rPr>
          <w:sz w:val="28"/>
          <w:szCs w:val="28"/>
        </w:rPr>
        <w:lastRenderedPageBreak/>
        <w:t>Во-первых, меняется содержание ряда коммуникативных целей, и исключаются либо модифицируются некоторые сложные коммуникативные действия, тр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 xml:space="preserve">бующие высокого уровня развития </w:t>
      </w:r>
      <w:proofErr w:type="spellStart"/>
      <w:r w:rsidRPr="00A76015">
        <w:rPr>
          <w:sz w:val="28"/>
          <w:szCs w:val="28"/>
        </w:rPr>
        <w:t>социально-перцептивных</w:t>
      </w:r>
      <w:proofErr w:type="spellEnd"/>
      <w:r w:rsidRPr="00A76015">
        <w:rPr>
          <w:sz w:val="28"/>
          <w:szCs w:val="28"/>
        </w:rPr>
        <w:t xml:space="preserve"> (перцепция: восприятие; непосредственное отражение объективной действительности о</w:t>
      </w:r>
      <w:r w:rsidRPr="00A76015">
        <w:rPr>
          <w:sz w:val="28"/>
          <w:szCs w:val="28"/>
        </w:rPr>
        <w:t>р</w:t>
      </w:r>
      <w:r w:rsidRPr="00A76015">
        <w:rPr>
          <w:sz w:val="28"/>
          <w:szCs w:val="28"/>
        </w:rPr>
        <w:t>ганами чувств), эмоциональных процессов (</w:t>
      </w:r>
      <w:proofErr w:type="spellStart"/>
      <w:r w:rsidRPr="00A76015">
        <w:rPr>
          <w:sz w:val="28"/>
          <w:szCs w:val="28"/>
        </w:rPr>
        <w:t>эмпатии</w:t>
      </w:r>
      <w:proofErr w:type="spellEnd"/>
      <w:r w:rsidRPr="00A76015">
        <w:rPr>
          <w:sz w:val="28"/>
          <w:szCs w:val="28"/>
        </w:rPr>
        <w:t xml:space="preserve">) и в целом социальной компетенции. Во-вторых, преобразуются способы практической реализации коммуникативных целей.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 xml:space="preserve">Другой распространенный вид </w:t>
      </w:r>
      <w:proofErr w:type="spellStart"/>
      <w:r w:rsidRPr="00A76015">
        <w:rPr>
          <w:sz w:val="28"/>
          <w:szCs w:val="28"/>
        </w:rPr>
        <w:t>диссинхронии</w:t>
      </w:r>
      <w:proofErr w:type="spellEnd"/>
      <w:r w:rsidRPr="00A76015">
        <w:rPr>
          <w:sz w:val="28"/>
          <w:szCs w:val="28"/>
        </w:rPr>
        <w:t xml:space="preserve"> вызван неравномерн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стью развития интеллектуальных и психомоторных процессов – последние отвечают за двигательную активность человека. Наличие одаренности в пс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>хомоторной сфере широко признается, она активно диагностируется: преп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даватели и тренеры осуществляют на ее основе отбор перспективных детей и подростков для занятий спортом, балетом, цирковым мастерством и т.д. До</w:t>
      </w:r>
      <w:r w:rsidRPr="00A76015">
        <w:rPr>
          <w:sz w:val="28"/>
          <w:szCs w:val="28"/>
        </w:rPr>
        <w:t>с</w:t>
      </w:r>
      <w:r w:rsidRPr="00A76015">
        <w:rPr>
          <w:sz w:val="28"/>
          <w:szCs w:val="28"/>
        </w:rPr>
        <w:t>таточно хорошо известно, даже из бытовых наблюдений, что одаренность в психомоторной сфере нередко сочетается с недоразвитием интеллектуальной сферы ребенка, подростка или взрослого. Многочасовые занятия и трениро</w:t>
      </w:r>
      <w:r w:rsidRPr="00A76015">
        <w:rPr>
          <w:sz w:val="28"/>
          <w:szCs w:val="28"/>
        </w:rPr>
        <w:t>в</w:t>
      </w:r>
      <w:r w:rsidRPr="00A76015">
        <w:rPr>
          <w:sz w:val="28"/>
          <w:szCs w:val="28"/>
        </w:rPr>
        <w:t>ки, дефицит свободного времени, сильное физическое утомление талантл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>вых спортсменов не способствуют развитию их интеллектуальных способн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стей. Хорошо известен и другой вариант: характеристикой интеллектуально одаренных детей слишком часто может служить задержка в развитии псих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моторных навыков, т.е. мышечная зажатость, неуклюжесть, неловкость и н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достаточно быстрая двигательная реакция. Нередки случаи, когда лучший «математик» класса или одаренный юный поэт на уроках физической кул</w:t>
      </w:r>
      <w:r w:rsidRPr="00A76015">
        <w:rPr>
          <w:sz w:val="28"/>
          <w:szCs w:val="28"/>
        </w:rPr>
        <w:t>ь</w:t>
      </w:r>
      <w:r w:rsidRPr="00A76015">
        <w:rPr>
          <w:sz w:val="28"/>
          <w:szCs w:val="28"/>
        </w:rPr>
        <w:t>туры оказываются среди отстающих учащихся. Это вызывает насмешки, а то и преследование со стороны одноклассников. Ранний опыт подобных ко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 xml:space="preserve">фликтов со сверстниками негативным образом сказывается на становлении и развитии характера одаренных детей и подростков. Более того, часто они не умеют утвердиться в группе сверстников, недостаточно физически развиты для того, чтобы постоять за себя в стычках, им не свойственна агрессивность, так что они </w:t>
      </w:r>
      <w:r w:rsidRPr="00A76015">
        <w:rPr>
          <w:sz w:val="28"/>
          <w:szCs w:val="28"/>
        </w:rPr>
        <w:lastRenderedPageBreak/>
        <w:t>избегают столкновений. В результате сравнительно многие од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 xml:space="preserve">ренные дети и подростки приобретают репутацию трусливых «маменькиных сынков или дочек», что также не способствует гармоничному развитию их характера.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 xml:space="preserve">Весьма распространенной разновидностью интеллектуально-психомоторной </w:t>
      </w:r>
      <w:proofErr w:type="spellStart"/>
      <w:r w:rsidRPr="00A76015">
        <w:rPr>
          <w:sz w:val="28"/>
          <w:szCs w:val="28"/>
        </w:rPr>
        <w:t>диссинхронии</w:t>
      </w:r>
      <w:proofErr w:type="spellEnd"/>
      <w:r w:rsidRPr="00A76015">
        <w:rPr>
          <w:sz w:val="28"/>
          <w:szCs w:val="28"/>
        </w:rPr>
        <w:t xml:space="preserve"> является плохое владение навыками письма детьми, проявляющими одаренность в интеллектуальной сфере. По мнению ряда исследователей, это связано с различиями в скорости протекания инте</w:t>
      </w:r>
      <w:r w:rsidRPr="00A76015">
        <w:rPr>
          <w:sz w:val="28"/>
          <w:szCs w:val="28"/>
        </w:rPr>
        <w:t>л</w:t>
      </w:r>
      <w:r w:rsidRPr="00A76015">
        <w:rPr>
          <w:sz w:val="28"/>
          <w:szCs w:val="28"/>
        </w:rPr>
        <w:t>лектуальных и психомоторных процессов у таких детей. Будучи недостато</w:t>
      </w:r>
      <w:r w:rsidRPr="00A76015">
        <w:rPr>
          <w:sz w:val="28"/>
          <w:szCs w:val="28"/>
        </w:rPr>
        <w:t>ч</w:t>
      </w:r>
      <w:r w:rsidRPr="00A76015">
        <w:rPr>
          <w:sz w:val="28"/>
          <w:szCs w:val="28"/>
        </w:rPr>
        <w:t>но сформированной, письменная речь входит в противоречие с быстрым темпом познавательной деятельности. Усилия ребенка, направленные на и</w:t>
      </w:r>
      <w:r w:rsidRPr="00A76015">
        <w:rPr>
          <w:sz w:val="28"/>
          <w:szCs w:val="28"/>
        </w:rPr>
        <w:t>з</w:t>
      </w:r>
      <w:r w:rsidRPr="00A76015">
        <w:rPr>
          <w:sz w:val="28"/>
          <w:szCs w:val="28"/>
        </w:rPr>
        <w:t>бавление от данного вида дисгармонии, могут обернуться, с одной стороны, резким снижением темпа интеллектуальных действий, а с другой стороны, заметным ухудшением качества письма – неразборчивостью, неаккуратн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стью, многочисленными описками и пропусками значимых элементов соо</w:t>
      </w:r>
      <w:r w:rsidRPr="00A76015">
        <w:rPr>
          <w:sz w:val="28"/>
          <w:szCs w:val="28"/>
        </w:rPr>
        <w:t>б</w:t>
      </w:r>
      <w:r>
        <w:rPr>
          <w:sz w:val="28"/>
          <w:szCs w:val="28"/>
        </w:rPr>
        <w:t>щения.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Одаренные дети находятся в состоянии большого риска социальной изоляции и отвержения со стороны ровесников. Реальный уровень способн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стей одаренных детей не понимается окружающими, и нормальный для так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го ребенка процесс развития рассматривается как аномальная неприспосо</w:t>
      </w:r>
      <w:r w:rsidRPr="00A76015">
        <w:rPr>
          <w:sz w:val="28"/>
          <w:szCs w:val="28"/>
        </w:rPr>
        <w:t>б</w:t>
      </w:r>
      <w:r w:rsidRPr="00A76015">
        <w:rPr>
          <w:sz w:val="28"/>
          <w:szCs w:val="28"/>
        </w:rPr>
        <w:t>ленность к жизни в обществе. У таких детей возникают трудности в нахо</w:t>
      </w:r>
      <w:r w:rsidRPr="00A76015">
        <w:rPr>
          <w:sz w:val="28"/>
          <w:szCs w:val="28"/>
        </w:rPr>
        <w:t>ж</w:t>
      </w:r>
      <w:r w:rsidRPr="00A76015">
        <w:rPr>
          <w:sz w:val="28"/>
          <w:szCs w:val="28"/>
        </w:rPr>
        <w:t>дении близких по духу друзей, появляются проблемы участия в играх све</w:t>
      </w:r>
      <w:r w:rsidRPr="00A76015">
        <w:rPr>
          <w:sz w:val="28"/>
          <w:szCs w:val="28"/>
        </w:rPr>
        <w:t>р</w:t>
      </w:r>
      <w:r w:rsidRPr="00A76015">
        <w:rPr>
          <w:sz w:val="28"/>
          <w:szCs w:val="28"/>
        </w:rPr>
        <w:t xml:space="preserve">стников, которые им не интересны. Дети подстраиваются под других, хотят казаться </w:t>
      </w:r>
      <w:proofErr w:type="gramStart"/>
      <w:r w:rsidRPr="00A76015">
        <w:rPr>
          <w:sz w:val="28"/>
          <w:szCs w:val="28"/>
        </w:rPr>
        <w:t>такими</w:t>
      </w:r>
      <w:proofErr w:type="gramEnd"/>
      <w:r w:rsidRPr="00A76015">
        <w:rPr>
          <w:sz w:val="28"/>
          <w:szCs w:val="28"/>
        </w:rPr>
        <w:t>, как все. Учителя очень часто не распознают одаренных учащихся и отрицательно оценивают их способности и достижения. Сло</w:t>
      </w:r>
      <w:r w:rsidRPr="00A76015">
        <w:rPr>
          <w:sz w:val="28"/>
          <w:szCs w:val="28"/>
        </w:rPr>
        <w:t>ж</w:t>
      </w:r>
      <w:r w:rsidRPr="00A76015">
        <w:rPr>
          <w:sz w:val="28"/>
          <w:szCs w:val="28"/>
        </w:rPr>
        <w:t>ность положения усугубляется тем, что сами дети осознают свою непох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жесть.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 xml:space="preserve">Социальная изоляция — это не следствие эмоциональных нарушений, а результат условий, в которых оказывается ребенок при отсутствии группы, </w:t>
      </w:r>
      <w:r>
        <w:rPr>
          <w:sz w:val="28"/>
          <w:szCs w:val="28"/>
        </w:rPr>
        <w:t>с которой он мог бы общаться.</w:t>
      </w:r>
    </w:p>
    <w:p w:rsidR="006D664E" w:rsidRPr="00A76015" w:rsidRDefault="006D664E" w:rsidP="006D664E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6D664E" w:rsidRPr="00A76015" w:rsidRDefault="006D664E" w:rsidP="006D664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76015">
        <w:rPr>
          <w:b/>
          <w:bCs/>
          <w:sz w:val="28"/>
          <w:szCs w:val="28"/>
        </w:rPr>
        <w:lastRenderedPageBreak/>
        <w:t>Обучение одаренных детей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 xml:space="preserve">При выявлении детей с незаурядными умственными возможностями встает проблема: чему и как их учить, как способствовать их оптимальному развитию. Программы </w:t>
      </w:r>
      <w:proofErr w:type="gramStart"/>
      <w:r w:rsidRPr="00A76015">
        <w:rPr>
          <w:sz w:val="28"/>
          <w:szCs w:val="28"/>
        </w:rPr>
        <w:t>для</w:t>
      </w:r>
      <w:proofErr w:type="gramEnd"/>
      <w:r w:rsidRPr="00A76015">
        <w:rPr>
          <w:sz w:val="28"/>
          <w:szCs w:val="28"/>
        </w:rPr>
        <w:t xml:space="preserve"> одаренных должны отличаться от обычных уче</w:t>
      </w:r>
      <w:r w:rsidRPr="00A76015">
        <w:rPr>
          <w:sz w:val="28"/>
          <w:szCs w:val="28"/>
        </w:rPr>
        <w:t>б</w:t>
      </w:r>
      <w:r w:rsidRPr="00A76015">
        <w:rPr>
          <w:sz w:val="28"/>
          <w:szCs w:val="28"/>
        </w:rPr>
        <w:t>ных программ. Хотелось бы, чтобы обучение таких детей отвечало их гла</w:t>
      </w:r>
      <w:r w:rsidRPr="00A76015">
        <w:rPr>
          <w:sz w:val="28"/>
          <w:szCs w:val="28"/>
        </w:rPr>
        <w:t>в</w:t>
      </w:r>
      <w:r w:rsidRPr="00A76015">
        <w:rPr>
          <w:sz w:val="28"/>
          <w:szCs w:val="28"/>
        </w:rPr>
        <w:t>ным потребностям. Одаренные дети обладают некоторыми общими особе</w:t>
      </w:r>
      <w:r w:rsidRPr="00A76015">
        <w:rPr>
          <w:sz w:val="28"/>
          <w:szCs w:val="28"/>
        </w:rPr>
        <w:t>н</w:t>
      </w:r>
      <w:r w:rsidRPr="00A76015">
        <w:rPr>
          <w:sz w:val="28"/>
          <w:szCs w:val="28"/>
        </w:rPr>
        <w:t xml:space="preserve">ностями, которые должны учитывать учебные программы для них. К таким общим особенностям относятся </w:t>
      </w:r>
      <w:proofErr w:type="gramStart"/>
      <w:r w:rsidRPr="00A76015">
        <w:rPr>
          <w:sz w:val="28"/>
          <w:szCs w:val="28"/>
        </w:rPr>
        <w:t>следующие</w:t>
      </w:r>
      <w:proofErr w:type="gramEnd"/>
      <w:r w:rsidRPr="00A76015">
        <w:rPr>
          <w:sz w:val="28"/>
          <w:szCs w:val="28"/>
        </w:rPr>
        <w:t>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Способность быстро схватывать смысл принципов, понятий полож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ний. Такая особенность требует широты материала для обобщения.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Потребность сосредотачиваться на заинтересовавших сторонах пр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блемы и стремление разобраться в них. Эта потребность редко удовлетвор</w:t>
      </w:r>
      <w:r w:rsidRPr="00A76015">
        <w:rPr>
          <w:sz w:val="28"/>
          <w:szCs w:val="28"/>
        </w:rPr>
        <w:t>я</w:t>
      </w:r>
      <w:r w:rsidRPr="00A76015">
        <w:rPr>
          <w:sz w:val="28"/>
          <w:szCs w:val="28"/>
        </w:rPr>
        <w:t>ется при традиционном обучении, и ей надо дать реализоваться в специал</w:t>
      </w:r>
      <w:r w:rsidRPr="00A76015">
        <w:rPr>
          <w:sz w:val="28"/>
          <w:szCs w:val="28"/>
        </w:rPr>
        <w:t>ь</w:t>
      </w:r>
      <w:r w:rsidRPr="00A76015">
        <w:rPr>
          <w:sz w:val="28"/>
          <w:szCs w:val="28"/>
        </w:rPr>
        <w:t xml:space="preserve">ных учебных программах через самостоятельную работу, задания открытого типа, развитие необходимых познавательных умений.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Способность подмечать, рассуждать и выдвигать объяснения. Целен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правленное развитие высших познавательных процессов в специальных учебных программах поднимает эти способности на качественно новый ур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вень и избавляет от бремени бесконечных повторений очевидного.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Обеспокоенность, тревожность в связи со своей непохожестью на све</w:t>
      </w:r>
      <w:r w:rsidRPr="00A76015">
        <w:rPr>
          <w:sz w:val="28"/>
          <w:szCs w:val="28"/>
        </w:rPr>
        <w:t>р</w:t>
      </w:r>
      <w:r w:rsidRPr="00A76015">
        <w:rPr>
          <w:sz w:val="28"/>
          <w:szCs w:val="28"/>
        </w:rPr>
        <w:t>стников. Включение в учебную программу аффективного компонента дает возможность ребенку лучше понять себя и свои переживания и ведет к пр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 xml:space="preserve">нятию себя и других.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Существуют разные стратегии обучения одаренных детей, которые могут быть воплощены в разные формы. Для этого разрабатываются специал</w:t>
      </w:r>
      <w:r w:rsidRPr="00A76015">
        <w:rPr>
          <w:sz w:val="28"/>
          <w:szCs w:val="28"/>
        </w:rPr>
        <w:t>ь</w:t>
      </w:r>
      <w:r w:rsidRPr="00A76015">
        <w:rPr>
          <w:sz w:val="28"/>
          <w:szCs w:val="28"/>
        </w:rPr>
        <w:t>ные учебные программы. К основным стратегиям обучения детей с высоким умственным потенциалом относят ускорение и обогащение.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lastRenderedPageBreak/>
        <w:t>Вопросы темпа обучения являются предметом давних не утихающих споров. Многие поддерживают ускорение, указывая на его эффективность для одаренных учащихся. Другие считают, что установка на ускорение — это односторонний подход к детям с высоким уровнем интеллекта, так как не учитываются их потребность общения со сверстниками, эмоциональное развитие. Ускорение связано с изменением скорости обучения, а не с содерж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тельной его частью. Когда уровень и скорость обучения не соответствуют потребностям ребенка, то наносится вред как его познавательному, так и лич</w:t>
      </w:r>
      <w:r>
        <w:rPr>
          <w:sz w:val="28"/>
          <w:szCs w:val="28"/>
        </w:rPr>
        <w:t>ностному развитию.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>Занятия одаренного ребенка в обычном классе по стандартной учебной программе похожи на тот случай, когда нормального ребенка помещают в класс для детей с задержкой умственного развития. Ребенок в таких условиях начинает приспосабливаться, он старается быть похожим на своих одн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классников, и спустя какое-то время его поведение будет похоже на повед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ние всех остальных детей в классе. Он начнет подстраивать выполнение з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даний по качеству и количеству под соответствующие ожидания учителя. У невнимательного, неподготовленного педагога такой ребенок может н</w:t>
      </w:r>
      <w:r>
        <w:rPr>
          <w:sz w:val="28"/>
          <w:szCs w:val="28"/>
        </w:rPr>
        <w:t>адолго задержаться в развитии.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Но ускорение не является универсальной стратегией, необходимой всем одаренным. Ускорение лишь сокращает число лет, проводимых в шк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ле.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 xml:space="preserve">Основные требования при включении учащихся в учебные программы, построенные с использованием ускорения, следующие: 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>1) учащиеся должны быть заинтересованы в ускорении, демонстрир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вать интерес и повышенные способности в той сфере, где будет использ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 xml:space="preserve">ваться ускорение; 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 xml:space="preserve">2) дети должны быть достаточно зрелыми в социально-эмоциональном плане; </w:t>
      </w:r>
    </w:p>
    <w:p w:rsidR="006D664E" w:rsidRDefault="006D664E" w:rsidP="006D664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6015">
        <w:rPr>
          <w:sz w:val="28"/>
          <w:szCs w:val="28"/>
        </w:rPr>
        <w:t>3) необходимо согласие родителей, но не обязательно их активное уч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 xml:space="preserve">стие.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lastRenderedPageBreak/>
        <w:t>Считается, что ускорение — наилучшая стратегия обучения детей с м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тематическими способностями и одаренностью к иностранным языкам.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Существуют некоторые формы ускорения, например, раннее поступл</w:t>
      </w:r>
      <w:r w:rsidRPr="00A76015">
        <w:rPr>
          <w:sz w:val="28"/>
          <w:szCs w:val="28"/>
        </w:rPr>
        <w:t>е</w:t>
      </w:r>
      <w:r w:rsidRPr="00A76015">
        <w:rPr>
          <w:sz w:val="28"/>
          <w:szCs w:val="28"/>
        </w:rPr>
        <w:t>ние в школу. С одной стороны, ранний прием выявляет наиболее благопр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>ятные стороны ускорения, с другой — есть возможности отрицательных п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следствий, прежде всего в отношениях с окружающими и эмоциональном развитии детей. Ранний прием в школу должен проводиться тщательно, на основе комплекса показателей, когда интеллектуальной готовности соотве</w:t>
      </w:r>
      <w:r w:rsidRPr="00A76015">
        <w:rPr>
          <w:sz w:val="28"/>
          <w:szCs w:val="28"/>
        </w:rPr>
        <w:t>т</w:t>
      </w:r>
      <w:r w:rsidRPr="00A76015">
        <w:rPr>
          <w:sz w:val="28"/>
          <w:szCs w:val="28"/>
        </w:rPr>
        <w:t xml:space="preserve">ствует и личностная зрелость ребенка.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Возможно и ускоренное прохождение стандартной учебной программы в рамках обычного класса. Проявляется это в том, что учитель организовыв</w:t>
      </w:r>
      <w:r w:rsidRPr="00A76015">
        <w:rPr>
          <w:sz w:val="28"/>
          <w:szCs w:val="28"/>
        </w:rPr>
        <w:t>а</w:t>
      </w:r>
      <w:r w:rsidRPr="00A76015">
        <w:rPr>
          <w:sz w:val="28"/>
          <w:szCs w:val="28"/>
        </w:rPr>
        <w:t>ет индивидуализацию обучения для нескольких одаренных детей (целесоо</w:t>
      </w:r>
      <w:r w:rsidRPr="00A76015">
        <w:rPr>
          <w:sz w:val="28"/>
          <w:szCs w:val="28"/>
        </w:rPr>
        <w:t>б</w:t>
      </w:r>
      <w:r w:rsidRPr="00A76015">
        <w:rPr>
          <w:sz w:val="28"/>
          <w:szCs w:val="28"/>
        </w:rPr>
        <w:t xml:space="preserve">разно на этапе начальной школе). Однако такая форма наименее эффективна.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Занятия в другом классе. Одаренный ребенок может обучаться тому или иному предмету с детьми старшего возраста. Например, первоклассник, который очень хорошо читает, может по чтению быть во втором, третьем, даже четвертом классе. Эта форма может быть успешной только при усл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>вии, что в ней участвует не один ребенок.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Также применима форма перевода учащихся через класс. Благодаря такому переводу ребенок оказывается в окружении интеллектуально стимул</w:t>
      </w:r>
      <w:r w:rsidRPr="00A76015">
        <w:rPr>
          <w:sz w:val="28"/>
          <w:szCs w:val="28"/>
        </w:rPr>
        <w:t>и</w:t>
      </w:r>
      <w:r w:rsidRPr="00A76015">
        <w:rPr>
          <w:sz w:val="28"/>
          <w:szCs w:val="28"/>
        </w:rPr>
        <w:t xml:space="preserve">рующих его соучеников. В этой форме ускорения нет  социально-эмоциональных проблем, дискомфорта и пробелов в обучении.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>Оптимальный результат эффективной формы ускорения достигается при одновременном соответствующем изменении содержания учебных пр</w:t>
      </w:r>
      <w:r w:rsidRPr="00A76015">
        <w:rPr>
          <w:sz w:val="28"/>
          <w:szCs w:val="28"/>
        </w:rPr>
        <w:t>о</w:t>
      </w:r>
      <w:r w:rsidRPr="00A76015">
        <w:rPr>
          <w:sz w:val="28"/>
          <w:szCs w:val="28"/>
        </w:rPr>
        <w:t xml:space="preserve">грамм и методов обучения. Только ускорение используется редко, чаще учебные программы основываются на сочетании двух   основных стратегий — ускорения и обогащения.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  <w:r w:rsidRPr="00A76015">
        <w:rPr>
          <w:sz w:val="28"/>
          <w:szCs w:val="28"/>
        </w:rPr>
        <w:t xml:space="preserve">Сопоставление стратегий ускорения и обогащения могут переходить одна в другую в зависимости от поставленных целей и задач. Но существует </w:t>
      </w:r>
      <w:r w:rsidRPr="00A76015">
        <w:rPr>
          <w:sz w:val="28"/>
          <w:szCs w:val="28"/>
        </w:rPr>
        <w:lastRenderedPageBreak/>
        <w:t>ряд недостатков в формах воплощения этих стратегий. Одаренность настол</w:t>
      </w:r>
      <w:r w:rsidRPr="00A76015">
        <w:rPr>
          <w:sz w:val="28"/>
          <w:szCs w:val="28"/>
        </w:rPr>
        <w:t>ь</w:t>
      </w:r>
      <w:r w:rsidRPr="00A76015">
        <w:rPr>
          <w:sz w:val="28"/>
          <w:szCs w:val="28"/>
        </w:rPr>
        <w:t>ко индивидуальна и неповторима, что вопрос об оптимальных условиях об</w:t>
      </w:r>
      <w:r w:rsidRPr="00A76015">
        <w:rPr>
          <w:sz w:val="28"/>
          <w:szCs w:val="28"/>
        </w:rPr>
        <w:t>у</w:t>
      </w:r>
      <w:r w:rsidRPr="00A76015">
        <w:rPr>
          <w:sz w:val="28"/>
          <w:szCs w:val="28"/>
        </w:rPr>
        <w:t xml:space="preserve">чения каждого ребенка должен рассматриваться отдельно. </w:t>
      </w:r>
    </w:p>
    <w:p w:rsidR="006D664E" w:rsidRPr="00A76015" w:rsidRDefault="006D664E" w:rsidP="006D664E">
      <w:pPr>
        <w:spacing w:line="360" w:lineRule="auto"/>
        <w:ind w:firstLine="709"/>
        <w:jc w:val="both"/>
        <w:rPr>
          <w:sz w:val="28"/>
          <w:szCs w:val="28"/>
        </w:rPr>
      </w:pPr>
    </w:p>
    <w:p w:rsidR="003B4422" w:rsidRDefault="003B4422" w:rsidP="006D664E"/>
    <w:sectPr w:rsidR="003B4422" w:rsidSect="003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4E"/>
    <w:rsid w:val="003B4422"/>
    <w:rsid w:val="006D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2205</Words>
  <Characters>12573</Characters>
  <Application>Microsoft Office Word</Application>
  <DocSecurity>0</DocSecurity>
  <Lines>104</Lines>
  <Paragraphs>29</Paragraphs>
  <ScaleCrop>false</ScaleCrop>
  <Company>gymn49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Ладошкина</dc:creator>
  <cp:keywords/>
  <dc:description/>
  <cp:lastModifiedBy>Ладошкина</cp:lastModifiedBy>
  <cp:revision>2</cp:revision>
  <dcterms:created xsi:type="dcterms:W3CDTF">2016-02-10T10:06:00Z</dcterms:created>
  <dcterms:modified xsi:type="dcterms:W3CDTF">2016-02-10T10:15:00Z</dcterms:modified>
</cp:coreProperties>
</file>