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3F" w:rsidRDefault="00757B3F"/>
    <w:p w:rsidR="00757B3F" w:rsidRPr="003F100C" w:rsidRDefault="00757B3F" w:rsidP="0009399F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00C">
        <w:rPr>
          <w:rFonts w:ascii="Times New Roman" w:hAnsi="Times New Roman" w:cs="Times New Roman"/>
          <w:b/>
          <w:bCs/>
          <w:sz w:val="24"/>
          <w:szCs w:val="24"/>
        </w:rPr>
        <w:t>Окружающий мир</w:t>
      </w:r>
    </w:p>
    <w:p w:rsidR="00757B3F" w:rsidRPr="003F100C" w:rsidRDefault="00757B3F" w:rsidP="0009399F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B3F" w:rsidRPr="003F100C" w:rsidRDefault="00757B3F" w:rsidP="0009399F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00C">
        <w:rPr>
          <w:rFonts w:ascii="Times New Roman" w:hAnsi="Times New Roman" w:cs="Times New Roman"/>
          <w:b/>
          <w:bCs/>
          <w:sz w:val="24"/>
          <w:szCs w:val="24"/>
        </w:rPr>
        <w:t>УМК «Перспективная начальная школа»</w:t>
      </w:r>
    </w:p>
    <w:p w:rsidR="00757B3F" w:rsidRPr="003F100C" w:rsidRDefault="00757B3F" w:rsidP="0009399F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B3F" w:rsidRPr="003F100C" w:rsidRDefault="00757B3F" w:rsidP="0009399F">
      <w:pPr>
        <w:tabs>
          <w:tab w:val="left" w:pos="3402"/>
          <w:tab w:val="left" w:pos="3686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00C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757B3F" w:rsidRPr="003F100C" w:rsidRDefault="00757B3F" w:rsidP="0009399F">
      <w:pPr>
        <w:autoSpaceDE w:val="0"/>
        <w:autoSpaceDN w:val="0"/>
        <w:adjustRightInd w:val="0"/>
        <w:spacing w:after="0" w:line="240" w:lineRule="auto"/>
        <w:rPr>
          <w:rFonts w:ascii="CompactC" w:hAnsi="CompactC" w:cs="CompactC"/>
          <w:color w:val="231F2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743"/>
        <w:gridCol w:w="997"/>
        <w:gridCol w:w="2305"/>
        <w:gridCol w:w="2528"/>
        <w:gridCol w:w="2326"/>
        <w:gridCol w:w="2182"/>
        <w:gridCol w:w="3016"/>
        <w:gridCol w:w="1817"/>
      </w:tblGrid>
      <w:tr w:rsidR="00757B3F">
        <w:tc>
          <w:tcPr>
            <w:tcW w:w="743" w:type="dxa"/>
            <w:gridSpan w:val="2"/>
            <w:vMerge w:val="restart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998" w:type="dxa"/>
            <w:vMerge w:val="restart"/>
            <w:vAlign w:val="center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305" w:type="dxa"/>
            <w:vMerge w:val="restart"/>
            <w:vAlign w:val="center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</w:t>
            </w:r>
          </w:p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2528" w:type="dxa"/>
            <w:vMerge w:val="restart"/>
            <w:vAlign w:val="center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содержания</w:t>
            </w:r>
          </w:p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урока</w:t>
            </w:r>
          </w:p>
        </w:tc>
        <w:tc>
          <w:tcPr>
            <w:tcW w:w="7528" w:type="dxa"/>
            <w:gridSpan w:val="3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818" w:type="dxa"/>
            <w:vMerge w:val="restart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</w:t>
            </w:r>
          </w:p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контроля</w:t>
            </w:r>
          </w:p>
        </w:tc>
      </w:tr>
      <w:tr w:rsidR="00757B3F">
        <w:tc>
          <w:tcPr>
            <w:tcW w:w="743" w:type="dxa"/>
            <w:gridSpan w:val="2"/>
            <w:vMerge/>
          </w:tcPr>
          <w:p w:rsidR="00757B3F" w:rsidRDefault="00757B3F" w:rsidP="00AC57BE">
            <w:pPr>
              <w:spacing w:after="0" w:line="240" w:lineRule="auto"/>
            </w:pPr>
          </w:p>
        </w:tc>
        <w:tc>
          <w:tcPr>
            <w:tcW w:w="998" w:type="dxa"/>
            <w:vMerge/>
          </w:tcPr>
          <w:p w:rsidR="00757B3F" w:rsidRDefault="00757B3F" w:rsidP="00AC57BE">
            <w:pPr>
              <w:spacing w:after="0" w:line="240" w:lineRule="auto"/>
            </w:pPr>
          </w:p>
        </w:tc>
        <w:tc>
          <w:tcPr>
            <w:tcW w:w="2305" w:type="dxa"/>
            <w:vMerge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Предметные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Личностные</w:t>
            </w:r>
          </w:p>
        </w:tc>
        <w:tc>
          <w:tcPr>
            <w:tcW w:w="3019" w:type="dxa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Метапредметные</w:t>
            </w:r>
          </w:p>
        </w:tc>
        <w:tc>
          <w:tcPr>
            <w:tcW w:w="1818" w:type="dxa"/>
            <w:vMerge/>
          </w:tcPr>
          <w:p w:rsidR="00757B3F" w:rsidRDefault="00757B3F" w:rsidP="00AC57BE">
            <w:pPr>
              <w:spacing w:after="0" w:line="240" w:lineRule="auto"/>
            </w:pPr>
          </w:p>
        </w:tc>
      </w:tr>
      <w:tr w:rsidR="00757B3F" w:rsidRPr="00474034">
        <w:tc>
          <w:tcPr>
            <w:tcW w:w="15920" w:type="dxa"/>
            <w:gridSpan w:val="9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Изображение Земли на глобусе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Письмо членам клуба «Мы и окружающий мир"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 живой и неживой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признаки живой и нежи-вой природы;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признаки неживой и живой природы.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различать объекты неживой и живой природы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uppressAutoHyphens/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учебно-познаватель-ный интерес к новому учебному материалу и способам решения новой задачи;</w:t>
            </w:r>
          </w:p>
          <w:p w:rsidR="00757B3F" w:rsidRPr="00AC57BE" w:rsidRDefault="00757B3F" w:rsidP="00AC57B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Глобус - модель земного  шара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понятий «модель»;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понятий «мери-дианы, параллели, эква-тор, нулевой меридиан»;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pacing w:val="40"/>
                <w:sz w:val="20"/>
                <w:szCs w:val="20"/>
              </w:rPr>
              <w:t>,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что глобус - модель земного шара; понятия - «мери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дианы», «параллели», «нулевой меридиан», «экватор».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находить на глобусе меридианы, параллели, Север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ный и Южный полюсы, север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ное и южное полушария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широкая мотиваци-онная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-преобразовывать практическую задачу в познавательную.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Материки и океаны на глобусе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«мате-рик»;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«океан»;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2"/>
              <w:widowControl/>
              <w:ind w:left="10" w:hanging="10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термины «материки», «океаны».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находить на глобусе материки и океаны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uppressAutoHyphens/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учебно-познаватель-ный интерес к новому учебному материалу и способам решения но-вой задачи;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добывать новые знания: извле-кать информацию, представлен-ную в разных формах; 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с контурной картой.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Формы поверхности Земли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вспомнить различные формы земной поверхнос-ти (узнать на картинках, иллюстрациях и т.д.);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тренироваться в разли-чии форм земной поверх-ности на глобусе;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понятий «плос-кая равнина» и «холмис-тая равнина».</w:t>
            </w: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формы поверхности - равнины и горы.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4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различать равнины и горы на глобусе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-способность к само-оценке на основе кри-териев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сравнивать и группировать предметы, их образы по задан-ным и самостоятельно выбран-ным основаниям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15920" w:type="dxa"/>
            <w:gridSpan w:val="9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 чем рассказала карта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Географическая карта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показать разные виды карт и объяснить их назна-чение;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«геог-рафическая карта»;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знакомство с элементар-ными приёмами чтения карты;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о геогра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фических кар-тах, их разнообра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зии и назначении.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Уметь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работать с кар-той; вы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полнять задание на контурной карте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Учимся читать карту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полученных знаний о картах;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знакомство со шкалой глубин и высот;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br/>
              <w:t>- закрепление знаний условных обозначений на карте;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рассматривание разных видов карт, сравнение их по виду и применению;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работа с картой: нахож-дение и показ заданных объектов.</w:t>
            </w: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карту полуша-рий, физическую карту России; услов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ные обозначения на карте.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находить и показывать на карте физические объекты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с картой.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План местности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«план местности»;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знакомство с условными обозначениями на плане;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«масштаб»;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приёмы чтения плана местности;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сравнение рисунка и плана местности;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0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Знать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понятие «план местно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сти»; условные обозначения на плане. </w:t>
            </w:r>
          </w:p>
          <w:p w:rsidR="00757B3F" w:rsidRPr="00AC57BE" w:rsidRDefault="00757B3F" w:rsidP="00AC57BE">
            <w:pPr>
              <w:pStyle w:val="Style1"/>
              <w:widowControl/>
              <w:ind w:firstLine="10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z w:val="20"/>
                <w:szCs w:val="20"/>
              </w:rPr>
              <w:t xml:space="preserve">Иметь представление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о масштабе.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Уметь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называть отли-чия пла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на местности от рисунка мест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ности.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учебно-познаватель-ный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Составление плана.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Холмы и овраги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 изображения земной поверхности. Понятия «холмы», «овра-ги».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понятия «холмы», «ов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раги»; способы изображение земной поверхности.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называть части холма (вершина, подошва, склон); опре-делять виды склонов (поло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гий, крутой); называть части оврага (вершина, устье, дно, склоны); рассказывать о вреде, который прино-сят природе и хозяйст-венной деятельности человека овраги и о ме-рах борьбы с ними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Стороны горизонта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«горизонт» и «стороны горизонта»;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названия основных и промежуточных сторон горизонта;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определение сторон горизонта на местности с помощью солнца.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9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понятия «горизонт», «линия горизонта»; основные и промежуточные стороны го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ризонта.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определять стороны горизонта на местности с по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мощью солнца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местности. Компас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знакомство с устройст-вом компаса и правилами работы с ним;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определение сторон гор-изонта разными способа-ми.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34" w:hanging="3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устройство компаса и правила работы с ним. Правила поведения в природе.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находить стороны го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ризонта на местности по раз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ным признакам природы; нахо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дить стороны горизонта с по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мощью компаса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представленную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проводить несложные наблю-дения, используя простейшие измерительные приборы, следовать инструкциям при проведении экспериментов, делать выводы на основании полученных результатов.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Работа с компасом.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Земли на глобусе и карте.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-знакомство с разными изображениями Земли (карта, глобус, историчес-кое изображение)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определять формы зем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ной поверх-ности родного края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15920" w:type="dxa"/>
            <w:gridSpan w:val="9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 чего всё на свете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Тела; вещества; частицы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Тела, вещества, частицы: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твёрдые, жидкие, газообразные вещества;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тела искусственные и природные;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тела живой и неживой природы;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понятий «атом» и «молекулы».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что каждое те-ло состо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ит из веществ. Иметь представ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ления о телах и веществах, о телах искусственных и природ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ных, о телах жи-вой и неживой природы, о мельчайших части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цах, из которых состоят веще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ства (об атомах). </w:t>
            </w: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ставить и про-одить опыты; определять тела,</w:t>
            </w:r>
            <w:r w:rsidRPr="00AC57BE">
              <w:rPr>
                <w:rStyle w:val="FontStyle13"/>
                <w:sz w:val="20"/>
                <w:szCs w:val="20"/>
              </w:rPr>
              <w:t xml:space="preserve"> веще-ства и частицы; различать тела искус-ственные и тела жи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вой и неживой природы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обнаруживать простейшие взаимосвязи между живой и неживой природой, использо-вать их для объяснения береж-ного отношения к природе.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Твердые вещества; жидкости и газы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отличие объектов нежи-вой природы от изделий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 телах, веществах, части-цах (молекулах);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частицы в любом теле движутся.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 xml:space="preserve">Знать </w:t>
            </w:r>
            <w:r w:rsidRPr="00AC57BE">
              <w:rPr>
                <w:rStyle w:val="FontStyle13"/>
                <w:sz w:val="20"/>
                <w:szCs w:val="20"/>
              </w:rPr>
              <w:t>тела, вещества, части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цы (молекулы); в любом теле все частицы находятся в посто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янном движении.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3"/>
                <w:sz w:val="20"/>
                <w:szCs w:val="20"/>
              </w:rPr>
              <w:t xml:space="preserve"> </w:t>
            </w: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>Уметь</w:t>
            </w:r>
            <w:r w:rsidRPr="00AC57BE">
              <w:rPr>
                <w:rStyle w:val="FontStyle16"/>
                <w:sz w:val="20"/>
                <w:szCs w:val="20"/>
              </w:rPr>
              <w:t xml:space="preserve"> </w:t>
            </w:r>
            <w:r w:rsidRPr="00AC57BE">
              <w:rPr>
                <w:rStyle w:val="FontStyle13"/>
                <w:sz w:val="20"/>
                <w:szCs w:val="20"/>
              </w:rPr>
              <w:t>проводить опыты; раз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личать тела, вещества, частицы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15920" w:type="dxa"/>
            <w:gridSpan w:val="9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Вода и ее свойства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Вода - необыкновенное вещество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воды;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три состояния воды;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викторина, кроссворд, вопросы-загадки, занимательные вопросы.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>Знать</w:t>
            </w:r>
            <w:r w:rsidRPr="00AC57BE">
              <w:rPr>
                <w:rStyle w:val="FontStyle16"/>
                <w:sz w:val="20"/>
                <w:szCs w:val="20"/>
              </w:rPr>
              <w:t xml:space="preserve"> </w:t>
            </w:r>
            <w:r w:rsidRPr="00AC57BE">
              <w:rPr>
                <w:rStyle w:val="FontStyle13"/>
                <w:sz w:val="20"/>
                <w:szCs w:val="20"/>
              </w:rPr>
              <w:t>свойства воды; что во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да в природе находится в трех состояниях.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>Уметь</w:t>
            </w:r>
            <w:r w:rsidRPr="00AC57BE">
              <w:rPr>
                <w:rStyle w:val="FontStyle16"/>
                <w:sz w:val="20"/>
                <w:szCs w:val="20"/>
              </w:rPr>
              <w:t xml:space="preserve"> </w:t>
            </w:r>
            <w:r w:rsidRPr="00AC57BE">
              <w:rPr>
                <w:rStyle w:val="FontStyle13"/>
                <w:sz w:val="20"/>
                <w:szCs w:val="20"/>
              </w:rPr>
              <w:t>определять состояние воды; проводить опыты и на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блюдения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изв-лекать информацию, представ-ленную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формулиров-ать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Свойства воды в жидком состоянии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разнообразные состояния воды;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воды при нагревании и охлаждении;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br/>
              <w:t>- разнообразные виды жидкостей.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3"/>
                <w:b/>
                <w:bCs/>
                <w:spacing w:val="40"/>
                <w:sz w:val="20"/>
                <w:szCs w:val="20"/>
              </w:rPr>
              <w:t>Знать</w:t>
            </w:r>
            <w:r w:rsidRPr="00AC57BE">
              <w:rPr>
                <w:rStyle w:val="FontStyle13"/>
                <w:sz w:val="20"/>
                <w:szCs w:val="20"/>
              </w:rPr>
              <w:t xml:space="preserve"> свойства воды при на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гревании и охла-ждении.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 xml:space="preserve">Уметь </w:t>
            </w:r>
            <w:r w:rsidRPr="00AC57BE">
              <w:rPr>
                <w:rStyle w:val="FontStyle13"/>
                <w:sz w:val="20"/>
                <w:szCs w:val="20"/>
              </w:rPr>
              <w:t>ставить и прово-дить опыты; определять тела, веще</w:t>
            </w:r>
            <w:r w:rsidRPr="00AC57BE">
              <w:rPr>
                <w:rStyle w:val="FontStyle13"/>
                <w:sz w:val="20"/>
                <w:szCs w:val="20"/>
              </w:rPr>
              <w:softHyphen/>
              <w:t xml:space="preserve">ства и части-цы; различать тела искусственные и тела </w:t>
            </w:r>
          </w:p>
          <w:p w:rsidR="00757B3F" w:rsidRPr="00AC57BE" w:rsidRDefault="00757B3F" w:rsidP="00AC57BE">
            <w:pPr>
              <w:pStyle w:val="Style1"/>
              <w:widowControl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3"/>
                <w:sz w:val="20"/>
                <w:szCs w:val="20"/>
              </w:rPr>
              <w:t>живой и неживой при-роды;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3"/>
                <w:sz w:val="20"/>
                <w:szCs w:val="20"/>
              </w:rPr>
              <w:t>формулировать выводы, фикси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ровать выводы в письменном виде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необхо-димой информации для выпо-лнения учебных заданий с использованием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Опыты.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Термометр и его устройство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разнообразные виды термометров;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устройство термометра;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правила пользования ртутным термометром;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шкала термометра.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 xml:space="preserve">Знать </w:t>
            </w:r>
            <w:r w:rsidRPr="00AC57BE">
              <w:rPr>
                <w:rStyle w:val="FontStyle13"/>
                <w:sz w:val="20"/>
                <w:szCs w:val="20"/>
              </w:rPr>
              <w:t>устройство термомет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ра; правила пользования ртут</w:t>
            </w:r>
            <w:r w:rsidRPr="00AC57BE">
              <w:rPr>
                <w:rStyle w:val="FontStyle13"/>
                <w:sz w:val="20"/>
                <w:szCs w:val="20"/>
              </w:rPr>
              <w:softHyphen/>
              <w:t xml:space="preserve">ным термометром.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3"/>
                <w:sz w:val="20"/>
                <w:szCs w:val="20"/>
              </w:rPr>
            </w:pPr>
            <w:r w:rsidRPr="00AC57BE">
              <w:rPr>
                <w:rStyle w:val="FontStyle16"/>
                <w:b/>
                <w:bCs/>
                <w:i w:val="0"/>
                <w:iCs w:val="0"/>
                <w:sz w:val="20"/>
                <w:szCs w:val="20"/>
              </w:rPr>
              <w:t>Уметь</w:t>
            </w:r>
            <w:r w:rsidRPr="00AC57BE">
              <w:rPr>
                <w:rStyle w:val="FontStyle16"/>
                <w:sz w:val="20"/>
                <w:szCs w:val="20"/>
              </w:rPr>
              <w:t xml:space="preserve"> </w:t>
            </w:r>
            <w:r w:rsidRPr="00AC57BE">
              <w:rPr>
                <w:rStyle w:val="FontStyle13"/>
                <w:sz w:val="20"/>
                <w:szCs w:val="20"/>
              </w:rPr>
              <w:t>пользоваться термо</w:t>
            </w:r>
            <w:r w:rsidRPr="00AC57BE">
              <w:rPr>
                <w:rStyle w:val="FontStyle13"/>
                <w:sz w:val="20"/>
                <w:szCs w:val="20"/>
              </w:rPr>
              <w:softHyphen/>
              <w:t>метром; определять температу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ру воды; проводить исследова</w:t>
            </w:r>
            <w:r w:rsidRPr="00AC57BE">
              <w:rPr>
                <w:rStyle w:val="FontStyle13"/>
                <w:sz w:val="20"/>
                <w:szCs w:val="20"/>
              </w:rPr>
              <w:softHyphen/>
              <w:t>тельскую работу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3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3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учебно-познаватель-ный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 и др.);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Изготовление термометра.</w:t>
            </w: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 18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воды в твердом состоянии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твёрдые, жидкие, газообразные вещества;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состояния воды;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льда;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осторожно, гололёд (правила поведения);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выводы о практическом применении свойств воды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свойства льда.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делать выводы о свойствах льда, о прак-тиче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ском применении свойств воды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Свойства воды в газообразном состоянии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виды веществ;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состояния воды;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водяного пара;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применение пара в жизни человека (промышленность, быт);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«испарение».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0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три состояния воды в природе; свойства водяного пара.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определять свой-ства водяного пара в опытах и наблюдениях; 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c>
          <w:tcPr>
            <w:tcW w:w="743" w:type="dxa"/>
            <w:gridSpan w:val="2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Круговорот воды в природе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вода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состояния воды;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доказательство кругово-рота воды в природе;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выполнение рисунка по теме.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круго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вороте воды в природе.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доказывать круговорот воды в природе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предс-тавленную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Рисунки по теме.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Туман и облака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вода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состояния воды;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виды облаков.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14" w:hanging="1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о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превращении воды в туман, облака; разные виды облаков.</w:t>
            </w:r>
          </w:p>
          <w:p w:rsidR="00757B3F" w:rsidRPr="00AC57BE" w:rsidRDefault="00757B3F" w:rsidP="00AC57BE">
            <w:pPr>
              <w:pStyle w:val="Style1"/>
              <w:widowControl/>
              <w:ind w:left="14" w:hanging="1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проводить исследова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тельскую работу; определять виды облаков</w:t>
            </w: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необхо-димой информации для выпол-нения учебных заданий с испо-льзованием учебной литера-туры, энциклопедий, справоч-ников;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выделять существенную информацию из сообщений разных видов (в первую очередь текстов);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Осадки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виды осадков (из облаков, из воздуха);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14" w:hanging="14"/>
              <w:rPr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об осадках, выпадаю-щих из облаков (дождь, снег, град), и об осад-ках, выделяющихся непосредственно из воздуха (туман, роса, иней, изморозь)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представ-ленную в разных формах (текст, таблица, схема, иллюстрация и др.);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Вода – растворитель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вода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состояния воды;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растворимые и нерастворимые вещества.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том, что вода – раст-воритель.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растворимые и нерас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творимые вещес-тва.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делать фильтр; про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стейшими способа-ми опреде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лять раство-римые и нераство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римые вещества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Опыты.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Растворы в природе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вода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три состояния воды;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природных растворителей (работа со статьёй учебника - выбор материала по теме).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значении природных растворов.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проводить опыты; оп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ределять с помощью мерного цилиндра степень прозрачности воды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                        - проводить простейшую класс-сификацию изученных объектов природы на основе их сущест-венных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 25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Почему воду надо беречь?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водоёмы нашего края;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использование человеком водоёмов;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воды;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воды в жизни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способы очистки воды от морской соли;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необходимость пресной воды для человека.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значении воды в жизни человека; способы очи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стки воды от морской соли.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охранять водные бо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гатства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выражение устойчи-вой учебно-познавате-льной мотивации учения;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представленную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15920" w:type="dxa"/>
            <w:gridSpan w:val="8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Воздух и его свойства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Океан, которого нет на карте и глобусе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разные виды веществ;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«атмосфера»;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воздух присутствует везде.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представления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воздуш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ном океане Земли - атмосфере.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проводить опыты; по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казывать, что воздух, окружающий нас, присутствует в твер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дых телах и в воде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выполнен-ия учебных заданий с использо-ванием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Воздух – это смесь газов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кислорода;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углекислого газа;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расходование кислорода;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«фотосинтез».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2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что воздух - смесь газов, содержа-щая примеси; свойства кислорода и углеки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слого газа; что при горении и при дыхании расходуется ки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слород.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определять свойства кислорода и углекислого газа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обоснов-ать,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воздуха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практическое применение свойств воздуха человеком.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о практическом приме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нении свойств воздуха челове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ком; что теплый воздух легче холодного.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 xml:space="preserve">Уметь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с помощью опытов дока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зать, что воздух занимает прост-ранство, что его можно сжать, взвесить, что при нагревании воздух расширяется, а при ох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лаждении - сжимается, что теп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лый воздух легче холодного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Движение воздуха. Температура воздуха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практическое применение свойств воздуха человеком.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 xml:space="preserve">Уметь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с помощью опытов дока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зать, что воздух занимает про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странство, что его можно сжать, взвесить, что при нагревании воздух расширяется, а при ох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лаждении - сжимается, что теп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лый воздух легче холодного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Ветер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обсуждение причин движения воздуха вдоль поверхности Земли;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созидательная и разру-шительная сила воздуха в природе и жизни;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знакомство со строением флюгера и анемометра.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причину движения воз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духа вдоль поверхности Земли; о созидательной и разруши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тельной работе ветра в природе и жизни; приборы «флю-гер» и «анемометр». </w:t>
            </w: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пользоваться флюге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ром и анемомет-ром.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представленную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Что такое погода?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 разнообразных явлениях природы;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от чего зависит погода;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непостоянство погоды;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как изучают погоду;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дневник наблюдений за погодой (введение).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1"/>
                <w:sz w:val="20"/>
                <w:szCs w:val="20"/>
              </w:rPr>
              <w:t>Иметь представление 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погоде. </w:t>
            </w:r>
            <w:r w:rsidRPr="00AC57BE">
              <w:rPr>
                <w:rStyle w:val="FontStyle14"/>
                <w:sz w:val="20"/>
                <w:szCs w:val="20"/>
              </w:rPr>
              <w:t>3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нать, от чего зависит погода, почему погода непостоянна; как изучают погоду. </w:t>
            </w: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вести элемен-тарные наблюдения за погодой, работая с дневником наблюдений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основам смыслового восприя-тия художественных и позна-вательных текстов, выделять существенную информацию из сообщений разных видов (в пер-вую очередь текстов);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подведение под понятие на основе распознава-ния объектов, выделения сущее-ственных признаков и их син-теза.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Повторение. Вода и воздух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свойства воды и воздуха;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воды и воздуха в природе и жизни человека.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о свойствах воды и воздуха, их значении в природе и жизни человека.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Конкурс «Хорошо ли ты знаешь окружающий мир»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Уметь использовать свои знания об окружа-ющем мире</w:t>
            </w:r>
            <w:r w:rsidRPr="00AC57BE"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  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рече-вые,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15920" w:type="dxa"/>
            <w:gridSpan w:val="8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Тайны недр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Горные породы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живая и неживая приро-да;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горные породы – природ-ные тела;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происхождение магмати-ческих и осадочных гор-ных пород.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14" w:hanging="14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что горные породы –природные тела, из которых сложе-ны не только горы, но и поверхность суши Зем-ли и дно океанов; виды горных пород; происхождение магма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тических и осадочных горных пород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 Работа с природными ископаемыми.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Разрушение горных пород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краткая характеристика объектов неживой приро-ды;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образование осадочных горных пород;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разрушение горных по-род.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что осадочные горные породы образу-ются из вулкани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ческих при выветривании. </w:t>
            </w:r>
          </w:p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наблюдать за проведе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нием учителем опытов, иллюстрирую-щих разрушение гор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ных пород под влиянием тем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пературы и воды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представленную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Что такое минералы?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минералы - составная часть горных пород;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разнообразие минералов;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твёрдость минералов;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использование минера-лов человеком.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о минера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лах,  как соста-вных частях гор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ных по-род.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из каких мине-ралов состоит гранит; разнообразие минера-лов, их практическое использование челове-ом. 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выполнять практиче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скую работу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Полезные ископаемые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краткая характеристика объектов неживой приро-ды;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«поле-зные ископаемые, сплав, металлы, руда, месторож-дение»;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горючие, рудные и стро-ительные полезные иско-паемые;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полезных иско-паемых в жизни человека.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5" w:hanging="5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понятия «полез-ные ископаемые», «сплав», «метал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лы», «мессорождение», «ру-да»; горючие, рудные и строитель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 xml:space="preserve">ные полезные ископаемые, их значе-ние в жизни человека. </w:t>
            </w:r>
          </w:p>
          <w:p w:rsidR="00757B3F" w:rsidRPr="00AC57BE" w:rsidRDefault="00757B3F" w:rsidP="00AC57BE">
            <w:pPr>
              <w:pStyle w:val="Style1"/>
              <w:widowControl/>
              <w:ind w:left="5" w:hanging="5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называть свойства пес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ка, глины, мрамора, гранита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полезных ископаемых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 (с помощью опытов) свойств известня-ка, мрамора, песка, глины.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5"/>
              <w:widowControl/>
              <w:spacing w:line="240" w:lineRule="auto"/>
              <w:ind w:left="19" w:hanging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свойства полезных ис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копаемых.</w:t>
            </w:r>
          </w:p>
          <w:p w:rsidR="00757B3F" w:rsidRPr="00AC57BE" w:rsidRDefault="00757B3F" w:rsidP="00AC57BE">
            <w:pPr>
              <w:pStyle w:val="Style1"/>
              <w:widowControl/>
              <w:ind w:left="19" w:hanging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в опытах определить свойства известняка, мрамора, песка, глины по данному плану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Опыты.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Почему надо беречь полезные ископаемые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влияние деятельности человека на природу;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полезных ископа-емых;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бережное отношение к богатствам природы; 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19" w:hanging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охранять полезные ископаемые и бережно отно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ситься к богатствам природы; работать с учебными текстами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выражение устойчи-вой учебно-познавате-льной мотивации учения;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    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15920" w:type="dxa"/>
            <w:gridSpan w:val="8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Почва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Как образуется почва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краткая характеристика объектов неживой приро-ды;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процесс почвообразова-ния;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горные породы; про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цесс почвообразования (вывет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ривание горных пород, взаимо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действие всех компонентов природы - солнечного тепла, воды, воздуха, живых организ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мов); понятие «цепь пита-ния». </w:t>
            </w:r>
          </w:p>
          <w:p w:rsidR="00757B3F" w:rsidRPr="00AC57BE" w:rsidRDefault="00757B3F" w:rsidP="00AC57BE">
            <w:pPr>
              <w:pStyle w:val="Style1"/>
              <w:widowControl/>
              <w:ind w:firstLine="14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работать с оглавлением учебника, учебными текстами; составлять цепи пита-ния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формулировать цели урока после предварительного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Почва и её свойства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«цепь питания»;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пита-ния.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почва как единство жи-вой и неживой природы. 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что почва - продукт взаимодействия факторов живой и неживой природы; что такое цепи питания; состав почвы (минеральные соли, пе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регной, воздух, вода, песок, глина); что такое плодородие почвы.</w:t>
            </w:r>
          </w:p>
          <w:p w:rsidR="00757B3F" w:rsidRPr="00AC57BE" w:rsidRDefault="00757B3F" w:rsidP="00AC57BE">
            <w:pPr>
              <w:pStyle w:val="Style1"/>
              <w:widowControl/>
              <w:ind w:left="10" w:hanging="10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изучать состав почвы; проводить опыты и наблюде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ния; делать выводы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основам смыслового восприя-тия художественных и познава-тельных текстов, выделять существенную информацию из сообщений разных видов (в первую очередь текстов);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Зачем и как люди заботятся о почве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влияние деятельности человека на природу;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природных богатств;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значение почвы;                                  </w:t>
            </w:r>
            <w:r w:rsidRPr="00AC57BE">
              <w:rPr>
                <w:sz w:val="20"/>
                <w:szCs w:val="20"/>
              </w:rPr>
              <w:t xml:space="preserve"> 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влияние деятельности человека на природу;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природных богатств;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почвы;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почвы в нашем крае.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значение почвы; меро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приятия по охране почв в род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ном крае.</w:t>
            </w:r>
            <w:r w:rsidRPr="00AC57BE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договариваться, рас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пределять работу, оценивать свой вклад в общий результат деятельности; обсуждать про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блему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основы экологичес-кой культуры: приня-тие ценности природ-ного мира, готовность следовать в своей деятельности нормам приро-доохранного, нерасточительного, здоровье-сберегаю-щего поведения.</w:t>
            </w: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15920" w:type="dxa"/>
            <w:gridSpan w:val="8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Природные сообщества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44-45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Лес и его обитатели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взаимосвязь растений и животных;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природные сообщества;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раститель-ного и животного мира леса и возможность их совместного проживания;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пита-ния в лесном сообществе;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лес и его обитатели;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ярусы леса.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9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природ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ном сообщест-ве.</w:t>
            </w:r>
          </w:p>
          <w:p w:rsidR="00757B3F" w:rsidRPr="00AC57BE" w:rsidRDefault="00757B3F" w:rsidP="00AC57BE">
            <w:pPr>
              <w:pStyle w:val="Style1"/>
              <w:widowControl/>
              <w:ind w:firstLine="19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многообразие расти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тельного и живо-тного мира леса и воз-можность их совмест-ного обитания.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раскрывать связи, ко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торые сущест-вуют между обитателя-ми леса; составлять це-пи питания, существую-щие в лес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ном сообщест-ве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различать изученные объекты и явления живой и неживой природы;                           - проводить простейшую классификацию изученных объектов природы на основе их существенных признаков;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Луг и его обитатели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взаимосвязь растений и животных;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раститель-ного и животного мира луга и возможность совместного их обитания;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пита-ния обитателей луга.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5" w:hanging="5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многообразие расти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тельного и живот-ного мира луга и возмо-жность их совместного обитания.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раскрывать связи, ко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торые сущест-вуют между обитателя-ми луга; составлять це-пи питания, существую-щие в луго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вом сообще-стве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Поле и его обитатели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взаимосвязь растений и животных;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поле - искусственно созданное человеком природное сообщество;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раститель-ного и животного мира поля и возможность их совместного обитания;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питания, существующие в сообществе поля.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pacing w:val="30"/>
                <w:sz w:val="20"/>
                <w:szCs w:val="20"/>
              </w:rPr>
              <w:t>,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5"/>
                <w:spacing w:val="-10"/>
                <w:sz w:val="20"/>
                <w:szCs w:val="20"/>
              </w:rPr>
              <w:t>что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поле - искусствен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но созданное человеком при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родное сообщество для выра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щивания культурных растений; многообразие растительного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и живот-ного мира поля и возмо-жность их совместного обитания.</w:t>
            </w:r>
          </w:p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раскрывать связи, которые сущест-вуют между обитате-лями поля; составлять</w:t>
            </w: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цепи питании, сущест-вующие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извлекать информацию, пред-ставленную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48-49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Пресные водоемы и его обитатели</w:t>
            </w:r>
          </w:p>
        </w:tc>
        <w:tc>
          <w:tcPr>
            <w:tcW w:w="252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взаимосвязь растений и животных;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-искусственные и естест-венные водоёмы;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разнообразие раститель-ного и животного мира пресного водоёма;</w:t>
            </w:r>
          </w:p>
          <w:p w:rsidR="00757B3F" w:rsidRPr="00AC57BE" w:rsidRDefault="00757B3F" w:rsidP="00AC57BE">
            <w:pPr>
              <w:pStyle w:val="Style1"/>
              <w:ind w:firstLine="5"/>
              <w:rPr>
                <w:sz w:val="20"/>
                <w:szCs w:val="20"/>
              </w:rPr>
            </w:pPr>
            <w:r w:rsidRPr="00AC57BE">
              <w:rPr>
                <w:sz w:val="20"/>
                <w:szCs w:val="20"/>
              </w:rPr>
              <w:t>- составление цепей питания в сообществе пресного водоёма.</w:t>
            </w: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искусственные и естественные водое-мы; многообразие рас-тительного и животного мира пресного водоема и возможность их совместного обитания.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раскрывать связи, которые сущест-вуют между обитателя-ми пресного водо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ема; составлять цепи пита-ния, существующие в сообществе пресного водоема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необхо-димой информации для выпол-ения учебных заданий с испо-льзованием учебной литерату-ры, энциклопедий, справочни-ков;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из художественных и познава-тельных текстов выделять существенную информацию из сообщений разных видов;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причинно-след-ственные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Болото и его обитатели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взаимосвязь растений и животных на болоте;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растений и животных на болоте;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возможность совместного обитания растений и животных;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раскрытие связи между обитателями болот;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питания, существующие в болотном сообществе.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1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 xml:space="preserve"> многообразие растительного и живот-ного мира болота и возможность их совме-стного обитания. </w:t>
            </w:r>
          </w:p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раскрывать связи, которые сущест-вуют между обитате-лями болота; состав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лять цепи питания в болот-ном сооб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ществе.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15920" w:type="dxa"/>
            <w:gridSpan w:val="8"/>
          </w:tcPr>
          <w:p w:rsidR="00757B3F" w:rsidRPr="00AC57BE" w:rsidRDefault="00757B3F" w:rsidP="00AC5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Человек и природные сообщества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Значение лесов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природа – важнейшее условие жизни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леса в жизни человека;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значение леса для при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роды и для жизни человека. </w:t>
            </w:r>
          </w:p>
          <w:p w:rsidR="00757B3F" w:rsidRPr="00AC57BE" w:rsidRDefault="00757B3F" w:rsidP="00AC57BE">
            <w:pPr>
              <w:pStyle w:val="Style1"/>
              <w:widowControl/>
              <w:ind w:firstLine="5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охранять природные богатства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выражение устойчи-вой учебно-познавате-льной мотивации учения;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Безопасное поведение в лесу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раститель-ного и животного мира нашего края;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установление связи между обитателями разных сообществ нашего края;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составление цепей пита-ния разных сообществ.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 в лесу.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опасности, возникаю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щие при неправильном поведе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нии в лесу; правила безопасно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го поведения в лесу.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выполнять правила безопасного поведения в лесу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Луг и человек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 поведении человека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луга в жизни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лугов;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многообразие раститель-ного и животного мира луга и возможность их совместного существова-ния;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цепи питания обитателей луга.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о значении луга в жизни человека, о мероприятиях по ох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ране лугов; многообразие расти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тельного и живот-ного мира луга и возмо-жность их совместного обитания.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Уметь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раскрывать связи, ко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торые сущест-вуют между обитате-лями луга; составлять цепи питания, присущие луговому сообществу.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изв-лекать информацию, представ-ленную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Надо ли охранять болота?  Безопасное поведение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об охране природных богатств;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закрепление знаний о связи живой и неживой природы;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болот в приро-де и жизни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опасность прогулок возле болот;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правила безопасного поведения на болоте.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5"/>
                <w:b/>
                <w:bCs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5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о значении луга в жизни человека, о мероприятиях по ох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ране лугов; многообразие расти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тельного и живот-ного мира луга и возмо-жность их совместного обитания.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57BE">
              <w:rPr>
                <w:rStyle w:val="FontStyle14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раскрывать связи, ко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торые существуют между оби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тателями луга; составлять цепи пита-ния, присущие лугово-му сообществу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-широкая мотивацион-ная основа учебной деятельности, включа-ющая социальные, учебно-познаватель-ные и внешние моти-вы.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Дары рек и озёр.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водоёмы и их использо-вание;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работа с картой (трени-ровка в умении «путешес-твовать» по карте: реки и озёра России);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игровые моменты: загад-ки, кроссворды, интерес-ные и шуточные вопросы по теме.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firstLine="10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реки и озера России и родного края.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показывать на карте реки и озера; выполнять прави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ла поведения у водоемов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учебно-познаватель-ный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Безопасное поведение у водоемов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правила поведения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правила поведения возле водоёма в разные времена года;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занимательные задания, кроссворды, загадки, игры по теме.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5" w:hanging="5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правила безопасного поведения у водоемов в разное время года.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 xml:space="preserve">Уметь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выполнять правила безопасного поведения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Человек-защитник природы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природных богатств;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игра «Назови детёны-ша»;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закрепить знания о размножении животных разных групп;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правила поведения в природе;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как охраняют природу в нашем крае;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Красная книга растений и животных.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ind w:left="19" w:hanging="19"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Знать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мероприятия, связан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ные с охраной природы родного края.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называть растения и животных из Красной книги родного края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: изв-лекать информацию, представ-ленную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Природа будет жить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природа - важнейшее условие жизни человека;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охрана природных богатств;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значение природных со-обществ в жизни человека.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развитии (размноже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нии) насекомых, рыб, земно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водных, пресмыкающи-хся, птиц, млекопитаю-щих.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называть детенышей животных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предва-рительного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принимать и сохранять учеб-ную задачу.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- адекватно использовать 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в прошлое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Лента времени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познакомить детей с наиболее яркими и важными картинами быта, труда, традиций в жизни людей в разные исторические периоды;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введение понятия «лента времени»;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учить детей ориентироваться на ленте времени;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основные события с изменением облика Московского Кремля.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>Иметь представлении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 ленте времени.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понятия «ме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сяц», «год», «век»; основные события, связанные с измене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нием облика Московского Кремля с XII по XV век.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ориентироваться по ленте времени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60-62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Золотое кольцо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города России по Золото-му Кольцу (уметь показать на карте);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познакомить с достопри-мечательностями городов по Золотому Кольцу.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города России, их достопримечательности;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называть города Рос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сии, пока-зывать на карте. 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-устойчивость учебно-познавательного  интереса к новым общим способам решения задач.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757B3F" w:rsidRPr="00AC57BE" w:rsidRDefault="00757B3F" w:rsidP="00AC57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Доклады.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63-65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Путешествие по Санкт-Петербургу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уметь показать на карте Санкт-Петербурга;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познакомить с достопримечательностями Санкт-Петербурга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>историческое значение и основные достопримечатель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ности Санкт-Петербурга.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показывать Санкт-Петербург на карте; рассказы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вать об основных достоприме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чательностях города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  - добывать новые знания: изв-лекать информацию, представ-ленную в разных формах;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сравнивать и группировать факты и явления;</w:t>
            </w: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явлений, событий.                               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предвари-тельного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Доклады.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Достопримечательности родного края 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познакомить детей с наиболее яркими и важными картинами быта, труда, традиций в жизни людей в разные исторические периоды;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Style w:val="FontStyle12"/>
                <w:i w:val="0"/>
                <w:iCs w:val="0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Знать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историческое значение и основные достопримечатель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 xml:space="preserve">ности города Томска. </w:t>
            </w:r>
          </w:p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Style w:val="FontStyle12"/>
                <w:b/>
                <w:bCs/>
                <w:i w:val="0"/>
                <w:iCs w:val="0"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t xml:space="preserve"> показывать Томск на карте; рассказы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вать об основных достоприме</w:t>
            </w:r>
            <w:r w:rsidRPr="00AC57BE">
              <w:rPr>
                <w:rStyle w:val="FontStyle12"/>
                <w:i w:val="0"/>
                <w:iCs w:val="0"/>
                <w:sz w:val="20"/>
                <w:szCs w:val="20"/>
              </w:rPr>
              <w:softHyphen/>
              <w:t>чательностях города</w:t>
            </w: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57BE">
              <w:rPr>
                <w:rFonts w:ascii="Times New Roman" w:eastAsia="@Arial Unicode MS" w:hAnsi="Times New Roman" w:cs="Times New Roman"/>
                <w:color w:val="000000"/>
                <w:sz w:val="20"/>
                <w:szCs w:val="20"/>
                <w:lang w:eastAsia="ru-RU"/>
              </w:rPr>
              <w:t>учебно-познавате-льный интерес к новому учебному материалу и способам решения новой задачи.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осуществлять поиск необходи-мой информации для выполне-ния учебных заданий с исполь-зованием учебной литературы, энциклопедий, справочников;</w:t>
            </w:r>
          </w:p>
          <w:p w:rsidR="00757B3F" w:rsidRPr="00AC57BE" w:rsidRDefault="00757B3F" w:rsidP="00AC57BE">
            <w:pPr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устанавливать причинно-следственные связи в изучаемом круге явлений;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предвари-ельного обсуждения;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проблему;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- адекватно использовать речевые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Текущая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Доклады.</w:t>
            </w:r>
          </w:p>
        </w:tc>
      </w:tr>
      <w:tr w:rsidR="00757B3F" w:rsidRPr="00D76C5A">
        <w:trPr>
          <w:gridBefore w:val="1"/>
        </w:trPr>
        <w:tc>
          <w:tcPr>
            <w:tcW w:w="743" w:type="dxa"/>
          </w:tcPr>
          <w:p w:rsidR="00757B3F" w:rsidRPr="00AC57BE" w:rsidRDefault="00757B3F" w:rsidP="00AC57BE">
            <w:pPr>
              <w:tabs>
                <w:tab w:val="left" w:pos="6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5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 Обобщение по темам.</w:t>
            </w:r>
          </w:p>
        </w:tc>
        <w:tc>
          <w:tcPr>
            <w:tcW w:w="2528" w:type="dxa"/>
            <w:vAlign w:val="center"/>
          </w:tcPr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Обобщение знаний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  <w:r w:rsidRPr="00AC57BE">
              <w:rPr>
                <w:rStyle w:val="FontStyle14"/>
                <w:b/>
                <w:bCs/>
                <w:spacing w:val="30"/>
                <w:sz w:val="20"/>
                <w:szCs w:val="20"/>
              </w:rPr>
              <w:t>Уметь</w:t>
            </w:r>
            <w:r w:rsidRPr="00AC57BE">
              <w:rPr>
                <w:rStyle w:val="FontStyle14"/>
                <w:sz w:val="20"/>
                <w:szCs w:val="20"/>
              </w:rPr>
              <w:t xml:space="preserve"> 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t>называть города Рос</w:t>
            </w:r>
            <w:r w:rsidRPr="00AC57BE">
              <w:rPr>
                <w:rStyle w:val="FontStyle11"/>
                <w:b w:val="0"/>
                <w:bCs w:val="0"/>
                <w:sz w:val="20"/>
                <w:szCs w:val="20"/>
              </w:rPr>
              <w:softHyphen/>
              <w:t>сии, их достопримечательности; показывать на карте города России; ориентироваться по ленте времени.</w:t>
            </w:r>
          </w:p>
          <w:p w:rsidR="00757B3F" w:rsidRPr="00AC57BE" w:rsidRDefault="00757B3F" w:rsidP="00AC57BE">
            <w:pPr>
              <w:pStyle w:val="Style1"/>
              <w:widowControl/>
              <w:rPr>
                <w:rStyle w:val="FontStyle11"/>
                <w:b w:val="0"/>
                <w:bCs w:val="0"/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  <w:p w:rsidR="00757B3F" w:rsidRPr="00AC57BE" w:rsidRDefault="00757B3F" w:rsidP="00AC57BE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способность к само-оценке на основе критериев успешности учебной деятельности.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ориентироваться в своей системе знаний: самостоятельно предполагать, какая информа-ция нужна для решения учебной задачи в один шаг;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добывать новые знания: извле-кать информацию, представлен-ную в разных формах (текст, таблица, схема, иллюстрация;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перерабатывать полученную информацию: делать выводы на основе обобщения знаний.</w:t>
            </w:r>
          </w:p>
          <w:p w:rsidR="00757B3F" w:rsidRPr="00AC57BE" w:rsidRDefault="00757B3F" w:rsidP="00AC57BE">
            <w:pPr>
              <w:tabs>
                <w:tab w:val="left" w:leader="dot" w:pos="624"/>
              </w:tabs>
              <w:spacing w:after="0" w:line="240" w:lineRule="auto"/>
              <w:rPr>
                <w:rFonts w:ascii="Times New Roman" w:eastAsia="@Arial Unicode MS" w:hAnsi="Times New Roman"/>
                <w:color w:val="000000"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57BE">
              <w:rPr>
                <w:rStyle w:val="butback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C57BE">
              <w:rPr>
                <w:rStyle w:val="Zag11"/>
                <w:rFonts w:ascii="Times New Roman" w:eastAsia="@Arial Unicode MS" w:hAnsi="Times New Roman" w:cs="Times New Roman"/>
                <w:color w:val="000000"/>
                <w:sz w:val="20"/>
                <w:szCs w:val="20"/>
              </w:rPr>
              <w:t>строить сообщения в устной и письменной форме;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формулиро-вать цели урока после предвари-ельного обсуждения.</w:t>
            </w:r>
          </w:p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совместно с учителем обнару-живать и формулировать учеб-ную проблему.</w:t>
            </w:r>
          </w:p>
          <w:p w:rsidR="00757B3F" w:rsidRPr="00AC57BE" w:rsidRDefault="00757B3F" w:rsidP="00AC57BE">
            <w:pPr>
              <w:tabs>
                <w:tab w:val="left" w:pos="3402"/>
                <w:tab w:val="left" w:pos="3686"/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57BE">
              <w:rPr>
                <w:rFonts w:ascii="Times New Roman" w:hAnsi="Times New Roman" w:cs="Times New Roman"/>
                <w:sz w:val="20"/>
                <w:szCs w:val="20"/>
              </w:rPr>
              <w:t>- доносить свою позицию до других: высказывать свою точку зрения и пытаться её обосно-вать, приводя аргументы.</w:t>
            </w:r>
          </w:p>
        </w:tc>
        <w:tc>
          <w:tcPr>
            <w:tcW w:w="1818" w:type="dxa"/>
          </w:tcPr>
          <w:p w:rsidR="00757B3F" w:rsidRPr="00AC57BE" w:rsidRDefault="00757B3F" w:rsidP="00AC57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7B3F" w:rsidRPr="00D76C5A" w:rsidRDefault="00757B3F" w:rsidP="00D76C5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757B3F" w:rsidRPr="00D76C5A" w:rsidSect="00093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pac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99F"/>
    <w:rsid w:val="00013F90"/>
    <w:rsid w:val="000573AA"/>
    <w:rsid w:val="0009399F"/>
    <w:rsid w:val="000C5D3D"/>
    <w:rsid w:val="0011343F"/>
    <w:rsid w:val="001C2F8C"/>
    <w:rsid w:val="001C4843"/>
    <w:rsid w:val="002409F9"/>
    <w:rsid w:val="002419AA"/>
    <w:rsid w:val="00247695"/>
    <w:rsid w:val="00276710"/>
    <w:rsid w:val="00326FD6"/>
    <w:rsid w:val="003F100C"/>
    <w:rsid w:val="00446A09"/>
    <w:rsid w:val="00446FD7"/>
    <w:rsid w:val="00457E62"/>
    <w:rsid w:val="00474034"/>
    <w:rsid w:val="004A4C0F"/>
    <w:rsid w:val="004F222B"/>
    <w:rsid w:val="00595088"/>
    <w:rsid w:val="005E0E84"/>
    <w:rsid w:val="006056E2"/>
    <w:rsid w:val="00626529"/>
    <w:rsid w:val="00631553"/>
    <w:rsid w:val="00692EA6"/>
    <w:rsid w:val="00704B89"/>
    <w:rsid w:val="00757B3F"/>
    <w:rsid w:val="00790DD4"/>
    <w:rsid w:val="00857D6C"/>
    <w:rsid w:val="0086271B"/>
    <w:rsid w:val="008C4A0E"/>
    <w:rsid w:val="008F58B9"/>
    <w:rsid w:val="009608E6"/>
    <w:rsid w:val="00975BD9"/>
    <w:rsid w:val="009C584D"/>
    <w:rsid w:val="00A02DA7"/>
    <w:rsid w:val="00A06724"/>
    <w:rsid w:val="00A1077C"/>
    <w:rsid w:val="00AA6053"/>
    <w:rsid w:val="00AC57BE"/>
    <w:rsid w:val="00AC6ED0"/>
    <w:rsid w:val="00AD582D"/>
    <w:rsid w:val="00B04CA1"/>
    <w:rsid w:val="00B829BB"/>
    <w:rsid w:val="00B83C74"/>
    <w:rsid w:val="00C07613"/>
    <w:rsid w:val="00D0690D"/>
    <w:rsid w:val="00D76C5A"/>
    <w:rsid w:val="00D90165"/>
    <w:rsid w:val="00DA0449"/>
    <w:rsid w:val="00DB386C"/>
    <w:rsid w:val="00E14962"/>
    <w:rsid w:val="00E44F5E"/>
    <w:rsid w:val="00E451EF"/>
    <w:rsid w:val="00E63949"/>
    <w:rsid w:val="00EE6401"/>
    <w:rsid w:val="00FD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9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399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47403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Normal"/>
    <w:uiPriority w:val="99"/>
    <w:rsid w:val="0047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47403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474034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uiPriority w:val="99"/>
    <w:rsid w:val="0047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A02DA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A02DA7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15">
    <w:name w:val="Font Style15"/>
    <w:basedOn w:val="DefaultParagraphFont"/>
    <w:uiPriority w:val="99"/>
    <w:rsid w:val="00A02DA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"/>
    <w:uiPriority w:val="99"/>
    <w:rsid w:val="00A02DA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A06724"/>
  </w:style>
  <w:style w:type="character" w:customStyle="1" w:styleId="butback1">
    <w:name w:val="butback1"/>
    <w:basedOn w:val="DefaultParagraphFont"/>
    <w:uiPriority w:val="99"/>
    <w:rsid w:val="00A06724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257</TotalTime>
  <Pages>22</Pages>
  <Words>7879</Words>
  <Characters>-32766</Characters>
  <Application>Microsoft Office Outlook</Application>
  <DocSecurity>0</DocSecurity>
  <Lines>0</Lines>
  <Paragraphs>0</Paragraphs>
  <ScaleCrop>false</ScaleCrop>
  <Company>Rushen.ws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19</cp:revision>
  <dcterms:created xsi:type="dcterms:W3CDTF">2014-08-24T14:35:00Z</dcterms:created>
  <dcterms:modified xsi:type="dcterms:W3CDTF">2014-10-08T02:22:00Z</dcterms:modified>
</cp:coreProperties>
</file>